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EB9C" w14:textId="77777777" w:rsidR="00D42637" w:rsidRPr="00134138" w:rsidRDefault="00D42637" w:rsidP="00D42637">
      <w:pPr>
        <w:jc w:val="both"/>
        <w:rPr>
          <w:rFonts w:asciiTheme="minorHAnsi" w:hAnsiTheme="minorHAnsi" w:cstheme="minorHAnsi"/>
          <w:b/>
          <w:szCs w:val="24"/>
          <w:lang w:val="tr-TR"/>
        </w:rPr>
      </w:pPr>
    </w:p>
    <w:p w14:paraId="6BDEE202" w14:textId="1585F142" w:rsidR="00EF1FAF" w:rsidRPr="00134138" w:rsidRDefault="00D42637" w:rsidP="00D42637">
      <w:pPr>
        <w:jc w:val="both"/>
        <w:rPr>
          <w:rFonts w:asciiTheme="minorHAnsi" w:hAnsiTheme="minorHAnsi" w:cstheme="minorHAnsi"/>
          <w:b/>
          <w:szCs w:val="24"/>
          <w:lang w:val="tr-TR"/>
        </w:rPr>
      </w:pPr>
      <w:r w:rsidRPr="00134138">
        <w:rPr>
          <w:rFonts w:asciiTheme="minorHAnsi" w:hAnsiTheme="minorHAnsi" w:cstheme="minorHAnsi"/>
          <w:b/>
          <w:noProof/>
          <w:szCs w:val="24"/>
          <w:lang w:val="tr-TR" w:eastAsia="tr-TR"/>
        </w:rPr>
        <w:drawing>
          <wp:inline distT="0" distB="0" distL="0" distR="0" wp14:anchorId="7AAF7F71" wp14:editId="39B90AB0">
            <wp:extent cx="2354580" cy="652208"/>
            <wp:effectExtent l="0" t="0" r="7620" b="0"/>
            <wp:docPr id="449" name="Resim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indir.png"/>
                    <pic:cNvPicPr/>
                  </pic:nvPicPr>
                  <pic:blipFill>
                    <a:blip r:embed="rId8">
                      <a:extLst>
                        <a:ext uri="{28A0092B-C50C-407E-A947-70E740481C1C}">
                          <a14:useLocalDpi xmlns:a14="http://schemas.microsoft.com/office/drawing/2010/main" val="0"/>
                        </a:ext>
                      </a:extLst>
                    </a:blip>
                    <a:stretch>
                      <a:fillRect/>
                    </a:stretch>
                  </pic:blipFill>
                  <pic:spPr>
                    <a:xfrm>
                      <a:off x="0" y="0"/>
                      <a:ext cx="2392415" cy="662688"/>
                    </a:xfrm>
                    <a:prstGeom prst="rect">
                      <a:avLst/>
                    </a:prstGeom>
                  </pic:spPr>
                </pic:pic>
              </a:graphicData>
            </a:graphic>
          </wp:inline>
        </w:drawing>
      </w:r>
      <w:r w:rsidR="00EF1FAF" w:rsidRPr="00134138">
        <w:rPr>
          <w:rFonts w:asciiTheme="minorHAnsi" w:hAnsiTheme="minorHAnsi" w:cstheme="minorHAnsi"/>
          <w:b/>
          <w:szCs w:val="24"/>
          <w:lang w:val="tr-TR"/>
        </w:rPr>
        <w:t xml:space="preserve">            </w:t>
      </w:r>
      <w:r w:rsidR="00EF1FAF" w:rsidRPr="00134138">
        <w:rPr>
          <w:rFonts w:asciiTheme="minorHAnsi" w:hAnsiTheme="minorHAnsi" w:cstheme="minorHAnsi"/>
          <w:b/>
          <w:color w:val="0070C0"/>
          <w:szCs w:val="24"/>
          <w:lang w:val="tr-TR"/>
        </w:rPr>
        <w:t>Birleşmiş Milletler Gıda ve Tarım Örgütü</w:t>
      </w:r>
    </w:p>
    <w:p w14:paraId="446E499D" w14:textId="77777777" w:rsidR="00D42637" w:rsidRPr="00134138" w:rsidRDefault="00D42637" w:rsidP="00D42637">
      <w:pPr>
        <w:jc w:val="both"/>
        <w:rPr>
          <w:rFonts w:asciiTheme="minorHAnsi" w:hAnsiTheme="minorHAnsi" w:cstheme="minorHAnsi"/>
          <w:b/>
          <w:szCs w:val="24"/>
          <w:lang w:val="tr-TR"/>
        </w:rPr>
      </w:pPr>
    </w:p>
    <w:p w14:paraId="560AD3D1" w14:textId="77777777" w:rsidR="00D42637" w:rsidRPr="00134138" w:rsidRDefault="00D42637" w:rsidP="00D42637">
      <w:pPr>
        <w:jc w:val="both"/>
        <w:rPr>
          <w:rFonts w:asciiTheme="minorHAnsi" w:hAnsiTheme="minorHAnsi" w:cstheme="minorHAnsi"/>
          <w:b/>
          <w:szCs w:val="24"/>
          <w:lang w:val="tr-TR"/>
        </w:rPr>
      </w:pPr>
    </w:p>
    <w:p w14:paraId="786CD336" w14:textId="77777777" w:rsidR="00D42637" w:rsidRPr="00134138" w:rsidRDefault="00D42637" w:rsidP="00D42637">
      <w:pPr>
        <w:jc w:val="both"/>
        <w:rPr>
          <w:rFonts w:asciiTheme="minorHAnsi" w:hAnsiTheme="minorHAnsi" w:cstheme="minorHAnsi"/>
          <w:b/>
          <w:szCs w:val="24"/>
          <w:lang w:val="tr-TR"/>
        </w:rPr>
      </w:pPr>
    </w:p>
    <w:p w14:paraId="01EFBA1A" w14:textId="2127A791" w:rsidR="00D42637" w:rsidRDefault="00D42637" w:rsidP="00D42637">
      <w:pPr>
        <w:jc w:val="both"/>
        <w:rPr>
          <w:rFonts w:asciiTheme="minorHAnsi" w:hAnsiTheme="minorHAnsi" w:cstheme="minorHAnsi"/>
          <w:b/>
          <w:szCs w:val="24"/>
          <w:lang w:val="tr-TR"/>
        </w:rPr>
      </w:pPr>
    </w:p>
    <w:p w14:paraId="09542957" w14:textId="77777777" w:rsidR="006A2C3F" w:rsidRPr="00134138" w:rsidRDefault="006A2C3F" w:rsidP="00D42637">
      <w:pPr>
        <w:jc w:val="both"/>
        <w:rPr>
          <w:rFonts w:asciiTheme="minorHAnsi" w:hAnsiTheme="minorHAnsi" w:cstheme="minorHAnsi"/>
          <w:b/>
          <w:szCs w:val="24"/>
          <w:lang w:val="tr-TR"/>
        </w:rPr>
      </w:pPr>
    </w:p>
    <w:p w14:paraId="64C3381B" w14:textId="77777777" w:rsidR="00D42637" w:rsidRPr="00134138" w:rsidRDefault="00D42637" w:rsidP="00D42637">
      <w:pPr>
        <w:jc w:val="both"/>
        <w:rPr>
          <w:rFonts w:asciiTheme="minorHAnsi" w:hAnsiTheme="minorHAnsi" w:cstheme="minorHAnsi"/>
          <w:b/>
          <w:szCs w:val="24"/>
          <w:lang w:val="tr-TR"/>
        </w:rPr>
      </w:pPr>
    </w:p>
    <w:p w14:paraId="304C5AA6" w14:textId="77777777" w:rsidR="00D42637" w:rsidRPr="00134138" w:rsidRDefault="00D42637" w:rsidP="00D42637">
      <w:pPr>
        <w:jc w:val="both"/>
        <w:rPr>
          <w:rFonts w:asciiTheme="minorHAnsi" w:hAnsiTheme="minorHAnsi" w:cstheme="minorHAnsi"/>
          <w:b/>
          <w:szCs w:val="24"/>
          <w:lang w:val="tr-TR"/>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42637" w:rsidRPr="00134138" w14:paraId="4CCD0F38" w14:textId="77777777" w:rsidTr="00E15A42">
        <w:trPr>
          <w:jc w:val="center"/>
        </w:trPr>
        <w:tc>
          <w:tcPr>
            <w:tcW w:w="9061" w:type="dxa"/>
          </w:tcPr>
          <w:p w14:paraId="2A745AD3" w14:textId="640F3129" w:rsidR="00D42637" w:rsidRPr="00134138" w:rsidRDefault="007B664E" w:rsidP="007B664E">
            <w:pPr>
              <w:jc w:val="center"/>
              <w:rPr>
                <w:rFonts w:asciiTheme="minorHAnsi" w:hAnsiTheme="minorHAnsi" w:cstheme="minorHAnsi"/>
                <w:bCs/>
                <w:szCs w:val="24"/>
                <w:lang w:val="tr-TR"/>
              </w:rPr>
            </w:pPr>
            <w:r w:rsidRPr="006A2C3F">
              <w:rPr>
                <w:rFonts w:asciiTheme="minorHAnsi" w:hAnsiTheme="minorHAnsi" w:cstheme="minorHAnsi"/>
                <w:bCs/>
                <w:sz w:val="36"/>
                <w:szCs w:val="24"/>
                <w:lang w:val="tr-TR"/>
              </w:rPr>
              <w:t>Biyoçeşitliliğin ve Sürdürülebilir Ormancılığın Geliştirilmesi</w:t>
            </w:r>
          </w:p>
        </w:tc>
      </w:tr>
    </w:tbl>
    <w:p w14:paraId="71CDA484" w14:textId="77777777" w:rsidR="00D42637" w:rsidRPr="00134138" w:rsidRDefault="00D42637" w:rsidP="00D42637">
      <w:pPr>
        <w:jc w:val="both"/>
        <w:rPr>
          <w:rFonts w:asciiTheme="minorHAnsi" w:hAnsiTheme="minorHAnsi" w:cstheme="minorHAnsi"/>
          <w:b/>
          <w:szCs w:val="24"/>
          <w:lang w:val="tr-TR"/>
        </w:rPr>
      </w:pPr>
    </w:p>
    <w:p w14:paraId="792D5F99" w14:textId="77777777" w:rsidR="00D42637" w:rsidRPr="00134138" w:rsidRDefault="00D42637" w:rsidP="00D42637">
      <w:pPr>
        <w:jc w:val="both"/>
        <w:rPr>
          <w:rFonts w:asciiTheme="minorHAnsi" w:hAnsiTheme="minorHAnsi" w:cstheme="minorHAnsi"/>
          <w:b/>
          <w:szCs w:val="24"/>
          <w:lang w:val="tr-TR"/>
        </w:rPr>
      </w:pPr>
    </w:p>
    <w:p w14:paraId="5CB97654" w14:textId="77777777" w:rsidR="00D42637" w:rsidRPr="00134138" w:rsidRDefault="00D42637" w:rsidP="00D42637">
      <w:pPr>
        <w:jc w:val="both"/>
        <w:rPr>
          <w:rFonts w:asciiTheme="minorHAnsi" w:hAnsiTheme="minorHAnsi" w:cstheme="minorHAnsi"/>
          <w:b/>
          <w:szCs w:val="24"/>
          <w:lang w:val="tr-TR"/>
        </w:rPr>
      </w:pPr>
    </w:p>
    <w:p w14:paraId="51FD5732" w14:textId="0E87A670" w:rsidR="00D42637" w:rsidRPr="00134138" w:rsidRDefault="00D42637" w:rsidP="00D42637">
      <w:pPr>
        <w:jc w:val="center"/>
        <w:rPr>
          <w:rFonts w:asciiTheme="minorHAnsi" w:hAnsiTheme="minorHAnsi" w:cstheme="minorHAnsi"/>
          <w:b/>
          <w:szCs w:val="24"/>
          <w:lang w:val="tr-TR"/>
        </w:rPr>
      </w:pPr>
    </w:p>
    <w:p w14:paraId="7F06FB77" w14:textId="77777777" w:rsidR="00D42637" w:rsidRPr="00134138" w:rsidRDefault="00D42637" w:rsidP="00D42637">
      <w:pPr>
        <w:jc w:val="center"/>
        <w:rPr>
          <w:rFonts w:asciiTheme="minorHAnsi" w:hAnsiTheme="minorHAnsi" w:cstheme="minorHAnsi"/>
          <w:b/>
          <w:szCs w:val="24"/>
          <w:lang w:val="tr-TR"/>
        </w:rPr>
      </w:pPr>
    </w:p>
    <w:p w14:paraId="49EA106C" w14:textId="77777777" w:rsidR="00D42637" w:rsidRPr="00134138" w:rsidRDefault="00D42637" w:rsidP="00D42637">
      <w:pPr>
        <w:spacing w:after="160" w:line="259" w:lineRule="auto"/>
        <w:rPr>
          <w:rFonts w:asciiTheme="minorHAnsi" w:hAnsiTheme="minorHAnsi" w:cstheme="minorHAnsi"/>
          <w:b/>
          <w:szCs w:val="24"/>
          <w:lang w:val="tr-TR"/>
        </w:rPr>
      </w:pPr>
      <w:r w:rsidRPr="00134138">
        <w:rPr>
          <w:rFonts w:asciiTheme="minorHAnsi" w:hAnsiTheme="minorHAnsi" w:cstheme="minorHAnsi"/>
          <w:b/>
          <w:szCs w:val="24"/>
          <w:lang w:val="tr-TR"/>
        </w:rPr>
        <w:br w:type="page"/>
      </w:r>
    </w:p>
    <w:p w14:paraId="427378F7" w14:textId="56DFFBCC" w:rsidR="00FD500A" w:rsidRPr="00134138" w:rsidRDefault="00FD500A" w:rsidP="002A3C05">
      <w:pPr>
        <w:jc w:val="both"/>
        <w:rPr>
          <w:rFonts w:asciiTheme="minorHAnsi" w:hAnsiTheme="minorHAnsi" w:cstheme="minorHAnsi"/>
          <w:b/>
          <w:szCs w:val="24"/>
          <w:lang w:val="tr-TR"/>
        </w:rPr>
      </w:pPr>
      <w:r w:rsidRPr="00134138">
        <w:rPr>
          <w:rFonts w:asciiTheme="minorHAnsi" w:hAnsiTheme="minorHAnsi" w:cstheme="minorHAnsi"/>
          <w:noProof/>
          <w:szCs w:val="24"/>
          <w:lang w:val="tr-TR" w:eastAsia="tr-TR"/>
        </w:rPr>
        <w:lastRenderedPageBreak/>
        <w:drawing>
          <wp:anchor distT="0" distB="0" distL="114300" distR="114300" simplePos="0" relativeHeight="251649536" behindDoc="0" locked="0" layoutInCell="1" allowOverlap="1" wp14:anchorId="285ED26B" wp14:editId="0243A8F6">
            <wp:simplePos x="0" y="0"/>
            <wp:positionH relativeFrom="margin">
              <wp:posOffset>1418082</wp:posOffset>
            </wp:positionH>
            <wp:positionV relativeFrom="paragraph">
              <wp:posOffset>37414</wp:posOffset>
            </wp:positionV>
            <wp:extent cx="3218688" cy="954651"/>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688" cy="954651"/>
                    </a:xfrm>
                    <a:prstGeom prst="rect">
                      <a:avLst/>
                    </a:prstGeom>
                    <a:noFill/>
                  </pic:spPr>
                </pic:pic>
              </a:graphicData>
            </a:graphic>
            <wp14:sizeRelH relativeFrom="page">
              <wp14:pctWidth>0</wp14:pctWidth>
            </wp14:sizeRelH>
            <wp14:sizeRelV relativeFrom="page">
              <wp14:pctHeight>0</wp14:pctHeight>
            </wp14:sizeRelV>
          </wp:anchor>
        </w:drawing>
      </w:r>
    </w:p>
    <w:p w14:paraId="62F47711" w14:textId="77777777" w:rsidR="00FD500A" w:rsidRPr="00134138" w:rsidRDefault="00FD500A" w:rsidP="002A3C05">
      <w:pPr>
        <w:jc w:val="both"/>
        <w:rPr>
          <w:rFonts w:asciiTheme="minorHAnsi" w:hAnsiTheme="minorHAnsi" w:cstheme="minorHAnsi"/>
          <w:b/>
          <w:szCs w:val="24"/>
          <w:lang w:val="tr-TR"/>
        </w:rPr>
      </w:pPr>
    </w:p>
    <w:p w14:paraId="5788B120" w14:textId="77777777" w:rsidR="00FD500A" w:rsidRPr="00134138" w:rsidRDefault="00FD500A" w:rsidP="002A3C05">
      <w:pPr>
        <w:jc w:val="both"/>
        <w:rPr>
          <w:rFonts w:asciiTheme="minorHAnsi" w:hAnsiTheme="minorHAnsi" w:cstheme="minorHAnsi"/>
          <w:b/>
          <w:szCs w:val="24"/>
          <w:lang w:val="tr-TR"/>
        </w:rPr>
      </w:pPr>
    </w:p>
    <w:p w14:paraId="31FFEC52" w14:textId="77777777" w:rsidR="00FD500A" w:rsidRPr="00134138" w:rsidRDefault="00FD500A" w:rsidP="002A3C05">
      <w:pPr>
        <w:jc w:val="both"/>
        <w:rPr>
          <w:rFonts w:asciiTheme="minorHAnsi" w:hAnsiTheme="minorHAnsi" w:cstheme="minorHAnsi"/>
          <w:b/>
          <w:szCs w:val="24"/>
          <w:lang w:val="tr-TR"/>
        </w:rPr>
      </w:pPr>
    </w:p>
    <w:p w14:paraId="4219DB82" w14:textId="77777777" w:rsidR="00FD500A" w:rsidRPr="00134138" w:rsidRDefault="00FD500A" w:rsidP="002A3C05">
      <w:pPr>
        <w:jc w:val="both"/>
        <w:rPr>
          <w:rFonts w:asciiTheme="minorHAnsi" w:hAnsiTheme="minorHAnsi" w:cstheme="minorHAnsi"/>
          <w:b/>
          <w:szCs w:val="24"/>
          <w:lang w:val="tr-TR"/>
        </w:rPr>
      </w:pPr>
    </w:p>
    <w:p w14:paraId="7506DC45" w14:textId="77777777" w:rsidR="00FD500A" w:rsidRPr="00134138" w:rsidRDefault="00FD500A" w:rsidP="002A3C05">
      <w:pPr>
        <w:jc w:val="both"/>
        <w:rPr>
          <w:rFonts w:asciiTheme="minorHAnsi" w:hAnsiTheme="minorHAnsi" w:cstheme="minorHAnsi"/>
          <w:b/>
          <w:szCs w:val="24"/>
          <w:lang w:val="tr-TR"/>
        </w:rPr>
      </w:pPr>
    </w:p>
    <w:p w14:paraId="0476DD4C" w14:textId="77777777" w:rsidR="007B664E" w:rsidRPr="00134138" w:rsidRDefault="007B664E" w:rsidP="0008402F">
      <w:pPr>
        <w:pStyle w:val="Balk1"/>
        <w:rPr>
          <w:rFonts w:asciiTheme="minorHAnsi" w:hAnsiTheme="minorHAnsi" w:cstheme="minorHAnsi"/>
          <w:lang w:val="tr-TR"/>
        </w:rPr>
      </w:pPr>
      <w:bookmarkStart w:id="0" w:name="_Toc108854729"/>
      <w:r w:rsidRPr="00134138">
        <w:rPr>
          <w:rFonts w:asciiTheme="minorHAnsi" w:hAnsiTheme="minorHAnsi" w:cstheme="minorHAnsi"/>
          <w:lang w:val="tr-TR"/>
        </w:rPr>
        <w:t>PROJE DOKÜMANI</w:t>
      </w:r>
      <w:bookmarkEnd w:id="0"/>
    </w:p>
    <w:p w14:paraId="5F145E5C" w14:textId="77777777" w:rsidR="007B664E" w:rsidRPr="00134138" w:rsidRDefault="007B664E" w:rsidP="007B664E">
      <w:pPr>
        <w:jc w:val="both"/>
        <w:rPr>
          <w:rFonts w:asciiTheme="minorHAnsi" w:hAnsiTheme="minorHAnsi" w:cstheme="minorHAnsi"/>
          <w:szCs w:val="24"/>
          <w:lang w:val="tr-TR"/>
        </w:rPr>
      </w:pPr>
    </w:p>
    <w:p w14:paraId="2B74E0A4" w14:textId="12646443" w:rsidR="007B664E" w:rsidRPr="00134138" w:rsidRDefault="00EF1FAF" w:rsidP="007B664E">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Türkiye Cumhuriyeti Devleti adına </w:t>
      </w:r>
      <w:r w:rsidR="007B664E" w:rsidRPr="00134138">
        <w:rPr>
          <w:rFonts w:asciiTheme="minorHAnsi" w:hAnsiTheme="minorHAnsi" w:cstheme="minorHAnsi"/>
          <w:szCs w:val="24"/>
          <w:lang w:val="tr-TR"/>
        </w:rPr>
        <w:t>Tarım ve Orman Bakanlığı’n</w:t>
      </w:r>
      <w:r w:rsidRPr="00134138">
        <w:rPr>
          <w:rFonts w:asciiTheme="minorHAnsi" w:hAnsiTheme="minorHAnsi" w:cstheme="minorHAnsi"/>
          <w:szCs w:val="24"/>
          <w:lang w:val="tr-TR"/>
        </w:rPr>
        <w:t>ın</w:t>
      </w:r>
      <w:r w:rsidR="007B664E" w:rsidRPr="00134138">
        <w:rPr>
          <w:rFonts w:asciiTheme="minorHAnsi" w:hAnsiTheme="minorHAnsi" w:cstheme="minorHAnsi"/>
          <w:szCs w:val="24"/>
          <w:lang w:val="tr-TR"/>
        </w:rPr>
        <w:t xml:space="preserve"> talebi üzerine; Birleşmiş Milletler Gıda ve Tarım Örgütü (FAO) aşağıda yer alan Proje için teknik yardım sağlayacaktır:</w:t>
      </w:r>
    </w:p>
    <w:p w14:paraId="2505703C" w14:textId="77777777" w:rsidR="00FD500A" w:rsidRPr="00134138"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7196"/>
      </w:tblGrid>
      <w:tr w:rsidR="00205BCA" w:rsidRPr="00134138" w14:paraId="28A26E90" w14:textId="77777777" w:rsidTr="007B664E">
        <w:trPr>
          <w:trHeight w:val="638"/>
        </w:trPr>
        <w:tc>
          <w:tcPr>
            <w:tcW w:w="1865" w:type="dxa"/>
            <w:tcBorders>
              <w:top w:val="single" w:sz="4" w:space="0" w:color="auto"/>
              <w:left w:val="single" w:sz="4" w:space="0" w:color="auto"/>
              <w:bottom w:val="single" w:sz="4" w:space="0" w:color="auto"/>
              <w:right w:val="single" w:sz="4" w:space="0" w:color="auto"/>
            </w:tcBorders>
            <w:vAlign w:val="center"/>
            <w:hideMark/>
          </w:tcPr>
          <w:p w14:paraId="5CAF71E8" w14:textId="54481D8F" w:rsidR="00FD500A" w:rsidRPr="00134138" w:rsidRDefault="007B664E" w:rsidP="007B664E">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b/>
                <w:szCs w:val="24"/>
                <w:lang w:val="tr-TR"/>
              </w:rPr>
            </w:pPr>
            <w:r w:rsidRPr="00134138">
              <w:rPr>
                <w:rFonts w:asciiTheme="minorHAnsi" w:hAnsiTheme="minorHAnsi" w:cstheme="minorHAnsi"/>
                <w:b/>
                <w:szCs w:val="24"/>
                <w:lang w:val="tr-TR"/>
              </w:rPr>
              <w:t>Proje Adı</w:t>
            </w:r>
            <w:r w:rsidR="00FD500A" w:rsidRPr="00134138">
              <w:rPr>
                <w:rFonts w:asciiTheme="minorHAnsi" w:hAnsiTheme="minorHAnsi" w:cstheme="minorHAnsi"/>
                <w:b/>
                <w:szCs w:val="24"/>
                <w:lang w:val="tr-TR"/>
              </w:rPr>
              <w:t>:</w:t>
            </w:r>
          </w:p>
        </w:tc>
        <w:tc>
          <w:tcPr>
            <w:tcW w:w="7196" w:type="dxa"/>
            <w:tcBorders>
              <w:top w:val="single" w:sz="4" w:space="0" w:color="auto"/>
              <w:left w:val="single" w:sz="4" w:space="0" w:color="auto"/>
              <w:bottom w:val="single" w:sz="4" w:space="0" w:color="auto"/>
              <w:right w:val="single" w:sz="4" w:space="0" w:color="auto"/>
            </w:tcBorders>
            <w:vAlign w:val="center"/>
          </w:tcPr>
          <w:p w14:paraId="51B1AF64" w14:textId="20722BE6" w:rsidR="00205BCA" w:rsidRPr="00134138" w:rsidRDefault="007B664E"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b/>
                <w:bCs/>
                <w:szCs w:val="24"/>
                <w:lang w:val="tr-TR"/>
              </w:rPr>
            </w:pPr>
            <w:r w:rsidRPr="00134138">
              <w:rPr>
                <w:rFonts w:asciiTheme="minorHAnsi" w:hAnsiTheme="minorHAnsi" w:cstheme="minorHAnsi"/>
                <w:bCs/>
                <w:szCs w:val="24"/>
                <w:lang w:val="tr-TR"/>
              </w:rPr>
              <w:t>Biyoçeşitliliğin ve Sürdürülebilir Ormancılığın Geliştirilmesi</w:t>
            </w:r>
          </w:p>
        </w:tc>
      </w:tr>
      <w:tr w:rsidR="00205BCA" w:rsidRPr="00134138" w14:paraId="236A701E" w14:textId="77777777" w:rsidTr="007B664E">
        <w:trPr>
          <w:trHeight w:val="441"/>
        </w:trPr>
        <w:tc>
          <w:tcPr>
            <w:tcW w:w="1865" w:type="dxa"/>
            <w:tcBorders>
              <w:top w:val="single" w:sz="4" w:space="0" w:color="auto"/>
              <w:left w:val="single" w:sz="4" w:space="0" w:color="auto"/>
              <w:bottom w:val="single" w:sz="4" w:space="0" w:color="auto"/>
              <w:right w:val="single" w:sz="4" w:space="0" w:color="auto"/>
            </w:tcBorders>
            <w:vAlign w:val="center"/>
            <w:hideMark/>
          </w:tcPr>
          <w:p w14:paraId="7A785EFA" w14:textId="65030FBF" w:rsidR="00FD500A" w:rsidRPr="00134138" w:rsidRDefault="00FD500A" w:rsidP="007B664E">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b/>
                <w:szCs w:val="24"/>
                <w:lang w:val="tr-TR"/>
              </w:rPr>
            </w:pPr>
            <w:r w:rsidRPr="00134138">
              <w:rPr>
                <w:rFonts w:asciiTheme="minorHAnsi" w:hAnsiTheme="minorHAnsi" w:cstheme="minorHAnsi"/>
                <w:b/>
                <w:szCs w:val="24"/>
                <w:lang w:val="tr-TR"/>
              </w:rPr>
              <w:t>Proje S</w:t>
            </w:r>
            <w:r w:rsidR="007B664E" w:rsidRPr="00134138">
              <w:rPr>
                <w:rFonts w:asciiTheme="minorHAnsi" w:hAnsiTheme="minorHAnsi" w:cstheme="minorHAnsi"/>
                <w:b/>
                <w:szCs w:val="24"/>
                <w:lang w:val="tr-TR"/>
              </w:rPr>
              <w:t>e</w:t>
            </w:r>
            <w:r w:rsidRPr="00134138">
              <w:rPr>
                <w:rFonts w:asciiTheme="minorHAnsi" w:hAnsiTheme="minorHAnsi" w:cstheme="minorHAnsi"/>
                <w:b/>
                <w:szCs w:val="24"/>
                <w:lang w:val="tr-TR"/>
              </w:rPr>
              <w:t>mbol</w:t>
            </w:r>
            <w:r w:rsidR="007B664E" w:rsidRPr="00134138">
              <w:rPr>
                <w:rFonts w:asciiTheme="minorHAnsi" w:hAnsiTheme="minorHAnsi" w:cstheme="minorHAnsi"/>
                <w:b/>
                <w:szCs w:val="24"/>
                <w:lang w:val="tr-TR"/>
              </w:rPr>
              <w:t>ü</w:t>
            </w:r>
            <w:r w:rsidRPr="00134138">
              <w:rPr>
                <w:rFonts w:asciiTheme="minorHAnsi" w:hAnsiTheme="minorHAnsi" w:cstheme="minorHAnsi"/>
                <w:b/>
                <w:szCs w:val="24"/>
                <w:lang w:val="tr-TR"/>
              </w:rPr>
              <w:t>:</w:t>
            </w:r>
          </w:p>
        </w:tc>
        <w:tc>
          <w:tcPr>
            <w:tcW w:w="7196" w:type="dxa"/>
            <w:tcBorders>
              <w:top w:val="single" w:sz="4" w:space="0" w:color="auto"/>
              <w:left w:val="single" w:sz="4" w:space="0" w:color="auto"/>
              <w:bottom w:val="single" w:sz="4" w:space="0" w:color="auto"/>
              <w:right w:val="single" w:sz="4" w:space="0" w:color="auto"/>
            </w:tcBorders>
            <w:vAlign w:val="center"/>
          </w:tcPr>
          <w:p w14:paraId="76E0A6C3" w14:textId="77777777" w:rsidR="00FD500A" w:rsidRPr="00134138"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val="tr-TR"/>
              </w:rPr>
            </w:pPr>
          </w:p>
        </w:tc>
      </w:tr>
    </w:tbl>
    <w:p w14:paraId="15FA595D" w14:textId="77777777" w:rsidR="00753179" w:rsidRPr="00134138" w:rsidRDefault="00753179" w:rsidP="007B664E">
      <w:pPr>
        <w:rPr>
          <w:rFonts w:asciiTheme="minorHAnsi" w:hAnsiTheme="minorHAnsi" w:cstheme="minorHAnsi"/>
          <w:szCs w:val="24"/>
          <w:lang w:val="tr-TR" w:eastAsia="it-IT"/>
        </w:rPr>
      </w:pPr>
    </w:p>
    <w:p w14:paraId="36AA4F03" w14:textId="77777777" w:rsidR="00753179" w:rsidRPr="00134138" w:rsidRDefault="00753179" w:rsidP="007B664E">
      <w:pPr>
        <w:rPr>
          <w:rFonts w:asciiTheme="minorHAnsi" w:hAnsiTheme="minorHAnsi" w:cstheme="minorHAnsi"/>
          <w:szCs w:val="24"/>
          <w:lang w:val="tr-TR" w:eastAsia="it-IT"/>
        </w:rPr>
      </w:pPr>
    </w:p>
    <w:p w14:paraId="2D97C92A" w14:textId="77777777" w:rsidR="007B6D18" w:rsidRPr="00200DF7" w:rsidRDefault="007B6D18" w:rsidP="007B6D18">
      <w:pPr>
        <w:jc w:val="both"/>
        <w:rPr>
          <w:rFonts w:asciiTheme="minorHAnsi" w:hAnsiTheme="minorHAnsi" w:cstheme="minorHAnsi"/>
          <w:szCs w:val="24"/>
          <w:lang w:val="tr-TR"/>
        </w:rPr>
      </w:pPr>
      <w:r w:rsidRPr="00200DF7">
        <w:rPr>
          <w:rFonts w:asciiTheme="minorHAnsi" w:hAnsiTheme="minorHAnsi" w:cstheme="minorHAnsi"/>
          <w:szCs w:val="24"/>
          <w:lang w:val="tr-TR"/>
        </w:rPr>
        <w:t>Bu proje belgesinin her iki tarafın usulüne uygun olarak yetkilendirilmiş temsilcileri tarafından imzalanmasının ardından proje, burada açıklanan arka plan, gerekçe ve yönetim düzenlemelerine uygun olarak uygulanacaktır.</w:t>
      </w:r>
    </w:p>
    <w:p w14:paraId="0FE202AA" w14:textId="075DC38B" w:rsidR="00FD500A" w:rsidRPr="00134138" w:rsidRDefault="00FD500A"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val="tr-TR"/>
        </w:rPr>
      </w:pPr>
    </w:p>
    <w:p w14:paraId="33235B9A" w14:textId="3B20DA9B" w:rsidR="00753179" w:rsidRPr="00134138" w:rsidRDefault="00753179"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val="tr-TR"/>
        </w:rPr>
      </w:pPr>
    </w:p>
    <w:p w14:paraId="766F4180" w14:textId="77777777" w:rsidR="00753179" w:rsidRPr="00134138" w:rsidRDefault="00753179" w:rsidP="002A3C05">
      <w:pPr>
        <w:tabs>
          <w:tab w:val="left" w:pos="-720"/>
          <w:tab w:val="left" w:pos="0"/>
          <w:tab w:val="left" w:pos="720"/>
          <w:tab w:val="left" w:pos="1282"/>
          <w:tab w:val="left" w:pos="1822"/>
          <w:tab w:val="left" w:pos="2880"/>
          <w:tab w:val="left" w:pos="3600"/>
          <w:tab w:val="left" w:pos="4320"/>
          <w:tab w:val="left" w:pos="5040"/>
          <w:tab w:val="left" w:pos="5760"/>
          <w:tab w:val="left" w:pos="6142"/>
          <w:tab w:val="left" w:pos="7200"/>
          <w:tab w:val="left" w:pos="7920"/>
          <w:tab w:val="left" w:pos="8640"/>
          <w:tab w:val="left" w:pos="9360"/>
        </w:tabs>
        <w:jc w:val="both"/>
        <w:rPr>
          <w:rFonts w:asciiTheme="minorHAnsi" w:hAnsiTheme="minorHAnsi" w:cstheme="minorHAnsi"/>
          <w:szCs w:val="24"/>
          <w:lang w:val="tr-TR"/>
        </w:rPr>
      </w:pPr>
    </w:p>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4A0" w:firstRow="1" w:lastRow="0" w:firstColumn="1" w:lastColumn="0" w:noHBand="0" w:noVBand="1"/>
      </w:tblPr>
      <w:tblGrid>
        <w:gridCol w:w="810"/>
        <w:gridCol w:w="3585"/>
        <w:gridCol w:w="992"/>
        <w:gridCol w:w="3685"/>
      </w:tblGrid>
      <w:tr w:rsidR="00FD500A" w:rsidRPr="00134138" w14:paraId="3AF19693" w14:textId="77777777" w:rsidTr="00E517C6">
        <w:trPr>
          <w:trHeight w:val="1101"/>
        </w:trPr>
        <w:tc>
          <w:tcPr>
            <w:tcW w:w="4395" w:type="dxa"/>
            <w:gridSpan w:val="2"/>
            <w:tcBorders>
              <w:top w:val="single" w:sz="4" w:space="0" w:color="auto"/>
              <w:left w:val="single" w:sz="4" w:space="0" w:color="auto"/>
              <w:bottom w:val="nil"/>
              <w:right w:val="nil"/>
            </w:tcBorders>
          </w:tcPr>
          <w:p w14:paraId="033E32C6" w14:textId="2788516D" w:rsidR="00753179"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Hükümet adına:</w:t>
            </w:r>
          </w:p>
          <w:p w14:paraId="7308CC0E" w14:textId="003DB574" w:rsidR="00166EDE"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Tarım ve Orman Bakanlığı</w:t>
            </w:r>
            <w:r w:rsidR="00166EDE" w:rsidRPr="00134138">
              <w:rPr>
                <w:rFonts w:asciiTheme="minorHAnsi" w:hAnsiTheme="minorHAnsi" w:cstheme="minorHAnsi"/>
                <w:szCs w:val="24"/>
                <w:lang w:val="tr-TR"/>
              </w:rPr>
              <w:t xml:space="preserve"> </w:t>
            </w:r>
          </w:p>
        </w:tc>
        <w:tc>
          <w:tcPr>
            <w:tcW w:w="4677" w:type="dxa"/>
            <w:gridSpan w:val="2"/>
            <w:tcBorders>
              <w:top w:val="single" w:sz="4" w:space="0" w:color="auto"/>
              <w:left w:val="nil"/>
              <w:bottom w:val="nil"/>
              <w:right w:val="single" w:sz="4" w:space="0" w:color="auto"/>
            </w:tcBorders>
          </w:tcPr>
          <w:p w14:paraId="33892601" w14:textId="47056DA1" w:rsidR="00FD500A"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Birl</w:t>
            </w:r>
            <w:r w:rsidR="008715F4" w:rsidRPr="00134138">
              <w:rPr>
                <w:rFonts w:asciiTheme="minorHAnsi" w:hAnsiTheme="minorHAnsi" w:cstheme="minorHAnsi"/>
                <w:szCs w:val="24"/>
                <w:lang w:val="tr-TR"/>
              </w:rPr>
              <w:t>eşmiş Milletler Gıda ve Tarım Ö</w:t>
            </w:r>
            <w:r w:rsidRPr="00134138">
              <w:rPr>
                <w:rFonts w:asciiTheme="minorHAnsi" w:hAnsiTheme="minorHAnsi" w:cstheme="minorHAnsi"/>
                <w:szCs w:val="24"/>
                <w:lang w:val="tr-TR"/>
              </w:rPr>
              <w:t>rgütü adına:</w:t>
            </w:r>
          </w:p>
          <w:p w14:paraId="1427E9E3" w14:textId="77777777" w:rsidR="00FD500A" w:rsidRPr="00134138" w:rsidRDefault="00FD500A" w:rsidP="00753179">
            <w:pPr>
              <w:spacing w:before="100" w:beforeAutospacing="1" w:after="100" w:afterAutospacing="1"/>
              <w:jc w:val="both"/>
              <w:rPr>
                <w:rFonts w:asciiTheme="minorHAnsi" w:hAnsiTheme="minorHAnsi" w:cstheme="minorHAnsi"/>
                <w:szCs w:val="24"/>
                <w:lang w:val="tr-TR"/>
              </w:rPr>
            </w:pPr>
          </w:p>
          <w:p w14:paraId="0850A17B" w14:textId="77777777" w:rsidR="00753179" w:rsidRPr="00134138" w:rsidRDefault="00753179" w:rsidP="00753179">
            <w:pPr>
              <w:spacing w:before="100" w:beforeAutospacing="1" w:after="100" w:afterAutospacing="1"/>
              <w:jc w:val="both"/>
              <w:rPr>
                <w:rFonts w:asciiTheme="minorHAnsi" w:hAnsiTheme="minorHAnsi" w:cstheme="minorHAnsi"/>
                <w:szCs w:val="24"/>
                <w:lang w:val="tr-TR"/>
              </w:rPr>
            </w:pPr>
          </w:p>
          <w:p w14:paraId="6D038426" w14:textId="1CC9E486" w:rsidR="00753179" w:rsidRPr="00134138" w:rsidRDefault="00753179" w:rsidP="00753179">
            <w:pPr>
              <w:spacing w:before="100" w:beforeAutospacing="1" w:after="100" w:afterAutospacing="1"/>
              <w:jc w:val="both"/>
              <w:rPr>
                <w:rFonts w:asciiTheme="minorHAnsi" w:hAnsiTheme="minorHAnsi" w:cstheme="minorHAnsi"/>
                <w:szCs w:val="24"/>
                <w:lang w:val="tr-TR"/>
              </w:rPr>
            </w:pPr>
          </w:p>
        </w:tc>
      </w:tr>
      <w:tr w:rsidR="00FD500A" w:rsidRPr="00134138" w14:paraId="0601D75A" w14:textId="77777777" w:rsidTr="00E517C6">
        <w:tc>
          <w:tcPr>
            <w:tcW w:w="810" w:type="dxa"/>
            <w:tcBorders>
              <w:top w:val="nil"/>
              <w:left w:val="single" w:sz="4" w:space="0" w:color="auto"/>
              <w:bottom w:val="nil"/>
              <w:right w:val="nil"/>
            </w:tcBorders>
          </w:tcPr>
          <w:p w14:paraId="612A471D" w14:textId="23A02058" w:rsidR="00FD500A"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İsim</w:t>
            </w:r>
            <w:r w:rsidR="00FD500A" w:rsidRPr="00134138">
              <w:rPr>
                <w:rFonts w:asciiTheme="minorHAnsi" w:hAnsiTheme="minorHAnsi" w:cstheme="minorHAnsi"/>
                <w:szCs w:val="24"/>
                <w:lang w:val="tr-TR"/>
              </w:rPr>
              <w:t xml:space="preserve">: </w:t>
            </w:r>
          </w:p>
          <w:p w14:paraId="2DF708D7" w14:textId="77777777" w:rsidR="00FD500A" w:rsidRPr="00134138" w:rsidRDefault="00FD500A" w:rsidP="002A3C05">
            <w:pPr>
              <w:jc w:val="both"/>
              <w:rPr>
                <w:rFonts w:asciiTheme="minorHAnsi" w:hAnsiTheme="minorHAnsi" w:cstheme="minorHAnsi"/>
                <w:szCs w:val="24"/>
                <w:lang w:val="tr-TR"/>
              </w:rPr>
            </w:pPr>
          </w:p>
        </w:tc>
        <w:tc>
          <w:tcPr>
            <w:tcW w:w="3585" w:type="dxa"/>
            <w:tcBorders>
              <w:top w:val="nil"/>
              <w:left w:val="nil"/>
              <w:bottom w:val="nil"/>
              <w:right w:val="nil"/>
            </w:tcBorders>
          </w:tcPr>
          <w:p w14:paraId="17BAF18A" w14:textId="77777777" w:rsidR="00FD500A" w:rsidRPr="00134138" w:rsidRDefault="00FD500A" w:rsidP="002A3C05">
            <w:pPr>
              <w:jc w:val="both"/>
              <w:rPr>
                <w:rFonts w:asciiTheme="minorHAnsi" w:hAnsiTheme="minorHAnsi" w:cstheme="minorHAnsi"/>
                <w:szCs w:val="24"/>
                <w:lang w:val="tr-TR"/>
              </w:rPr>
            </w:pPr>
          </w:p>
          <w:p w14:paraId="63247CE3" w14:textId="77777777" w:rsidR="003B64D4" w:rsidRPr="00134138" w:rsidRDefault="003B64D4" w:rsidP="002A3C05">
            <w:pPr>
              <w:jc w:val="both"/>
              <w:rPr>
                <w:rFonts w:asciiTheme="minorHAnsi" w:hAnsiTheme="minorHAnsi" w:cstheme="minorHAnsi"/>
                <w:szCs w:val="24"/>
                <w:lang w:val="tr-TR"/>
              </w:rPr>
            </w:pPr>
          </w:p>
          <w:p w14:paraId="791AE9C2" w14:textId="79D107C8" w:rsidR="003B64D4" w:rsidRPr="00134138" w:rsidRDefault="003B64D4" w:rsidP="002A3C05">
            <w:pPr>
              <w:jc w:val="both"/>
              <w:rPr>
                <w:rFonts w:asciiTheme="minorHAnsi" w:hAnsiTheme="minorHAnsi" w:cstheme="minorHAnsi"/>
                <w:szCs w:val="24"/>
                <w:lang w:val="tr-TR"/>
              </w:rPr>
            </w:pPr>
          </w:p>
        </w:tc>
        <w:tc>
          <w:tcPr>
            <w:tcW w:w="992" w:type="dxa"/>
            <w:tcBorders>
              <w:top w:val="nil"/>
              <w:left w:val="nil"/>
              <w:bottom w:val="nil"/>
              <w:right w:val="nil"/>
            </w:tcBorders>
          </w:tcPr>
          <w:p w14:paraId="1886A686" w14:textId="30561333" w:rsidR="00FD500A"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İsim</w:t>
            </w:r>
            <w:r w:rsidR="00FD500A" w:rsidRPr="00134138">
              <w:rPr>
                <w:rFonts w:asciiTheme="minorHAnsi" w:hAnsiTheme="minorHAnsi" w:cstheme="minorHAnsi"/>
                <w:szCs w:val="24"/>
                <w:lang w:val="tr-TR"/>
              </w:rPr>
              <w:t xml:space="preserve">: </w:t>
            </w:r>
          </w:p>
          <w:p w14:paraId="00AF1DA7" w14:textId="77777777" w:rsidR="00FD500A" w:rsidRPr="00134138" w:rsidRDefault="00FD500A" w:rsidP="002A3C05">
            <w:pPr>
              <w:jc w:val="both"/>
              <w:rPr>
                <w:rFonts w:asciiTheme="minorHAnsi" w:hAnsiTheme="minorHAnsi" w:cstheme="minorHAnsi"/>
                <w:szCs w:val="24"/>
                <w:lang w:val="tr-TR"/>
              </w:rPr>
            </w:pPr>
          </w:p>
        </w:tc>
        <w:tc>
          <w:tcPr>
            <w:tcW w:w="3685" w:type="dxa"/>
            <w:tcBorders>
              <w:top w:val="nil"/>
              <w:left w:val="nil"/>
              <w:bottom w:val="nil"/>
              <w:right w:val="single" w:sz="4" w:space="0" w:color="auto"/>
            </w:tcBorders>
          </w:tcPr>
          <w:p w14:paraId="59114145" w14:textId="77777777" w:rsidR="00FD500A" w:rsidRPr="00134138" w:rsidRDefault="00FD500A" w:rsidP="002A3C05">
            <w:pPr>
              <w:jc w:val="both"/>
              <w:rPr>
                <w:rFonts w:asciiTheme="minorHAnsi" w:hAnsiTheme="minorHAnsi" w:cstheme="minorHAnsi"/>
                <w:szCs w:val="24"/>
                <w:lang w:val="tr-TR"/>
              </w:rPr>
            </w:pPr>
          </w:p>
        </w:tc>
      </w:tr>
      <w:tr w:rsidR="00FD500A" w:rsidRPr="00134138" w14:paraId="604E5108" w14:textId="77777777" w:rsidTr="00E517C6">
        <w:tc>
          <w:tcPr>
            <w:tcW w:w="810" w:type="dxa"/>
            <w:tcBorders>
              <w:top w:val="nil"/>
              <w:left w:val="single" w:sz="4" w:space="0" w:color="auto"/>
              <w:bottom w:val="nil"/>
              <w:right w:val="nil"/>
            </w:tcBorders>
          </w:tcPr>
          <w:p w14:paraId="0FAF4A20" w14:textId="545C805F" w:rsidR="00FD500A"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Unvan</w:t>
            </w:r>
            <w:r w:rsidR="00FD500A" w:rsidRPr="00134138">
              <w:rPr>
                <w:rFonts w:asciiTheme="minorHAnsi" w:hAnsiTheme="minorHAnsi" w:cstheme="minorHAnsi"/>
                <w:szCs w:val="24"/>
                <w:lang w:val="tr-TR"/>
              </w:rPr>
              <w:t xml:space="preserve"> </w:t>
            </w:r>
          </w:p>
          <w:p w14:paraId="52BB6A77" w14:textId="77777777" w:rsidR="00FD500A" w:rsidRPr="00134138" w:rsidRDefault="00FD500A" w:rsidP="002A3C05">
            <w:pPr>
              <w:jc w:val="both"/>
              <w:rPr>
                <w:rFonts w:asciiTheme="minorHAnsi" w:hAnsiTheme="minorHAnsi" w:cstheme="minorHAnsi"/>
                <w:szCs w:val="24"/>
                <w:lang w:val="tr-TR"/>
              </w:rPr>
            </w:pPr>
          </w:p>
        </w:tc>
        <w:tc>
          <w:tcPr>
            <w:tcW w:w="3585" w:type="dxa"/>
            <w:tcBorders>
              <w:top w:val="nil"/>
              <w:left w:val="nil"/>
              <w:bottom w:val="nil"/>
              <w:right w:val="nil"/>
            </w:tcBorders>
          </w:tcPr>
          <w:p w14:paraId="7AF043F3" w14:textId="77777777" w:rsidR="00FD500A" w:rsidRPr="00134138" w:rsidRDefault="00FD500A" w:rsidP="002A3C05">
            <w:pPr>
              <w:jc w:val="both"/>
              <w:rPr>
                <w:rFonts w:asciiTheme="minorHAnsi" w:hAnsiTheme="minorHAnsi" w:cstheme="minorHAnsi"/>
                <w:szCs w:val="24"/>
                <w:lang w:val="tr-TR"/>
              </w:rPr>
            </w:pPr>
          </w:p>
        </w:tc>
        <w:tc>
          <w:tcPr>
            <w:tcW w:w="992" w:type="dxa"/>
            <w:tcBorders>
              <w:top w:val="nil"/>
              <w:left w:val="nil"/>
              <w:bottom w:val="nil"/>
              <w:right w:val="nil"/>
            </w:tcBorders>
          </w:tcPr>
          <w:p w14:paraId="6E6BB09E" w14:textId="4F5D82AF" w:rsidR="00FD500A"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Unvan</w:t>
            </w:r>
            <w:r w:rsidR="00FD500A" w:rsidRPr="00134138">
              <w:rPr>
                <w:rFonts w:asciiTheme="minorHAnsi" w:hAnsiTheme="minorHAnsi" w:cstheme="minorHAnsi"/>
                <w:szCs w:val="24"/>
                <w:lang w:val="tr-TR"/>
              </w:rPr>
              <w:t xml:space="preserve"> </w:t>
            </w:r>
          </w:p>
          <w:p w14:paraId="406EC885" w14:textId="750F5FD1" w:rsidR="003B64D4" w:rsidRPr="00134138" w:rsidRDefault="003B64D4" w:rsidP="002A3C05">
            <w:pPr>
              <w:jc w:val="both"/>
              <w:rPr>
                <w:rFonts w:asciiTheme="minorHAnsi" w:hAnsiTheme="minorHAnsi" w:cstheme="minorHAnsi"/>
                <w:szCs w:val="24"/>
                <w:lang w:val="tr-TR"/>
              </w:rPr>
            </w:pPr>
          </w:p>
          <w:p w14:paraId="69DBDC65" w14:textId="77777777" w:rsidR="003B64D4" w:rsidRPr="00134138" w:rsidRDefault="003B64D4" w:rsidP="002A3C05">
            <w:pPr>
              <w:jc w:val="both"/>
              <w:rPr>
                <w:rFonts w:asciiTheme="minorHAnsi" w:hAnsiTheme="minorHAnsi" w:cstheme="minorHAnsi"/>
                <w:szCs w:val="24"/>
                <w:lang w:val="tr-TR"/>
              </w:rPr>
            </w:pPr>
          </w:p>
          <w:p w14:paraId="34639A9B" w14:textId="77777777" w:rsidR="00FD500A" w:rsidRPr="00134138" w:rsidRDefault="00FD500A" w:rsidP="002A3C05">
            <w:pPr>
              <w:jc w:val="both"/>
              <w:rPr>
                <w:rFonts w:asciiTheme="minorHAnsi" w:hAnsiTheme="minorHAnsi" w:cstheme="minorHAnsi"/>
                <w:szCs w:val="24"/>
                <w:lang w:val="tr-TR"/>
              </w:rPr>
            </w:pPr>
          </w:p>
        </w:tc>
        <w:tc>
          <w:tcPr>
            <w:tcW w:w="3685" w:type="dxa"/>
            <w:tcBorders>
              <w:top w:val="nil"/>
              <w:left w:val="nil"/>
              <w:bottom w:val="nil"/>
              <w:right w:val="single" w:sz="4" w:space="0" w:color="auto"/>
            </w:tcBorders>
          </w:tcPr>
          <w:p w14:paraId="6C2EF3DD" w14:textId="77777777" w:rsidR="00FD500A" w:rsidRPr="00134138" w:rsidRDefault="00FD500A" w:rsidP="002A3C05">
            <w:pPr>
              <w:jc w:val="both"/>
              <w:rPr>
                <w:rFonts w:asciiTheme="minorHAnsi" w:hAnsiTheme="minorHAnsi" w:cstheme="minorHAnsi"/>
                <w:szCs w:val="24"/>
                <w:lang w:val="tr-TR"/>
              </w:rPr>
            </w:pPr>
          </w:p>
        </w:tc>
      </w:tr>
      <w:tr w:rsidR="00FD500A" w:rsidRPr="00134138" w14:paraId="1FA22BF7" w14:textId="77777777" w:rsidTr="00E517C6">
        <w:tc>
          <w:tcPr>
            <w:tcW w:w="810" w:type="dxa"/>
            <w:tcBorders>
              <w:top w:val="nil"/>
              <w:left w:val="single" w:sz="4" w:space="0" w:color="auto"/>
              <w:bottom w:val="single" w:sz="4" w:space="0" w:color="auto"/>
              <w:right w:val="nil"/>
            </w:tcBorders>
          </w:tcPr>
          <w:p w14:paraId="3787818A" w14:textId="5018D969" w:rsidR="00FD500A"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Tarih</w:t>
            </w:r>
            <w:r w:rsidR="00FD500A" w:rsidRPr="00134138">
              <w:rPr>
                <w:rFonts w:asciiTheme="minorHAnsi" w:hAnsiTheme="minorHAnsi" w:cstheme="minorHAnsi"/>
                <w:szCs w:val="24"/>
                <w:lang w:val="tr-TR"/>
              </w:rPr>
              <w:t xml:space="preserve">: </w:t>
            </w:r>
          </w:p>
          <w:p w14:paraId="6481589B" w14:textId="77777777" w:rsidR="00FD500A" w:rsidRPr="00134138" w:rsidRDefault="00FD500A" w:rsidP="002A3C05">
            <w:pPr>
              <w:jc w:val="both"/>
              <w:rPr>
                <w:rFonts w:asciiTheme="minorHAnsi" w:hAnsiTheme="minorHAnsi" w:cstheme="minorHAnsi"/>
                <w:szCs w:val="24"/>
                <w:lang w:val="tr-TR"/>
              </w:rPr>
            </w:pPr>
          </w:p>
        </w:tc>
        <w:tc>
          <w:tcPr>
            <w:tcW w:w="3585" w:type="dxa"/>
            <w:tcBorders>
              <w:top w:val="nil"/>
              <w:left w:val="nil"/>
              <w:bottom w:val="single" w:sz="4" w:space="0" w:color="auto"/>
              <w:right w:val="nil"/>
            </w:tcBorders>
          </w:tcPr>
          <w:p w14:paraId="51312B78" w14:textId="77777777" w:rsidR="00FD500A" w:rsidRPr="00134138" w:rsidRDefault="00FD500A" w:rsidP="002A3C05">
            <w:pPr>
              <w:jc w:val="both"/>
              <w:rPr>
                <w:rFonts w:asciiTheme="minorHAnsi" w:hAnsiTheme="minorHAnsi" w:cstheme="minorHAnsi"/>
                <w:szCs w:val="24"/>
                <w:lang w:val="tr-TR"/>
              </w:rPr>
            </w:pPr>
          </w:p>
        </w:tc>
        <w:tc>
          <w:tcPr>
            <w:tcW w:w="992" w:type="dxa"/>
            <w:tcBorders>
              <w:top w:val="nil"/>
              <w:left w:val="nil"/>
              <w:bottom w:val="single" w:sz="4" w:space="0" w:color="auto"/>
              <w:right w:val="nil"/>
            </w:tcBorders>
          </w:tcPr>
          <w:p w14:paraId="665D696B" w14:textId="57FAC63B" w:rsidR="00FD500A" w:rsidRPr="00134138" w:rsidRDefault="0075317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Tarih</w:t>
            </w:r>
            <w:r w:rsidR="00FD500A" w:rsidRPr="00134138">
              <w:rPr>
                <w:rFonts w:asciiTheme="minorHAnsi" w:hAnsiTheme="minorHAnsi" w:cstheme="minorHAnsi"/>
                <w:szCs w:val="24"/>
                <w:lang w:val="tr-TR"/>
              </w:rPr>
              <w:t xml:space="preserve">: </w:t>
            </w:r>
          </w:p>
          <w:p w14:paraId="28A20B02" w14:textId="77777777" w:rsidR="00FD500A" w:rsidRPr="00134138" w:rsidRDefault="00FD500A" w:rsidP="002A3C05">
            <w:pPr>
              <w:jc w:val="both"/>
              <w:rPr>
                <w:rFonts w:asciiTheme="minorHAnsi" w:hAnsiTheme="minorHAnsi" w:cstheme="minorHAnsi"/>
                <w:szCs w:val="24"/>
                <w:lang w:val="tr-TR"/>
              </w:rPr>
            </w:pPr>
          </w:p>
        </w:tc>
        <w:tc>
          <w:tcPr>
            <w:tcW w:w="3685" w:type="dxa"/>
            <w:tcBorders>
              <w:top w:val="nil"/>
              <w:left w:val="nil"/>
              <w:bottom w:val="single" w:sz="4" w:space="0" w:color="auto"/>
              <w:right w:val="single" w:sz="4" w:space="0" w:color="auto"/>
            </w:tcBorders>
          </w:tcPr>
          <w:p w14:paraId="6B8D1D19" w14:textId="77777777" w:rsidR="00FD500A" w:rsidRPr="00134138" w:rsidRDefault="00FD500A" w:rsidP="002A3C05">
            <w:pPr>
              <w:jc w:val="both"/>
              <w:rPr>
                <w:rFonts w:asciiTheme="minorHAnsi" w:hAnsiTheme="minorHAnsi" w:cstheme="minorHAnsi"/>
                <w:szCs w:val="24"/>
                <w:lang w:val="tr-TR"/>
              </w:rPr>
            </w:pPr>
          </w:p>
        </w:tc>
      </w:tr>
    </w:tbl>
    <w:p w14:paraId="2B7D5B27" w14:textId="77777777" w:rsidR="00FD500A" w:rsidRPr="00134138" w:rsidRDefault="00FD500A" w:rsidP="002A3C05">
      <w:pPr>
        <w:jc w:val="both"/>
        <w:rPr>
          <w:rFonts w:asciiTheme="minorHAnsi" w:hAnsiTheme="minorHAnsi" w:cstheme="minorHAnsi"/>
          <w:szCs w:val="24"/>
          <w:lang w:val="tr-TR" w:eastAsia="it-IT"/>
        </w:rPr>
      </w:pPr>
    </w:p>
    <w:p w14:paraId="031EB865" w14:textId="77777777" w:rsidR="00FD500A" w:rsidRPr="00134138" w:rsidRDefault="00FD500A" w:rsidP="002A3C05">
      <w:pPr>
        <w:jc w:val="both"/>
        <w:rPr>
          <w:rFonts w:asciiTheme="minorHAnsi" w:hAnsiTheme="minorHAnsi" w:cstheme="minorHAnsi"/>
          <w:szCs w:val="24"/>
          <w:lang w:val="tr-TR"/>
        </w:rPr>
      </w:pPr>
      <w:r w:rsidRPr="00134138">
        <w:rPr>
          <w:rFonts w:asciiTheme="minorHAnsi" w:hAnsiTheme="minorHAnsi" w:cstheme="minorHAnsi"/>
          <w:szCs w:val="24"/>
          <w:lang w:val="tr-TR"/>
        </w:rPr>
        <w:br w:type="page"/>
      </w:r>
    </w:p>
    <w:tbl>
      <w:tblPr>
        <w:tblW w:w="9214"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gridCol w:w="4961"/>
      </w:tblGrid>
      <w:tr w:rsidR="00753179" w:rsidRPr="00134138" w14:paraId="7EE15DED" w14:textId="77777777" w:rsidTr="009C64F6">
        <w:trPr>
          <w:trHeight w:val="156"/>
        </w:trPr>
        <w:tc>
          <w:tcPr>
            <w:tcW w:w="4253" w:type="dxa"/>
            <w:tcBorders>
              <w:top w:val="single" w:sz="4" w:space="0" w:color="auto"/>
              <w:left w:val="single" w:sz="4" w:space="0" w:color="auto"/>
              <w:bottom w:val="dotted" w:sz="4" w:space="0" w:color="auto"/>
              <w:right w:val="dotted" w:sz="4" w:space="0" w:color="auto"/>
            </w:tcBorders>
            <w:vAlign w:val="center"/>
            <w:hideMark/>
          </w:tcPr>
          <w:p w14:paraId="66896831" w14:textId="0A9F3CF1" w:rsidR="00753179" w:rsidRPr="00134138" w:rsidRDefault="00753179" w:rsidP="00753179">
            <w:pPr>
              <w:tabs>
                <w:tab w:val="left" w:pos="270"/>
                <w:tab w:val="left" w:pos="540"/>
              </w:tabs>
              <w:jc w:val="both"/>
              <w:rPr>
                <w:rFonts w:asciiTheme="minorHAnsi" w:hAnsiTheme="minorHAnsi" w:cstheme="minorHAnsi"/>
                <w:b/>
                <w:szCs w:val="24"/>
                <w:lang w:val="tr-TR"/>
              </w:rPr>
            </w:pPr>
            <w:bookmarkStart w:id="1" w:name="_Toc238463790"/>
            <w:bookmarkEnd w:id="1"/>
            <w:r w:rsidRPr="00134138">
              <w:rPr>
                <w:rFonts w:asciiTheme="minorHAnsi" w:hAnsiTheme="minorHAnsi" w:cstheme="minorHAnsi"/>
                <w:b/>
                <w:szCs w:val="24"/>
                <w:lang w:val="tr-TR"/>
              </w:rPr>
              <w:t>Proje Adı:</w:t>
            </w:r>
          </w:p>
        </w:tc>
        <w:tc>
          <w:tcPr>
            <w:tcW w:w="4961" w:type="dxa"/>
            <w:tcBorders>
              <w:top w:val="single" w:sz="4" w:space="0" w:color="auto"/>
              <w:left w:val="dotted" w:sz="4" w:space="0" w:color="auto"/>
              <w:bottom w:val="dotted" w:sz="4" w:space="0" w:color="auto"/>
              <w:right w:val="single" w:sz="4" w:space="0" w:color="auto"/>
            </w:tcBorders>
            <w:vAlign w:val="center"/>
          </w:tcPr>
          <w:p w14:paraId="406F0A0D" w14:textId="1A7152F5" w:rsidR="00753179" w:rsidRPr="00134138" w:rsidRDefault="00753179" w:rsidP="00753179">
            <w:pPr>
              <w:jc w:val="both"/>
              <w:rPr>
                <w:rFonts w:asciiTheme="minorHAnsi" w:hAnsiTheme="minorHAnsi" w:cstheme="minorHAnsi"/>
                <w:b/>
                <w:szCs w:val="24"/>
                <w:lang w:val="tr-TR"/>
              </w:rPr>
            </w:pPr>
            <w:r w:rsidRPr="00134138">
              <w:rPr>
                <w:rFonts w:asciiTheme="minorHAnsi" w:hAnsiTheme="minorHAnsi" w:cstheme="minorHAnsi"/>
                <w:b/>
                <w:bCs/>
                <w:szCs w:val="24"/>
                <w:lang w:val="tr-TR"/>
              </w:rPr>
              <w:t>Biyoçeşitliliğin ve Sürdürülebilir Ormancılığın Geliştirilmesi</w:t>
            </w:r>
          </w:p>
        </w:tc>
      </w:tr>
      <w:tr w:rsidR="00753179" w:rsidRPr="00134138" w14:paraId="73775765" w14:textId="77777777" w:rsidTr="00E517C6">
        <w:trPr>
          <w:trHeight w:val="175"/>
        </w:trPr>
        <w:tc>
          <w:tcPr>
            <w:tcW w:w="4253" w:type="dxa"/>
            <w:tcBorders>
              <w:top w:val="dotted" w:sz="4" w:space="0" w:color="auto"/>
              <w:left w:val="single" w:sz="4" w:space="0" w:color="auto"/>
              <w:bottom w:val="dotted" w:sz="4" w:space="0" w:color="auto"/>
              <w:right w:val="dotted" w:sz="4" w:space="0" w:color="auto"/>
            </w:tcBorders>
            <w:vAlign w:val="center"/>
            <w:hideMark/>
          </w:tcPr>
          <w:p w14:paraId="26DD38B2" w14:textId="4C458A19" w:rsidR="00753179" w:rsidRPr="00134138" w:rsidRDefault="00753179" w:rsidP="00753179">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Proje Sembolü:</w:t>
            </w:r>
          </w:p>
        </w:tc>
        <w:tc>
          <w:tcPr>
            <w:tcW w:w="4961" w:type="dxa"/>
            <w:tcBorders>
              <w:top w:val="dotted" w:sz="4" w:space="0" w:color="auto"/>
              <w:left w:val="dotted" w:sz="4" w:space="0" w:color="auto"/>
              <w:bottom w:val="dotted" w:sz="4" w:space="0" w:color="auto"/>
              <w:right w:val="single" w:sz="4" w:space="0" w:color="auto"/>
            </w:tcBorders>
          </w:tcPr>
          <w:p w14:paraId="0FD4D836" w14:textId="77777777" w:rsidR="00753179" w:rsidRPr="00134138" w:rsidRDefault="00753179" w:rsidP="00753179">
            <w:pPr>
              <w:tabs>
                <w:tab w:val="left" w:pos="270"/>
                <w:tab w:val="left" w:pos="540"/>
              </w:tabs>
              <w:jc w:val="both"/>
              <w:rPr>
                <w:rFonts w:asciiTheme="minorHAnsi" w:hAnsiTheme="minorHAnsi" w:cstheme="minorHAnsi"/>
                <w:szCs w:val="24"/>
                <w:lang w:val="tr-TR"/>
              </w:rPr>
            </w:pPr>
          </w:p>
        </w:tc>
      </w:tr>
      <w:tr w:rsidR="00753179" w:rsidRPr="00134138" w14:paraId="2E8011E4" w14:textId="77777777" w:rsidTr="00E517C6">
        <w:trPr>
          <w:trHeight w:val="77"/>
        </w:trPr>
        <w:tc>
          <w:tcPr>
            <w:tcW w:w="4253" w:type="dxa"/>
            <w:tcBorders>
              <w:top w:val="dotted" w:sz="4" w:space="0" w:color="auto"/>
              <w:left w:val="single" w:sz="4" w:space="0" w:color="auto"/>
              <w:bottom w:val="dotted" w:sz="4" w:space="0" w:color="auto"/>
              <w:right w:val="dotted" w:sz="4" w:space="0" w:color="auto"/>
            </w:tcBorders>
            <w:vAlign w:val="center"/>
            <w:hideMark/>
          </w:tcPr>
          <w:p w14:paraId="4460BE58" w14:textId="6F7730AF" w:rsidR="00753179" w:rsidRPr="00134138" w:rsidRDefault="00753179" w:rsidP="00753179">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Faydalanıcı Ülkeler:</w:t>
            </w:r>
          </w:p>
        </w:tc>
        <w:tc>
          <w:tcPr>
            <w:tcW w:w="4961" w:type="dxa"/>
            <w:tcBorders>
              <w:top w:val="dotted" w:sz="4" w:space="0" w:color="auto"/>
              <w:left w:val="dotted" w:sz="4" w:space="0" w:color="auto"/>
              <w:bottom w:val="dotted" w:sz="4" w:space="0" w:color="auto"/>
              <w:right w:val="single" w:sz="4" w:space="0" w:color="auto"/>
            </w:tcBorders>
          </w:tcPr>
          <w:p w14:paraId="0E12F2A4" w14:textId="4E486075" w:rsidR="00753179" w:rsidRPr="00134138" w:rsidRDefault="00753179" w:rsidP="00753179">
            <w:pPr>
              <w:tabs>
                <w:tab w:val="left" w:pos="270"/>
                <w:tab w:val="left" w:pos="540"/>
              </w:tabs>
              <w:jc w:val="both"/>
              <w:rPr>
                <w:rFonts w:asciiTheme="minorHAnsi" w:hAnsiTheme="minorHAnsi" w:cstheme="minorHAnsi"/>
                <w:szCs w:val="24"/>
                <w:lang w:val="tr-TR"/>
              </w:rPr>
            </w:pPr>
            <w:r w:rsidRPr="00134138">
              <w:rPr>
                <w:rFonts w:asciiTheme="minorHAnsi" w:hAnsiTheme="minorHAnsi" w:cstheme="minorHAnsi"/>
                <w:b/>
                <w:bCs/>
                <w:szCs w:val="24"/>
                <w:lang w:val="tr-TR"/>
              </w:rPr>
              <w:t>Odak ülkeler:</w:t>
            </w:r>
            <w:r w:rsidRPr="00134138">
              <w:rPr>
                <w:rFonts w:asciiTheme="minorHAnsi" w:hAnsiTheme="minorHAnsi" w:cstheme="minorHAnsi"/>
                <w:szCs w:val="24"/>
                <w:lang w:val="tr-TR"/>
              </w:rPr>
              <w:t xml:space="preserve"> Kazakistan, Kırgızistan, Tacikistan, Özbekistan</w:t>
            </w:r>
          </w:p>
          <w:p w14:paraId="4E730B29" w14:textId="44C48C4B" w:rsidR="00753179" w:rsidRPr="00134138" w:rsidRDefault="00753179" w:rsidP="00EF1FAF">
            <w:pPr>
              <w:tabs>
                <w:tab w:val="left" w:pos="270"/>
                <w:tab w:val="left" w:pos="540"/>
              </w:tabs>
              <w:jc w:val="both"/>
              <w:rPr>
                <w:rFonts w:asciiTheme="minorHAnsi" w:hAnsiTheme="minorHAnsi" w:cstheme="minorHAnsi"/>
                <w:szCs w:val="24"/>
                <w:lang w:val="tr-TR"/>
              </w:rPr>
            </w:pPr>
            <w:r w:rsidRPr="00134138">
              <w:rPr>
                <w:rFonts w:asciiTheme="minorHAnsi" w:hAnsiTheme="minorHAnsi" w:cstheme="minorHAnsi"/>
                <w:b/>
                <w:bCs/>
                <w:szCs w:val="24"/>
                <w:lang w:val="tr-TR"/>
              </w:rPr>
              <w:t>Diğer faydalanıcı ülkeler:</w:t>
            </w:r>
            <w:r w:rsidRPr="00134138">
              <w:rPr>
                <w:rFonts w:asciiTheme="minorHAnsi" w:hAnsiTheme="minorHAnsi" w:cstheme="minorHAnsi"/>
                <w:szCs w:val="24"/>
                <w:lang w:val="tr-TR"/>
              </w:rPr>
              <w:t xml:space="preserve"> Azerbaycan, Karadağ, T</w:t>
            </w:r>
            <w:r w:rsidR="00EF1FAF" w:rsidRPr="00134138">
              <w:rPr>
                <w:rFonts w:asciiTheme="minorHAnsi" w:hAnsiTheme="minorHAnsi" w:cstheme="minorHAnsi"/>
                <w:szCs w:val="24"/>
                <w:lang w:val="tr-TR"/>
              </w:rPr>
              <w:t>ü</w:t>
            </w:r>
            <w:r w:rsidRPr="00134138">
              <w:rPr>
                <w:rFonts w:asciiTheme="minorHAnsi" w:hAnsiTheme="minorHAnsi" w:cstheme="minorHAnsi"/>
                <w:szCs w:val="24"/>
                <w:lang w:val="tr-TR"/>
              </w:rPr>
              <w:t>rkmenistan</w:t>
            </w:r>
          </w:p>
        </w:tc>
      </w:tr>
      <w:tr w:rsidR="00753179" w:rsidRPr="00134138" w14:paraId="260C56D2" w14:textId="77777777" w:rsidTr="00E517C6">
        <w:trPr>
          <w:trHeight w:val="243"/>
        </w:trPr>
        <w:tc>
          <w:tcPr>
            <w:tcW w:w="4253" w:type="dxa"/>
            <w:tcBorders>
              <w:top w:val="dotted" w:sz="4" w:space="0" w:color="auto"/>
              <w:left w:val="single" w:sz="4" w:space="0" w:color="auto"/>
              <w:bottom w:val="dotted" w:sz="4" w:space="0" w:color="auto"/>
              <w:right w:val="dotted" w:sz="4" w:space="0" w:color="auto"/>
            </w:tcBorders>
            <w:vAlign w:val="center"/>
            <w:hideMark/>
          </w:tcPr>
          <w:p w14:paraId="023B242F" w14:textId="17D1A6CB" w:rsidR="00753179" w:rsidRPr="00134138" w:rsidRDefault="00201B28" w:rsidP="00753179">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Hükümet (ler) / diğer proje ortakları</w:t>
            </w:r>
            <w:r w:rsidR="00753179" w:rsidRPr="00134138">
              <w:rPr>
                <w:rFonts w:asciiTheme="minorHAnsi" w:hAnsiTheme="minorHAnsi" w:cstheme="minorHAnsi"/>
                <w:b/>
                <w:szCs w:val="24"/>
                <w:lang w:val="tr-TR"/>
              </w:rPr>
              <w:t>:</w:t>
            </w:r>
          </w:p>
        </w:tc>
        <w:tc>
          <w:tcPr>
            <w:tcW w:w="4961" w:type="dxa"/>
            <w:tcBorders>
              <w:top w:val="dotted" w:sz="4" w:space="0" w:color="auto"/>
              <w:left w:val="dotted" w:sz="4" w:space="0" w:color="auto"/>
              <w:bottom w:val="dotted" w:sz="4" w:space="0" w:color="auto"/>
              <w:right w:val="single" w:sz="4" w:space="0" w:color="auto"/>
            </w:tcBorders>
          </w:tcPr>
          <w:p w14:paraId="14C1D582" w14:textId="618951D3" w:rsidR="00753179" w:rsidRPr="00134138" w:rsidRDefault="00753179" w:rsidP="00753179">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Odak ülkeler:</w:t>
            </w:r>
          </w:p>
          <w:p w14:paraId="1F3EEA3E" w14:textId="7207B28F" w:rsidR="00753179" w:rsidRPr="00134138" w:rsidRDefault="00753179" w:rsidP="00E743B1">
            <w:pPr>
              <w:pStyle w:val="ListeParagraf"/>
              <w:numPr>
                <w:ilvl w:val="0"/>
                <w:numId w:val="35"/>
              </w:numPr>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Kazakistan</w:t>
            </w:r>
            <w:r w:rsidRPr="00134138">
              <w:rPr>
                <w:rFonts w:asciiTheme="minorHAnsi" w:hAnsiTheme="minorHAnsi" w:cstheme="minorHAnsi"/>
                <w:noProof w:val="0"/>
                <w:sz w:val="24"/>
                <w:szCs w:val="24"/>
                <w:lang w:val="tr-TR"/>
              </w:rPr>
              <w:t xml:space="preserve">: Kazakistan Cumhuriyeti Ekoloji, Jeoloji ve Doğal Kaynaklar Bakanlığı, Orman ve Yaban Hayatı Komitesi </w:t>
            </w:r>
          </w:p>
          <w:p w14:paraId="1C43BD68" w14:textId="05CBE1C4" w:rsidR="00753179" w:rsidRPr="00134138" w:rsidRDefault="00753179" w:rsidP="00E743B1">
            <w:pPr>
              <w:pStyle w:val="ListeParagraf"/>
              <w:numPr>
                <w:ilvl w:val="0"/>
                <w:numId w:val="35"/>
              </w:numPr>
              <w:jc w:val="both"/>
              <w:rPr>
                <w:rFonts w:asciiTheme="minorHAnsi" w:hAnsiTheme="minorHAnsi" w:cstheme="minorHAnsi"/>
                <w:noProof w:val="0"/>
                <w:sz w:val="24"/>
                <w:szCs w:val="24"/>
                <w:lang w:val="tr-TR"/>
              </w:rPr>
            </w:pPr>
            <w:r w:rsidRPr="00134138">
              <w:rPr>
                <w:rFonts w:asciiTheme="minorHAnsi" w:hAnsiTheme="minorHAnsi" w:cstheme="minorHAnsi"/>
                <w:b/>
                <w:noProof w:val="0"/>
                <w:sz w:val="24"/>
                <w:szCs w:val="24"/>
                <w:lang w:val="tr-TR"/>
              </w:rPr>
              <w:t>Kırgızistan:</w:t>
            </w:r>
            <w:r w:rsidRPr="00134138">
              <w:rPr>
                <w:rFonts w:asciiTheme="minorHAnsi" w:hAnsiTheme="minorHAnsi" w:cstheme="minorHAnsi"/>
                <w:noProof w:val="0"/>
                <w:sz w:val="24"/>
                <w:szCs w:val="24"/>
                <w:lang w:val="tr-TR"/>
              </w:rPr>
              <w:t xml:space="preserve"> </w:t>
            </w:r>
            <w:r w:rsidR="00812109" w:rsidRPr="00134138">
              <w:rPr>
                <w:rFonts w:asciiTheme="minorHAnsi" w:hAnsiTheme="minorHAnsi" w:cstheme="minorHAnsi"/>
                <w:noProof w:val="0"/>
                <w:sz w:val="24"/>
                <w:szCs w:val="24"/>
                <w:lang w:val="tr-TR"/>
              </w:rPr>
              <w:t>Kırgızistan Tarım, Su Kaynakları ve Bölgesel Kalkınma Bakanlığı, Ormancılık Dairesi</w:t>
            </w:r>
          </w:p>
          <w:p w14:paraId="5DEDD0DE" w14:textId="6B3DE237" w:rsidR="00753179" w:rsidRPr="00134138" w:rsidRDefault="00753179" w:rsidP="00E743B1">
            <w:pPr>
              <w:pStyle w:val="ListeParagraf"/>
              <w:numPr>
                <w:ilvl w:val="0"/>
                <w:numId w:val="35"/>
              </w:numPr>
              <w:jc w:val="both"/>
              <w:rPr>
                <w:rFonts w:asciiTheme="minorHAnsi" w:hAnsiTheme="minorHAnsi" w:cstheme="minorHAnsi"/>
                <w:noProof w:val="0"/>
                <w:sz w:val="24"/>
                <w:szCs w:val="24"/>
                <w:lang w:val="tr-TR"/>
              </w:rPr>
            </w:pPr>
            <w:r w:rsidRPr="00134138">
              <w:rPr>
                <w:rFonts w:asciiTheme="minorHAnsi" w:hAnsiTheme="minorHAnsi" w:cstheme="minorHAnsi"/>
                <w:b/>
                <w:noProof w:val="0"/>
                <w:sz w:val="24"/>
                <w:szCs w:val="24"/>
                <w:lang w:val="tr-TR"/>
              </w:rPr>
              <w:t>Tacikistan:</w:t>
            </w:r>
            <w:r w:rsidRPr="00134138">
              <w:rPr>
                <w:rFonts w:asciiTheme="minorHAnsi" w:hAnsiTheme="minorHAnsi" w:cstheme="minorHAnsi"/>
                <w:noProof w:val="0"/>
                <w:sz w:val="24"/>
                <w:szCs w:val="24"/>
                <w:lang w:val="tr-TR"/>
              </w:rPr>
              <w:t xml:space="preserve"> </w:t>
            </w:r>
            <w:r w:rsidR="00812109" w:rsidRPr="00134138">
              <w:rPr>
                <w:rFonts w:asciiTheme="minorHAnsi" w:hAnsiTheme="minorHAnsi" w:cstheme="minorHAnsi"/>
                <w:noProof w:val="0"/>
                <w:sz w:val="24"/>
                <w:szCs w:val="24"/>
                <w:lang w:val="tr-TR"/>
              </w:rPr>
              <w:t xml:space="preserve">Tacikistan Devleti </w:t>
            </w:r>
            <w:r w:rsidRPr="00134138">
              <w:rPr>
                <w:rFonts w:asciiTheme="minorHAnsi" w:hAnsiTheme="minorHAnsi" w:cstheme="minorHAnsi"/>
                <w:noProof w:val="0"/>
                <w:sz w:val="24"/>
                <w:szCs w:val="24"/>
                <w:lang w:val="tr-TR"/>
              </w:rPr>
              <w:t>Ormancılık Ajansı</w:t>
            </w:r>
          </w:p>
          <w:p w14:paraId="4AB98281" w14:textId="3AC4FB2B" w:rsidR="00753179" w:rsidRPr="00134138" w:rsidRDefault="00753179" w:rsidP="00E743B1">
            <w:pPr>
              <w:pStyle w:val="ListeParagraf"/>
              <w:numPr>
                <w:ilvl w:val="0"/>
                <w:numId w:val="35"/>
              </w:numPr>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Özbekistan:</w:t>
            </w:r>
            <w:r w:rsidRPr="00134138">
              <w:rPr>
                <w:rFonts w:asciiTheme="minorHAnsi" w:hAnsiTheme="minorHAnsi" w:cstheme="minorHAnsi"/>
                <w:noProof w:val="0"/>
                <w:sz w:val="24"/>
                <w:szCs w:val="24"/>
                <w:lang w:val="tr-TR"/>
              </w:rPr>
              <w:t xml:space="preserve"> Özbekistan Cumhuriyeti Devlet Ormancılık Komitesi</w:t>
            </w:r>
            <w:r w:rsidRPr="00134138">
              <w:rPr>
                <w:rFonts w:asciiTheme="minorHAnsi" w:hAnsiTheme="minorHAnsi" w:cstheme="minorHAnsi"/>
                <w:b/>
                <w:bCs/>
                <w:noProof w:val="0"/>
                <w:sz w:val="24"/>
                <w:szCs w:val="24"/>
                <w:lang w:val="tr-TR"/>
              </w:rPr>
              <w:t xml:space="preserve"> </w:t>
            </w:r>
          </w:p>
          <w:p w14:paraId="517B0EC1" w14:textId="77777777" w:rsidR="00753179" w:rsidRPr="00134138" w:rsidRDefault="00753179" w:rsidP="00753179">
            <w:pPr>
              <w:jc w:val="both"/>
              <w:rPr>
                <w:rFonts w:asciiTheme="minorHAnsi" w:hAnsiTheme="minorHAnsi" w:cstheme="minorHAnsi"/>
                <w:b/>
                <w:bCs/>
                <w:szCs w:val="24"/>
                <w:lang w:val="tr-TR"/>
              </w:rPr>
            </w:pPr>
          </w:p>
          <w:p w14:paraId="31AE5723" w14:textId="3FB0C40A" w:rsidR="00753179" w:rsidRPr="00134138" w:rsidRDefault="00753179" w:rsidP="00753179">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Diğer faydalanıcı ülkeler:</w:t>
            </w:r>
          </w:p>
          <w:p w14:paraId="5B1FEDE9" w14:textId="77777777" w:rsidR="00753179" w:rsidRPr="00134138" w:rsidRDefault="00753179" w:rsidP="00E743B1">
            <w:pPr>
              <w:pStyle w:val="ListeParagraf"/>
              <w:numPr>
                <w:ilvl w:val="0"/>
                <w:numId w:val="35"/>
              </w:numPr>
              <w:jc w:val="both"/>
              <w:rPr>
                <w:rFonts w:asciiTheme="minorHAnsi" w:hAnsiTheme="minorHAnsi" w:cstheme="minorHAnsi"/>
                <w:noProof w:val="0"/>
                <w:sz w:val="24"/>
                <w:szCs w:val="24"/>
                <w:lang w:val="tr-TR"/>
              </w:rPr>
            </w:pPr>
            <w:r w:rsidRPr="00134138">
              <w:rPr>
                <w:rFonts w:asciiTheme="minorHAnsi" w:hAnsiTheme="minorHAnsi" w:cstheme="minorHAnsi"/>
                <w:b/>
                <w:noProof w:val="0"/>
                <w:sz w:val="24"/>
                <w:szCs w:val="24"/>
                <w:lang w:val="tr-TR"/>
              </w:rPr>
              <w:t>Azerbaycan:</w:t>
            </w:r>
            <w:r w:rsidRPr="00134138">
              <w:rPr>
                <w:rFonts w:asciiTheme="minorHAnsi" w:hAnsiTheme="minorHAnsi" w:cstheme="minorHAnsi"/>
                <w:noProof w:val="0"/>
                <w:sz w:val="24"/>
                <w:szCs w:val="24"/>
                <w:lang w:val="tr-TR"/>
              </w:rPr>
              <w:t xml:space="preserve"> Ekoloji ve Doğal Kaynaklar Bakanlığı, Orman Geliştirme Dairesi</w:t>
            </w:r>
          </w:p>
          <w:p w14:paraId="7546AD6C" w14:textId="77777777" w:rsidR="00753179" w:rsidRPr="00134138" w:rsidRDefault="00753179" w:rsidP="00753179">
            <w:pPr>
              <w:jc w:val="both"/>
              <w:rPr>
                <w:rFonts w:asciiTheme="minorHAnsi" w:hAnsiTheme="minorHAnsi" w:cstheme="minorHAnsi"/>
                <w:szCs w:val="24"/>
                <w:lang w:val="tr-TR"/>
              </w:rPr>
            </w:pPr>
          </w:p>
          <w:p w14:paraId="16325281" w14:textId="70E7373C" w:rsidR="00753179" w:rsidRPr="00134138" w:rsidRDefault="00201B28" w:rsidP="00E743B1">
            <w:pPr>
              <w:pStyle w:val="ListeParagraf"/>
              <w:numPr>
                <w:ilvl w:val="0"/>
                <w:numId w:val="35"/>
              </w:numPr>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Karadağ</w:t>
            </w:r>
            <w:r w:rsidR="00753179" w:rsidRPr="00134138">
              <w:rPr>
                <w:rFonts w:asciiTheme="minorHAnsi" w:hAnsiTheme="minorHAnsi" w:cstheme="minorHAnsi"/>
                <w:b/>
                <w:bCs/>
                <w:noProof w:val="0"/>
                <w:sz w:val="24"/>
                <w:szCs w:val="24"/>
                <w:lang w:val="tr-TR"/>
              </w:rPr>
              <w:t xml:space="preserve">: </w:t>
            </w:r>
            <w:r w:rsidRPr="00134138">
              <w:rPr>
                <w:rFonts w:asciiTheme="minorHAnsi" w:hAnsiTheme="minorHAnsi" w:cstheme="minorHAnsi"/>
                <w:bCs/>
                <w:noProof w:val="0"/>
                <w:sz w:val="24"/>
                <w:szCs w:val="24"/>
                <w:lang w:val="tr-TR"/>
              </w:rPr>
              <w:t xml:space="preserve">Ekoloji, </w:t>
            </w:r>
            <w:r w:rsidR="00B1715D" w:rsidRPr="00134138">
              <w:rPr>
                <w:rFonts w:asciiTheme="minorHAnsi" w:hAnsiTheme="minorHAnsi" w:cstheme="minorHAnsi"/>
                <w:bCs/>
                <w:noProof w:val="0"/>
                <w:sz w:val="24"/>
                <w:szCs w:val="24"/>
                <w:lang w:val="tr-TR"/>
              </w:rPr>
              <w:t>Mekânsal</w:t>
            </w:r>
            <w:r w:rsidRPr="00134138">
              <w:rPr>
                <w:rFonts w:asciiTheme="minorHAnsi" w:hAnsiTheme="minorHAnsi" w:cstheme="minorHAnsi"/>
                <w:bCs/>
                <w:noProof w:val="0"/>
                <w:sz w:val="24"/>
                <w:szCs w:val="24"/>
                <w:lang w:val="tr-TR"/>
              </w:rPr>
              <w:t xml:space="preserve"> P</w:t>
            </w:r>
            <w:r w:rsidR="00C80D7B" w:rsidRPr="00134138">
              <w:rPr>
                <w:rFonts w:asciiTheme="minorHAnsi" w:hAnsiTheme="minorHAnsi" w:cstheme="minorHAnsi"/>
                <w:bCs/>
                <w:noProof w:val="0"/>
                <w:sz w:val="24"/>
                <w:szCs w:val="24"/>
                <w:lang w:val="tr-TR"/>
              </w:rPr>
              <w:t xml:space="preserve">lanlama ve Şehircilik Bakanlığı, </w:t>
            </w:r>
            <w:r w:rsidRPr="00134138">
              <w:rPr>
                <w:rFonts w:asciiTheme="minorHAnsi" w:hAnsiTheme="minorHAnsi" w:cstheme="minorHAnsi"/>
                <w:bCs/>
                <w:noProof w:val="0"/>
                <w:sz w:val="24"/>
                <w:szCs w:val="24"/>
                <w:lang w:val="tr-TR"/>
              </w:rPr>
              <w:t>Karadağ Milli Parkları</w:t>
            </w:r>
          </w:p>
          <w:p w14:paraId="04BABEFA" w14:textId="77777777" w:rsidR="00753179" w:rsidRPr="00134138" w:rsidRDefault="00753179" w:rsidP="00753179">
            <w:pPr>
              <w:jc w:val="both"/>
              <w:rPr>
                <w:rFonts w:asciiTheme="minorHAnsi" w:hAnsiTheme="minorHAnsi" w:cstheme="minorHAnsi"/>
                <w:szCs w:val="24"/>
                <w:lang w:val="tr-TR"/>
              </w:rPr>
            </w:pPr>
          </w:p>
          <w:p w14:paraId="442B16A9" w14:textId="26A7F150" w:rsidR="00201B28" w:rsidRPr="00134138" w:rsidRDefault="00753179" w:rsidP="00E743B1">
            <w:pPr>
              <w:pStyle w:val="ListeParagraf"/>
              <w:numPr>
                <w:ilvl w:val="0"/>
                <w:numId w:val="35"/>
              </w:numPr>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T</w:t>
            </w:r>
            <w:r w:rsidR="00201B28" w:rsidRPr="00134138">
              <w:rPr>
                <w:rFonts w:asciiTheme="minorHAnsi" w:hAnsiTheme="minorHAnsi" w:cstheme="minorHAnsi"/>
                <w:b/>
                <w:bCs/>
                <w:noProof w:val="0"/>
                <w:sz w:val="24"/>
                <w:szCs w:val="24"/>
                <w:lang w:val="tr-TR"/>
              </w:rPr>
              <w:t>ü</w:t>
            </w:r>
            <w:r w:rsidRPr="00134138">
              <w:rPr>
                <w:rFonts w:asciiTheme="minorHAnsi" w:hAnsiTheme="minorHAnsi" w:cstheme="minorHAnsi"/>
                <w:b/>
                <w:bCs/>
                <w:noProof w:val="0"/>
                <w:sz w:val="24"/>
                <w:szCs w:val="24"/>
                <w:lang w:val="tr-TR"/>
              </w:rPr>
              <w:t xml:space="preserve">rkmenistan: </w:t>
            </w:r>
            <w:r w:rsidR="00C80D7B" w:rsidRPr="00134138">
              <w:rPr>
                <w:rFonts w:asciiTheme="minorHAnsi" w:hAnsiTheme="minorHAnsi" w:cstheme="minorHAnsi"/>
                <w:bCs/>
                <w:noProof w:val="0"/>
                <w:sz w:val="24"/>
                <w:szCs w:val="24"/>
                <w:lang w:val="tr-TR"/>
              </w:rPr>
              <w:t>Türkmenistan Tarım ve</w:t>
            </w:r>
            <w:r w:rsidR="00C80D7B" w:rsidRPr="00134138">
              <w:rPr>
                <w:rFonts w:asciiTheme="minorHAnsi" w:hAnsiTheme="minorHAnsi" w:cstheme="minorHAnsi"/>
                <w:b/>
                <w:bCs/>
                <w:noProof w:val="0"/>
                <w:sz w:val="24"/>
                <w:szCs w:val="24"/>
                <w:lang w:val="tr-TR"/>
              </w:rPr>
              <w:t xml:space="preserve"> </w:t>
            </w:r>
            <w:r w:rsidR="00201B28" w:rsidRPr="00134138">
              <w:rPr>
                <w:rFonts w:asciiTheme="minorHAnsi" w:hAnsiTheme="minorHAnsi" w:cstheme="minorHAnsi"/>
                <w:noProof w:val="0"/>
                <w:sz w:val="24"/>
                <w:szCs w:val="24"/>
                <w:lang w:val="tr-TR"/>
              </w:rPr>
              <w:t xml:space="preserve">Çevre Koruma </w:t>
            </w:r>
            <w:r w:rsidR="00C80D7B" w:rsidRPr="00134138">
              <w:rPr>
                <w:rFonts w:asciiTheme="minorHAnsi" w:hAnsiTheme="minorHAnsi" w:cstheme="minorHAnsi"/>
                <w:noProof w:val="0"/>
                <w:sz w:val="24"/>
                <w:szCs w:val="24"/>
                <w:lang w:val="tr-TR"/>
              </w:rPr>
              <w:t>Bakanlığı</w:t>
            </w:r>
          </w:p>
          <w:p w14:paraId="31E7D613" w14:textId="2782134C" w:rsidR="00753179" w:rsidRPr="00134138" w:rsidRDefault="00753179" w:rsidP="00201B28">
            <w:pPr>
              <w:pStyle w:val="ListeParagraf"/>
              <w:ind w:left="360"/>
              <w:jc w:val="both"/>
              <w:rPr>
                <w:rFonts w:asciiTheme="minorHAnsi" w:hAnsiTheme="minorHAnsi" w:cstheme="minorHAnsi"/>
                <w:noProof w:val="0"/>
                <w:sz w:val="24"/>
                <w:szCs w:val="24"/>
                <w:lang w:val="tr-TR"/>
              </w:rPr>
            </w:pPr>
          </w:p>
        </w:tc>
      </w:tr>
      <w:tr w:rsidR="00753179" w:rsidRPr="00134138" w14:paraId="6A667596" w14:textId="77777777" w:rsidTr="00E517C6">
        <w:trPr>
          <w:trHeight w:val="121"/>
        </w:trPr>
        <w:tc>
          <w:tcPr>
            <w:tcW w:w="4253" w:type="dxa"/>
            <w:tcBorders>
              <w:top w:val="dotted" w:sz="4" w:space="0" w:color="auto"/>
              <w:left w:val="single" w:sz="4" w:space="0" w:color="auto"/>
              <w:bottom w:val="dotted" w:sz="4" w:space="0" w:color="auto"/>
              <w:right w:val="dotted" w:sz="4" w:space="0" w:color="auto"/>
            </w:tcBorders>
            <w:vAlign w:val="center"/>
            <w:hideMark/>
          </w:tcPr>
          <w:p w14:paraId="426B7E72" w14:textId="20C08F5E" w:rsidR="00753179" w:rsidRPr="00134138" w:rsidRDefault="00201B28" w:rsidP="00201B28">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Planlanan</w:t>
            </w:r>
            <w:r w:rsidR="00753179" w:rsidRPr="00134138">
              <w:rPr>
                <w:rFonts w:asciiTheme="minorHAnsi" w:hAnsiTheme="minorHAnsi" w:cstheme="minorHAnsi"/>
                <w:b/>
                <w:szCs w:val="24"/>
                <w:lang w:val="tr-TR"/>
              </w:rPr>
              <w:t xml:space="preserve"> EOD (</w:t>
            </w:r>
            <w:r w:rsidRPr="00134138">
              <w:rPr>
                <w:rFonts w:asciiTheme="minorHAnsi" w:hAnsiTheme="minorHAnsi" w:cstheme="minorHAnsi"/>
                <w:b/>
                <w:szCs w:val="24"/>
                <w:lang w:val="tr-TR"/>
              </w:rPr>
              <w:t>Başlangıç tarihi</w:t>
            </w:r>
            <w:r w:rsidR="00753179" w:rsidRPr="00134138">
              <w:rPr>
                <w:rFonts w:asciiTheme="minorHAnsi" w:hAnsiTheme="minorHAnsi" w:cstheme="minorHAnsi"/>
                <w:b/>
                <w:szCs w:val="24"/>
                <w:lang w:val="tr-TR"/>
              </w:rPr>
              <w:t>):</w:t>
            </w:r>
          </w:p>
        </w:tc>
        <w:tc>
          <w:tcPr>
            <w:tcW w:w="4961" w:type="dxa"/>
            <w:tcBorders>
              <w:top w:val="dotted" w:sz="4" w:space="0" w:color="auto"/>
              <w:left w:val="dotted" w:sz="4" w:space="0" w:color="auto"/>
              <w:bottom w:val="dotted" w:sz="4" w:space="0" w:color="auto"/>
              <w:right w:val="single" w:sz="4" w:space="0" w:color="auto"/>
            </w:tcBorders>
          </w:tcPr>
          <w:p w14:paraId="3B034C6F" w14:textId="77777777" w:rsidR="00753179" w:rsidRPr="00134138" w:rsidRDefault="00753179" w:rsidP="00753179">
            <w:pPr>
              <w:tabs>
                <w:tab w:val="left" w:pos="270"/>
                <w:tab w:val="left" w:pos="540"/>
              </w:tabs>
              <w:jc w:val="both"/>
              <w:rPr>
                <w:rFonts w:asciiTheme="minorHAnsi" w:hAnsiTheme="minorHAnsi" w:cstheme="minorHAnsi"/>
                <w:szCs w:val="24"/>
                <w:lang w:val="tr-TR"/>
              </w:rPr>
            </w:pPr>
          </w:p>
          <w:p w14:paraId="30DEB22F" w14:textId="4AA1C4AF" w:rsidR="00753179" w:rsidRPr="00134138" w:rsidRDefault="00753179" w:rsidP="00753179">
            <w:pPr>
              <w:tabs>
                <w:tab w:val="left" w:pos="270"/>
                <w:tab w:val="left" w:pos="540"/>
              </w:tabs>
              <w:jc w:val="both"/>
              <w:rPr>
                <w:rFonts w:asciiTheme="minorHAnsi" w:hAnsiTheme="minorHAnsi" w:cstheme="minorHAnsi"/>
                <w:szCs w:val="24"/>
                <w:lang w:val="tr-TR"/>
              </w:rPr>
            </w:pPr>
          </w:p>
        </w:tc>
      </w:tr>
      <w:tr w:rsidR="00753179" w:rsidRPr="00134138" w14:paraId="71F0F1B5" w14:textId="77777777" w:rsidTr="007A662A">
        <w:trPr>
          <w:trHeight w:val="511"/>
        </w:trPr>
        <w:tc>
          <w:tcPr>
            <w:tcW w:w="4253" w:type="dxa"/>
            <w:tcBorders>
              <w:top w:val="dotted" w:sz="4" w:space="0" w:color="auto"/>
              <w:left w:val="single" w:sz="4" w:space="0" w:color="auto"/>
              <w:bottom w:val="dotted" w:sz="4" w:space="0" w:color="auto"/>
              <w:right w:val="dotted" w:sz="4" w:space="0" w:color="auto"/>
            </w:tcBorders>
            <w:vAlign w:val="center"/>
            <w:hideMark/>
          </w:tcPr>
          <w:p w14:paraId="77B9E464" w14:textId="07E783BA" w:rsidR="00753179" w:rsidRPr="00134138" w:rsidRDefault="00201B28" w:rsidP="00201B28">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Planlanan</w:t>
            </w:r>
            <w:r w:rsidR="00753179" w:rsidRPr="00134138">
              <w:rPr>
                <w:rFonts w:asciiTheme="minorHAnsi" w:hAnsiTheme="minorHAnsi" w:cstheme="minorHAnsi"/>
                <w:b/>
                <w:szCs w:val="24"/>
                <w:lang w:val="tr-TR"/>
              </w:rPr>
              <w:t xml:space="preserve"> NTE (</w:t>
            </w:r>
            <w:r w:rsidRPr="00134138">
              <w:rPr>
                <w:rFonts w:asciiTheme="minorHAnsi" w:hAnsiTheme="minorHAnsi" w:cstheme="minorHAnsi"/>
                <w:b/>
                <w:szCs w:val="24"/>
                <w:lang w:val="tr-TR"/>
              </w:rPr>
              <w:t>Bitiş tarihi</w:t>
            </w:r>
            <w:r w:rsidR="00753179" w:rsidRPr="00134138">
              <w:rPr>
                <w:rFonts w:asciiTheme="minorHAnsi" w:hAnsiTheme="minorHAnsi" w:cstheme="minorHAnsi"/>
                <w:b/>
                <w:szCs w:val="24"/>
                <w:lang w:val="tr-TR"/>
              </w:rPr>
              <w:t>):</w:t>
            </w:r>
          </w:p>
        </w:tc>
        <w:tc>
          <w:tcPr>
            <w:tcW w:w="4961" w:type="dxa"/>
            <w:tcBorders>
              <w:top w:val="dotted" w:sz="4" w:space="0" w:color="auto"/>
              <w:left w:val="dotted" w:sz="4" w:space="0" w:color="auto"/>
              <w:bottom w:val="dotted" w:sz="4" w:space="0" w:color="auto"/>
              <w:right w:val="single" w:sz="4" w:space="0" w:color="auto"/>
            </w:tcBorders>
          </w:tcPr>
          <w:p w14:paraId="4DA497C6" w14:textId="77777777" w:rsidR="00753179" w:rsidRPr="00134138" w:rsidRDefault="00753179" w:rsidP="00753179">
            <w:pPr>
              <w:tabs>
                <w:tab w:val="left" w:pos="270"/>
                <w:tab w:val="left" w:pos="540"/>
              </w:tabs>
              <w:jc w:val="both"/>
              <w:rPr>
                <w:rFonts w:asciiTheme="minorHAnsi" w:hAnsiTheme="minorHAnsi" w:cstheme="minorHAnsi"/>
                <w:szCs w:val="24"/>
                <w:lang w:val="tr-TR"/>
              </w:rPr>
            </w:pPr>
          </w:p>
          <w:p w14:paraId="317BB58F" w14:textId="08981685" w:rsidR="00753179" w:rsidRPr="00134138" w:rsidRDefault="00753179" w:rsidP="00753179">
            <w:pPr>
              <w:tabs>
                <w:tab w:val="left" w:pos="270"/>
                <w:tab w:val="left" w:pos="540"/>
              </w:tabs>
              <w:jc w:val="both"/>
              <w:rPr>
                <w:rFonts w:asciiTheme="minorHAnsi" w:hAnsiTheme="minorHAnsi" w:cstheme="minorHAnsi"/>
                <w:szCs w:val="24"/>
                <w:lang w:val="tr-TR"/>
              </w:rPr>
            </w:pPr>
          </w:p>
        </w:tc>
      </w:tr>
      <w:tr w:rsidR="00753179" w:rsidRPr="00134138" w14:paraId="155CB57A"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6B0D941E" w14:textId="40E4EF06" w:rsidR="00201B28" w:rsidRPr="00134138" w:rsidRDefault="00201B28" w:rsidP="00201B28">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FAO’</w:t>
            </w:r>
            <w:r w:rsidR="00B1715D" w:rsidRPr="00134138">
              <w:rPr>
                <w:rFonts w:asciiTheme="minorHAnsi" w:hAnsiTheme="minorHAnsi" w:cstheme="minorHAnsi"/>
                <w:b/>
                <w:szCs w:val="24"/>
                <w:lang w:val="tr-TR"/>
              </w:rPr>
              <w:t>nun</w:t>
            </w:r>
            <w:r w:rsidRPr="00134138">
              <w:rPr>
                <w:rFonts w:asciiTheme="minorHAnsi" w:hAnsiTheme="minorHAnsi" w:cstheme="minorHAnsi"/>
                <w:b/>
                <w:szCs w:val="24"/>
                <w:lang w:val="tr-TR"/>
              </w:rPr>
              <w:t xml:space="preserve"> Stratejik Çerçevesine Katkısı</w:t>
            </w:r>
            <w:r w:rsidR="00C80D7B" w:rsidRPr="00134138">
              <w:rPr>
                <w:rFonts w:asciiTheme="minorHAnsi" w:hAnsiTheme="minorHAnsi" w:cstheme="minorHAnsi"/>
                <w:b/>
                <w:szCs w:val="24"/>
                <w:lang w:val="tr-TR"/>
              </w:rPr>
              <w:t>(2022-2031)</w:t>
            </w:r>
            <w:r w:rsidRPr="00134138">
              <w:rPr>
                <w:rFonts w:asciiTheme="minorHAnsi" w:hAnsiTheme="minorHAnsi" w:cstheme="minorHAnsi"/>
                <w:b/>
                <w:szCs w:val="24"/>
                <w:lang w:val="tr-TR"/>
              </w:rPr>
              <w:t>:</w:t>
            </w:r>
          </w:p>
          <w:p w14:paraId="13902F4E" w14:textId="1B782419" w:rsidR="00753179" w:rsidRPr="00134138" w:rsidRDefault="00753179" w:rsidP="00753179">
            <w:pPr>
              <w:tabs>
                <w:tab w:val="left" w:pos="270"/>
                <w:tab w:val="left" w:pos="540"/>
              </w:tabs>
              <w:jc w:val="both"/>
              <w:rPr>
                <w:rFonts w:asciiTheme="minorHAnsi" w:hAnsiTheme="minorHAnsi" w:cstheme="minorHAnsi"/>
                <w:b/>
                <w:szCs w:val="24"/>
                <w:lang w:val="tr-TR"/>
              </w:rPr>
            </w:pPr>
          </w:p>
        </w:tc>
        <w:tc>
          <w:tcPr>
            <w:tcW w:w="4961" w:type="dxa"/>
            <w:tcBorders>
              <w:top w:val="dotted" w:sz="4" w:space="0" w:color="auto"/>
              <w:left w:val="dotted" w:sz="4" w:space="0" w:color="auto"/>
              <w:bottom w:val="dotted" w:sz="4" w:space="0" w:color="auto"/>
              <w:right w:val="single" w:sz="4" w:space="0" w:color="auto"/>
            </w:tcBorders>
            <w:vAlign w:val="center"/>
            <w:hideMark/>
          </w:tcPr>
          <w:p w14:paraId="446CEEAE" w14:textId="352702B6" w:rsidR="00753179" w:rsidRPr="00134138" w:rsidRDefault="00576187" w:rsidP="00753179">
            <w:pPr>
              <w:numPr>
                <w:ilvl w:val="1"/>
                <w:numId w:val="13"/>
              </w:numPr>
              <w:tabs>
                <w:tab w:val="num" w:pos="360"/>
              </w:tabs>
              <w:spacing w:after="120"/>
              <w:ind w:left="360" w:hanging="424"/>
              <w:jc w:val="both"/>
              <w:rPr>
                <w:rFonts w:asciiTheme="minorHAnsi" w:hAnsiTheme="minorHAnsi" w:cstheme="minorHAnsi"/>
                <w:b/>
                <w:bCs/>
                <w:szCs w:val="24"/>
                <w:lang w:val="tr-TR"/>
              </w:rPr>
            </w:pPr>
            <w:bookmarkStart w:id="2" w:name="_Hlk24446132"/>
            <w:r w:rsidRPr="00134138">
              <w:rPr>
                <w:rFonts w:asciiTheme="minorHAnsi" w:hAnsiTheme="minorHAnsi" w:cstheme="minorHAnsi"/>
                <w:b/>
                <w:bCs/>
                <w:i/>
                <w:iCs/>
                <w:szCs w:val="24"/>
                <w:lang w:val="tr-TR"/>
              </w:rPr>
              <w:t>Dört daha</w:t>
            </w:r>
            <w:r w:rsidR="00E25B0A" w:rsidRPr="00134138">
              <w:rPr>
                <w:rFonts w:asciiTheme="minorHAnsi" w:hAnsiTheme="minorHAnsi" w:cstheme="minorHAnsi"/>
                <w:b/>
                <w:bCs/>
                <w:i/>
                <w:iCs/>
                <w:szCs w:val="24"/>
                <w:lang w:val="tr-TR"/>
              </w:rPr>
              <w:t xml:space="preserve"> iyi</w:t>
            </w:r>
            <w:r w:rsidRPr="00134138">
              <w:rPr>
                <w:rFonts w:asciiTheme="minorHAnsi" w:hAnsiTheme="minorHAnsi" w:cstheme="minorHAnsi"/>
                <w:b/>
                <w:bCs/>
                <w:i/>
                <w:iCs/>
                <w:szCs w:val="24"/>
                <w:lang w:val="tr-TR"/>
              </w:rPr>
              <w:t>ler o</w:t>
            </w:r>
            <w:r w:rsidR="00E25B0A" w:rsidRPr="00134138">
              <w:rPr>
                <w:rFonts w:asciiTheme="minorHAnsi" w:hAnsiTheme="minorHAnsi" w:cstheme="minorHAnsi"/>
                <w:b/>
                <w:bCs/>
                <w:i/>
                <w:iCs/>
                <w:szCs w:val="24"/>
                <w:lang w:val="tr-TR"/>
              </w:rPr>
              <w:t>rganizasyon prensibi</w:t>
            </w:r>
            <w:r w:rsidR="00753179" w:rsidRPr="00134138">
              <w:rPr>
                <w:rFonts w:asciiTheme="minorHAnsi" w:hAnsiTheme="minorHAnsi" w:cstheme="minorHAnsi"/>
                <w:b/>
                <w:bCs/>
                <w:szCs w:val="24"/>
                <w:lang w:val="tr-TR"/>
              </w:rPr>
              <w:t xml:space="preserve">: </w:t>
            </w:r>
            <w:r w:rsidRPr="00134138">
              <w:rPr>
                <w:rFonts w:asciiTheme="minorHAnsi" w:hAnsiTheme="minorHAnsi" w:cstheme="minorHAnsi"/>
                <w:b/>
                <w:bCs/>
                <w:szCs w:val="24"/>
                <w:lang w:val="tr-TR"/>
              </w:rPr>
              <w:t>Daha</w:t>
            </w:r>
            <w:r w:rsidR="00E25B0A" w:rsidRPr="00134138">
              <w:rPr>
                <w:rFonts w:asciiTheme="minorHAnsi" w:hAnsiTheme="minorHAnsi" w:cstheme="minorHAnsi"/>
                <w:b/>
                <w:bCs/>
                <w:szCs w:val="24"/>
                <w:lang w:val="tr-TR"/>
              </w:rPr>
              <w:t xml:space="preserve"> iyi çevre</w:t>
            </w:r>
          </w:p>
          <w:p w14:paraId="6660F423" w14:textId="6A57E71F" w:rsidR="00753179" w:rsidRPr="00134138" w:rsidRDefault="00753179" w:rsidP="00753179">
            <w:pPr>
              <w:spacing w:after="120"/>
              <w:ind w:left="320"/>
              <w:jc w:val="both"/>
              <w:rPr>
                <w:rFonts w:asciiTheme="minorHAnsi" w:hAnsiTheme="minorHAnsi" w:cstheme="minorHAnsi"/>
                <w:b/>
                <w:bCs/>
                <w:szCs w:val="24"/>
                <w:lang w:val="tr-TR"/>
              </w:rPr>
            </w:pPr>
            <w:r w:rsidRPr="00134138">
              <w:rPr>
                <w:rFonts w:asciiTheme="minorHAnsi" w:hAnsiTheme="minorHAnsi" w:cstheme="minorHAnsi"/>
                <w:b/>
                <w:bCs/>
                <w:szCs w:val="24"/>
                <w:lang w:val="tr-TR"/>
              </w:rPr>
              <w:t>Program</w:t>
            </w:r>
            <w:r w:rsidR="00E25B0A" w:rsidRPr="00134138">
              <w:rPr>
                <w:rFonts w:asciiTheme="minorHAnsi" w:hAnsiTheme="minorHAnsi" w:cstheme="minorHAnsi"/>
                <w:b/>
                <w:bCs/>
                <w:szCs w:val="24"/>
                <w:lang w:val="tr-TR"/>
              </w:rPr>
              <w:t xml:space="preserve"> Öncelik Alanları</w:t>
            </w:r>
          </w:p>
          <w:p w14:paraId="65D43165" w14:textId="52A359F8" w:rsidR="00753179" w:rsidRPr="00134138" w:rsidRDefault="00753179" w:rsidP="00753179">
            <w:pPr>
              <w:numPr>
                <w:ilvl w:val="1"/>
                <w:numId w:val="13"/>
              </w:numPr>
              <w:tabs>
                <w:tab w:val="left" w:pos="606"/>
              </w:tabs>
              <w:spacing w:after="120"/>
              <w:ind w:left="606" w:hanging="284"/>
              <w:jc w:val="both"/>
              <w:rPr>
                <w:rFonts w:asciiTheme="minorHAnsi" w:hAnsiTheme="minorHAnsi" w:cstheme="minorHAnsi"/>
                <w:szCs w:val="24"/>
                <w:lang w:val="tr-TR"/>
              </w:rPr>
            </w:pPr>
            <w:r w:rsidRPr="00134138">
              <w:rPr>
                <w:rFonts w:asciiTheme="minorHAnsi" w:hAnsiTheme="minorHAnsi" w:cstheme="minorHAnsi"/>
                <w:szCs w:val="24"/>
                <w:lang w:val="tr-TR"/>
              </w:rPr>
              <w:t xml:space="preserve">BE3: </w:t>
            </w:r>
            <w:r w:rsidR="00E25B0A" w:rsidRPr="00134138">
              <w:rPr>
                <w:rFonts w:asciiTheme="minorHAnsi" w:hAnsiTheme="minorHAnsi" w:cstheme="minorHAnsi"/>
                <w:szCs w:val="24"/>
                <w:lang w:val="tr-TR"/>
              </w:rPr>
              <w:t>Gıda ve Tarım için biyoçeşitlilik ve ekosistem hizmetleri</w:t>
            </w:r>
            <w:r w:rsidRPr="00134138">
              <w:rPr>
                <w:rFonts w:asciiTheme="minorHAnsi" w:hAnsiTheme="minorHAnsi" w:cstheme="minorHAnsi"/>
                <w:szCs w:val="24"/>
                <w:lang w:val="tr-TR"/>
              </w:rPr>
              <w:t xml:space="preserve"> </w:t>
            </w:r>
          </w:p>
          <w:p w14:paraId="43E7E554" w14:textId="2F64C257" w:rsidR="00E25B0A" w:rsidRPr="00134138" w:rsidRDefault="00576187" w:rsidP="00E25B0A">
            <w:pPr>
              <w:numPr>
                <w:ilvl w:val="1"/>
                <w:numId w:val="13"/>
              </w:numPr>
              <w:tabs>
                <w:tab w:val="num" w:pos="360"/>
              </w:tabs>
              <w:spacing w:after="120"/>
              <w:ind w:left="360" w:hanging="424"/>
              <w:jc w:val="both"/>
              <w:rPr>
                <w:rFonts w:asciiTheme="minorHAnsi" w:hAnsiTheme="minorHAnsi" w:cstheme="minorHAnsi"/>
                <w:b/>
                <w:bCs/>
                <w:szCs w:val="24"/>
                <w:lang w:val="tr-TR"/>
              </w:rPr>
            </w:pPr>
            <w:r w:rsidRPr="00134138">
              <w:rPr>
                <w:rFonts w:asciiTheme="minorHAnsi" w:hAnsiTheme="minorHAnsi" w:cstheme="minorHAnsi"/>
                <w:b/>
                <w:bCs/>
                <w:i/>
                <w:iCs/>
                <w:szCs w:val="24"/>
                <w:lang w:val="tr-TR"/>
              </w:rPr>
              <w:t>Dört daha iyiler organizasyon prensibi</w:t>
            </w:r>
            <w:r w:rsidRPr="00134138">
              <w:rPr>
                <w:rFonts w:asciiTheme="minorHAnsi" w:hAnsiTheme="minorHAnsi" w:cstheme="minorHAnsi"/>
                <w:b/>
                <w:bCs/>
                <w:szCs w:val="24"/>
                <w:lang w:val="tr-TR"/>
              </w:rPr>
              <w:t>: Daha</w:t>
            </w:r>
            <w:r w:rsidR="00E25B0A" w:rsidRPr="00134138">
              <w:rPr>
                <w:rFonts w:asciiTheme="minorHAnsi" w:hAnsiTheme="minorHAnsi" w:cstheme="minorHAnsi"/>
                <w:b/>
                <w:bCs/>
                <w:szCs w:val="24"/>
                <w:lang w:val="tr-TR"/>
              </w:rPr>
              <w:t xml:space="preserve"> iyi yaşam</w:t>
            </w:r>
          </w:p>
          <w:p w14:paraId="54746519" w14:textId="77777777" w:rsidR="00E25B0A" w:rsidRPr="00134138" w:rsidRDefault="00E25B0A" w:rsidP="00E25B0A">
            <w:pPr>
              <w:spacing w:after="120"/>
              <w:ind w:left="320"/>
              <w:jc w:val="both"/>
              <w:rPr>
                <w:rFonts w:asciiTheme="minorHAnsi" w:hAnsiTheme="minorHAnsi" w:cstheme="minorHAnsi"/>
                <w:b/>
                <w:bCs/>
                <w:szCs w:val="24"/>
                <w:lang w:val="tr-TR"/>
              </w:rPr>
            </w:pPr>
            <w:r w:rsidRPr="00134138">
              <w:rPr>
                <w:rFonts w:asciiTheme="minorHAnsi" w:hAnsiTheme="minorHAnsi" w:cstheme="minorHAnsi"/>
                <w:b/>
                <w:bCs/>
                <w:szCs w:val="24"/>
                <w:lang w:val="tr-TR"/>
              </w:rPr>
              <w:t>Program Öncelik Alanları</w:t>
            </w:r>
          </w:p>
          <w:p w14:paraId="30523BC7" w14:textId="5639A514" w:rsidR="00753179" w:rsidRPr="00134138" w:rsidRDefault="00753179" w:rsidP="00753179">
            <w:pPr>
              <w:numPr>
                <w:ilvl w:val="1"/>
                <w:numId w:val="13"/>
              </w:numPr>
              <w:tabs>
                <w:tab w:val="left" w:pos="606"/>
              </w:tabs>
              <w:spacing w:after="120"/>
              <w:ind w:left="606" w:hanging="284"/>
              <w:jc w:val="both"/>
              <w:rPr>
                <w:rFonts w:asciiTheme="minorHAnsi" w:hAnsiTheme="minorHAnsi" w:cstheme="minorHAnsi"/>
                <w:szCs w:val="24"/>
                <w:lang w:val="tr-TR"/>
              </w:rPr>
            </w:pPr>
            <w:r w:rsidRPr="00134138">
              <w:rPr>
                <w:rFonts w:asciiTheme="minorHAnsi" w:hAnsiTheme="minorHAnsi" w:cstheme="minorHAnsi"/>
                <w:szCs w:val="24"/>
                <w:lang w:val="tr-TR"/>
              </w:rPr>
              <w:t xml:space="preserve">BL1: </w:t>
            </w:r>
            <w:r w:rsidR="00E25B0A" w:rsidRPr="00134138">
              <w:rPr>
                <w:rFonts w:asciiTheme="minorHAnsi" w:hAnsiTheme="minorHAnsi" w:cstheme="minorHAnsi"/>
                <w:szCs w:val="24"/>
                <w:lang w:val="tr-TR"/>
              </w:rPr>
              <w:t>Toplumsal cinsiyet eşitliği ve kırsalda</w:t>
            </w:r>
            <w:r w:rsidR="00C91335" w:rsidRPr="00134138">
              <w:rPr>
                <w:rFonts w:asciiTheme="minorHAnsi" w:hAnsiTheme="minorHAnsi" w:cstheme="minorHAnsi"/>
                <w:szCs w:val="24"/>
                <w:lang w:val="tr-TR"/>
              </w:rPr>
              <w:t xml:space="preserve"> yaşayan</w:t>
            </w:r>
            <w:r w:rsidR="00E25B0A" w:rsidRPr="00134138">
              <w:rPr>
                <w:rFonts w:asciiTheme="minorHAnsi" w:hAnsiTheme="minorHAnsi" w:cstheme="minorHAnsi"/>
                <w:szCs w:val="24"/>
                <w:lang w:val="tr-TR"/>
              </w:rPr>
              <w:t xml:space="preserve"> kadının yetki</w:t>
            </w:r>
            <w:r w:rsidR="00576187" w:rsidRPr="00134138">
              <w:rPr>
                <w:rFonts w:asciiTheme="minorHAnsi" w:hAnsiTheme="minorHAnsi" w:cstheme="minorHAnsi"/>
                <w:szCs w:val="24"/>
                <w:lang w:val="tr-TR"/>
              </w:rPr>
              <w:t>lendirilmesi</w:t>
            </w:r>
            <w:r w:rsidRPr="00134138">
              <w:rPr>
                <w:rFonts w:asciiTheme="minorHAnsi" w:hAnsiTheme="minorHAnsi" w:cstheme="minorHAnsi"/>
                <w:szCs w:val="24"/>
                <w:lang w:val="tr-TR"/>
              </w:rPr>
              <w:t xml:space="preserve"> </w:t>
            </w:r>
          </w:p>
          <w:p w14:paraId="1FD2E94A" w14:textId="2B287BFC" w:rsidR="00753179" w:rsidRPr="00134138" w:rsidRDefault="00753179" w:rsidP="00753179">
            <w:pPr>
              <w:numPr>
                <w:ilvl w:val="1"/>
                <w:numId w:val="13"/>
              </w:numPr>
              <w:tabs>
                <w:tab w:val="left" w:pos="606"/>
              </w:tabs>
              <w:spacing w:after="120"/>
              <w:ind w:left="606" w:hanging="284"/>
              <w:jc w:val="both"/>
              <w:rPr>
                <w:rFonts w:asciiTheme="minorHAnsi" w:hAnsiTheme="minorHAnsi" w:cstheme="minorHAnsi"/>
                <w:szCs w:val="24"/>
                <w:lang w:val="tr-TR"/>
              </w:rPr>
            </w:pPr>
            <w:r w:rsidRPr="00134138">
              <w:rPr>
                <w:rFonts w:asciiTheme="minorHAnsi" w:hAnsiTheme="minorHAnsi" w:cstheme="minorHAnsi"/>
                <w:szCs w:val="24"/>
                <w:lang w:val="tr-TR"/>
              </w:rPr>
              <w:t xml:space="preserve">BL2: </w:t>
            </w:r>
            <w:r w:rsidR="00E25B0A" w:rsidRPr="00134138">
              <w:rPr>
                <w:rFonts w:asciiTheme="minorHAnsi" w:hAnsiTheme="minorHAnsi" w:cstheme="minorHAnsi"/>
                <w:szCs w:val="24"/>
                <w:lang w:val="tr-TR"/>
              </w:rPr>
              <w:t>Kapsayıcı kırsal dönüşüm</w:t>
            </w:r>
          </w:p>
          <w:bookmarkEnd w:id="2"/>
          <w:p w14:paraId="0AD1913D" w14:textId="791AFBFB" w:rsidR="00753179" w:rsidRPr="00134138" w:rsidRDefault="00E25B0A" w:rsidP="00753179">
            <w:pPr>
              <w:numPr>
                <w:ilvl w:val="1"/>
                <w:numId w:val="13"/>
              </w:numPr>
              <w:tabs>
                <w:tab w:val="left" w:pos="270"/>
                <w:tab w:val="num" w:pos="360"/>
                <w:tab w:val="left" w:pos="540"/>
              </w:tabs>
              <w:spacing w:after="120"/>
              <w:ind w:left="360" w:hanging="424"/>
              <w:jc w:val="both"/>
              <w:rPr>
                <w:rFonts w:asciiTheme="minorHAnsi" w:hAnsiTheme="minorHAnsi" w:cstheme="minorHAnsi"/>
                <w:b/>
                <w:bCs/>
                <w:szCs w:val="24"/>
                <w:lang w:val="tr-TR"/>
              </w:rPr>
            </w:pPr>
            <w:r w:rsidRPr="00134138">
              <w:rPr>
                <w:rFonts w:asciiTheme="minorHAnsi" w:hAnsiTheme="minorHAnsi" w:cstheme="minorHAnsi"/>
                <w:b/>
                <w:bCs/>
                <w:szCs w:val="24"/>
                <w:lang w:val="tr-TR"/>
              </w:rPr>
              <w:t>Odak Ülke Programlama Çerçeveler</w:t>
            </w:r>
            <w:r w:rsidR="00C91335" w:rsidRPr="00134138">
              <w:rPr>
                <w:rFonts w:asciiTheme="minorHAnsi" w:hAnsiTheme="minorHAnsi" w:cstheme="minorHAnsi"/>
                <w:b/>
                <w:bCs/>
                <w:szCs w:val="24"/>
                <w:lang w:val="tr-TR"/>
              </w:rPr>
              <w:t>i</w:t>
            </w:r>
            <w:r w:rsidR="00753179" w:rsidRPr="00134138">
              <w:rPr>
                <w:rFonts w:asciiTheme="minorHAnsi" w:hAnsiTheme="minorHAnsi" w:cstheme="minorHAnsi"/>
                <w:b/>
                <w:bCs/>
                <w:szCs w:val="24"/>
                <w:lang w:val="tr-TR"/>
              </w:rPr>
              <w:t xml:space="preserve">: </w:t>
            </w:r>
          </w:p>
          <w:p w14:paraId="580B9853" w14:textId="77777777" w:rsidR="00211CF9" w:rsidRPr="00134138" w:rsidRDefault="00211CF9" w:rsidP="00211CF9">
            <w:pPr>
              <w:spacing w:line="256" w:lineRule="auto"/>
              <w:jc w:val="both"/>
              <w:rPr>
                <w:rFonts w:asciiTheme="minorHAnsi" w:hAnsiTheme="minorHAnsi" w:cstheme="minorHAnsi"/>
                <w:szCs w:val="24"/>
                <w:lang w:val="tr-TR"/>
              </w:rPr>
            </w:pPr>
            <w:r w:rsidRPr="00134138">
              <w:rPr>
                <w:rFonts w:asciiTheme="minorHAnsi" w:eastAsia="Batang" w:hAnsiTheme="minorHAnsi" w:cstheme="minorHAnsi"/>
                <w:b/>
                <w:szCs w:val="24"/>
                <w:lang w:val="tr-TR"/>
              </w:rPr>
              <w:t>Kazakistan CPF (2014-2017):</w:t>
            </w:r>
            <w:r w:rsidRPr="00134138">
              <w:rPr>
                <w:rFonts w:asciiTheme="minorHAnsi" w:hAnsiTheme="minorHAnsi" w:cstheme="minorHAnsi"/>
                <w:szCs w:val="24"/>
                <w:lang w:val="tr-TR"/>
              </w:rPr>
              <w:t xml:space="preserve"> </w:t>
            </w:r>
          </w:p>
          <w:p w14:paraId="4FDF7C4C" w14:textId="47C15658" w:rsidR="00211CF9" w:rsidRPr="00134138" w:rsidRDefault="00211CF9" w:rsidP="00211CF9">
            <w:pPr>
              <w:spacing w:line="256" w:lineRule="auto"/>
              <w:jc w:val="both"/>
              <w:rPr>
                <w:rFonts w:asciiTheme="minorHAnsi" w:eastAsia="Batang" w:hAnsiTheme="minorHAnsi" w:cstheme="minorHAnsi"/>
                <w:szCs w:val="24"/>
                <w:lang w:val="tr-TR"/>
              </w:rPr>
            </w:pPr>
            <w:r w:rsidRPr="00134138">
              <w:rPr>
                <w:rFonts w:asciiTheme="minorHAnsi" w:hAnsiTheme="minorHAnsi" w:cstheme="minorHAnsi"/>
                <w:szCs w:val="24"/>
                <w:lang w:val="tr-TR"/>
              </w:rPr>
              <w:t>Öncelik Alanı 3</w:t>
            </w:r>
            <w:r w:rsidR="00C91335"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w:t>
            </w:r>
            <w:r w:rsidRPr="00134138">
              <w:rPr>
                <w:rFonts w:asciiTheme="minorHAnsi" w:eastAsia="Batang" w:hAnsiTheme="minorHAnsi" w:cstheme="minorHAnsi"/>
                <w:szCs w:val="24"/>
                <w:lang w:val="tr-TR"/>
              </w:rPr>
              <w:t xml:space="preserve">Sürdürülebilir doğal kaynak yönetimi (su, </w:t>
            </w:r>
            <w:r w:rsidR="00576187" w:rsidRPr="00134138">
              <w:rPr>
                <w:rFonts w:asciiTheme="minorHAnsi" w:eastAsia="Batang" w:hAnsiTheme="minorHAnsi" w:cstheme="minorHAnsi"/>
                <w:szCs w:val="24"/>
                <w:lang w:val="tr-TR"/>
              </w:rPr>
              <w:t>arazi</w:t>
            </w:r>
            <w:r w:rsidRPr="00134138">
              <w:rPr>
                <w:rFonts w:asciiTheme="minorHAnsi" w:eastAsia="Batang" w:hAnsiTheme="minorHAnsi" w:cstheme="minorHAnsi"/>
                <w:szCs w:val="24"/>
                <w:lang w:val="tr-TR"/>
              </w:rPr>
              <w:t xml:space="preserve"> ve ormancılık)</w:t>
            </w:r>
          </w:p>
          <w:p w14:paraId="20049AEC" w14:textId="77777777" w:rsidR="00753179" w:rsidRPr="00134138" w:rsidRDefault="00753179" w:rsidP="00753179">
            <w:pPr>
              <w:jc w:val="both"/>
              <w:rPr>
                <w:rFonts w:asciiTheme="minorHAnsi" w:eastAsia="Batang" w:hAnsiTheme="minorHAnsi" w:cstheme="minorHAnsi"/>
                <w:szCs w:val="24"/>
                <w:lang w:val="tr-TR"/>
              </w:rPr>
            </w:pPr>
          </w:p>
          <w:p w14:paraId="2622B558" w14:textId="0C27A682" w:rsidR="00211CF9" w:rsidRPr="00134138" w:rsidRDefault="00211CF9" w:rsidP="00211CF9">
            <w:pPr>
              <w:spacing w:line="256" w:lineRule="auto"/>
              <w:jc w:val="both"/>
              <w:rPr>
                <w:rFonts w:asciiTheme="minorHAnsi" w:eastAsia="Batang" w:hAnsiTheme="minorHAnsi" w:cstheme="minorHAnsi"/>
                <w:szCs w:val="24"/>
                <w:lang w:val="tr-TR"/>
              </w:rPr>
            </w:pPr>
            <w:r w:rsidRPr="00134138">
              <w:rPr>
                <w:rFonts w:asciiTheme="minorHAnsi" w:eastAsia="Batang" w:hAnsiTheme="minorHAnsi" w:cstheme="minorHAnsi"/>
                <w:b/>
                <w:szCs w:val="24"/>
                <w:lang w:val="tr-TR"/>
              </w:rPr>
              <w:t>Çıktı 1.</w:t>
            </w:r>
            <w:r w:rsidRPr="00134138">
              <w:rPr>
                <w:rFonts w:asciiTheme="minorHAnsi" w:eastAsia="Batang" w:hAnsiTheme="minorHAnsi" w:cstheme="minorHAnsi"/>
                <w:szCs w:val="24"/>
                <w:lang w:val="tr-TR"/>
              </w:rPr>
              <w:t xml:space="preserve"> Ulusal kurumların, doğal kaynak yöneticilerinin ve tarımsal üreticilerin sürdürülebilir doğal kaynak yönetimi konusunda kapasiteleri güçlendirildi.</w:t>
            </w:r>
          </w:p>
          <w:p w14:paraId="61AB6C05" w14:textId="77777777" w:rsidR="00753179" w:rsidRPr="00134138" w:rsidRDefault="00753179" w:rsidP="00753179">
            <w:pPr>
              <w:jc w:val="both"/>
              <w:rPr>
                <w:rFonts w:asciiTheme="minorHAnsi" w:eastAsia="Batang" w:hAnsiTheme="minorHAnsi" w:cstheme="minorHAnsi"/>
                <w:szCs w:val="24"/>
                <w:lang w:val="tr-TR"/>
              </w:rPr>
            </w:pPr>
          </w:p>
          <w:p w14:paraId="79C4108D" w14:textId="77777777" w:rsidR="00D91297" w:rsidRPr="00134138" w:rsidRDefault="00D91297" w:rsidP="00D91297">
            <w:pPr>
              <w:jc w:val="both"/>
              <w:rPr>
                <w:rFonts w:asciiTheme="minorHAnsi" w:eastAsia="Batang" w:hAnsiTheme="minorHAnsi" w:cstheme="minorHAnsi"/>
                <w:szCs w:val="24"/>
                <w:lang w:val="tr-TR"/>
              </w:rPr>
            </w:pPr>
            <w:r w:rsidRPr="00134138">
              <w:rPr>
                <w:rFonts w:asciiTheme="minorHAnsi" w:eastAsia="Batang" w:hAnsiTheme="minorHAnsi" w:cstheme="minorHAnsi"/>
                <w:b/>
                <w:szCs w:val="24"/>
                <w:lang w:val="tr-TR"/>
              </w:rPr>
              <w:t xml:space="preserve">Kırgızistan CPF (2015 – 2017): </w:t>
            </w:r>
          </w:p>
          <w:p w14:paraId="71BBE4E9" w14:textId="617CFA63" w:rsidR="00D91297" w:rsidRPr="00134138" w:rsidRDefault="00D91297" w:rsidP="00D91297">
            <w:pPr>
              <w:jc w:val="both"/>
              <w:rPr>
                <w:rFonts w:asciiTheme="minorHAnsi" w:eastAsia="Batang" w:hAnsiTheme="minorHAnsi" w:cstheme="minorHAnsi"/>
                <w:szCs w:val="24"/>
                <w:lang w:val="tr-TR"/>
              </w:rPr>
            </w:pPr>
            <w:r w:rsidRPr="00134138">
              <w:rPr>
                <w:rFonts w:asciiTheme="minorHAnsi" w:eastAsia="Batang" w:hAnsiTheme="minorHAnsi" w:cstheme="minorHAnsi"/>
                <w:szCs w:val="24"/>
                <w:lang w:val="tr-TR"/>
              </w:rPr>
              <w:t xml:space="preserve">Öncelikli Alan 3: İklim değişikliği, kriz ve felakete </w:t>
            </w:r>
            <w:r w:rsidR="008F6304" w:rsidRPr="00134138">
              <w:rPr>
                <w:rFonts w:asciiTheme="minorHAnsi" w:eastAsia="Batang" w:hAnsiTheme="minorHAnsi" w:cstheme="minorHAnsi"/>
                <w:szCs w:val="24"/>
                <w:lang w:val="tr-TR"/>
              </w:rPr>
              <w:t>karşı koyma direncinin artırılması</w:t>
            </w:r>
            <w:r w:rsidRPr="00134138">
              <w:rPr>
                <w:rFonts w:asciiTheme="minorHAnsi" w:eastAsia="Batang" w:hAnsiTheme="minorHAnsi" w:cstheme="minorHAnsi"/>
                <w:szCs w:val="24"/>
                <w:lang w:val="tr-TR"/>
              </w:rPr>
              <w:t xml:space="preserve">. </w:t>
            </w:r>
          </w:p>
          <w:p w14:paraId="6AF4AEA4" w14:textId="77777777" w:rsidR="00D91297" w:rsidRPr="00134138" w:rsidRDefault="00D91297" w:rsidP="00211CF9">
            <w:pPr>
              <w:jc w:val="both"/>
              <w:rPr>
                <w:rFonts w:asciiTheme="minorHAnsi" w:eastAsia="Batang" w:hAnsiTheme="minorHAnsi" w:cstheme="minorHAnsi"/>
                <w:b/>
                <w:szCs w:val="24"/>
                <w:lang w:val="tr-TR"/>
              </w:rPr>
            </w:pPr>
          </w:p>
          <w:p w14:paraId="3C5F6E6B" w14:textId="1B8BB9CA" w:rsidR="00211CF9" w:rsidRPr="00134138" w:rsidRDefault="00211CF9" w:rsidP="00211CF9">
            <w:pPr>
              <w:jc w:val="both"/>
              <w:rPr>
                <w:rFonts w:asciiTheme="minorHAnsi" w:eastAsia="Batang" w:hAnsiTheme="minorHAnsi" w:cstheme="minorHAnsi"/>
                <w:szCs w:val="24"/>
                <w:lang w:val="tr-TR"/>
              </w:rPr>
            </w:pPr>
            <w:r w:rsidRPr="00134138">
              <w:rPr>
                <w:rFonts w:asciiTheme="minorHAnsi" w:eastAsia="Batang" w:hAnsiTheme="minorHAnsi" w:cstheme="minorHAnsi"/>
                <w:b/>
                <w:szCs w:val="24"/>
                <w:lang w:val="tr-TR"/>
              </w:rPr>
              <w:t>Çıktı 3:</w:t>
            </w:r>
            <w:r w:rsidRPr="00134138">
              <w:rPr>
                <w:rFonts w:asciiTheme="minorHAnsi" w:eastAsia="Batang" w:hAnsiTheme="minorHAnsi" w:cstheme="minorHAnsi"/>
                <w:szCs w:val="24"/>
                <w:lang w:val="tr-TR"/>
              </w:rPr>
              <w:t xml:space="preserve"> </w:t>
            </w:r>
            <w:r w:rsidR="008F6304" w:rsidRPr="00134138">
              <w:rPr>
                <w:rFonts w:asciiTheme="minorHAnsi" w:eastAsia="Batang" w:hAnsiTheme="minorHAnsi" w:cstheme="minorHAnsi"/>
                <w:szCs w:val="24"/>
                <w:lang w:val="tr-TR"/>
              </w:rPr>
              <w:t>Tarım ve ormancılık sektörlerinde i</w:t>
            </w:r>
            <w:r w:rsidRPr="00134138">
              <w:rPr>
                <w:rFonts w:asciiTheme="minorHAnsi" w:eastAsia="Batang" w:hAnsiTheme="minorHAnsi" w:cstheme="minorHAnsi"/>
                <w:szCs w:val="24"/>
                <w:lang w:val="tr-TR"/>
              </w:rPr>
              <w:t xml:space="preserve">klim değişikliğinin etkilerinin azaltılması ve </w:t>
            </w:r>
            <w:r w:rsidR="00B1715D" w:rsidRPr="00134138">
              <w:rPr>
                <w:rFonts w:asciiTheme="minorHAnsi" w:eastAsia="Batang" w:hAnsiTheme="minorHAnsi" w:cstheme="minorHAnsi"/>
                <w:szCs w:val="24"/>
                <w:lang w:val="tr-TR"/>
              </w:rPr>
              <w:t>iklim</w:t>
            </w:r>
            <w:r w:rsidR="00C91335" w:rsidRPr="00134138">
              <w:rPr>
                <w:rFonts w:asciiTheme="minorHAnsi" w:eastAsia="Batang" w:hAnsiTheme="minorHAnsi" w:cstheme="minorHAnsi"/>
                <w:szCs w:val="24"/>
                <w:lang w:val="tr-TR"/>
              </w:rPr>
              <w:t xml:space="preserve"> değişikliğine </w:t>
            </w:r>
            <w:r w:rsidR="008F6304" w:rsidRPr="00134138">
              <w:rPr>
                <w:rFonts w:asciiTheme="minorHAnsi" w:eastAsia="Batang" w:hAnsiTheme="minorHAnsi" w:cstheme="minorHAnsi"/>
                <w:szCs w:val="24"/>
                <w:lang w:val="tr-TR"/>
              </w:rPr>
              <w:t>uyum</w:t>
            </w:r>
            <w:r w:rsidR="00C91335" w:rsidRPr="00134138">
              <w:rPr>
                <w:rFonts w:asciiTheme="minorHAnsi" w:eastAsia="Batang" w:hAnsiTheme="minorHAnsi" w:cstheme="minorHAnsi"/>
                <w:szCs w:val="24"/>
                <w:lang w:val="tr-TR"/>
              </w:rPr>
              <w:t xml:space="preserve"> sağlandı</w:t>
            </w:r>
            <w:r w:rsidRPr="00134138">
              <w:rPr>
                <w:rFonts w:asciiTheme="minorHAnsi" w:eastAsia="Batang" w:hAnsiTheme="minorHAnsi" w:cstheme="minorHAnsi"/>
                <w:szCs w:val="24"/>
                <w:lang w:val="tr-TR"/>
              </w:rPr>
              <w:t xml:space="preserve"> </w:t>
            </w:r>
            <w:r w:rsidR="00C91335" w:rsidRPr="00134138">
              <w:rPr>
                <w:rFonts w:asciiTheme="minorHAnsi" w:eastAsia="Batang" w:hAnsiTheme="minorHAnsi" w:cstheme="minorHAnsi"/>
                <w:szCs w:val="24"/>
                <w:lang w:val="tr-TR"/>
              </w:rPr>
              <w:t>ve</w:t>
            </w:r>
            <w:r w:rsidRPr="00134138">
              <w:rPr>
                <w:rFonts w:asciiTheme="minorHAnsi" w:eastAsia="Batang" w:hAnsiTheme="minorHAnsi" w:cstheme="minorHAnsi"/>
                <w:szCs w:val="24"/>
                <w:lang w:val="tr-TR"/>
              </w:rPr>
              <w:t xml:space="preserve"> a</w:t>
            </w:r>
            <w:r w:rsidR="008F6304" w:rsidRPr="00134138">
              <w:rPr>
                <w:rFonts w:asciiTheme="minorHAnsi" w:eastAsia="Batang" w:hAnsiTheme="minorHAnsi" w:cstheme="minorHAnsi"/>
                <w:szCs w:val="24"/>
                <w:lang w:val="tr-TR"/>
              </w:rPr>
              <w:t>fet</w:t>
            </w:r>
            <w:r w:rsidR="00C91335" w:rsidRPr="00134138">
              <w:rPr>
                <w:rFonts w:asciiTheme="minorHAnsi" w:eastAsia="Batang" w:hAnsiTheme="minorHAnsi" w:cstheme="minorHAnsi"/>
                <w:szCs w:val="24"/>
                <w:lang w:val="tr-TR"/>
              </w:rPr>
              <w:t>/</w:t>
            </w:r>
            <w:r w:rsidR="008F6304" w:rsidRPr="00134138">
              <w:rPr>
                <w:rFonts w:asciiTheme="minorHAnsi" w:eastAsia="Batang" w:hAnsiTheme="minorHAnsi" w:cstheme="minorHAnsi"/>
                <w:szCs w:val="24"/>
                <w:lang w:val="tr-TR"/>
              </w:rPr>
              <w:t>kriz durumlarında direnç artırıldı.</w:t>
            </w:r>
          </w:p>
          <w:p w14:paraId="0F70E87F" w14:textId="77777777" w:rsidR="00753179" w:rsidRPr="00134138" w:rsidRDefault="00753179" w:rsidP="00753179">
            <w:pPr>
              <w:jc w:val="both"/>
              <w:rPr>
                <w:rFonts w:asciiTheme="minorHAnsi" w:eastAsia="Batang" w:hAnsiTheme="minorHAnsi" w:cstheme="minorHAnsi"/>
                <w:szCs w:val="24"/>
                <w:lang w:val="tr-TR"/>
              </w:rPr>
            </w:pPr>
          </w:p>
          <w:p w14:paraId="36358E85" w14:textId="77777777" w:rsidR="00211CF9" w:rsidRPr="00134138" w:rsidRDefault="00211CF9" w:rsidP="00211CF9">
            <w:pPr>
              <w:jc w:val="both"/>
              <w:rPr>
                <w:rFonts w:asciiTheme="minorHAnsi" w:eastAsia="Batang" w:hAnsiTheme="minorHAnsi" w:cstheme="minorHAnsi"/>
                <w:b/>
                <w:szCs w:val="24"/>
                <w:lang w:val="tr-TR"/>
              </w:rPr>
            </w:pPr>
            <w:r w:rsidRPr="00134138">
              <w:rPr>
                <w:rFonts w:asciiTheme="minorHAnsi" w:eastAsia="Batang" w:hAnsiTheme="minorHAnsi" w:cstheme="minorHAnsi"/>
                <w:b/>
                <w:szCs w:val="24"/>
                <w:lang w:val="tr-TR"/>
              </w:rPr>
              <w:t xml:space="preserve">Tacikistan CPF (2016-2017): </w:t>
            </w:r>
          </w:p>
          <w:p w14:paraId="3FA96679" w14:textId="3FD07855" w:rsidR="00211CF9" w:rsidRPr="00134138" w:rsidRDefault="00211CF9" w:rsidP="00211CF9">
            <w:pPr>
              <w:jc w:val="both"/>
              <w:rPr>
                <w:rFonts w:asciiTheme="minorHAnsi" w:eastAsia="Batang" w:hAnsiTheme="minorHAnsi" w:cstheme="minorHAnsi"/>
                <w:szCs w:val="24"/>
                <w:lang w:val="tr-TR"/>
              </w:rPr>
            </w:pPr>
            <w:r w:rsidRPr="00134138">
              <w:rPr>
                <w:rFonts w:asciiTheme="minorHAnsi" w:eastAsia="Batang" w:hAnsiTheme="minorHAnsi" w:cstheme="minorHAnsi"/>
                <w:szCs w:val="24"/>
                <w:lang w:val="tr-TR"/>
              </w:rPr>
              <w:t>Öncelikli Alan B: Doğal kaynakların sürdürülebilir yönetimi</w:t>
            </w:r>
            <w:r w:rsidR="00C91335" w:rsidRPr="00134138">
              <w:rPr>
                <w:rFonts w:asciiTheme="minorHAnsi" w:eastAsia="Batang" w:hAnsiTheme="minorHAnsi" w:cstheme="minorHAnsi"/>
                <w:szCs w:val="24"/>
                <w:lang w:val="tr-TR"/>
              </w:rPr>
              <w:t>nin geliştirilmesi</w:t>
            </w:r>
            <w:r w:rsidRPr="00134138">
              <w:rPr>
                <w:rFonts w:asciiTheme="minorHAnsi" w:eastAsia="Batang" w:hAnsiTheme="minorHAnsi" w:cstheme="minorHAnsi"/>
                <w:szCs w:val="24"/>
                <w:lang w:val="tr-TR"/>
              </w:rPr>
              <w:t xml:space="preserve"> ve iklim değişikliğine direncin </w:t>
            </w:r>
            <w:r w:rsidR="00C91335" w:rsidRPr="00134138">
              <w:rPr>
                <w:rFonts w:asciiTheme="minorHAnsi" w:eastAsia="Batang" w:hAnsiTheme="minorHAnsi" w:cstheme="minorHAnsi"/>
                <w:szCs w:val="24"/>
                <w:lang w:val="tr-TR"/>
              </w:rPr>
              <w:t>artırılması</w:t>
            </w:r>
            <w:r w:rsidRPr="00134138">
              <w:rPr>
                <w:rFonts w:asciiTheme="minorHAnsi" w:eastAsia="Batang" w:hAnsiTheme="minorHAnsi" w:cstheme="minorHAnsi"/>
                <w:szCs w:val="24"/>
                <w:lang w:val="tr-TR"/>
              </w:rPr>
              <w:t>.</w:t>
            </w:r>
          </w:p>
          <w:p w14:paraId="60CD07D9" w14:textId="77777777" w:rsidR="00211CF9" w:rsidRPr="00134138" w:rsidRDefault="00211CF9" w:rsidP="00211CF9">
            <w:pPr>
              <w:jc w:val="both"/>
              <w:rPr>
                <w:rFonts w:asciiTheme="minorHAnsi" w:eastAsia="Batang" w:hAnsiTheme="minorHAnsi" w:cstheme="minorHAnsi"/>
                <w:szCs w:val="24"/>
                <w:lang w:val="tr-TR"/>
              </w:rPr>
            </w:pPr>
          </w:p>
          <w:p w14:paraId="34B2EC25" w14:textId="3F9F58E6" w:rsidR="00211CF9" w:rsidRPr="00134138" w:rsidRDefault="00211CF9" w:rsidP="00211CF9">
            <w:pPr>
              <w:jc w:val="both"/>
              <w:rPr>
                <w:rFonts w:asciiTheme="minorHAnsi" w:eastAsia="Batang" w:hAnsiTheme="minorHAnsi" w:cstheme="minorHAnsi"/>
                <w:szCs w:val="24"/>
                <w:lang w:val="tr-TR"/>
              </w:rPr>
            </w:pPr>
            <w:r w:rsidRPr="00134138">
              <w:rPr>
                <w:rFonts w:asciiTheme="minorHAnsi" w:eastAsia="Batang" w:hAnsiTheme="minorHAnsi" w:cstheme="minorHAnsi"/>
                <w:b/>
                <w:szCs w:val="24"/>
                <w:lang w:val="tr-TR"/>
              </w:rPr>
              <w:t>Çıktı 2.2:</w:t>
            </w:r>
            <w:r w:rsidRPr="00134138">
              <w:rPr>
                <w:rFonts w:asciiTheme="minorHAnsi" w:eastAsia="Batang" w:hAnsiTheme="minorHAnsi" w:cstheme="minorHAnsi"/>
                <w:szCs w:val="24"/>
                <w:lang w:val="tr-TR"/>
              </w:rPr>
              <w:t xml:space="preserve"> Sürdürülebilir ve bütünleşik doğal kaynak yönetimi (</w:t>
            </w:r>
            <w:r w:rsidR="008F6304" w:rsidRPr="00134138">
              <w:rPr>
                <w:rFonts w:asciiTheme="minorHAnsi" w:eastAsia="Batang" w:hAnsiTheme="minorHAnsi" w:cstheme="minorHAnsi"/>
                <w:szCs w:val="24"/>
                <w:lang w:val="tr-TR"/>
              </w:rPr>
              <w:t>arazi</w:t>
            </w:r>
            <w:r w:rsidRPr="00134138">
              <w:rPr>
                <w:rFonts w:asciiTheme="minorHAnsi" w:eastAsia="Batang" w:hAnsiTheme="minorHAnsi" w:cstheme="minorHAnsi"/>
                <w:szCs w:val="24"/>
                <w:lang w:val="tr-TR"/>
              </w:rPr>
              <w:t>, su, ormancılık ve yaban hayatı) ve iklim değişikliğine karşı direncin artırılması için yenilikçi ve çok sektörlü yaklaşımlar ve uygulamalar teşvik edildi.</w:t>
            </w:r>
          </w:p>
          <w:p w14:paraId="53AE7298" w14:textId="22A44726" w:rsidR="00753179" w:rsidRPr="00134138" w:rsidRDefault="00753179" w:rsidP="00753179">
            <w:pPr>
              <w:jc w:val="both"/>
              <w:rPr>
                <w:rFonts w:asciiTheme="minorHAnsi" w:eastAsia="Batang" w:hAnsiTheme="minorHAnsi" w:cstheme="minorHAnsi"/>
                <w:szCs w:val="24"/>
                <w:lang w:val="tr-TR"/>
              </w:rPr>
            </w:pPr>
          </w:p>
          <w:p w14:paraId="15D80F81" w14:textId="77777777" w:rsidR="00211CF9" w:rsidRPr="00134138" w:rsidRDefault="00211CF9" w:rsidP="00211CF9">
            <w:pPr>
              <w:jc w:val="both"/>
              <w:rPr>
                <w:rFonts w:asciiTheme="minorHAnsi" w:eastAsia="Batang" w:hAnsiTheme="minorHAnsi" w:cstheme="minorHAnsi"/>
                <w:b/>
                <w:szCs w:val="24"/>
                <w:lang w:val="tr-TR"/>
              </w:rPr>
            </w:pPr>
            <w:r w:rsidRPr="00134138">
              <w:rPr>
                <w:rFonts w:asciiTheme="minorHAnsi" w:eastAsia="Batang" w:hAnsiTheme="minorHAnsi" w:cstheme="minorHAnsi"/>
                <w:b/>
                <w:szCs w:val="24"/>
                <w:lang w:val="tr-TR"/>
              </w:rPr>
              <w:t xml:space="preserve">Özbekistan CPF (2014-2017): </w:t>
            </w:r>
          </w:p>
          <w:p w14:paraId="677CE4FE" w14:textId="22F90D85" w:rsidR="00211CF9" w:rsidRPr="00134138" w:rsidRDefault="00211CF9" w:rsidP="00211CF9">
            <w:pPr>
              <w:jc w:val="both"/>
              <w:rPr>
                <w:rFonts w:asciiTheme="minorHAnsi" w:eastAsia="Batang" w:hAnsiTheme="minorHAnsi" w:cstheme="minorHAnsi"/>
                <w:szCs w:val="24"/>
                <w:lang w:val="tr-TR"/>
              </w:rPr>
            </w:pPr>
            <w:r w:rsidRPr="00134138">
              <w:rPr>
                <w:rFonts w:asciiTheme="minorHAnsi" w:eastAsia="Batang" w:hAnsiTheme="minorHAnsi" w:cstheme="minorHAnsi"/>
                <w:szCs w:val="24"/>
                <w:lang w:val="tr-TR"/>
              </w:rPr>
              <w:t>Öncelik Alanı E: Doğal kayna</w:t>
            </w:r>
            <w:r w:rsidR="004D259F" w:rsidRPr="00134138">
              <w:rPr>
                <w:rFonts w:asciiTheme="minorHAnsi" w:eastAsia="Batang" w:hAnsiTheme="minorHAnsi" w:cstheme="minorHAnsi"/>
                <w:szCs w:val="24"/>
                <w:lang w:val="tr-TR"/>
              </w:rPr>
              <w:t xml:space="preserve">kların sürdürülebilir yönetimi. </w:t>
            </w:r>
            <w:r w:rsidR="004D259F" w:rsidRPr="00134138">
              <w:rPr>
                <w:rFonts w:asciiTheme="minorHAnsi" w:eastAsia="Batang" w:hAnsiTheme="minorHAnsi" w:cstheme="minorHAnsi"/>
                <w:b/>
                <w:bCs/>
                <w:szCs w:val="24"/>
                <w:lang w:val="tr-TR"/>
              </w:rPr>
              <w:t>Sonuç 1.</w:t>
            </w:r>
            <w:r w:rsidRPr="00134138">
              <w:rPr>
                <w:rFonts w:asciiTheme="minorHAnsi" w:eastAsia="Batang" w:hAnsiTheme="minorHAnsi" w:cstheme="minorHAnsi"/>
                <w:szCs w:val="24"/>
                <w:lang w:val="tr-TR"/>
              </w:rPr>
              <w:t xml:space="preserve"> Doğal kaynakların sürdürülebilir yönetimi için ormancılığın geliştirilmesi ve kırsal nüfus için gelir getirici fırsatların artırılması desteklendi.</w:t>
            </w:r>
          </w:p>
          <w:p w14:paraId="4704F9EA" w14:textId="77777777" w:rsidR="00753179" w:rsidRPr="00134138" w:rsidRDefault="00753179" w:rsidP="00753179">
            <w:pPr>
              <w:jc w:val="both"/>
              <w:rPr>
                <w:rFonts w:asciiTheme="minorHAnsi" w:eastAsia="Batang" w:hAnsiTheme="minorHAnsi" w:cstheme="minorHAnsi"/>
                <w:szCs w:val="24"/>
                <w:lang w:val="tr-TR"/>
              </w:rPr>
            </w:pPr>
          </w:p>
          <w:p w14:paraId="12DFBA86" w14:textId="77777777" w:rsidR="007A1849" w:rsidRPr="00134138" w:rsidRDefault="007A1849" w:rsidP="007A1849">
            <w:pPr>
              <w:jc w:val="both"/>
              <w:rPr>
                <w:rFonts w:asciiTheme="minorHAnsi" w:eastAsia="Batang" w:hAnsiTheme="minorHAnsi" w:cstheme="minorHAnsi"/>
                <w:szCs w:val="24"/>
                <w:lang w:val="tr-TR"/>
              </w:rPr>
            </w:pPr>
            <w:r w:rsidRPr="00134138">
              <w:rPr>
                <w:rFonts w:asciiTheme="minorHAnsi" w:eastAsia="Batang" w:hAnsiTheme="minorHAnsi" w:cstheme="minorHAnsi"/>
                <w:b/>
                <w:szCs w:val="24"/>
                <w:lang w:val="tr-TR"/>
              </w:rPr>
              <w:t>Bölgesel Girişim / Öncelikli Alan:</w:t>
            </w:r>
            <w:r w:rsidRPr="00134138">
              <w:rPr>
                <w:rFonts w:asciiTheme="minorHAnsi" w:eastAsia="Batang" w:hAnsiTheme="minorHAnsi" w:cstheme="minorHAnsi"/>
                <w:szCs w:val="24"/>
                <w:lang w:val="tr-TR"/>
              </w:rPr>
              <w:t xml:space="preserve"> </w:t>
            </w:r>
          </w:p>
          <w:p w14:paraId="2C0368EB" w14:textId="45AD0731" w:rsidR="007A1849" w:rsidRPr="00134138" w:rsidRDefault="007A1849" w:rsidP="007A1849">
            <w:pPr>
              <w:jc w:val="both"/>
              <w:rPr>
                <w:rFonts w:asciiTheme="minorHAnsi" w:eastAsia="Batang" w:hAnsiTheme="minorHAnsi" w:cstheme="minorHAnsi"/>
                <w:szCs w:val="24"/>
                <w:lang w:val="tr-TR"/>
              </w:rPr>
            </w:pPr>
            <w:r w:rsidRPr="00134138">
              <w:rPr>
                <w:rFonts w:asciiTheme="minorHAnsi" w:eastAsia="Batang" w:hAnsiTheme="minorHAnsi" w:cstheme="minorHAnsi"/>
                <w:szCs w:val="24"/>
                <w:lang w:val="tr-TR"/>
              </w:rPr>
              <w:t xml:space="preserve">Değişen iklim </w:t>
            </w:r>
            <w:r w:rsidR="00C91335" w:rsidRPr="00134138">
              <w:rPr>
                <w:rFonts w:asciiTheme="minorHAnsi" w:eastAsia="Batang" w:hAnsiTheme="minorHAnsi" w:cstheme="minorHAnsi"/>
                <w:szCs w:val="24"/>
                <w:lang w:val="tr-TR"/>
              </w:rPr>
              <w:t xml:space="preserve">şartları </w:t>
            </w:r>
            <w:r w:rsidRPr="00134138">
              <w:rPr>
                <w:rFonts w:asciiTheme="minorHAnsi" w:eastAsia="Batang" w:hAnsiTheme="minorHAnsi" w:cstheme="minorHAnsi"/>
                <w:szCs w:val="24"/>
                <w:lang w:val="tr-TR"/>
              </w:rPr>
              <w:t>altında, doğal kaynakların sürdürülebilir yönetimi</w:t>
            </w:r>
            <w:r w:rsidR="004D259F" w:rsidRPr="00134138">
              <w:rPr>
                <w:rFonts w:asciiTheme="minorHAnsi" w:eastAsia="Batang" w:hAnsiTheme="minorHAnsi" w:cstheme="minorHAnsi"/>
                <w:szCs w:val="24"/>
                <w:lang w:val="tr-TR"/>
              </w:rPr>
              <w:t xml:space="preserve"> ve biyoçeşitliliğin korunması</w:t>
            </w:r>
            <w:r w:rsidRPr="00134138">
              <w:rPr>
                <w:rFonts w:asciiTheme="minorHAnsi" w:eastAsia="Batang" w:hAnsiTheme="minorHAnsi" w:cstheme="minorHAnsi"/>
                <w:szCs w:val="24"/>
                <w:lang w:val="tr-TR"/>
              </w:rPr>
              <w:t>. Ana Bileşenler:</w:t>
            </w:r>
          </w:p>
          <w:p w14:paraId="19DCC8BB" w14:textId="77777777" w:rsidR="007A1849" w:rsidRPr="00134138" w:rsidRDefault="007A1849" w:rsidP="007A1849">
            <w:pPr>
              <w:jc w:val="both"/>
              <w:rPr>
                <w:rFonts w:asciiTheme="minorHAnsi" w:eastAsia="Batang" w:hAnsiTheme="minorHAnsi" w:cstheme="minorHAnsi"/>
                <w:szCs w:val="24"/>
                <w:lang w:val="tr-TR"/>
              </w:rPr>
            </w:pPr>
          </w:p>
          <w:p w14:paraId="460D5ABE" w14:textId="63E12F7D" w:rsidR="007A1849" w:rsidRPr="00134138" w:rsidRDefault="007A1849" w:rsidP="007A1849">
            <w:pPr>
              <w:jc w:val="both"/>
              <w:rPr>
                <w:rFonts w:asciiTheme="minorHAnsi" w:eastAsia="Batang" w:hAnsiTheme="minorHAnsi" w:cstheme="minorHAnsi"/>
                <w:szCs w:val="24"/>
                <w:lang w:val="tr-TR"/>
              </w:rPr>
            </w:pPr>
            <w:r w:rsidRPr="00134138">
              <w:rPr>
                <w:rFonts w:asciiTheme="minorHAnsi" w:eastAsia="Batang" w:hAnsiTheme="minorHAnsi" w:cstheme="minorHAnsi"/>
                <w:szCs w:val="24"/>
                <w:lang w:val="tr-TR"/>
              </w:rPr>
              <w:t>1.Doğal kaynakların sürdürülebilir kullanımı, iklim değişikliği ve afet riskinin azaltılması için politika uyumu, koordinasyon ve işbirliği.</w:t>
            </w:r>
          </w:p>
          <w:p w14:paraId="07592015" w14:textId="77777777" w:rsidR="007A662A" w:rsidRPr="00134138" w:rsidRDefault="007A662A" w:rsidP="007A1849">
            <w:pPr>
              <w:jc w:val="both"/>
              <w:rPr>
                <w:rFonts w:asciiTheme="minorHAnsi" w:eastAsia="Batang" w:hAnsiTheme="minorHAnsi" w:cstheme="minorHAnsi"/>
                <w:szCs w:val="24"/>
                <w:lang w:val="tr-TR"/>
              </w:rPr>
            </w:pPr>
          </w:p>
          <w:p w14:paraId="2624CCF4" w14:textId="08ED0157" w:rsidR="007A1849" w:rsidRPr="00134138" w:rsidRDefault="007A1849" w:rsidP="007A1849">
            <w:pPr>
              <w:jc w:val="both"/>
              <w:rPr>
                <w:rFonts w:asciiTheme="minorHAnsi" w:eastAsia="Batang" w:hAnsiTheme="minorHAnsi" w:cstheme="minorHAnsi"/>
                <w:szCs w:val="24"/>
                <w:lang w:val="tr-TR"/>
              </w:rPr>
            </w:pPr>
            <w:r w:rsidRPr="00134138">
              <w:rPr>
                <w:rFonts w:asciiTheme="minorHAnsi" w:eastAsia="Batang" w:hAnsiTheme="minorHAnsi" w:cstheme="minorHAnsi"/>
                <w:szCs w:val="24"/>
                <w:lang w:val="tr-TR"/>
              </w:rPr>
              <w:t>2.</w:t>
            </w:r>
            <w:r w:rsidR="00C91335" w:rsidRPr="00134138">
              <w:rPr>
                <w:rFonts w:asciiTheme="minorHAnsi" w:eastAsia="Batang" w:hAnsiTheme="minorHAnsi" w:cstheme="minorHAnsi"/>
                <w:szCs w:val="24"/>
                <w:lang w:val="tr-TR"/>
              </w:rPr>
              <w:t>Gerekli v</w:t>
            </w:r>
            <w:r w:rsidRPr="00134138">
              <w:rPr>
                <w:rFonts w:asciiTheme="minorHAnsi" w:eastAsia="Batang" w:hAnsiTheme="minorHAnsi" w:cstheme="minorHAnsi"/>
                <w:szCs w:val="24"/>
                <w:lang w:val="tr-TR"/>
              </w:rPr>
              <w:t xml:space="preserve">erilerin sağlanması ve </w:t>
            </w:r>
            <w:r w:rsidR="00C91335" w:rsidRPr="00134138">
              <w:rPr>
                <w:rFonts w:asciiTheme="minorHAnsi" w:eastAsia="Batang" w:hAnsiTheme="minorHAnsi" w:cstheme="minorHAnsi"/>
                <w:szCs w:val="24"/>
                <w:lang w:val="tr-TR"/>
              </w:rPr>
              <w:t>depolanması</w:t>
            </w:r>
            <w:r w:rsidRPr="00134138">
              <w:rPr>
                <w:rFonts w:asciiTheme="minorHAnsi" w:eastAsia="Batang" w:hAnsiTheme="minorHAnsi" w:cstheme="minorHAnsi"/>
                <w:szCs w:val="24"/>
                <w:lang w:val="tr-TR"/>
              </w:rPr>
              <w:t>.</w:t>
            </w:r>
          </w:p>
          <w:p w14:paraId="24BD8324" w14:textId="4AF306E1" w:rsidR="00753179" w:rsidRPr="00134138" w:rsidRDefault="007A1849" w:rsidP="00C91335">
            <w:pPr>
              <w:jc w:val="both"/>
              <w:rPr>
                <w:rFonts w:asciiTheme="minorHAnsi" w:eastAsia="Batang" w:hAnsiTheme="minorHAnsi" w:cstheme="minorHAnsi"/>
                <w:szCs w:val="24"/>
                <w:lang w:val="tr-TR"/>
              </w:rPr>
            </w:pPr>
            <w:r w:rsidRPr="00134138">
              <w:rPr>
                <w:rFonts w:asciiTheme="minorHAnsi" w:eastAsia="Batang" w:hAnsiTheme="minorHAnsi" w:cstheme="minorHAnsi"/>
                <w:szCs w:val="24"/>
                <w:lang w:val="tr-TR"/>
              </w:rPr>
              <w:t>3.Kapasite geli</w:t>
            </w:r>
            <w:r w:rsidR="00C91335" w:rsidRPr="00134138">
              <w:rPr>
                <w:rFonts w:asciiTheme="minorHAnsi" w:eastAsia="Batang" w:hAnsiTheme="minorHAnsi" w:cstheme="minorHAnsi"/>
                <w:szCs w:val="24"/>
                <w:lang w:val="tr-TR"/>
              </w:rPr>
              <w:t>ştirme, peyzaj yaklaşımı, agro</w:t>
            </w:r>
            <w:r w:rsidR="001405EB" w:rsidRPr="00134138">
              <w:rPr>
                <w:rFonts w:asciiTheme="minorHAnsi" w:eastAsia="Batang" w:hAnsiTheme="minorHAnsi" w:cstheme="minorHAnsi"/>
                <w:szCs w:val="24"/>
                <w:lang w:val="tr-TR"/>
              </w:rPr>
              <w:t>-</w:t>
            </w:r>
            <w:r w:rsidR="00C91335" w:rsidRPr="00134138">
              <w:rPr>
                <w:rFonts w:asciiTheme="minorHAnsi" w:eastAsia="Batang" w:hAnsiTheme="minorHAnsi" w:cstheme="minorHAnsi"/>
                <w:szCs w:val="24"/>
                <w:lang w:val="tr-TR"/>
              </w:rPr>
              <w:t>ek</w:t>
            </w:r>
            <w:r w:rsidR="00B1715D" w:rsidRPr="00134138">
              <w:rPr>
                <w:rFonts w:asciiTheme="minorHAnsi" w:eastAsia="Batang" w:hAnsiTheme="minorHAnsi" w:cstheme="minorHAnsi"/>
                <w:szCs w:val="24"/>
                <w:lang w:val="tr-TR"/>
              </w:rPr>
              <w:t>o</w:t>
            </w:r>
            <w:r w:rsidR="00C91335" w:rsidRPr="00134138">
              <w:rPr>
                <w:rFonts w:asciiTheme="minorHAnsi" w:eastAsia="Batang" w:hAnsiTheme="minorHAnsi" w:cstheme="minorHAnsi"/>
                <w:szCs w:val="24"/>
                <w:lang w:val="tr-TR"/>
              </w:rPr>
              <w:t>loji</w:t>
            </w:r>
            <w:r w:rsidRPr="00134138">
              <w:rPr>
                <w:rFonts w:asciiTheme="minorHAnsi" w:eastAsia="Batang" w:hAnsiTheme="minorHAnsi" w:cstheme="minorHAnsi"/>
                <w:szCs w:val="24"/>
                <w:lang w:val="tr-TR"/>
              </w:rPr>
              <w:t>, sürdürülebilir arazi kullanımı, genetik kaynaklar, su yönetimi ve iklim dostu tarım dahil olmak üzere doğal kaynak yönetiminde sürdürülebilir yaklaşımlar</w:t>
            </w:r>
            <w:r w:rsidR="00C91335" w:rsidRPr="00134138">
              <w:rPr>
                <w:rFonts w:asciiTheme="minorHAnsi" w:eastAsia="Batang" w:hAnsiTheme="minorHAnsi" w:cstheme="minorHAnsi"/>
                <w:szCs w:val="24"/>
                <w:lang w:val="tr-TR"/>
              </w:rPr>
              <w:t>ı</w:t>
            </w:r>
            <w:r w:rsidRPr="00134138">
              <w:rPr>
                <w:rFonts w:asciiTheme="minorHAnsi" w:eastAsia="Batang" w:hAnsiTheme="minorHAnsi" w:cstheme="minorHAnsi"/>
                <w:szCs w:val="24"/>
                <w:lang w:val="tr-TR"/>
              </w:rPr>
              <w:t xml:space="preserve"> </w:t>
            </w:r>
            <w:r w:rsidR="00C91335" w:rsidRPr="00134138">
              <w:rPr>
                <w:rFonts w:asciiTheme="minorHAnsi" w:eastAsia="Batang" w:hAnsiTheme="minorHAnsi" w:cstheme="minorHAnsi"/>
                <w:szCs w:val="24"/>
                <w:lang w:val="tr-TR"/>
              </w:rPr>
              <w:t>uygulamak</w:t>
            </w:r>
            <w:r w:rsidRPr="00134138">
              <w:rPr>
                <w:rFonts w:asciiTheme="minorHAnsi" w:eastAsia="Batang" w:hAnsiTheme="minorHAnsi" w:cstheme="minorHAnsi"/>
                <w:szCs w:val="24"/>
                <w:lang w:val="tr-TR"/>
              </w:rPr>
              <w:t xml:space="preserve"> için ulusal kapasitelerin güçlendirilmesi.</w:t>
            </w:r>
          </w:p>
        </w:tc>
      </w:tr>
      <w:tr w:rsidR="007A1849" w:rsidRPr="00134138" w14:paraId="08BA5965"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20AAC20B" w14:textId="5ED0DE22" w:rsidR="007A1849" w:rsidRPr="00134138" w:rsidRDefault="007A1849" w:rsidP="007A1849">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Çevresel ve Sosyal Risk Sınıflandırması</w:t>
            </w:r>
          </w:p>
        </w:tc>
        <w:tc>
          <w:tcPr>
            <w:tcW w:w="4961" w:type="dxa"/>
            <w:tcBorders>
              <w:top w:val="dotted" w:sz="4" w:space="0" w:color="auto"/>
              <w:left w:val="dotted" w:sz="4" w:space="0" w:color="auto"/>
              <w:bottom w:val="dotted" w:sz="4" w:space="0" w:color="auto"/>
              <w:right w:val="single" w:sz="4" w:space="0" w:color="auto"/>
            </w:tcBorders>
            <w:hideMark/>
          </w:tcPr>
          <w:p w14:paraId="51E2E6BA" w14:textId="3C874C28" w:rsidR="007A1849" w:rsidRPr="00134138" w:rsidRDefault="007A1849" w:rsidP="00656F40">
            <w:pPr>
              <w:tabs>
                <w:tab w:val="left" w:pos="270"/>
                <w:tab w:val="left" w:pos="540"/>
                <w:tab w:val="left" w:pos="4827"/>
                <w:tab w:val="left" w:pos="4977"/>
                <w:tab w:val="left" w:pos="5535"/>
              </w:tabs>
              <w:jc w:val="both"/>
              <w:rPr>
                <w:rFonts w:asciiTheme="minorHAnsi" w:hAnsiTheme="minorHAnsi" w:cstheme="minorHAnsi"/>
                <w:szCs w:val="24"/>
                <w:lang w:val="tr-TR"/>
              </w:rPr>
            </w:pPr>
            <w:r w:rsidRPr="00134138">
              <w:rPr>
                <w:rFonts w:asciiTheme="minorHAnsi" w:hAnsiTheme="minorHAnsi" w:cstheme="minorHAnsi"/>
                <w:szCs w:val="24"/>
                <w:lang w:val="tr-TR"/>
              </w:rPr>
              <w:t xml:space="preserve">düşük risk </w:t>
            </w:r>
            <w:r w:rsidR="00656F40" w:rsidRPr="00134138">
              <w:rPr>
                <w:rFonts w:asciiTheme="minorHAnsi" w:hAnsiTheme="minorHAnsi" w:cstheme="minorHAnsi"/>
                <w:szCs w:val="24"/>
                <w:lang w:val="tr-TR"/>
              </w:rPr>
              <w:sym w:font="Symbol" w:char="F0A0"/>
            </w:r>
            <w:r w:rsidRPr="00134138">
              <w:rPr>
                <w:rFonts w:asciiTheme="minorHAnsi" w:hAnsiTheme="minorHAnsi" w:cstheme="minorHAnsi"/>
                <w:szCs w:val="24"/>
                <w:lang w:val="tr-TR"/>
              </w:rPr>
              <w:t xml:space="preserve">    orta risk</w:t>
            </w:r>
            <w:r w:rsidRPr="00134138">
              <w:rPr>
                <w:rFonts w:asciiTheme="minorHAnsi" w:hAnsiTheme="minorHAnsi" w:cstheme="minorHAnsi"/>
                <w:b/>
                <w:bCs/>
                <w:szCs w:val="24"/>
                <w:lang w:val="tr-TR"/>
              </w:rPr>
              <w:t xml:space="preserve"> </w:t>
            </w:r>
            <w:r w:rsidRPr="00134138">
              <w:rPr>
                <w:rFonts w:asciiTheme="minorHAnsi" w:hAnsiTheme="minorHAnsi" w:cstheme="minorHAnsi"/>
                <w:szCs w:val="24"/>
                <w:lang w:val="tr-TR"/>
              </w:rPr>
              <w:t xml:space="preserve"> </w:t>
            </w:r>
            <w:r w:rsidR="00656F40" w:rsidRPr="00134138">
              <w:rPr>
                <w:rFonts w:asciiTheme="minorHAnsi" w:hAnsiTheme="minorHAnsi" w:cstheme="minorHAnsi"/>
                <w:b/>
                <w:bCs/>
                <w:szCs w:val="24"/>
                <w:lang w:val="tr-TR"/>
              </w:rPr>
              <w:t>X</w:t>
            </w:r>
            <w:r w:rsidRPr="00134138">
              <w:rPr>
                <w:rFonts w:asciiTheme="minorHAnsi" w:hAnsiTheme="minorHAnsi" w:cstheme="minorHAnsi"/>
                <w:szCs w:val="24"/>
                <w:lang w:val="tr-TR"/>
              </w:rPr>
              <w:t xml:space="preserve">   yüksek risk </w:t>
            </w:r>
            <w:r w:rsidRPr="00134138">
              <w:rPr>
                <w:rFonts w:asciiTheme="minorHAnsi" w:hAnsiTheme="minorHAnsi" w:cstheme="minorHAnsi"/>
                <w:szCs w:val="24"/>
                <w:lang w:val="tr-TR"/>
              </w:rPr>
              <w:sym w:font="Symbol" w:char="F0A0"/>
            </w:r>
          </w:p>
        </w:tc>
      </w:tr>
      <w:tr w:rsidR="007A1849" w:rsidRPr="00134138" w14:paraId="68B0D963" w14:textId="77777777" w:rsidTr="00E517C6">
        <w:trPr>
          <w:trHeight w:val="202"/>
        </w:trPr>
        <w:tc>
          <w:tcPr>
            <w:tcW w:w="4253" w:type="dxa"/>
            <w:tcBorders>
              <w:top w:val="dotted" w:sz="4" w:space="0" w:color="auto"/>
              <w:left w:val="single" w:sz="4" w:space="0" w:color="auto"/>
              <w:bottom w:val="dotted" w:sz="4" w:space="0" w:color="auto"/>
              <w:right w:val="dotted" w:sz="4" w:space="0" w:color="auto"/>
            </w:tcBorders>
            <w:vAlign w:val="center"/>
            <w:hideMark/>
          </w:tcPr>
          <w:p w14:paraId="700439C7" w14:textId="68961403" w:rsidR="007A1849" w:rsidRPr="00134138" w:rsidRDefault="007A1849" w:rsidP="00656F40">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 xml:space="preserve">Toplumsal Cinsiyet </w:t>
            </w:r>
            <w:r w:rsidR="00656F40" w:rsidRPr="00134138">
              <w:rPr>
                <w:rFonts w:asciiTheme="minorHAnsi" w:hAnsiTheme="minorHAnsi" w:cstheme="minorHAnsi"/>
                <w:b/>
                <w:szCs w:val="24"/>
                <w:lang w:val="tr-TR"/>
              </w:rPr>
              <w:t>Göstergesi</w:t>
            </w:r>
          </w:p>
        </w:tc>
        <w:tc>
          <w:tcPr>
            <w:tcW w:w="4961" w:type="dxa"/>
            <w:tcBorders>
              <w:top w:val="dotted" w:sz="4" w:space="0" w:color="auto"/>
              <w:left w:val="dotted" w:sz="4" w:space="0" w:color="auto"/>
              <w:bottom w:val="dotted" w:sz="4" w:space="0" w:color="auto"/>
              <w:right w:val="single" w:sz="4" w:space="0" w:color="auto"/>
            </w:tcBorders>
            <w:hideMark/>
          </w:tcPr>
          <w:p w14:paraId="6D296912" w14:textId="52B5ABEB" w:rsidR="007A1849" w:rsidRPr="00134138" w:rsidRDefault="007A1849" w:rsidP="00656F40">
            <w:pPr>
              <w:tabs>
                <w:tab w:val="left" w:pos="270"/>
                <w:tab w:val="left" w:pos="540"/>
                <w:tab w:val="left" w:pos="4827"/>
                <w:tab w:val="left" w:pos="4977"/>
                <w:tab w:val="left" w:pos="5535"/>
              </w:tabs>
              <w:jc w:val="both"/>
              <w:rPr>
                <w:rFonts w:asciiTheme="minorHAnsi" w:hAnsiTheme="minorHAnsi" w:cstheme="minorHAnsi"/>
                <w:szCs w:val="24"/>
                <w:lang w:val="tr-TR"/>
              </w:rPr>
            </w:pPr>
            <w:r w:rsidRPr="00134138">
              <w:rPr>
                <w:rFonts w:asciiTheme="minorHAnsi" w:hAnsiTheme="minorHAnsi" w:cstheme="minorHAnsi"/>
                <w:szCs w:val="24"/>
                <w:lang w:val="tr-TR"/>
              </w:rPr>
              <w:t xml:space="preserve">G0  </w:t>
            </w:r>
            <w:r w:rsidRPr="00134138">
              <w:rPr>
                <w:rFonts w:asciiTheme="minorHAnsi" w:hAnsiTheme="minorHAnsi" w:cstheme="minorHAnsi"/>
                <w:szCs w:val="24"/>
                <w:lang w:val="tr-TR"/>
              </w:rPr>
              <w:sym w:font="Symbol" w:char="F0A0"/>
            </w:r>
            <w:r w:rsidRPr="00134138">
              <w:rPr>
                <w:rFonts w:asciiTheme="minorHAnsi" w:hAnsiTheme="minorHAnsi" w:cstheme="minorHAnsi"/>
                <w:szCs w:val="24"/>
                <w:lang w:val="tr-TR"/>
              </w:rPr>
              <w:t xml:space="preserve">     G1 </w:t>
            </w:r>
            <w:r w:rsidRPr="00134138">
              <w:rPr>
                <w:rFonts w:asciiTheme="minorHAnsi" w:hAnsiTheme="minorHAnsi" w:cstheme="minorHAnsi"/>
                <w:b/>
                <w:bCs/>
                <w:szCs w:val="24"/>
                <w:lang w:val="tr-TR"/>
              </w:rPr>
              <w:t>X</w:t>
            </w:r>
            <w:r w:rsidRPr="00134138">
              <w:rPr>
                <w:rFonts w:asciiTheme="minorHAnsi" w:hAnsiTheme="minorHAnsi" w:cstheme="minorHAnsi"/>
                <w:szCs w:val="24"/>
                <w:lang w:val="tr-TR"/>
              </w:rPr>
              <w:t xml:space="preserve">   G2 </w:t>
            </w:r>
            <w:r w:rsidRPr="00134138">
              <w:rPr>
                <w:rFonts w:asciiTheme="minorHAnsi" w:hAnsiTheme="minorHAnsi" w:cstheme="minorHAnsi"/>
                <w:szCs w:val="24"/>
                <w:lang w:val="tr-TR"/>
              </w:rPr>
              <w:sym w:font="Symbol" w:char="F0A0"/>
            </w:r>
          </w:p>
        </w:tc>
      </w:tr>
      <w:tr w:rsidR="007A1849" w:rsidRPr="00134138" w14:paraId="7A9D30A9" w14:textId="77777777" w:rsidTr="00E517C6">
        <w:trPr>
          <w:trHeight w:val="635"/>
        </w:trPr>
        <w:tc>
          <w:tcPr>
            <w:tcW w:w="4253" w:type="dxa"/>
            <w:tcBorders>
              <w:top w:val="dotted" w:sz="4" w:space="0" w:color="auto"/>
              <w:left w:val="single" w:sz="4" w:space="0" w:color="auto"/>
              <w:bottom w:val="dotted" w:sz="4" w:space="0" w:color="auto"/>
              <w:right w:val="dotted" w:sz="4" w:space="0" w:color="auto"/>
            </w:tcBorders>
            <w:vAlign w:val="center"/>
            <w:hideMark/>
          </w:tcPr>
          <w:p w14:paraId="6390A2EC" w14:textId="18B9C646" w:rsidR="007A1849" w:rsidRPr="00134138" w:rsidRDefault="007A1849" w:rsidP="007A1849">
            <w:pPr>
              <w:tabs>
                <w:tab w:val="left" w:pos="540"/>
              </w:tabs>
              <w:ind w:left="720" w:hanging="720"/>
              <w:jc w:val="both"/>
              <w:rPr>
                <w:rFonts w:asciiTheme="minorHAnsi" w:hAnsiTheme="minorHAnsi" w:cstheme="minorHAnsi"/>
                <w:b/>
                <w:szCs w:val="24"/>
                <w:lang w:val="tr-TR"/>
              </w:rPr>
            </w:pPr>
            <w:r w:rsidRPr="00134138">
              <w:rPr>
                <w:rFonts w:asciiTheme="minorHAnsi" w:hAnsiTheme="minorHAnsi" w:cstheme="minorHAnsi"/>
                <w:b/>
                <w:szCs w:val="24"/>
                <w:lang w:val="tr-TR"/>
              </w:rPr>
              <w:t>Toplam Bütçe:</w:t>
            </w:r>
          </w:p>
        </w:tc>
        <w:tc>
          <w:tcPr>
            <w:tcW w:w="4961" w:type="dxa"/>
            <w:tcBorders>
              <w:top w:val="dotted" w:sz="4" w:space="0" w:color="auto"/>
              <w:left w:val="dotted" w:sz="4" w:space="0" w:color="auto"/>
              <w:bottom w:val="dotted" w:sz="4" w:space="0" w:color="auto"/>
              <w:right w:val="single" w:sz="4" w:space="0" w:color="auto"/>
            </w:tcBorders>
            <w:vAlign w:val="center"/>
            <w:hideMark/>
          </w:tcPr>
          <w:p w14:paraId="0064C264" w14:textId="6A5A457E" w:rsidR="007A1849" w:rsidRPr="00134138" w:rsidRDefault="007A1849" w:rsidP="007A1849">
            <w:pPr>
              <w:tabs>
                <w:tab w:val="left" w:pos="270"/>
                <w:tab w:val="left" w:pos="540"/>
              </w:tabs>
              <w:jc w:val="both"/>
              <w:rPr>
                <w:rFonts w:asciiTheme="minorHAnsi" w:hAnsiTheme="minorHAnsi" w:cstheme="minorHAnsi"/>
                <w:color w:val="000000"/>
                <w:szCs w:val="24"/>
                <w:lang w:val="tr-TR" w:eastAsia="tr-TR"/>
              </w:rPr>
            </w:pPr>
            <w:r w:rsidRPr="00134138">
              <w:rPr>
                <w:rFonts w:asciiTheme="minorHAnsi" w:hAnsiTheme="minorHAnsi" w:cstheme="minorHAnsi"/>
                <w:szCs w:val="24"/>
                <w:lang w:val="tr-TR"/>
              </w:rPr>
              <w:t xml:space="preserve">ABD  Doları  </w:t>
            </w:r>
            <w:r w:rsidRPr="00134138">
              <w:rPr>
                <w:rFonts w:asciiTheme="minorHAnsi" w:hAnsiTheme="minorHAnsi" w:cstheme="minorHAnsi"/>
                <w:color w:val="000000"/>
                <w:szCs w:val="24"/>
                <w:lang w:val="tr-TR"/>
              </w:rPr>
              <w:t xml:space="preserve">      3.300.000</w:t>
            </w:r>
          </w:p>
          <w:p w14:paraId="3EC73085" w14:textId="04FFF374" w:rsidR="007A1849" w:rsidRPr="00134138" w:rsidRDefault="007A1849" w:rsidP="007A1849">
            <w:pPr>
              <w:tabs>
                <w:tab w:val="left" w:pos="270"/>
                <w:tab w:val="left" w:pos="540"/>
              </w:tabs>
              <w:jc w:val="both"/>
              <w:rPr>
                <w:rFonts w:asciiTheme="minorHAnsi" w:hAnsiTheme="minorHAnsi" w:cstheme="minorHAnsi"/>
                <w:szCs w:val="24"/>
                <w:lang w:val="tr-TR"/>
              </w:rPr>
            </w:pPr>
          </w:p>
        </w:tc>
      </w:tr>
    </w:tbl>
    <w:p w14:paraId="4C245AD7" w14:textId="2A279018" w:rsidR="0008402F" w:rsidRPr="00134138" w:rsidRDefault="0008402F">
      <w:pPr>
        <w:rPr>
          <w:rFonts w:asciiTheme="minorHAnsi" w:hAnsiTheme="minorHAnsi" w:cstheme="minorHAnsi"/>
          <w:szCs w:val="24"/>
        </w:rPr>
      </w:pPr>
      <w:r w:rsidRPr="00134138">
        <w:rPr>
          <w:rFonts w:asciiTheme="minorHAnsi" w:hAnsiTheme="minorHAnsi" w:cstheme="minorHAnsi"/>
          <w:szCs w:val="24"/>
        </w:rPr>
        <w:br w:type="page"/>
      </w:r>
    </w:p>
    <w:p w14:paraId="4ACFA064" w14:textId="7AD8CA24" w:rsidR="0008402F" w:rsidRPr="00134138" w:rsidRDefault="0008402F">
      <w:pPr>
        <w:rPr>
          <w:rFonts w:asciiTheme="minorHAnsi" w:hAnsiTheme="minorHAnsi" w:cstheme="minorHAnsi"/>
          <w:szCs w:val="24"/>
        </w:rPr>
      </w:pPr>
    </w:p>
    <w:p w14:paraId="662E1E84" w14:textId="36A2D6FB" w:rsidR="0008402F" w:rsidRPr="00134138" w:rsidRDefault="0008402F" w:rsidP="0008402F">
      <w:pPr>
        <w:pStyle w:val="Balk1"/>
        <w:rPr>
          <w:rFonts w:asciiTheme="minorHAnsi" w:hAnsiTheme="minorHAnsi" w:cstheme="minorHAnsi"/>
          <w:lang w:val="tr-TR"/>
        </w:rPr>
      </w:pPr>
      <w:bookmarkStart w:id="3" w:name="_Toc108854730"/>
      <w:r w:rsidRPr="00134138">
        <w:rPr>
          <w:rFonts w:asciiTheme="minorHAnsi" w:hAnsiTheme="minorHAnsi" w:cstheme="minorHAnsi"/>
          <w:lang w:val="tr-TR"/>
        </w:rPr>
        <w:t>YÖNETİCİ ÖZETİ</w:t>
      </w:r>
      <w:bookmarkEnd w:id="3"/>
    </w:p>
    <w:p w14:paraId="69CFB884" w14:textId="77777777" w:rsidR="0008402F" w:rsidRPr="00134138" w:rsidRDefault="0008402F">
      <w:pPr>
        <w:rPr>
          <w:rFonts w:asciiTheme="minorHAnsi" w:hAnsiTheme="minorHAnsi" w:cstheme="minorHAnsi"/>
          <w:szCs w:val="24"/>
        </w:rPr>
      </w:pPr>
    </w:p>
    <w:p w14:paraId="6E2B7752" w14:textId="77777777" w:rsidR="0008402F" w:rsidRPr="00134138" w:rsidRDefault="0008402F">
      <w:pPr>
        <w:rPr>
          <w:rFonts w:asciiTheme="minorHAnsi" w:hAnsiTheme="minorHAnsi" w:cstheme="minorHAnsi"/>
          <w:szCs w:val="24"/>
        </w:rPr>
      </w:pPr>
    </w:p>
    <w:tbl>
      <w:tblPr>
        <w:tblW w:w="9498"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8"/>
      </w:tblGrid>
      <w:tr w:rsidR="00753179" w:rsidRPr="00134138" w14:paraId="1B02D21C" w14:textId="77777777" w:rsidTr="00134138">
        <w:trPr>
          <w:trHeight w:val="1432"/>
        </w:trPr>
        <w:tc>
          <w:tcPr>
            <w:tcW w:w="9498" w:type="dxa"/>
            <w:tcBorders>
              <w:top w:val="dotted" w:sz="4" w:space="0" w:color="auto"/>
              <w:left w:val="single" w:sz="4" w:space="0" w:color="auto"/>
              <w:bottom w:val="single" w:sz="4" w:space="0" w:color="auto"/>
              <w:right w:val="single" w:sz="4" w:space="0" w:color="auto"/>
            </w:tcBorders>
          </w:tcPr>
          <w:p w14:paraId="33A960E7" w14:textId="0A8FDD2A" w:rsidR="007A1849" w:rsidRPr="00134138" w:rsidRDefault="007A1849" w:rsidP="007A1849">
            <w:pPr>
              <w:tabs>
                <w:tab w:val="left" w:pos="270"/>
                <w:tab w:val="left" w:pos="540"/>
              </w:tabs>
              <w:jc w:val="both"/>
              <w:rPr>
                <w:rFonts w:asciiTheme="minorHAnsi" w:hAnsiTheme="minorHAnsi" w:cstheme="minorHAnsi"/>
                <w:b/>
                <w:szCs w:val="24"/>
                <w:lang w:val="tr-TR"/>
              </w:rPr>
            </w:pPr>
            <w:r w:rsidRPr="00134138">
              <w:rPr>
                <w:rFonts w:asciiTheme="minorHAnsi" w:hAnsiTheme="minorHAnsi" w:cstheme="minorHAnsi"/>
                <w:b/>
                <w:szCs w:val="24"/>
                <w:lang w:val="tr-TR"/>
              </w:rPr>
              <w:t>Yönetici Özeti</w:t>
            </w:r>
          </w:p>
          <w:p w14:paraId="23D83E86" w14:textId="77777777" w:rsidR="00753179" w:rsidRPr="00134138" w:rsidRDefault="00753179" w:rsidP="00753179">
            <w:pPr>
              <w:jc w:val="both"/>
              <w:rPr>
                <w:rFonts w:asciiTheme="minorHAnsi" w:hAnsiTheme="minorHAnsi" w:cstheme="minorHAnsi"/>
                <w:szCs w:val="24"/>
                <w:lang w:val="tr-TR"/>
              </w:rPr>
            </w:pPr>
          </w:p>
          <w:p w14:paraId="2D7726D7" w14:textId="22EDE410" w:rsidR="00753179" w:rsidRPr="00134138" w:rsidRDefault="00263E70" w:rsidP="00753179">
            <w:pPr>
              <w:jc w:val="both"/>
              <w:rPr>
                <w:rFonts w:asciiTheme="minorHAnsi" w:hAnsiTheme="minorHAnsi" w:cstheme="minorHAnsi"/>
                <w:szCs w:val="24"/>
                <w:lang w:val="tr-TR"/>
              </w:rPr>
            </w:pPr>
            <w:r w:rsidRPr="00134138">
              <w:rPr>
                <w:rFonts w:asciiTheme="minorHAnsi" w:hAnsiTheme="minorHAnsi" w:cstheme="minorHAnsi"/>
                <w:szCs w:val="24"/>
                <w:lang w:val="tr-TR"/>
              </w:rPr>
              <w:t>Orta Asya</w:t>
            </w:r>
            <w:r w:rsidR="00D6747D"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dünyanın en büyük bozkır ve çöl alanlarına sahip olma</w:t>
            </w:r>
            <w:r w:rsidR="00D6747D" w:rsidRPr="00134138">
              <w:rPr>
                <w:rFonts w:asciiTheme="minorHAnsi" w:hAnsiTheme="minorHAnsi" w:cstheme="minorHAnsi"/>
                <w:szCs w:val="24"/>
                <w:lang w:val="tr-TR"/>
              </w:rPr>
              <w:t>nın yanı sıra</w:t>
            </w:r>
            <w:r w:rsidRPr="00134138">
              <w:rPr>
                <w:rFonts w:asciiTheme="minorHAnsi" w:hAnsiTheme="minorHAnsi" w:cstheme="minorHAnsi"/>
                <w:szCs w:val="24"/>
                <w:lang w:val="tr-TR"/>
              </w:rPr>
              <w:t xml:space="preserve">, </w:t>
            </w:r>
            <w:r w:rsidR="003908D8" w:rsidRPr="00134138">
              <w:rPr>
                <w:rFonts w:asciiTheme="minorHAnsi" w:hAnsiTheme="minorHAnsi" w:cstheme="minorHAnsi"/>
                <w:szCs w:val="24"/>
                <w:lang w:val="tr-TR"/>
              </w:rPr>
              <w:t>bölge halkının</w:t>
            </w:r>
            <w:r w:rsidRPr="00134138">
              <w:rPr>
                <w:rFonts w:asciiTheme="minorHAnsi" w:hAnsiTheme="minorHAnsi" w:cstheme="minorHAnsi"/>
                <w:szCs w:val="24"/>
                <w:lang w:val="tr-TR"/>
              </w:rPr>
              <w:t xml:space="preserve"> su gereksinimleri için hayati önem </w:t>
            </w:r>
            <w:r w:rsidR="00461DBF" w:rsidRPr="00134138">
              <w:rPr>
                <w:rFonts w:asciiTheme="minorHAnsi" w:hAnsiTheme="minorHAnsi" w:cstheme="minorHAnsi"/>
                <w:szCs w:val="24"/>
                <w:lang w:val="tr-TR"/>
              </w:rPr>
              <w:t>taşıyan önemli sulak alanlar</w:t>
            </w:r>
            <w:r w:rsidR="00D6747D" w:rsidRPr="00134138">
              <w:rPr>
                <w:rFonts w:asciiTheme="minorHAnsi" w:hAnsiTheme="minorHAnsi" w:cstheme="minorHAnsi"/>
                <w:szCs w:val="24"/>
                <w:lang w:val="tr-TR"/>
              </w:rPr>
              <w:t>a</w:t>
            </w:r>
            <w:r w:rsidR="00461DBF" w:rsidRPr="00134138">
              <w:rPr>
                <w:rFonts w:asciiTheme="minorHAnsi" w:hAnsiTheme="minorHAnsi" w:cstheme="minorHAnsi"/>
                <w:szCs w:val="24"/>
                <w:lang w:val="tr-TR"/>
              </w:rPr>
              <w:t xml:space="preserve"> ve </w:t>
            </w:r>
            <w:r w:rsidRPr="00134138">
              <w:rPr>
                <w:rFonts w:asciiTheme="minorHAnsi" w:hAnsiTheme="minorHAnsi" w:cstheme="minorHAnsi"/>
                <w:szCs w:val="24"/>
                <w:lang w:val="tr-TR"/>
              </w:rPr>
              <w:t>dağ ekosistemlerin</w:t>
            </w:r>
            <w:r w:rsidR="00D6747D" w:rsidRPr="00134138">
              <w:rPr>
                <w:rFonts w:asciiTheme="minorHAnsi" w:hAnsiTheme="minorHAnsi" w:cstheme="minorHAnsi"/>
                <w:szCs w:val="24"/>
                <w:lang w:val="tr-TR"/>
              </w:rPr>
              <w:t>e</w:t>
            </w:r>
            <w:r w:rsidRPr="00134138">
              <w:rPr>
                <w:rFonts w:asciiTheme="minorHAnsi" w:hAnsiTheme="minorHAnsi" w:cstheme="minorHAnsi"/>
                <w:szCs w:val="24"/>
                <w:lang w:val="tr-TR"/>
              </w:rPr>
              <w:t xml:space="preserve"> </w:t>
            </w:r>
            <w:r w:rsidR="00D6747D" w:rsidRPr="00134138">
              <w:rPr>
                <w:rFonts w:asciiTheme="minorHAnsi" w:hAnsiTheme="minorHAnsi" w:cstheme="minorHAnsi"/>
                <w:szCs w:val="24"/>
                <w:lang w:val="tr-TR"/>
              </w:rPr>
              <w:t xml:space="preserve">sahiptir. </w:t>
            </w:r>
            <w:r w:rsidRPr="00134138">
              <w:rPr>
                <w:rFonts w:asciiTheme="minorHAnsi" w:hAnsiTheme="minorHAnsi" w:cstheme="minorHAnsi"/>
                <w:szCs w:val="24"/>
                <w:lang w:val="tr-TR"/>
              </w:rPr>
              <w:t>Dünyanın üç biyo-coğrafya alanının kavşağında yer alan bölge</w:t>
            </w:r>
            <w:r w:rsidR="00D6747D" w:rsidRPr="00134138">
              <w:rPr>
                <w:rFonts w:asciiTheme="minorHAnsi" w:hAnsiTheme="minorHAnsi" w:cstheme="minorHAnsi"/>
                <w:szCs w:val="24"/>
                <w:lang w:val="tr-TR"/>
              </w:rPr>
              <w:t>de</w:t>
            </w:r>
            <w:r w:rsidRPr="00134138">
              <w:rPr>
                <w:rFonts w:asciiTheme="minorHAnsi" w:hAnsiTheme="minorHAnsi" w:cstheme="minorHAnsi"/>
                <w:szCs w:val="24"/>
                <w:lang w:val="tr-TR"/>
              </w:rPr>
              <w:t xml:space="preserve"> eşsiz bir biyoçeşitlili</w:t>
            </w:r>
            <w:r w:rsidR="00D6747D" w:rsidRPr="00134138">
              <w:rPr>
                <w:rFonts w:asciiTheme="minorHAnsi" w:hAnsiTheme="minorHAnsi" w:cstheme="minorHAnsi"/>
                <w:szCs w:val="24"/>
                <w:lang w:val="tr-TR"/>
              </w:rPr>
              <w:t>k</w:t>
            </w:r>
            <w:r w:rsidRPr="00134138">
              <w:rPr>
                <w:rFonts w:asciiTheme="minorHAnsi" w:hAnsiTheme="minorHAnsi" w:cstheme="minorHAnsi"/>
                <w:szCs w:val="24"/>
                <w:lang w:val="tr-TR"/>
              </w:rPr>
              <w:t xml:space="preserve"> </w:t>
            </w:r>
            <w:r w:rsidR="00D6747D" w:rsidRPr="00134138">
              <w:rPr>
                <w:rFonts w:asciiTheme="minorHAnsi" w:hAnsiTheme="minorHAnsi" w:cstheme="minorHAnsi"/>
                <w:szCs w:val="24"/>
                <w:lang w:val="tr-TR"/>
              </w:rPr>
              <w:t>mevcuttur</w:t>
            </w:r>
            <w:r w:rsidRPr="00134138">
              <w:rPr>
                <w:rFonts w:asciiTheme="minorHAnsi" w:hAnsiTheme="minorHAnsi" w:cstheme="minorHAnsi"/>
                <w:szCs w:val="24"/>
                <w:lang w:val="tr-TR"/>
              </w:rPr>
              <w:t>.</w:t>
            </w:r>
          </w:p>
          <w:p w14:paraId="05EBCE7B" w14:textId="77777777" w:rsidR="00263E70" w:rsidRPr="00134138" w:rsidRDefault="00263E70" w:rsidP="00753179">
            <w:pPr>
              <w:jc w:val="both"/>
              <w:rPr>
                <w:rFonts w:asciiTheme="minorHAnsi" w:hAnsiTheme="minorHAnsi" w:cstheme="minorHAnsi"/>
                <w:szCs w:val="24"/>
                <w:lang w:val="tr-TR"/>
              </w:rPr>
            </w:pPr>
          </w:p>
          <w:p w14:paraId="4A8B10A7" w14:textId="605EB52C" w:rsidR="00753179" w:rsidRPr="00134138" w:rsidRDefault="009B56EC" w:rsidP="00753179">
            <w:pPr>
              <w:jc w:val="both"/>
              <w:rPr>
                <w:rFonts w:asciiTheme="minorHAnsi" w:hAnsiTheme="minorHAnsi" w:cstheme="minorHAnsi"/>
                <w:szCs w:val="24"/>
                <w:lang w:val="tr-TR"/>
              </w:rPr>
            </w:pPr>
            <w:r w:rsidRPr="00134138">
              <w:rPr>
                <w:rFonts w:asciiTheme="minorHAnsi" w:hAnsiTheme="minorHAnsi" w:cstheme="minorHAnsi"/>
                <w:szCs w:val="24"/>
                <w:lang w:val="tr-TR"/>
              </w:rPr>
              <w:t>1990'lardan sonra kurulan orman</w:t>
            </w:r>
            <w:r w:rsidR="00461DBF" w:rsidRPr="00134138">
              <w:rPr>
                <w:rFonts w:asciiTheme="minorHAnsi" w:hAnsiTheme="minorHAnsi" w:cstheme="minorHAnsi"/>
                <w:szCs w:val="24"/>
                <w:lang w:val="tr-TR"/>
              </w:rPr>
              <w:t>cılık</w:t>
            </w:r>
            <w:r w:rsidRPr="00134138">
              <w:rPr>
                <w:rFonts w:asciiTheme="minorHAnsi" w:hAnsiTheme="minorHAnsi" w:cstheme="minorHAnsi"/>
                <w:szCs w:val="24"/>
                <w:lang w:val="tr-TR"/>
              </w:rPr>
              <w:t xml:space="preserve"> kurumlarının, orman yönetim faaliyetlerini yürütmek ve ormanları korumak için yeterli personele ve finansmana sahip olmamaları nedeniyle, bölge genelinde ormanlar tahribata uğram</w:t>
            </w:r>
            <w:r w:rsidR="003908D8" w:rsidRPr="00134138">
              <w:rPr>
                <w:rFonts w:asciiTheme="minorHAnsi" w:hAnsiTheme="minorHAnsi" w:cstheme="minorHAnsi"/>
                <w:szCs w:val="24"/>
                <w:lang w:val="tr-TR"/>
              </w:rPr>
              <w:t>ıştır</w:t>
            </w:r>
            <w:r w:rsidRPr="00134138">
              <w:rPr>
                <w:rFonts w:asciiTheme="minorHAnsi" w:hAnsiTheme="minorHAnsi" w:cstheme="minorHAnsi"/>
                <w:szCs w:val="24"/>
                <w:lang w:val="tr-TR"/>
              </w:rPr>
              <w:t xml:space="preserve">. Ucuz enerji sağlanamaması nedeniyle </w:t>
            </w:r>
            <w:r w:rsidR="00FD697C" w:rsidRPr="00134138">
              <w:rPr>
                <w:rFonts w:asciiTheme="minorHAnsi" w:hAnsiTheme="minorHAnsi" w:cstheme="minorHAnsi"/>
                <w:szCs w:val="24"/>
                <w:lang w:val="tr-TR"/>
              </w:rPr>
              <w:t xml:space="preserve">yapılan </w:t>
            </w:r>
            <w:r w:rsidR="00D6747D" w:rsidRPr="00134138">
              <w:rPr>
                <w:rFonts w:asciiTheme="minorHAnsi" w:hAnsiTheme="minorHAnsi" w:cstheme="minorHAnsi"/>
                <w:szCs w:val="24"/>
                <w:lang w:val="tr-TR"/>
              </w:rPr>
              <w:t>yasa dışı</w:t>
            </w:r>
            <w:r w:rsidR="00FD697C"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yakacak odun kesimler</w:t>
            </w:r>
            <w:r w:rsidR="00FD697C" w:rsidRPr="00134138">
              <w:rPr>
                <w:rFonts w:asciiTheme="minorHAnsi" w:hAnsiTheme="minorHAnsi" w:cstheme="minorHAnsi"/>
                <w:szCs w:val="24"/>
                <w:lang w:val="tr-TR"/>
              </w:rPr>
              <w:t>i, ticari amaçla yapılan kaçak kesimler ve orman alanlarındaki aşırı</w:t>
            </w:r>
            <w:r w:rsidRPr="00134138">
              <w:rPr>
                <w:rFonts w:asciiTheme="minorHAnsi" w:hAnsiTheme="minorHAnsi" w:cstheme="minorHAnsi"/>
                <w:szCs w:val="24"/>
                <w:lang w:val="tr-TR"/>
              </w:rPr>
              <w:t xml:space="preserve"> otlatma</w:t>
            </w:r>
            <w:r w:rsidR="00F8033F" w:rsidRPr="00134138">
              <w:rPr>
                <w:rFonts w:asciiTheme="minorHAnsi" w:hAnsiTheme="minorHAnsi" w:cstheme="minorHAnsi"/>
                <w:szCs w:val="24"/>
                <w:lang w:val="tr-TR"/>
              </w:rPr>
              <w:t>lar</w:t>
            </w:r>
            <w:r w:rsidRPr="00134138">
              <w:rPr>
                <w:rFonts w:asciiTheme="minorHAnsi" w:hAnsiTheme="minorHAnsi" w:cstheme="minorHAnsi"/>
                <w:szCs w:val="24"/>
                <w:lang w:val="tr-TR"/>
              </w:rPr>
              <w:t xml:space="preserve"> ormanlar için önemli tehdit</w:t>
            </w:r>
            <w:r w:rsidR="00FD697C" w:rsidRPr="00134138">
              <w:rPr>
                <w:rFonts w:asciiTheme="minorHAnsi" w:hAnsiTheme="minorHAnsi" w:cstheme="minorHAnsi"/>
                <w:szCs w:val="24"/>
                <w:lang w:val="tr-TR"/>
              </w:rPr>
              <w:t xml:space="preserve"> unsur</w:t>
            </w:r>
            <w:r w:rsidR="003908D8" w:rsidRPr="00134138">
              <w:rPr>
                <w:rFonts w:asciiTheme="minorHAnsi" w:hAnsiTheme="minorHAnsi" w:cstheme="minorHAnsi"/>
                <w:szCs w:val="24"/>
                <w:lang w:val="tr-TR"/>
              </w:rPr>
              <w:t>larını</w:t>
            </w:r>
            <w:r w:rsidR="00FD697C" w:rsidRPr="00134138">
              <w:rPr>
                <w:rFonts w:asciiTheme="minorHAnsi" w:hAnsiTheme="minorHAnsi" w:cstheme="minorHAnsi"/>
                <w:szCs w:val="24"/>
                <w:lang w:val="tr-TR"/>
              </w:rPr>
              <w:t xml:space="preserve"> ol</w:t>
            </w:r>
            <w:r w:rsidR="003908D8" w:rsidRPr="00134138">
              <w:rPr>
                <w:rFonts w:asciiTheme="minorHAnsi" w:hAnsiTheme="minorHAnsi" w:cstheme="minorHAnsi"/>
                <w:szCs w:val="24"/>
                <w:lang w:val="tr-TR"/>
              </w:rPr>
              <w:t>uşturmaktadır.</w:t>
            </w:r>
            <w:r w:rsidR="00FD697C" w:rsidRPr="00134138">
              <w:rPr>
                <w:rFonts w:asciiTheme="minorHAnsi" w:hAnsiTheme="minorHAnsi" w:cstheme="minorHAnsi"/>
                <w:szCs w:val="24"/>
                <w:lang w:val="tr-TR"/>
              </w:rPr>
              <w:t xml:space="preserve"> </w:t>
            </w:r>
          </w:p>
          <w:p w14:paraId="136F7744" w14:textId="77777777" w:rsidR="00FD697C" w:rsidRPr="00134138" w:rsidRDefault="00FD697C" w:rsidP="00753179">
            <w:pPr>
              <w:jc w:val="both"/>
              <w:rPr>
                <w:rFonts w:asciiTheme="minorHAnsi" w:hAnsiTheme="minorHAnsi" w:cstheme="minorHAnsi"/>
                <w:szCs w:val="24"/>
                <w:lang w:val="tr-TR"/>
              </w:rPr>
            </w:pPr>
          </w:p>
          <w:p w14:paraId="6C116781" w14:textId="55AFEEEF" w:rsidR="00965AE7" w:rsidRPr="00134138" w:rsidRDefault="00E352C0" w:rsidP="00E352C0">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antropojenik baskılar </w:t>
            </w:r>
            <w:r w:rsidR="00F8033F" w:rsidRPr="00134138">
              <w:rPr>
                <w:rFonts w:asciiTheme="minorHAnsi" w:hAnsiTheme="minorHAnsi" w:cstheme="minorHAnsi"/>
                <w:szCs w:val="24"/>
                <w:lang w:val="tr-TR"/>
              </w:rPr>
              <w:t xml:space="preserve">çoğu yerde </w:t>
            </w:r>
            <w:r w:rsidRPr="00134138">
              <w:rPr>
                <w:rFonts w:asciiTheme="minorHAnsi" w:hAnsiTheme="minorHAnsi" w:cstheme="minorHAnsi"/>
                <w:szCs w:val="24"/>
                <w:lang w:val="tr-TR"/>
              </w:rPr>
              <w:t>Orta Asya'nın yabanıl</w:t>
            </w:r>
            <w:r w:rsidR="00F8033F" w:rsidRPr="00134138">
              <w:rPr>
                <w:rFonts w:asciiTheme="minorHAnsi" w:hAnsiTheme="minorHAnsi" w:cstheme="minorHAnsi"/>
                <w:szCs w:val="24"/>
                <w:lang w:val="tr-TR"/>
              </w:rPr>
              <w:t xml:space="preserve"> florası ve fauna</w:t>
            </w:r>
            <w:r w:rsidR="003908D8" w:rsidRPr="00134138">
              <w:rPr>
                <w:rFonts w:asciiTheme="minorHAnsi" w:hAnsiTheme="minorHAnsi" w:cstheme="minorHAnsi"/>
                <w:szCs w:val="24"/>
                <w:lang w:val="tr-TR"/>
              </w:rPr>
              <w:t>sı</w:t>
            </w:r>
            <w:r w:rsidR="00F8033F" w:rsidRPr="00134138">
              <w:rPr>
                <w:rFonts w:asciiTheme="minorHAnsi" w:hAnsiTheme="minorHAnsi" w:cstheme="minorHAnsi"/>
                <w:szCs w:val="24"/>
                <w:lang w:val="tr-TR"/>
              </w:rPr>
              <w:t xml:space="preserve"> üzerinde</w:t>
            </w:r>
            <w:r w:rsidR="003908D8"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olumsuz </w:t>
            </w:r>
            <w:r w:rsidR="005A4A58" w:rsidRPr="00134138">
              <w:rPr>
                <w:rFonts w:asciiTheme="minorHAnsi" w:hAnsiTheme="minorHAnsi" w:cstheme="minorHAnsi"/>
                <w:szCs w:val="24"/>
                <w:lang w:val="tr-TR"/>
              </w:rPr>
              <w:t xml:space="preserve">sonuçlar </w:t>
            </w:r>
            <w:r w:rsidR="003908D8" w:rsidRPr="00134138">
              <w:rPr>
                <w:rFonts w:asciiTheme="minorHAnsi" w:hAnsiTheme="minorHAnsi" w:cstheme="minorHAnsi"/>
                <w:szCs w:val="24"/>
                <w:lang w:val="tr-TR"/>
              </w:rPr>
              <w:t>doğurmuştur</w:t>
            </w:r>
            <w:r w:rsidR="005A4A58"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Birçok </w:t>
            </w:r>
            <w:r w:rsidR="00F8033F" w:rsidRPr="00134138">
              <w:rPr>
                <w:rFonts w:asciiTheme="minorHAnsi" w:hAnsiTheme="minorHAnsi" w:cstheme="minorHAnsi"/>
                <w:szCs w:val="24"/>
                <w:lang w:val="tr-TR"/>
              </w:rPr>
              <w:t>endemi</w:t>
            </w:r>
            <w:r w:rsidR="003908D8" w:rsidRPr="00134138">
              <w:rPr>
                <w:rFonts w:asciiTheme="minorHAnsi" w:hAnsiTheme="minorHAnsi" w:cstheme="minorHAnsi"/>
                <w:szCs w:val="24"/>
                <w:lang w:val="tr-TR"/>
              </w:rPr>
              <w:t>k</w:t>
            </w:r>
            <w:r w:rsidR="00F8033F"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hayvan ve bitki türü</w:t>
            </w:r>
            <w:r w:rsidR="00F8033F" w:rsidRPr="00134138">
              <w:rPr>
                <w:rFonts w:asciiTheme="minorHAnsi" w:hAnsiTheme="minorHAnsi" w:cstheme="minorHAnsi"/>
                <w:szCs w:val="24"/>
                <w:lang w:val="tr-TR"/>
              </w:rPr>
              <w:t xml:space="preserve">, IUCN Kırmızı Listesine göre, tehdit altındadır ve </w:t>
            </w:r>
            <w:r w:rsidR="003908D8" w:rsidRPr="00134138">
              <w:rPr>
                <w:rFonts w:asciiTheme="minorHAnsi" w:hAnsiTheme="minorHAnsi" w:cstheme="minorHAnsi"/>
                <w:szCs w:val="24"/>
                <w:lang w:val="tr-TR"/>
              </w:rPr>
              <w:t xml:space="preserve">bu türlerin </w:t>
            </w:r>
            <w:r w:rsidR="00F8033F" w:rsidRPr="00134138">
              <w:rPr>
                <w:rFonts w:asciiTheme="minorHAnsi" w:hAnsiTheme="minorHAnsi" w:cstheme="minorHAnsi"/>
                <w:szCs w:val="24"/>
                <w:lang w:val="tr-TR"/>
              </w:rPr>
              <w:t>bazıları</w:t>
            </w:r>
            <w:r w:rsidR="006420E7" w:rsidRPr="00134138">
              <w:rPr>
                <w:rFonts w:asciiTheme="minorHAnsi" w:hAnsiTheme="minorHAnsi" w:cstheme="minorHAnsi"/>
                <w:szCs w:val="24"/>
                <w:lang w:val="tr-TR"/>
              </w:rPr>
              <w:t>nın nesli</w:t>
            </w:r>
            <w:r w:rsidR="00F8033F" w:rsidRPr="00134138">
              <w:rPr>
                <w:rFonts w:asciiTheme="minorHAnsi" w:hAnsiTheme="minorHAnsi" w:cstheme="minorHAnsi"/>
                <w:szCs w:val="24"/>
                <w:lang w:val="tr-TR"/>
              </w:rPr>
              <w:t xml:space="preserve"> geçen yüzyılda </w:t>
            </w:r>
            <w:r w:rsidR="006420E7" w:rsidRPr="00134138">
              <w:rPr>
                <w:rFonts w:asciiTheme="minorHAnsi" w:hAnsiTheme="minorHAnsi" w:cstheme="minorHAnsi"/>
                <w:szCs w:val="24"/>
                <w:lang w:val="tr-TR"/>
              </w:rPr>
              <w:t>tü</w:t>
            </w:r>
            <w:r w:rsidR="005F20BF" w:rsidRPr="00134138">
              <w:rPr>
                <w:rFonts w:asciiTheme="minorHAnsi" w:hAnsiTheme="minorHAnsi" w:cstheme="minorHAnsi"/>
                <w:szCs w:val="24"/>
                <w:lang w:val="tr-TR"/>
              </w:rPr>
              <w:t xml:space="preserve">kenmiştir. </w:t>
            </w:r>
            <w:r w:rsidR="00F024CD" w:rsidRPr="00134138">
              <w:rPr>
                <w:rFonts w:asciiTheme="minorHAnsi" w:hAnsiTheme="minorHAnsi" w:cstheme="minorHAnsi"/>
                <w:szCs w:val="24"/>
                <w:lang w:val="tr-TR"/>
              </w:rPr>
              <w:t>Ü</w:t>
            </w:r>
            <w:r w:rsidR="006420E7" w:rsidRPr="00134138">
              <w:rPr>
                <w:rFonts w:asciiTheme="minorHAnsi" w:hAnsiTheme="minorHAnsi" w:cstheme="minorHAnsi"/>
                <w:szCs w:val="24"/>
                <w:lang w:val="tr-TR"/>
              </w:rPr>
              <w:t xml:space="preserve">lkelerin doğa koruma sorunlarına </w:t>
            </w:r>
            <w:r w:rsidR="005F20BF" w:rsidRPr="00134138">
              <w:rPr>
                <w:rFonts w:asciiTheme="minorHAnsi" w:hAnsiTheme="minorHAnsi" w:cstheme="minorHAnsi"/>
                <w:szCs w:val="24"/>
                <w:lang w:val="tr-TR"/>
              </w:rPr>
              <w:t xml:space="preserve">çözüm bulunmasını güçleştiren </w:t>
            </w:r>
            <w:r w:rsidR="006420E7" w:rsidRPr="00134138">
              <w:rPr>
                <w:rFonts w:asciiTheme="minorHAnsi" w:hAnsiTheme="minorHAnsi" w:cstheme="minorHAnsi"/>
                <w:szCs w:val="24"/>
                <w:lang w:val="tr-TR"/>
              </w:rPr>
              <w:t>karışık sosyo-ekonomik durum</w:t>
            </w:r>
            <w:r w:rsidR="00D6747D" w:rsidRPr="00134138">
              <w:rPr>
                <w:rFonts w:asciiTheme="minorHAnsi" w:hAnsiTheme="minorHAnsi" w:cstheme="minorHAnsi"/>
                <w:szCs w:val="24"/>
                <w:lang w:val="tr-TR"/>
              </w:rPr>
              <w:t>ları</w:t>
            </w:r>
            <w:r w:rsidR="006420E7" w:rsidRPr="00134138">
              <w:rPr>
                <w:rFonts w:asciiTheme="minorHAnsi" w:hAnsiTheme="minorHAnsi" w:cstheme="minorHAnsi"/>
                <w:szCs w:val="24"/>
                <w:lang w:val="tr-TR"/>
              </w:rPr>
              <w:t xml:space="preserve"> nedeniyle </w:t>
            </w:r>
            <w:r w:rsidR="00F024CD" w:rsidRPr="00134138">
              <w:rPr>
                <w:rFonts w:asciiTheme="minorHAnsi" w:hAnsiTheme="minorHAnsi" w:cstheme="minorHAnsi"/>
                <w:szCs w:val="24"/>
                <w:lang w:val="tr-TR"/>
              </w:rPr>
              <w:t xml:space="preserve">çoğu doğa rezervlerinde </w:t>
            </w:r>
            <w:r w:rsidR="006420E7" w:rsidRPr="00134138">
              <w:rPr>
                <w:rFonts w:asciiTheme="minorHAnsi" w:hAnsiTheme="minorHAnsi" w:cstheme="minorHAnsi"/>
                <w:szCs w:val="24"/>
                <w:lang w:val="tr-TR"/>
              </w:rPr>
              <w:t>yönetim zafiyeti</w:t>
            </w:r>
            <w:r w:rsidR="005F20BF" w:rsidRPr="00134138">
              <w:rPr>
                <w:rFonts w:asciiTheme="minorHAnsi" w:hAnsiTheme="minorHAnsi" w:cstheme="minorHAnsi"/>
                <w:szCs w:val="24"/>
                <w:lang w:val="tr-TR"/>
              </w:rPr>
              <w:t xml:space="preserve"> </w:t>
            </w:r>
            <w:r w:rsidR="00F024CD" w:rsidRPr="00134138">
              <w:rPr>
                <w:rFonts w:asciiTheme="minorHAnsi" w:hAnsiTheme="minorHAnsi" w:cstheme="minorHAnsi"/>
                <w:szCs w:val="24"/>
                <w:lang w:val="tr-TR"/>
              </w:rPr>
              <w:t>bulunmaktadır.</w:t>
            </w:r>
            <w:r w:rsidR="006420E7" w:rsidRPr="00134138">
              <w:rPr>
                <w:rFonts w:asciiTheme="minorHAnsi" w:hAnsiTheme="minorHAnsi" w:cstheme="minorHAnsi"/>
                <w:szCs w:val="24"/>
                <w:lang w:val="tr-TR"/>
              </w:rPr>
              <w:t xml:space="preserve"> </w:t>
            </w:r>
          </w:p>
          <w:p w14:paraId="2BAA46AA" w14:textId="77777777" w:rsidR="006420E7" w:rsidRPr="00134138" w:rsidRDefault="006420E7" w:rsidP="00E352C0">
            <w:pPr>
              <w:jc w:val="both"/>
              <w:rPr>
                <w:rFonts w:asciiTheme="minorHAnsi" w:hAnsiTheme="minorHAnsi" w:cstheme="minorHAnsi"/>
                <w:szCs w:val="24"/>
                <w:lang w:val="tr-TR"/>
              </w:rPr>
            </w:pPr>
          </w:p>
          <w:p w14:paraId="25DEABF3" w14:textId="35AC89AC" w:rsidR="00753179" w:rsidRPr="00134138" w:rsidRDefault="00965AE7" w:rsidP="00E352C0">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İklim değişikliği </w:t>
            </w:r>
            <w:r w:rsidR="007D692D" w:rsidRPr="00134138">
              <w:rPr>
                <w:rFonts w:asciiTheme="minorHAnsi" w:hAnsiTheme="minorHAnsi" w:cstheme="minorHAnsi"/>
                <w:szCs w:val="24"/>
                <w:lang w:val="tr-TR"/>
              </w:rPr>
              <w:t xml:space="preserve">de </w:t>
            </w:r>
            <w:r w:rsidRPr="00134138">
              <w:rPr>
                <w:rFonts w:asciiTheme="minorHAnsi" w:hAnsiTheme="minorHAnsi" w:cstheme="minorHAnsi"/>
                <w:szCs w:val="24"/>
                <w:lang w:val="tr-TR"/>
              </w:rPr>
              <w:t>büyük olası</w:t>
            </w:r>
            <w:r w:rsidR="006420E7" w:rsidRPr="00134138">
              <w:rPr>
                <w:rFonts w:asciiTheme="minorHAnsi" w:hAnsiTheme="minorHAnsi" w:cstheme="minorHAnsi"/>
                <w:szCs w:val="24"/>
                <w:lang w:val="tr-TR"/>
              </w:rPr>
              <w:t>lıkla orman alan</w:t>
            </w:r>
            <w:r w:rsidR="00F024CD" w:rsidRPr="00134138">
              <w:rPr>
                <w:rFonts w:asciiTheme="minorHAnsi" w:hAnsiTheme="minorHAnsi" w:cstheme="minorHAnsi"/>
                <w:szCs w:val="24"/>
                <w:lang w:val="tr-TR"/>
              </w:rPr>
              <w:t>larındaki</w:t>
            </w:r>
            <w:r w:rsidR="006420E7" w:rsidRPr="00134138">
              <w:rPr>
                <w:rFonts w:asciiTheme="minorHAnsi" w:hAnsiTheme="minorHAnsi" w:cstheme="minorHAnsi"/>
                <w:szCs w:val="24"/>
                <w:lang w:val="tr-TR"/>
              </w:rPr>
              <w:t xml:space="preserve"> azalmayı </w:t>
            </w:r>
            <w:r w:rsidRPr="00134138">
              <w:rPr>
                <w:rFonts w:asciiTheme="minorHAnsi" w:hAnsiTheme="minorHAnsi" w:cstheme="minorHAnsi"/>
                <w:szCs w:val="24"/>
                <w:lang w:val="tr-TR"/>
              </w:rPr>
              <w:t>ve biyolojik çeşitl</w:t>
            </w:r>
            <w:r w:rsidR="00F024CD" w:rsidRPr="00134138">
              <w:rPr>
                <w:rFonts w:asciiTheme="minorHAnsi" w:hAnsiTheme="minorHAnsi" w:cstheme="minorHAnsi"/>
                <w:szCs w:val="24"/>
                <w:lang w:val="tr-TR"/>
              </w:rPr>
              <w:t>iliğin korunmasına yönelik riskleri</w:t>
            </w:r>
            <w:r w:rsidRPr="00134138">
              <w:rPr>
                <w:rFonts w:asciiTheme="minorHAnsi" w:hAnsiTheme="minorHAnsi" w:cstheme="minorHAnsi"/>
                <w:szCs w:val="24"/>
                <w:lang w:val="tr-TR"/>
              </w:rPr>
              <w:t xml:space="preserve"> artıracaktır.</w:t>
            </w:r>
          </w:p>
          <w:p w14:paraId="02066097" w14:textId="77777777" w:rsidR="00753179" w:rsidRPr="00134138" w:rsidRDefault="00753179" w:rsidP="00753179">
            <w:pPr>
              <w:jc w:val="both"/>
              <w:rPr>
                <w:rFonts w:asciiTheme="minorHAnsi" w:hAnsiTheme="minorHAnsi" w:cstheme="minorHAnsi"/>
                <w:szCs w:val="24"/>
                <w:highlight w:val="yellow"/>
                <w:lang w:val="tr-TR"/>
              </w:rPr>
            </w:pPr>
          </w:p>
          <w:p w14:paraId="0896590D" w14:textId="318CDB94" w:rsidR="00753179" w:rsidRPr="00134138" w:rsidRDefault="00AF50E9" w:rsidP="00753179">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Devam eden peyzaj tahribatını </w:t>
            </w:r>
            <w:r w:rsidR="00F024CD" w:rsidRPr="00134138">
              <w:rPr>
                <w:rFonts w:asciiTheme="minorHAnsi" w:hAnsiTheme="minorHAnsi" w:cstheme="minorHAnsi"/>
                <w:szCs w:val="24"/>
                <w:lang w:val="tr-TR"/>
              </w:rPr>
              <w:t>önlemek</w:t>
            </w:r>
            <w:r w:rsidRPr="00134138">
              <w:rPr>
                <w:rFonts w:asciiTheme="minorHAnsi" w:hAnsiTheme="minorHAnsi" w:cstheme="minorHAnsi"/>
                <w:szCs w:val="24"/>
                <w:lang w:val="tr-TR"/>
              </w:rPr>
              <w:t xml:space="preserve"> </w:t>
            </w:r>
            <w:r w:rsidR="00F024CD" w:rsidRPr="00134138">
              <w:rPr>
                <w:rFonts w:asciiTheme="minorHAnsi" w:hAnsiTheme="minorHAnsi" w:cstheme="minorHAnsi"/>
                <w:szCs w:val="24"/>
                <w:lang w:val="tr-TR"/>
              </w:rPr>
              <w:t>üzere</w:t>
            </w:r>
            <w:r w:rsidRPr="00134138">
              <w:rPr>
                <w:rFonts w:asciiTheme="minorHAnsi" w:hAnsiTheme="minorHAnsi" w:cstheme="minorHAnsi"/>
                <w:szCs w:val="24"/>
                <w:lang w:val="tr-TR"/>
              </w:rPr>
              <w:t>, 21-22 Haziran 2018 tarihlerinde Kazakistan</w:t>
            </w:r>
            <w:r w:rsidR="007D692D" w:rsidRPr="00134138">
              <w:rPr>
                <w:rFonts w:asciiTheme="minorHAnsi" w:hAnsiTheme="minorHAnsi" w:cstheme="minorHAnsi"/>
                <w:szCs w:val="24"/>
                <w:lang w:val="tr-TR"/>
              </w:rPr>
              <w:t>'ın Astana kentinde düzenlenen “</w:t>
            </w:r>
            <w:r w:rsidRPr="00134138">
              <w:rPr>
                <w:rFonts w:asciiTheme="minorHAnsi" w:hAnsiTheme="minorHAnsi" w:cstheme="minorHAnsi"/>
                <w:szCs w:val="24"/>
                <w:lang w:val="tr-TR"/>
              </w:rPr>
              <w:t>Kafkasya ve Orta Asya'da Orman Peyzaj Restorasyonu ve Bonn Mücadelesi Üzerine Bakanlar Yuvarlak Mas</w:t>
            </w:r>
            <w:r w:rsidR="007D692D" w:rsidRPr="00134138">
              <w:rPr>
                <w:rFonts w:asciiTheme="minorHAnsi" w:hAnsiTheme="minorHAnsi" w:cstheme="minorHAnsi"/>
                <w:szCs w:val="24"/>
                <w:lang w:val="tr-TR"/>
              </w:rPr>
              <w:t>a Toplantısı”</w:t>
            </w:r>
            <w:r w:rsidRPr="00134138">
              <w:rPr>
                <w:rFonts w:asciiTheme="minorHAnsi" w:hAnsiTheme="minorHAnsi" w:cstheme="minorHAnsi"/>
                <w:szCs w:val="24"/>
                <w:lang w:val="tr-TR"/>
              </w:rPr>
              <w:t xml:space="preserve">nda katılımcı ülkeler 3 milyon hektardan fazla alanı kapsayan orman peyzajını 2030 yılına kadar restore etmeyi ve </w:t>
            </w:r>
            <w:r w:rsidR="008B682F" w:rsidRPr="00134138">
              <w:rPr>
                <w:rFonts w:asciiTheme="minorHAnsi" w:hAnsiTheme="minorHAnsi" w:cstheme="minorHAnsi"/>
                <w:szCs w:val="24"/>
                <w:lang w:val="tr-TR"/>
              </w:rPr>
              <w:t xml:space="preserve">oluşturulan </w:t>
            </w:r>
            <w:r w:rsidRPr="00134138">
              <w:rPr>
                <w:rFonts w:asciiTheme="minorHAnsi" w:hAnsiTheme="minorHAnsi" w:cstheme="minorHAnsi"/>
                <w:szCs w:val="24"/>
                <w:lang w:val="tr-TR"/>
              </w:rPr>
              <w:t>ortaklı</w:t>
            </w:r>
            <w:r w:rsidR="008B682F" w:rsidRPr="00134138">
              <w:rPr>
                <w:rFonts w:asciiTheme="minorHAnsi" w:hAnsiTheme="minorHAnsi" w:cstheme="minorHAnsi"/>
                <w:szCs w:val="24"/>
                <w:lang w:val="tr-TR"/>
              </w:rPr>
              <w:t>ğın</w:t>
            </w:r>
            <w:r w:rsidRPr="00134138">
              <w:rPr>
                <w:rFonts w:asciiTheme="minorHAnsi" w:hAnsiTheme="minorHAnsi" w:cstheme="minorHAnsi"/>
                <w:szCs w:val="24"/>
                <w:lang w:val="tr-TR"/>
              </w:rPr>
              <w:t xml:space="preserve"> ve bölgesel işbirliğinin </w:t>
            </w:r>
            <w:r w:rsidR="00F024CD" w:rsidRPr="00134138">
              <w:rPr>
                <w:rFonts w:asciiTheme="minorHAnsi" w:hAnsiTheme="minorHAnsi" w:cstheme="minorHAnsi"/>
                <w:szCs w:val="24"/>
                <w:lang w:val="tr-TR"/>
              </w:rPr>
              <w:t xml:space="preserve">daha da </w:t>
            </w:r>
            <w:r w:rsidRPr="00134138">
              <w:rPr>
                <w:rFonts w:asciiTheme="minorHAnsi" w:hAnsiTheme="minorHAnsi" w:cstheme="minorHAnsi"/>
                <w:szCs w:val="24"/>
                <w:lang w:val="tr-TR"/>
              </w:rPr>
              <w:t xml:space="preserve">güçlendirilmesini taahhüt etmiştir. </w:t>
            </w:r>
          </w:p>
          <w:p w14:paraId="4F20531C" w14:textId="77777777" w:rsidR="00225A47" w:rsidRPr="00134138" w:rsidRDefault="00225A47" w:rsidP="00753179">
            <w:pPr>
              <w:jc w:val="both"/>
              <w:rPr>
                <w:rFonts w:asciiTheme="minorHAnsi" w:hAnsiTheme="minorHAnsi" w:cstheme="minorHAnsi"/>
                <w:szCs w:val="24"/>
                <w:highlight w:val="yellow"/>
                <w:lang w:val="tr-TR"/>
              </w:rPr>
            </w:pPr>
          </w:p>
          <w:p w14:paraId="482D06BD" w14:textId="68E6DFF9" w:rsidR="00753179" w:rsidRPr="00134138" w:rsidRDefault="00F024CD" w:rsidP="00753179">
            <w:pPr>
              <w:jc w:val="both"/>
              <w:rPr>
                <w:rFonts w:asciiTheme="minorHAnsi" w:hAnsiTheme="minorHAnsi" w:cstheme="minorHAnsi"/>
                <w:szCs w:val="24"/>
                <w:lang w:val="tr-TR"/>
              </w:rPr>
            </w:pPr>
            <w:r w:rsidRPr="00134138">
              <w:rPr>
                <w:rFonts w:asciiTheme="minorHAnsi" w:hAnsiTheme="minorHAnsi" w:cstheme="minorHAnsi"/>
                <w:szCs w:val="24"/>
                <w:lang w:val="tr-TR"/>
              </w:rPr>
              <w:t>Yapılan b</w:t>
            </w:r>
            <w:r w:rsidR="008B682F" w:rsidRPr="00134138">
              <w:rPr>
                <w:rFonts w:asciiTheme="minorHAnsi" w:hAnsiTheme="minorHAnsi" w:cstheme="minorHAnsi"/>
                <w:szCs w:val="24"/>
                <w:lang w:val="tr-TR"/>
              </w:rPr>
              <w:t>u taahhütler</w:t>
            </w:r>
            <w:r w:rsidR="007D692D" w:rsidRPr="00134138">
              <w:rPr>
                <w:rFonts w:asciiTheme="minorHAnsi" w:hAnsiTheme="minorHAnsi" w:cstheme="minorHAnsi"/>
                <w:szCs w:val="24"/>
                <w:lang w:val="tr-TR"/>
              </w:rPr>
              <w:t>e katkı sağlamak üzere,</w:t>
            </w:r>
            <w:r w:rsidR="008B682F" w:rsidRPr="00134138">
              <w:rPr>
                <w:rFonts w:asciiTheme="minorHAnsi" w:hAnsiTheme="minorHAnsi" w:cstheme="minorHAnsi"/>
                <w:szCs w:val="24"/>
                <w:lang w:val="tr-TR"/>
              </w:rPr>
              <w:t xml:space="preserve"> Türkiye</w:t>
            </w:r>
            <w:r w:rsidR="00225A47" w:rsidRPr="00134138">
              <w:rPr>
                <w:rFonts w:asciiTheme="minorHAnsi" w:hAnsiTheme="minorHAnsi" w:cstheme="minorHAnsi"/>
                <w:szCs w:val="24"/>
                <w:lang w:val="tr-TR"/>
              </w:rPr>
              <w:t xml:space="preserve"> Cumhuriyeti</w:t>
            </w:r>
            <w:r w:rsidR="008B682F" w:rsidRPr="00134138">
              <w:rPr>
                <w:rFonts w:asciiTheme="minorHAnsi" w:hAnsiTheme="minorHAnsi" w:cstheme="minorHAnsi"/>
                <w:szCs w:val="24"/>
                <w:lang w:val="tr-TR"/>
              </w:rPr>
              <w:t xml:space="preserve"> Tarım ve Orman Bakanlığı (MAF)</w:t>
            </w:r>
            <w:r w:rsidRPr="00134138">
              <w:rPr>
                <w:rFonts w:asciiTheme="minorHAnsi" w:hAnsiTheme="minorHAnsi" w:cstheme="minorHAnsi"/>
                <w:szCs w:val="24"/>
                <w:lang w:val="tr-TR"/>
              </w:rPr>
              <w:t>, FAO-Türkiye Ormancılık Ortaklık</w:t>
            </w:r>
            <w:r w:rsidR="008B682F" w:rsidRPr="00134138">
              <w:rPr>
                <w:rFonts w:asciiTheme="minorHAnsi" w:hAnsiTheme="minorHAnsi" w:cstheme="minorHAnsi"/>
                <w:szCs w:val="24"/>
                <w:lang w:val="tr-TR"/>
              </w:rPr>
              <w:t xml:space="preserve"> Programı (FTFP) kapsamında </w:t>
            </w:r>
            <w:r w:rsidR="00225A47" w:rsidRPr="00134138">
              <w:rPr>
                <w:rFonts w:asciiTheme="minorHAnsi" w:hAnsiTheme="minorHAnsi" w:cstheme="minorHAnsi"/>
                <w:szCs w:val="24"/>
                <w:lang w:val="tr-TR"/>
              </w:rPr>
              <w:t xml:space="preserve">Kafkaslar, Orta Asya ve Balkanlar'daki ülkeleri </w:t>
            </w:r>
            <w:r w:rsidRPr="00134138">
              <w:rPr>
                <w:rFonts w:asciiTheme="minorHAnsi" w:hAnsiTheme="minorHAnsi" w:cstheme="minorHAnsi"/>
                <w:szCs w:val="24"/>
                <w:lang w:val="tr-TR"/>
              </w:rPr>
              <w:t>orman ve biyolojik çeşitlili</w:t>
            </w:r>
            <w:r w:rsidR="009810A1" w:rsidRPr="00134138">
              <w:rPr>
                <w:rFonts w:asciiTheme="minorHAnsi" w:hAnsiTheme="minorHAnsi" w:cstheme="minorHAnsi"/>
                <w:szCs w:val="24"/>
                <w:lang w:val="tr-TR"/>
              </w:rPr>
              <w:t>ğin</w:t>
            </w:r>
            <w:r w:rsidR="00225A47" w:rsidRPr="00134138">
              <w:rPr>
                <w:rFonts w:asciiTheme="minorHAnsi" w:hAnsiTheme="minorHAnsi" w:cstheme="minorHAnsi"/>
                <w:szCs w:val="24"/>
                <w:lang w:val="tr-TR"/>
              </w:rPr>
              <w:t xml:space="preserve"> tahribatıyla </w:t>
            </w:r>
            <w:r w:rsidR="008B682F" w:rsidRPr="00134138">
              <w:rPr>
                <w:rFonts w:asciiTheme="minorHAnsi" w:hAnsiTheme="minorHAnsi" w:cstheme="minorHAnsi"/>
                <w:szCs w:val="24"/>
                <w:lang w:val="tr-TR"/>
              </w:rPr>
              <w:t xml:space="preserve">mücadele çabalarında </w:t>
            </w:r>
            <w:r w:rsidR="007D692D" w:rsidRPr="00134138">
              <w:rPr>
                <w:rFonts w:asciiTheme="minorHAnsi" w:hAnsiTheme="minorHAnsi" w:cstheme="minorHAnsi"/>
                <w:szCs w:val="24"/>
                <w:lang w:val="tr-TR"/>
              </w:rPr>
              <w:t xml:space="preserve">mali ve teknik olarak </w:t>
            </w:r>
            <w:r w:rsidR="008B682F" w:rsidRPr="00134138">
              <w:rPr>
                <w:rFonts w:asciiTheme="minorHAnsi" w:hAnsiTheme="minorHAnsi" w:cstheme="minorHAnsi"/>
                <w:szCs w:val="24"/>
                <w:lang w:val="tr-TR"/>
              </w:rPr>
              <w:t>desteklemek ist</w:t>
            </w:r>
            <w:r w:rsidR="00705798" w:rsidRPr="00134138">
              <w:rPr>
                <w:rFonts w:asciiTheme="minorHAnsi" w:hAnsiTheme="minorHAnsi" w:cstheme="minorHAnsi"/>
                <w:szCs w:val="24"/>
                <w:lang w:val="tr-TR"/>
              </w:rPr>
              <w:t xml:space="preserve">emektedir. </w:t>
            </w:r>
            <w:r w:rsidR="008B682F" w:rsidRPr="00134138">
              <w:rPr>
                <w:rFonts w:asciiTheme="minorHAnsi" w:hAnsiTheme="minorHAnsi" w:cstheme="minorHAnsi"/>
                <w:szCs w:val="24"/>
                <w:lang w:val="tr-TR"/>
              </w:rPr>
              <w:t>Bu destekten yararlanacak ülkeler şunlardır:</w:t>
            </w:r>
          </w:p>
          <w:p w14:paraId="338DA58A" w14:textId="26EAB41C" w:rsidR="00753179" w:rsidRPr="00134138" w:rsidRDefault="00705798" w:rsidP="00E743B1">
            <w:pPr>
              <w:pStyle w:val="ListeParagraf"/>
              <w:numPr>
                <w:ilvl w:val="0"/>
                <w:numId w:val="3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Azerbaycan</w:t>
            </w:r>
            <w:r w:rsidR="00753179" w:rsidRPr="00134138">
              <w:rPr>
                <w:rFonts w:asciiTheme="minorHAnsi" w:hAnsiTheme="minorHAnsi" w:cstheme="minorHAnsi"/>
                <w:noProof w:val="0"/>
                <w:sz w:val="24"/>
                <w:szCs w:val="24"/>
                <w:lang w:val="tr-TR"/>
              </w:rPr>
              <w:t xml:space="preserve">, </w:t>
            </w:r>
          </w:p>
          <w:p w14:paraId="5C146617" w14:textId="73DAC99E" w:rsidR="00753179" w:rsidRPr="00134138" w:rsidRDefault="00753179" w:rsidP="00E743B1">
            <w:pPr>
              <w:pStyle w:val="ListeParagraf"/>
              <w:numPr>
                <w:ilvl w:val="0"/>
                <w:numId w:val="3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Kazak</w:t>
            </w:r>
            <w:r w:rsidR="00705798" w:rsidRPr="00134138">
              <w:rPr>
                <w:rFonts w:asciiTheme="minorHAnsi" w:hAnsiTheme="minorHAnsi" w:cstheme="minorHAnsi"/>
                <w:noProof w:val="0"/>
                <w:sz w:val="24"/>
                <w:szCs w:val="24"/>
                <w:lang w:val="tr-TR"/>
              </w:rPr>
              <w:t>i</w:t>
            </w:r>
            <w:r w:rsidRPr="00134138">
              <w:rPr>
                <w:rFonts w:asciiTheme="minorHAnsi" w:hAnsiTheme="minorHAnsi" w:cstheme="minorHAnsi"/>
                <w:noProof w:val="0"/>
                <w:sz w:val="24"/>
                <w:szCs w:val="24"/>
                <w:lang w:val="tr-TR"/>
              </w:rPr>
              <w:t xml:space="preserve">stan, </w:t>
            </w:r>
          </w:p>
          <w:p w14:paraId="159D5AB9" w14:textId="08CF5382" w:rsidR="00753179" w:rsidRPr="00134138" w:rsidRDefault="00753179" w:rsidP="00E743B1">
            <w:pPr>
              <w:pStyle w:val="ListeParagraf"/>
              <w:numPr>
                <w:ilvl w:val="0"/>
                <w:numId w:val="3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w:t>
            </w:r>
            <w:r w:rsidR="00705798" w:rsidRPr="00134138">
              <w:rPr>
                <w:rFonts w:asciiTheme="minorHAnsi" w:hAnsiTheme="minorHAnsi" w:cstheme="minorHAnsi"/>
                <w:noProof w:val="0"/>
                <w:sz w:val="24"/>
                <w:szCs w:val="24"/>
                <w:lang w:val="tr-TR"/>
              </w:rPr>
              <w:t>ırgızistan</w:t>
            </w:r>
            <w:r w:rsidRPr="00134138">
              <w:rPr>
                <w:rFonts w:asciiTheme="minorHAnsi" w:hAnsiTheme="minorHAnsi" w:cstheme="minorHAnsi"/>
                <w:noProof w:val="0"/>
                <w:sz w:val="24"/>
                <w:szCs w:val="24"/>
                <w:lang w:val="tr-TR"/>
              </w:rPr>
              <w:t xml:space="preserve">, </w:t>
            </w:r>
          </w:p>
          <w:p w14:paraId="72F7C0DD" w14:textId="4E6F23FF" w:rsidR="00753179" w:rsidRPr="00134138" w:rsidRDefault="00705798" w:rsidP="00E743B1">
            <w:pPr>
              <w:pStyle w:val="ListeParagraf"/>
              <w:numPr>
                <w:ilvl w:val="0"/>
                <w:numId w:val="3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Karadağ,</w:t>
            </w:r>
          </w:p>
          <w:p w14:paraId="50AE20EE" w14:textId="10B55F2D" w:rsidR="00753179" w:rsidRPr="00134138" w:rsidRDefault="00753179" w:rsidP="00E743B1">
            <w:pPr>
              <w:pStyle w:val="ListeParagraf"/>
              <w:numPr>
                <w:ilvl w:val="0"/>
                <w:numId w:val="3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Ta</w:t>
            </w:r>
            <w:r w:rsidR="00705798" w:rsidRPr="00134138">
              <w:rPr>
                <w:rFonts w:asciiTheme="minorHAnsi" w:hAnsiTheme="minorHAnsi" w:cstheme="minorHAnsi"/>
                <w:noProof w:val="0"/>
                <w:sz w:val="24"/>
                <w:szCs w:val="24"/>
                <w:lang w:val="tr-TR"/>
              </w:rPr>
              <w:t>c</w:t>
            </w:r>
            <w:r w:rsidRPr="00134138">
              <w:rPr>
                <w:rFonts w:asciiTheme="minorHAnsi" w:hAnsiTheme="minorHAnsi" w:cstheme="minorHAnsi"/>
                <w:noProof w:val="0"/>
                <w:sz w:val="24"/>
                <w:szCs w:val="24"/>
                <w:lang w:val="tr-TR"/>
              </w:rPr>
              <w:t xml:space="preserve">ikistan, </w:t>
            </w:r>
          </w:p>
          <w:p w14:paraId="43322D5E" w14:textId="4EFDF86A" w:rsidR="00753179" w:rsidRPr="00134138" w:rsidRDefault="00753179" w:rsidP="00E743B1">
            <w:pPr>
              <w:pStyle w:val="ListeParagraf"/>
              <w:numPr>
                <w:ilvl w:val="0"/>
                <w:numId w:val="3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w:t>
            </w:r>
            <w:r w:rsidR="00705798" w:rsidRPr="00134138">
              <w:rPr>
                <w:rFonts w:asciiTheme="minorHAnsi" w:hAnsiTheme="minorHAnsi" w:cstheme="minorHAnsi"/>
                <w:noProof w:val="0"/>
                <w:sz w:val="24"/>
                <w:szCs w:val="24"/>
                <w:lang w:val="tr-TR"/>
              </w:rPr>
              <w:t>ü</w:t>
            </w:r>
            <w:r w:rsidRPr="00134138">
              <w:rPr>
                <w:rFonts w:asciiTheme="minorHAnsi" w:hAnsiTheme="minorHAnsi" w:cstheme="minorHAnsi"/>
                <w:noProof w:val="0"/>
                <w:sz w:val="24"/>
                <w:szCs w:val="24"/>
                <w:lang w:val="tr-TR"/>
              </w:rPr>
              <w:t xml:space="preserve">rkmenistan </w:t>
            </w:r>
            <w:r w:rsidR="00F024CD" w:rsidRPr="00134138">
              <w:rPr>
                <w:rFonts w:asciiTheme="minorHAnsi" w:hAnsiTheme="minorHAnsi" w:cstheme="minorHAnsi"/>
                <w:noProof w:val="0"/>
                <w:sz w:val="24"/>
                <w:szCs w:val="24"/>
                <w:lang w:val="tr-TR"/>
              </w:rPr>
              <w:t>ve</w:t>
            </w:r>
            <w:r w:rsidRPr="00134138">
              <w:rPr>
                <w:rFonts w:asciiTheme="minorHAnsi" w:hAnsiTheme="minorHAnsi" w:cstheme="minorHAnsi"/>
                <w:noProof w:val="0"/>
                <w:sz w:val="24"/>
                <w:szCs w:val="24"/>
                <w:lang w:val="tr-TR"/>
              </w:rPr>
              <w:t xml:space="preserve"> </w:t>
            </w:r>
          </w:p>
          <w:p w14:paraId="00324783" w14:textId="173333E2" w:rsidR="00753179" w:rsidRPr="00134138" w:rsidRDefault="00705798" w:rsidP="00E743B1">
            <w:pPr>
              <w:pStyle w:val="ListeParagraf"/>
              <w:numPr>
                <w:ilvl w:val="0"/>
                <w:numId w:val="3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Ö</w:t>
            </w:r>
            <w:r w:rsidR="00753179" w:rsidRPr="00134138">
              <w:rPr>
                <w:rFonts w:asciiTheme="minorHAnsi" w:hAnsiTheme="minorHAnsi" w:cstheme="minorHAnsi"/>
                <w:noProof w:val="0"/>
                <w:sz w:val="24"/>
                <w:szCs w:val="24"/>
                <w:lang w:val="tr-TR"/>
              </w:rPr>
              <w:t>zbekistan.</w:t>
            </w:r>
          </w:p>
          <w:p w14:paraId="31FCE1FE" w14:textId="5CF1C8D0" w:rsidR="00753179" w:rsidRPr="00134138" w:rsidRDefault="00753179" w:rsidP="00753179">
            <w:pPr>
              <w:jc w:val="both"/>
              <w:rPr>
                <w:rFonts w:asciiTheme="minorHAnsi" w:hAnsiTheme="minorHAnsi" w:cstheme="minorHAnsi"/>
                <w:szCs w:val="24"/>
                <w:lang w:val="tr-TR"/>
              </w:rPr>
            </w:pPr>
          </w:p>
          <w:p w14:paraId="42B1CC6C" w14:textId="5CBC0EC0" w:rsidR="00753179" w:rsidRPr="00134138" w:rsidRDefault="00EB16B0" w:rsidP="00753179">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ülkelerden </w:t>
            </w:r>
            <w:r w:rsidR="00705798" w:rsidRPr="00134138">
              <w:rPr>
                <w:rFonts w:asciiTheme="minorHAnsi" w:hAnsiTheme="minorHAnsi" w:cstheme="minorHAnsi"/>
                <w:szCs w:val="24"/>
                <w:lang w:val="tr-TR"/>
              </w:rPr>
              <w:t>Kazaki</w:t>
            </w:r>
            <w:r w:rsidR="00753179" w:rsidRPr="00134138">
              <w:rPr>
                <w:rFonts w:asciiTheme="minorHAnsi" w:hAnsiTheme="minorHAnsi" w:cstheme="minorHAnsi"/>
                <w:szCs w:val="24"/>
                <w:lang w:val="tr-TR"/>
              </w:rPr>
              <w:t>stan, K</w:t>
            </w:r>
            <w:r w:rsidR="00705798" w:rsidRPr="00134138">
              <w:rPr>
                <w:rFonts w:asciiTheme="minorHAnsi" w:hAnsiTheme="minorHAnsi" w:cstheme="minorHAnsi"/>
                <w:szCs w:val="24"/>
                <w:lang w:val="tr-TR"/>
              </w:rPr>
              <w:t>ırgızistan</w:t>
            </w:r>
            <w:r w:rsidR="00753179" w:rsidRPr="00134138">
              <w:rPr>
                <w:rFonts w:asciiTheme="minorHAnsi" w:hAnsiTheme="minorHAnsi" w:cstheme="minorHAnsi"/>
                <w:szCs w:val="24"/>
                <w:lang w:val="tr-TR"/>
              </w:rPr>
              <w:t>, Ta</w:t>
            </w:r>
            <w:r w:rsidR="00705798" w:rsidRPr="00134138">
              <w:rPr>
                <w:rFonts w:asciiTheme="minorHAnsi" w:hAnsiTheme="minorHAnsi" w:cstheme="minorHAnsi"/>
                <w:szCs w:val="24"/>
                <w:lang w:val="tr-TR"/>
              </w:rPr>
              <w:t xml:space="preserve">cikistan </w:t>
            </w:r>
            <w:r w:rsidR="00B1715D" w:rsidRPr="00134138">
              <w:rPr>
                <w:rFonts w:asciiTheme="minorHAnsi" w:hAnsiTheme="minorHAnsi" w:cstheme="minorHAnsi"/>
                <w:szCs w:val="24"/>
                <w:lang w:val="tr-TR"/>
              </w:rPr>
              <w:t>ve</w:t>
            </w:r>
            <w:r w:rsidR="00705798" w:rsidRPr="00134138">
              <w:rPr>
                <w:rFonts w:asciiTheme="minorHAnsi" w:hAnsiTheme="minorHAnsi" w:cstheme="minorHAnsi"/>
                <w:szCs w:val="24"/>
                <w:lang w:val="tr-TR"/>
              </w:rPr>
              <w:t xml:space="preserve"> Ö</w:t>
            </w:r>
            <w:r w:rsidR="00753179" w:rsidRPr="00134138">
              <w:rPr>
                <w:rFonts w:asciiTheme="minorHAnsi" w:hAnsiTheme="minorHAnsi" w:cstheme="minorHAnsi"/>
                <w:szCs w:val="24"/>
                <w:lang w:val="tr-TR"/>
              </w:rPr>
              <w:t>zbekistan</w:t>
            </w:r>
            <w:r w:rsidRPr="00134138">
              <w:rPr>
                <w:rFonts w:asciiTheme="minorHAnsi" w:hAnsiTheme="minorHAnsi" w:cstheme="minorHAnsi"/>
                <w:szCs w:val="24"/>
                <w:lang w:val="tr-TR"/>
              </w:rPr>
              <w:t>, projede model orman ve korunan alan yönetim planlarının geliştirildiği/revi</w:t>
            </w:r>
            <w:r w:rsidR="00F024CD" w:rsidRPr="00134138">
              <w:rPr>
                <w:rFonts w:asciiTheme="minorHAnsi" w:hAnsiTheme="minorHAnsi" w:cstheme="minorHAnsi"/>
                <w:szCs w:val="24"/>
                <w:lang w:val="tr-TR"/>
              </w:rPr>
              <w:t>z</w:t>
            </w:r>
            <w:r w:rsidRPr="00134138">
              <w:rPr>
                <w:rFonts w:asciiTheme="minorHAnsi" w:hAnsiTheme="minorHAnsi" w:cstheme="minorHAnsi"/>
                <w:szCs w:val="24"/>
                <w:lang w:val="tr-TR"/>
              </w:rPr>
              <w:t xml:space="preserve">e edildiği </w:t>
            </w:r>
            <w:r w:rsidR="00705798" w:rsidRPr="00134138">
              <w:rPr>
                <w:rFonts w:asciiTheme="minorHAnsi" w:hAnsiTheme="minorHAnsi" w:cstheme="minorHAnsi"/>
                <w:szCs w:val="24"/>
                <w:lang w:val="tr-TR"/>
              </w:rPr>
              <w:t>odak ülke</w:t>
            </w:r>
            <w:r w:rsidRPr="00134138">
              <w:rPr>
                <w:rFonts w:asciiTheme="minorHAnsi" w:hAnsiTheme="minorHAnsi" w:cstheme="minorHAnsi"/>
                <w:szCs w:val="24"/>
                <w:lang w:val="tr-TR"/>
              </w:rPr>
              <w:t xml:space="preserve">ler </w:t>
            </w:r>
            <w:r w:rsidR="00705798" w:rsidRPr="00134138">
              <w:rPr>
                <w:rFonts w:asciiTheme="minorHAnsi" w:hAnsiTheme="minorHAnsi" w:cstheme="minorHAnsi"/>
                <w:szCs w:val="24"/>
                <w:lang w:val="tr-TR"/>
              </w:rPr>
              <w:t>olarak yer alacaktır.</w:t>
            </w:r>
            <w:r w:rsidR="00753179" w:rsidRPr="00134138">
              <w:rPr>
                <w:rFonts w:asciiTheme="minorHAnsi" w:hAnsiTheme="minorHAnsi" w:cstheme="minorHAnsi"/>
                <w:szCs w:val="24"/>
                <w:lang w:val="tr-TR"/>
              </w:rPr>
              <w:t xml:space="preserve"> </w:t>
            </w:r>
          </w:p>
          <w:p w14:paraId="125D7816" w14:textId="26D4AF5F" w:rsidR="00753179" w:rsidRPr="00134138" w:rsidRDefault="00753179" w:rsidP="00753179">
            <w:pPr>
              <w:jc w:val="both"/>
              <w:rPr>
                <w:rFonts w:asciiTheme="minorHAnsi" w:hAnsiTheme="minorHAnsi" w:cstheme="minorHAnsi"/>
                <w:szCs w:val="24"/>
                <w:highlight w:val="yellow"/>
                <w:lang w:val="tr-TR"/>
              </w:rPr>
            </w:pPr>
          </w:p>
          <w:p w14:paraId="7CFBAA35" w14:textId="4086C06C" w:rsidR="00753179" w:rsidRPr="00134138" w:rsidRDefault="00EB16B0" w:rsidP="00753179">
            <w:pPr>
              <w:jc w:val="both"/>
              <w:rPr>
                <w:rFonts w:asciiTheme="minorHAnsi" w:hAnsiTheme="minorHAnsi" w:cstheme="minorHAnsi"/>
                <w:szCs w:val="24"/>
                <w:lang w:val="tr-TR"/>
              </w:rPr>
            </w:pPr>
            <w:r w:rsidRPr="00134138">
              <w:rPr>
                <w:rFonts w:asciiTheme="minorHAnsi" w:hAnsiTheme="minorHAnsi" w:cstheme="minorHAnsi"/>
                <w:b/>
                <w:szCs w:val="24"/>
                <w:lang w:val="tr-TR"/>
              </w:rPr>
              <w:t>P</w:t>
            </w:r>
            <w:r w:rsidR="003D3EC5" w:rsidRPr="00134138">
              <w:rPr>
                <w:rFonts w:asciiTheme="minorHAnsi" w:hAnsiTheme="minorHAnsi" w:cstheme="minorHAnsi"/>
                <w:b/>
                <w:szCs w:val="24"/>
                <w:lang w:val="tr-TR"/>
              </w:rPr>
              <w:t>rojenin ama</w:t>
            </w:r>
            <w:r w:rsidR="00545AC8" w:rsidRPr="00134138">
              <w:rPr>
                <w:rFonts w:asciiTheme="minorHAnsi" w:hAnsiTheme="minorHAnsi" w:cstheme="minorHAnsi"/>
                <w:b/>
                <w:szCs w:val="24"/>
                <w:lang w:val="tr-TR"/>
              </w:rPr>
              <w:t>cı</w:t>
            </w:r>
            <w:r w:rsidR="001D6EDD" w:rsidRPr="00134138">
              <w:rPr>
                <w:rFonts w:asciiTheme="minorHAnsi" w:hAnsiTheme="minorHAnsi" w:cstheme="minorHAnsi"/>
                <w:b/>
                <w:szCs w:val="24"/>
                <w:lang w:val="tr-TR"/>
              </w:rPr>
              <w:t>;</w:t>
            </w:r>
            <w:r w:rsidR="003D3EC5" w:rsidRPr="00134138">
              <w:rPr>
                <w:rFonts w:asciiTheme="minorHAnsi" w:hAnsiTheme="minorHAnsi" w:cstheme="minorHAnsi"/>
                <w:szCs w:val="24"/>
                <w:lang w:val="tr-TR"/>
              </w:rPr>
              <w:t xml:space="preserve"> bölgesel işbirliği</w:t>
            </w:r>
            <w:r w:rsidR="00F024CD" w:rsidRPr="00134138">
              <w:rPr>
                <w:rFonts w:asciiTheme="minorHAnsi" w:hAnsiTheme="minorHAnsi" w:cstheme="minorHAnsi"/>
                <w:szCs w:val="24"/>
                <w:lang w:val="tr-TR"/>
              </w:rPr>
              <w:t>ni artırarak</w:t>
            </w:r>
            <w:r w:rsidR="003D3EC5" w:rsidRPr="00134138">
              <w:rPr>
                <w:rFonts w:asciiTheme="minorHAnsi" w:hAnsiTheme="minorHAnsi" w:cstheme="minorHAnsi"/>
                <w:szCs w:val="24"/>
                <w:lang w:val="tr-TR"/>
              </w:rPr>
              <w:t xml:space="preserve"> ve </w:t>
            </w:r>
            <w:r w:rsidR="00F024CD" w:rsidRPr="00134138">
              <w:rPr>
                <w:rFonts w:asciiTheme="minorHAnsi" w:hAnsiTheme="minorHAnsi" w:cstheme="minorHAnsi"/>
                <w:szCs w:val="24"/>
                <w:lang w:val="tr-TR"/>
              </w:rPr>
              <w:t xml:space="preserve">bölgesel bir </w:t>
            </w:r>
            <w:r w:rsidR="003D3EC5" w:rsidRPr="00134138">
              <w:rPr>
                <w:rFonts w:asciiTheme="minorHAnsi" w:hAnsiTheme="minorHAnsi" w:cstheme="minorHAnsi"/>
                <w:szCs w:val="24"/>
                <w:lang w:val="tr-TR"/>
              </w:rPr>
              <w:t>ağ oluştur</w:t>
            </w:r>
            <w:r w:rsidR="00F024CD" w:rsidRPr="00134138">
              <w:rPr>
                <w:rFonts w:asciiTheme="minorHAnsi" w:hAnsiTheme="minorHAnsi" w:cstheme="minorHAnsi"/>
                <w:szCs w:val="24"/>
                <w:lang w:val="tr-TR"/>
              </w:rPr>
              <w:t>arak</w:t>
            </w:r>
            <w:r w:rsidR="003D3EC5" w:rsidRPr="00134138">
              <w:rPr>
                <w:rFonts w:asciiTheme="minorHAnsi" w:hAnsiTheme="minorHAnsi" w:cstheme="minorHAnsi"/>
                <w:szCs w:val="24"/>
                <w:lang w:val="tr-TR"/>
              </w:rPr>
              <w:t xml:space="preserve">, biyolojik çeşitliliğin sürdürülebilir </w:t>
            </w:r>
            <w:r w:rsidR="00055E54" w:rsidRPr="00134138">
              <w:rPr>
                <w:rFonts w:asciiTheme="minorHAnsi" w:hAnsiTheme="minorHAnsi" w:cstheme="minorHAnsi"/>
                <w:szCs w:val="24"/>
                <w:lang w:val="tr-TR"/>
              </w:rPr>
              <w:t xml:space="preserve">bir şekilde </w:t>
            </w:r>
            <w:r w:rsidR="003D3EC5" w:rsidRPr="00134138">
              <w:rPr>
                <w:rFonts w:asciiTheme="minorHAnsi" w:hAnsiTheme="minorHAnsi" w:cstheme="minorHAnsi"/>
                <w:szCs w:val="24"/>
                <w:lang w:val="tr-TR"/>
              </w:rPr>
              <w:t xml:space="preserve">korunması ve sürdürülebilir orman yönetimi </w:t>
            </w:r>
            <w:r w:rsidR="00545AC8" w:rsidRPr="00134138">
              <w:rPr>
                <w:rFonts w:asciiTheme="minorHAnsi" w:hAnsiTheme="minorHAnsi" w:cstheme="minorHAnsi"/>
                <w:szCs w:val="24"/>
                <w:lang w:val="tr-TR"/>
              </w:rPr>
              <w:t xml:space="preserve">konularında </w:t>
            </w:r>
            <w:r w:rsidR="00055E54" w:rsidRPr="00134138">
              <w:rPr>
                <w:rFonts w:asciiTheme="minorHAnsi" w:hAnsiTheme="minorHAnsi" w:cstheme="minorHAnsi"/>
                <w:szCs w:val="24"/>
                <w:lang w:val="tr-TR"/>
              </w:rPr>
              <w:t xml:space="preserve">faydalanıcı ülkeleri </w:t>
            </w:r>
            <w:r w:rsidR="003D3EC5" w:rsidRPr="00134138">
              <w:rPr>
                <w:rFonts w:asciiTheme="minorHAnsi" w:hAnsiTheme="minorHAnsi" w:cstheme="minorHAnsi"/>
                <w:szCs w:val="24"/>
                <w:lang w:val="tr-TR"/>
              </w:rPr>
              <w:t>toplumsal cinsiyet eşitliğine duyarlı</w:t>
            </w:r>
            <w:r w:rsidR="001D6EDD" w:rsidRPr="00134138">
              <w:rPr>
                <w:rFonts w:asciiTheme="minorHAnsi" w:hAnsiTheme="minorHAnsi" w:cstheme="minorHAnsi"/>
                <w:szCs w:val="24"/>
                <w:lang w:val="tr-TR"/>
              </w:rPr>
              <w:t xml:space="preserve"> kapasite ve</w:t>
            </w:r>
            <w:r w:rsidR="00545AC8" w:rsidRPr="00134138">
              <w:rPr>
                <w:rFonts w:asciiTheme="minorHAnsi" w:hAnsiTheme="minorHAnsi" w:cstheme="minorHAnsi"/>
                <w:szCs w:val="24"/>
                <w:lang w:val="tr-TR"/>
              </w:rPr>
              <w:t xml:space="preserve"> </w:t>
            </w:r>
            <w:r w:rsidR="00F024CD" w:rsidRPr="00134138">
              <w:rPr>
                <w:rFonts w:asciiTheme="minorHAnsi" w:hAnsiTheme="minorHAnsi" w:cstheme="minorHAnsi"/>
                <w:szCs w:val="24"/>
                <w:lang w:val="tr-TR"/>
              </w:rPr>
              <w:t>bilgi</w:t>
            </w:r>
            <w:r w:rsidR="00055E54" w:rsidRPr="00134138">
              <w:rPr>
                <w:rFonts w:asciiTheme="minorHAnsi" w:hAnsiTheme="minorHAnsi" w:cstheme="minorHAnsi"/>
                <w:szCs w:val="24"/>
                <w:lang w:val="tr-TR"/>
              </w:rPr>
              <w:t xml:space="preserve"> ile donatmaktır. </w:t>
            </w:r>
            <w:r w:rsidR="003D3EC5" w:rsidRPr="00134138">
              <w:rPr>
                <w:rFonts w:asciiTheme="minorHAnsi" w:hAnsiTheme="minorHAnsi" w:cstheme="minorHAnsi"/>
                <w:szCs w:val="24"/>
                <w:lang w:val="tr-TR"/>
              </w:rPr>
              <w:t>Bu</w:t>
            </w:r>
            <w:r w:rsidR="00640458" w:rsidRPr="00134138">
              <w:rPr>
                <w:rFonts w:asciiTheme="minorHAnsi" w:hAnsiTheme="minorHAnsi" w:cstheme="minorHAnsi"/>
                <w:szCs w:val="24"/>
                <w:lang w:val="tr-TR"/>
              </w:rPr>
              <w:t xml:space="preserve"> </w:t>
            </w:r>
            <w:r w:rsidR="00541A81" w:rsidRPr="00134138">
              <w:rPr>
                <w:rFonts w:asciiTheme="minorHAnsi" w:hAnsiTheme="minorHAnsi" w:cstheme="minorHAnsi"/>
                <w:szCs w:val="24"/>
                <w:lang w:val="tr-TR"/>
              </w:rPr>
              <w:t xml:space="preserve">sayede, biyolojik çeşitliliğin </w:t>
            </w:r>
            <w:r w:rsidR="003D3EC5" w:rsidRPr="00134138">
              <w:rPr>
                <w:rFonts w:asciiTheme="minorHAnsi" w:hAnsiTheme="minorHAnsi" w:cstheme="minorHAnsi"/>
                <w:szCs w:val="24"/>
                <w:lang w:val="tr-TR"/>
              </w:rPr>
              <w:t>ve toprağın korunması, CO</w:t>
            </w:r>
            <w:r w:rsidR="003D3EC5" w:rsidRPr="00134138">
              <w:rPr>
                <w:rFonts w:asciiTheme="minorHAnsi" w:hAnsiTheme="minorHAnsi" w:cstheme="minorHAnsi"/>
                <w:szCs w:val="24"/>
                <w:vertAlign w:val="subscript"/>
                <w:lang w:val="tr-TR"/>
              </w:rPr>
              <w:t>2</w:t>
            </w:r>
            <w:r w:rsidR="003D3EC5" w:rsidRPr="00134138">
              <w:rPr>
                <w:rFonts w:asciiTheme="minorHAnsi" w:hAnsiTheme="minorHAnsi" w:cstheme="minorHAnsi"/>
                <w:szCs w:val="24"/>
                <w:lang w:val="tr-TR"/>
              </w:rPr>
              <w:t xml:space="preserve">'nin depolanması ve su </w:t>
            </w:r>
            <w:r w:rsidR="001D4AB6" w:rsidRPr="00134138">
              <w:rPr>
                <w:rFonts w:asciiTheme="minorHAnsi" w:hAnsiTheme="minorHAnsi" w:cstheme="minorHAnsi"/>
                <w:szCs w:val="24"/>
                <w:lang w:val="tr-TR"/>
              </w:rPr>
              <w:t xml:space="preserve">rejiminin </w:t>
            </w:r>
            <w:r w:rsidR="003D3EC5" w:rsidRPr="00134138">
              <w:rPr>
                <w:rFonts w:asciiTheme="minorHAnsi" w:hAnsiTheme="minorHAnsi" w:cstheme="minorHAnsi"/>
                <w:szCs w:val="24"/>
                <w:lang w:val="tr-TR"/>
              </w:rPr>
              <w:t>düzenlenmesi gibi ekosistem işlevlerinin</w:t>
            </w:r>
            <w:r w:rsidR="00541A81" w:rsidRPr="00134138">
              <w:rPr>
                <w:rFonts w:asciiTheme="minorHAnsi" w:hAnsiTheme="minorHAnsi" w:cstheme="minorHAnsi"/>
                <w:szCs w:val="24"/>
                <w:lang w:val="tr-TR"/>
              </w:rPr>
              <w:t xml:space="preserve"> geliştirilmesine de katkı sağlanmış olacaktır. </w:t>
            </w:r>
            <w:r w:rsidR="00D26486" w:rsidRPr="00134138">
              <w:rPr>
                <w:rFonts w:asciiTheme="minorHAnsi" w:hAnsiTheme="minorHAnsi" w:cstheme="minorHAnsi"/>
                <w:szCs w:val="24"/>
                <w:lang w:val="tr-TR"/>
              </w:rPr>
              <w:t xml:space="preserve">Proje; mevcut </w:t>
            </w:r>
            <w:r w:rsidR="00545AC8" w:rsidRPr="00134138">
              <w:rPr>
                <w:rFonts w:asciiTheme="minorHAnsi" w:hAnsiTheme="minorHAnsi" w:cstheme="minorHAnsi"/>
                <w:szCs w:val="24"/>
                <w:lang w:val="tr-TR"/>
              </w:rPr>
              <w:t>mali kaynaklar göz önünde bulundurul</w:t>
            </w:r>
            <w:r w:rsidR="00A60890" w:rsidRPr="00134138">
              <w:rPr>
                <w:rFonts w:asciiTheme="minorHAnsi" w:hAnsiTheme="minorHAnsi" w:cstheme="minorHAnsi"/>
                <w:szCs w:val="24"/>
                <w:lang w:val="tr-TR"/>
              </w:rPr>
              <w:t>arak</w:t>
            </w:r>
            <w:r w:rsidR="00545AC8" w:rsidRPr="00134138">
              <w:rPr>
                <w:rFonts w:asciiTheme="minorHAnsi" w:hAnsiTheme="minorHAnsi" w:cstheme="minorHAnsi"/>
                <w:szCs w:val="24"/>
                <w:lang w:val="tr-TR"/>
              </w:rPr>
              <w:t xml:space="preserve">, </w:t>
            </w:r>
            <w:r w:rsidR="001D4AB6" w:rsidRPr="00134138">
              <w:rPr>
                <w:rFonts w:asciiTheme="minorHAnsi" w:hAnsiTheme="minorHAnsi" w:cstheme="minorHAnsi"/>
                <w:szCs w:val="24"/>
                <w:lang w:val="tr-TR"/>
              </w:rPr>
              <w:t xml:space="preserve">ormanlar </w:t>
            </w:r>
            <w:r w:rsidR="00541A81" w:rsidRPr="00134138">
              <w:rPr>
                <w:rFonts w:asciiTheme="minorHAnsi" w:hAnsiTheme="minorHAnsi" w:cstheme="minorHAnsi"/>
                <w:szCs w:val="24"/>
                <w:lang w:val="tr-TR"/>
              </w:rPr>
              <w:t xml:space="preserve">ve </w:t>
            </w:r>
            <w:r w:rsidR="00A60890" w:rsidRPr="00134138">
              <w:rPr>
                <w:rFonts w:asciiTheme="minorHAnsi" w:hAnsiTheme="minorHAnsi" w:cstheme="minorHAnsi"/>
                <w:szCs w:val="24"/>
                <w:lang w:val="tr-TR"/>
              </w:rPr>
              <w:t xml:space="preserve">korunan alanlara yönelik </w:t>
            </w:r>
            <w:r w:rsidR="003D3EC5" w:rsidRPr="00134138">
              <w:rPr>
                <w:rFonts w:asciiTheme="minorHAnsi" w:hAnsiTheme="minorHAnsi" w:cstheme="minorHAnsi"/>
                <w:szCs w:val="24"/>
                <w:lang w:val="tr-TR"/>
              </w:rPr>
              <w:t xml:space="preserve">en iyi ve </w:t>
            </w:r>
            <w:r w:rsidR="00541A81" w:rsidRPr="00134138">
              <w:rPr>
                <w:rFonts w:asciiTheme="minorHAnsi" w:hAnsiTheme="minorHAnsi" w:cstheme="minorHAnsi"/>
                <w:szCs w:val="24"/>
                <w:lang w:val="tr-TR"/>
              </w:rPr>
              <w:t xml:space="preserve">en </w:t>
            </w:r>
            <w:r w:rsidR="003D3EC5" w:rsidRPr="00134138">
              <w:rPr>
                <w:rFonts w:asciiTheme="minorHAnsi" w:hAnsiTheme="minorHAnsi" w:cstheme="minorHAnsi"/>
                <w:szCs w:val="24"/>
                <w:lang w:val="tr-TR"/>
              </w:rPr>
              <w:t>son teknoloji</w:t>
            </w:r>
            <w:r w:rsidR="001D4AB6" w:rsidRPr="00134138">
              <w:rPr>
                <w:rFonts w:asciiTheme="minorHAnsi" w:hAnsiTheme="minorHAnsi" w:cstheme="minorHAnsi"/>
                <w:szCs w:val="24"/>
                <w:lang w:val="tr-TR"/>
              </w:rPr>
              <w:t>ye sahip</w:t>
            </w:r>
            <w:r w:rsidR="00D26486" w:rsidRPr="00134138">
              <w:rPr>
                <w:rFonts w:asciiTheme="minorHAnsi" w:hAnsiTheme="minorHAnsi" w:cstheme="minorHAnsi"/>
                <w:szCs w:val="24"/>
                <w:lang w:val="tr-TR"/>
              </w:rPr>
              <w:t xml:space="preserve">, </w:t>
            </w:r>
            <w:r w:rsidR="003D3EC5" w:rsidRPr="00134138">
              <w:rPr>
                <w:rFonts w:asciiTheme="minorHAnsi" w:hAnsiTheme="minorHAnsi" w:cstheme="minorHAnsi"/>
                <w:szCs w:val="24"/>
                <w:lang w:val="tr-TR"/>
              </w:rPr>
              <w:t>sürdürülebilir yönetim planlama sistemlerini</w:t>
            </w:r>
            <w:r w:rsidR="00541A81" w:rsidRPr="00134138">
              <w:rPr>
                <w:rFonts w:asciiTheme="minorHAnsi" w:hAnsiTheme="minorHAnsi" w:cstheme="minorHAnsi"/>
                <w:szCs w:val="24"/>
                <w:lang w:val="tr-TR"/>
              </w:rPr>
              <w:t>n</w:t>
            </w:r>
            <w:r w:rsidR="003D3EC5" w:rsidRPr="00134138">
              <w:rPr>
                <w:rFonts w:asciiTheme="minorHAnsi" w:hAnsiTheme="minorHAnsi" w:cstheme="minorHAnsi"/>
                <w:szCs w:val="24"/>
                <w:lang w:val="tr-TR"/>
              </w:rPr>
              <w:t xml:space="preserve"> geliştir</w:t>
            </w:r>
            <w:r w:rsidR="00541A81" w:rsidRPr="00134138">
              <w:rPr>
                <w:rFonts w:asciiTheme="minorHAnsi" w:hAnsiTheme="minorHAnsi" w:cstheme="minorHAnsi"/>
                <w:szCs w:val="24"/>
                <w:lang w:val="tr-TR"/>
              </w:rPr>
              <w:t>il</w:t>
            </w:r>
            <w:r w:rsidR="003D3EC5" w:rsidRPr="00134138">
              <w:rPr>
                <w:rFonts w:asciiTheme="minorHAnsi" w:hAnsiTheme="minorHAnsi" w:cstheme="minorHAnsi"/>
                <w:szCs w:val="24"/>
                <w:lang w:val="tr-TR"/>
              </w:rPr>
              <w:t>me</w:t>
            </w:r>
            <w:r w:rsidR="00541A81" w:rsidRPr="00134138">
              <w:rPr>
                <w:rFonts w:asciiTheme="minorHAnsi" w:hAnsiTheme="minorHAnsi" w:cstheme="minorHAnsi"/>
                <w:szCs w:val="24"/>
                <w:lang w:val="tr-TR"/>
              </w:rPr>
              <w:t>si</w:t>
            </w:r>
            <w:r w:rsidR="003D3EC5" w:rsidRPr="00134138">
              <w:rPr>
                <w:rFonts w:asciiTheme="minorHAnsi" w:hAnsiTheme="minorHAnsi" w:cstheme="minorHAnsi"/>
                <w:szCs w:val="24"/>
                <w:lang w:val="tr-TR"/>
              </w:rPr>
              <w:t xml:space="preserve"> ve </w:t>
            </w:r>
            <w:r w:rsidR="00A60890" w:rsidRPr="00134138">
              <w:rPr>
                <w:rFonts w:asciiTheme="minorHAnsi" w:hAnsiTheme="minorHAnsi" w:cstheme="minorHAnsi"/>
                <w:szCs w:val="24"/>
                <w:lang w:val="tr-TR"/>
              </w:rPr>
              <w:t>tanıtılması için</w:t>
            </w:r>
            <w:r w:rsidR="00D26486" w:rsidRPr="00134138">
              <w:rPr>
                <w:rFonts w:asciiTheme="minorHAnsi" w:hAnsiTheme="minorHAnsi" w:cstheme="minorHAnsi"/>
                <w:szCs w:val="24"/>
                <w:lang w:val="tr-TR"/>
              </w:rPr>
              <w:t xml:space="preserve"> </w:t>
            </w:r>
            <w:r w:rsidR="003D3EC5" w:rsidRPr="00134138">
              <w:rPr>
                <w:rFonts w:asciiTheme="minorHAnsi" w:hAnsiTheme="minorHAnsi" w:cstheme="minorHAnsi"/>
                <w:szCs w:val="24"/>
                <w:lang w:val="tr-TR"/>
              </w:rPr>
              <w:t xml:space="preserve">pilot </w:t>
            </w:r>
            <w:r w:rsidR="001D4AB6" w:rsidRPr="00134138">
              <w:rPr>
                <w:rFonts w:asciiTheme="minorHAnsi" w:hAnsiTheme="minorHAnsi" w:cstheme="minorHAnsi"/>
                <w:szCs w:val="24"/>
                <w:lang w:val="tr-TR"/>
              </w:rPr>
              <w:t>nitelik</w:t>
            </w:r>
            <w:r w:rsidR="00111A34" w:rsidRPr="00134138">
              <w:rPr>
                <w:rFonts w:asciiTheme="minorHAnsi" w:hAnsiTheme="minorHAnsi" w:cstheme="minorHAnsi"/>
                <w:szCs w:val="24"/>
                <w:lang w:val="tr-TR"/>
              </w:rPr>
              <w:t xml:space="preserve"> taşıyacak</w:t>
            </w:r>
            <w:r w:rsidR="001D4AB6" w:rsidRPr="00134138">
              <w:rPr>
                <w:rFonts w:asciiTheme="minorHAnsi" w:hAnsiTheme="minorHAnsi" w:cstheme="minorHAnsi"/>
                <w:szCs w:val="24"/>
                <w:lang w:val="tr-TR"/>
              </w:rPr>
              <w:t xml:space="preserve">, ayrıca </w:t>
            </w:r>
            <w:r w:rsidR="00235731" w:rsidRPr="00134138">
              <w:rPr>
                <w:rFonts w:asciiTheme="minorHAnsi" w:hAnsiTheme="minorHAnsi" w:cstheme="minorHAnsi"/>
                <w:szCs w:val="24"/>
                <w:lang w:val="tr-TR"/>
              </w:rPr>
              <w:t xml:space="preserve">teori ve uygulamayı uygun bir şekilde harmanlayarak </w:t>
            </w:r>
            <w:r w:rsidR="00640458" w:rsidRPr="00134138">
              <w:rPr>
                <w:rFonts w:asciiTheme="minorHAnsi" w:hAnsiTheme="minorHAnsi" w:cstheme="minorHAnsi"/>
                <w:szCs w:val="24"/>
                <w:lang w:val="tr-TR"/>
              </w:rPr>
              <w:t xml:space="preserve">ormanlar ve korunan alanlardan sorumlu ulusal </w:t>
            </w:r>
            <w:r w:rsidR="00111A34" w:rsidRPr="00134138">
              <w:rPr>
                <w:rFonts w:asciiTheme="minorHAnsi" w:hAnsiTheme="minorHAnsi" w:cstheme="minorHAnsi"/>
                <w:szCs w:val="24"/>
                <w:lang w:val="tr-TR"/>
              </w:rPr>
              <w:t>kurumlara</w:t>
            </w:r>
            <w:r w:rsidR="00640458" w:rsidRPr="00134138">
              <w:rPr>
                <w:rFonts w:asciiTheme="minorHAnsi" w:hAnsiTheme="minorHAnsi" w:cstheme="minorHAnsi"/>
                <w:szCs w:val="24"/>
                <w:lang w:val="tr-TR"/>
              </w:rPr>
              <w:t xml:space="preserve"> </w:t>
            </w:r>
            <w:r w:rsidR="00D26486" w:rsidRPr="00134138">
              <w:rPr>
                <w:rFonts w:asciiTheme="minorHAnsi" w:hAnsiTheme="minorHAnsi" w:cstheme="minorHAnsi"/>
                <w:szCs w:val="24"/>
                <w:lang w:val="tr-TR"/>
              </w:rPr>
              <w:t>yeni bilgilerin devamlı</w:t>
            </w:r>
            <w:r w:rsidR="001D4AB6" w:rsidRPr="00134138">
              <w:rPr>
                <w:rFonts w:asciiTheme="minorHAnsi" w:hAnsiTheme="minorHAnsi" w:cstheme="minorHAnsi"/>
                <w:szCs w:val="24"/>
                <w:lang w:val="tr-TR"/>
              </w:rPr>
              <w:t xml:space="preserve"> olarak </w:t>
            </w:r>
            <w:r w:rsidR="00640458" w:rsidRPr="00134138">
              <w:rPr>
                <w:rFonts w:asciiTheme="minorHAnsi" w:hAnsiTheme="minorHAnsi" w:cstheme="minorHAnsi"/>
                <w:szCs w:val="24"/>
                <w:lang w:val="tr-TR"/>
              </w:rPr>
              <w:t>aktarılmasını</w:t>
            </w:r>
            <w:r w:rsidR="003D3EC5" w:rsidRPr="00134138">
              <w:rPr>
                <w:rFonts w:asciiTheme="minorHAnsi" w:hAnsiTheme="minorHAnsi" w:cstheme="minorHAnsi"/>
                <w:szCs w:val="24"/>
                <w:lang w:val="tr-TR"/>
              </w:rPr>
              <w:t xml:space="preserve"> sağla</w:t>
            </w:r>
            <w:r w:rsidR="00640458" w:rsidRPr="00134138">
              <w:rPr>
                <w:rFonts w:asciiTheme="minorHAnsi" w:hAnsiTheme="minorHAnsi" w:cstheme="minorHAnsi"/>
                <w:szCs w:val="24"/>
                <w:lang w:val="tr-TR"/>
              </w:rPr>
              <w:t>yacak</w:t>
            </w:r>
            <w:r w:rsidR="00235731" w:rsidRPr="00134138">
              <w:rPr>
                <w:rFonts w:asciiTheme="minorHAnsi" w:hAnsiTheme="minorHAnsi" w:cstheme="minorHAnsi"/>
                <w:szCs w:val="24"/>
                <w:lang w:val="tr-TR"/>
              </w:rPr>
              <w:t xml:space="preserve"> bir kapasite geliştirme işlevi görecektir. </w:t>
            </w:r>
          </w:p>
          <w:p w14:paraId="0C90C601" w14:textId="0E076F70" w:rsidR="00991A64" w:rsidRPr="00134138" w:rsidRDefault="00991A64" w:rsidP="00753179">
            <w:pPr>
              <w:jc w:val="both"/>
              <w:rPr>
                <w:rFonts w:asciiTheme="minorHAnsi" w:hAnsiTheme="minorHAnsi" w:cstheme="minorHAnsi"/>
                <w:szCs w:val="24"/>
                <w:lang w:val="tr-TR"/>
              </w:rPr>
            </w:pPr>
          </w:p>
          <w:p w14:paraId="30CD3AD8" w14:textId="5CBCF600" w:rsidR="00640458" w:rsidRPr="00134138" w:rsidRDefault="00640458" w:rsidP="00640458">
            <w:pPr>
              <w:jc w:val="both"/>
              <w:rPr>
                <w:rFonts w:asciiTheme="minorHAnsi" w:hAnsiTheme="minorHAnsi" w:cstheme="minorHAnsi"/>
                <w:szCs w:val="24"/>
                <w:lang w:val="tr-TR"/>
              </w:rPr>
            </w:pPr>
            <w:r w:rsidRPr="00134138">
              <w:rPr>
                <w:rFonts w:asciiTheme="minorHAnsi" w:hAnsiTheme="minorHAnsi" w:cstheme="minorHAnsi"/>
                <w:szCs w:val="24"/>
                <w:lang w:val="tr-TR"/>
              </w:rPr>
              <w:t>Proje stratejisi 4 bileş</w:t>
            </w:r>
            <w:r w:rsidR="00111A34" w:rsidRPr="00134138">
              <w:rPr>
                <w:rFonts w:asciiTheme="minorHAnsi" w:hAnsiTheme="minorHAnsi" w:cstheme="minorHAnsi"/>
                <w:szCs w:val="24"/>
                <w:lang w:val="tr-TR"/>
              </w:rPr>
              <w:t>e</w:t>
            </w:r>
            <w:r w:rsidRPr="00134138">
              <w:rPr>
                <w:rFonts w:asciiTheme="minorHAnsi" w:hAnsiTheme="minorHAnsi" w:cstheme="minorHAnsi"/>
                <w:szCs w:val="24"/>
                <w:lang w:val="tr-TR"/>
              </w:rPr>
              <w:t>nden oluşmaktadır:</w:t>
            </w:r>
          </w:p>
          <w:p w14:paraId="16E549AF" w14:textId="49B7823A" w:rsidR="00640458" w:rsidRPr="00134138" w:rsidRDefault="00545AC8" w:rsidP="00B768FC">
            <w:pPr>
              <w:pStyle w:val="ListeParagraf"/>
              <w:numPr>
                <w:ilvl w:val="0"/>
                <w:numId w:val="8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Yönetim</w:t>
            </w:r>
            <w:r w:rsidR="00640458" w:rsidRPr="00134138">
              <w:rPr>
                <w:rFonts w:asciiTheme="minorHAnsi" w:hAnsiTheme="minorHAnsi" w:cstheme="minorHAnsi"/>
                <w:noProof w:val="0"/>
                <w:sz w:val="24"/>
                <w:szCs w:val="24"/>
                <w:lang w:val="tr-TR"/>
              </w:rPr>
              <w:t xml:space="preserve"> planlarında entegre yaklaşım</w:t>
            </w:r>
            <w:r w:rsidR="007D692D" w:rsidRPr="00134138">
              <w:rPr>
                <w:rFonts w:asciiTheme="minorHAnsi" w:hAnsiTheme="minorHAnsi" w:cstheme="minorHAnsi"/>
                <w:noProof w:val="0"/>
                <w:sz w:val="24"/>
                <w:szCs w:val="24"/>
                <w:lang w:val="tr-TR"/>
              </w:rPr>
              <w:t>ın sağlanması</w:t>
            </w:r>
            <w:r w:rsidR="00640458" w:rsidRPr="00134138">
              <w:rPr>
                <w:rFonts w:asciiTheme="minorHAnsi" w:hAnsiTheme="minorHAnsi" w:cstheme="minorHAnsi"/>
                <w:noProof w:val="0"/>
                <w:sz w:val="24"/>
                <w:szCs w:val="24"/>
                <w:lang w:val="tr-TR"/>
              </w:rPr>
              <w:t xml:space="preserve"> için gereksinimlerin ele alınması</w:t>
            </w:r>
            <w:r w:rsidRPr="00134138">
              <w:rPr>
                <w:rFonts w:asciiTheme="minorHAnsi" w:hAnsiTheme="minorHAnsi" w:cstheme="minorHAnsi"/>
                <w:noProof w:val="0"/>
                <w:sz w:val="24"/>
                <w:szCs w:val="24"/>
                <w:lang w:val="tr-TR"/>
              </w:rPr>
              <w:t>,</w:t>
            </w:r>
          </w:p>
          <w:p w14:paraId="46E8FF43" w14:textId="473AC8B9" w:rsidR="00640458" w:rsidRPr="00134138" w:rsidRDefault="00640458" w:rsidP="00B768FC">
            <w:pPr>
              <w:pStyle w:val="ListeParagraf"/>
              <w:numPr>
                <w:ilvl w:val="0"/>
                <w:numId w:val="8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Kapasite geliştirme</w:t>
            </w:r>
            <w:r w:rsidR="00545AC8" w:rsidRPr="00134138">
              <w:rPr>
                <w:rFonts w:asciiTheme="minorHAnsi" w:hAnsiTheme="minorHAnsi" w:cstheme="minorHAnsi"/>
                <w:noProof w:val="0"/>
                <w:sz w:val="24"/>
                <w:szCs w:val="24"/>
                <w:lang w:val="tr-TR"/>
              </w:rPr>
              <w:t>,</w:t>
            </w:r>
          </w:p>
          <w:p w14:paraId="5191C979" w14:textId="63098F4F" w:rsidR="00640458" w:rsidRPr="00134138" w:rsidRDefault="00640458" w:rsidP="00B768FC">
            <w:pPr>
              <w:pStyle w:val="ListeParagraf"/>
              <w:numPr>
                <w:ilvl w:val="0"/>
                <w:numId w:val="8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Pilot alanlarda </w:t>
            </w:r>
            <w:r w:rsidR="007D7C5F" w:rsidRPr="00134138">
              <w:rPr>
                <w:rFonts w:asciiTheme="minorHAnsi" w:hAnsiTheme="minorHAnsi" w:cstheme="minorHAnsi"/>
                <w:noProof w:val="0"/>
                <w:sz w:val="24"/>
                <w:szCs w:val="24"/>
                <w:lang w:val="tr-TR"/>
              </w:rPr>
              <w:t>yönetim</w:t>
            </w:r>
            <w:r w:rsidRPr="00134138">
              <w:rPr>
                <w:rFonts w:asciiTheme="minorHAnsi" w:hAnsiTheme="minorHAnsi" w:cstheme="minorHAnsi"/>
                <w:noProof w:val="0"/>
                <w:sz w:val="24"/>
                <w:szCs w:val="24"/>
                <w:lang w:val="tr-TR"/>
              </w:rPr>
              <w:t xml:space="preserve"> planlarının yapılması</w:t>
            </w:r>
            <w:r w:rsidR="007D7C5F" w:rsidRPr="00134138">
              <w:rPr>
                <w:rFonts w:asciiTheme="minorHAnsi" w:hAnsiTheme="minorHAnsi" w:cstheme="minorHAnsi"/>
                <w:noProof w:val="0"/>
                <w:sz w:val="24"/>
                <w:szCs w:val="24"/>
                <w:lang w:val="tr-TR"/>
              </w:rPr>
              <w:t>/reviz</w:t>
            </w:r>
            <w:r w:rsidR="00545AC8" w:rsidRPr="00134138">
              <w:rPr>
                <w:rFonts w:asciiTheme="minorHAnsi" w:hAnsiTheme="minorHAnsi" w:cstheme="minorHAnsi"/>
                <w:noProof w:val="0"/>
                <w:sz w:val="24"/>
                <w:szCs w:val="24"/>
                <w:lang w:val="tr-TR"/>
              </w:rPr>
              <w:t>e edilmesi</w:t>
            </w:r>
            <w:r w:rsidR="007D692D" w:rsidRPr="00134138">
              <w:rPr>
                <w:rFonts w:asciiTheme="minorHAnsi" w:hAnsiTheme="minorHAnsi" w:cstheme="minorHAnsi"/>
                <w:noProof w:val="0"/>
                <w:sz w:val="24"/>
                <w:szCs w:val="24"/>
                <w:lang w:val="tr-TR"/>
              </w:rPr>
              <w:t>,</w:t>
            </w:r>
          </w:p>
          <w:p w14:paraId="2DE80811" w14:textId="766CE6AA" w:rsidR="00640458" w:rsidRPr="00134138" w:rsidRDefault="00640458" w:rsidP="00B768FC">
            <w:pPr>
              <w:pStyle w:val="ListeParagraf"/>
              <w:numPr>
                <w:ilvl w:val="0"/>
                <w:numId w:val="8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Bilgi yönetimi ve paylaşımı</w:t>
            </w:r>
            <w:r w:rsidR="00545AC8" w:rsidRPr="00134138">
              <w:rPr>
                <w:rFonts w:asciiTheme="minorHAnsi" w:hAnsiTheme="minorHAnsi" w:cstheme="minorHAnsi"/>
                <w:noProof w:val="0"/>
                <w:sz w:val="24"/>
                <w:szCs w:val="24"/>
                <w:lang w:val="tr-TR"/>
              </w:rPr>
              <w:t>.</w:t>
            </w:r>
          </w:p>
          <w:p w14:paraId="4973CBAF" w14:textId="77777777" w:rsidR="00753179" w:rsidRPr="00134138" w:rsidRDefault="00753179" w:rsidP="00753179">
            <w:pPr>
              <w:jc w:val="both"/>
              <w:rPr>
                <w:rFonts w:asciiTheme="minorHAnsi" w:hAnsiTheme="minorHAnsi" w:cstheme="minorHAnsi"/>
                <w:szCs w:val="24"/>
                <w:highlight w:val="yellow"/>
                <w:lang w:val="tr-TR"/>
              </w:rPr>
            </w:pPr>
          </w:p>
          <w:p w14:paraId="733F1F1F" w14:textId="7F1238F1" w:rsidR="00753179" w:rsidRPr="00134138" w:rsidRDefault="007D7C5F" w:rsidP="00640458">
            <w:pPr>
              <w:jc w:val="both"/>
              <w:rPr>
                <w:rFonts w:asciiTheme="minorHAnsi" w:hAnsiTheme="minorHAnsi" w:cstheme="minorHAnsi"/>
                <w:szCs w:val="24"/>
                <w:lang w:val="tr-TR"/>
              </w:rPr>
            </w:pPr>
            <w:r w:rsidRPr="00134138">
              <w:rPr>
                <w:rFonts w:asciiTheme="minorHAnsi" w:hAnsiTheme="minorHAnsi" w:cstheme="minorHAnsi"/>
                <w:szCs w:val="24"/>
                <w:lang w:val="tr-TR"/>
              </w:rPr>
              <w:t>Bahse konu</w:t>
            </w:r>
            <w:r w:rsidR="00614AA5" w:rsidRPr="00134138">
              <w:rPr>
                <w:rFonts w:asciiTheme="minorHAnsi" w:hAnsiTheme="minorHAnsi" w:cstheme="minorHAnsi"/>
                <w:szCs w:val="24"/>
                <w:lang w:val="tr-TR"/>
              </w:rPr>
              <w:t xml:space="preserve"> </w:t>
            </w:r>
            <w:r w:rsidR="00640458" w:rsidRPr="00134138">
              <w:rPr>
                <w:rFonts w:asciiTheme="minorHAnsi" w:hAnsiTheme="minorHAnsi" w:cstheme="minorHAnsi"/>
                <w:szCs w:val="24"/>
                <w:lang w:val="tr-TR"/>
              </w:rPr>
              <w:t>dört bileşen iklim değişikliği ve toplumsal cinsiyet eşitliği prensiplerine dayandırıla</w:t>
            </w:r>
            <w:r w:rsidR="00614AA5" w:rsidRPr="00134138">
              <w:rPr>
                <w:rFonts w:asciiTheme="minorHAnsi" w:hAnsiTheme="minorHAnsi" w:cstheme="minorHAnsi"/>
                <w:szCs w:val="24"/>
                <w:lang w:val="tr-TR"/>
              </w:rPr>
              <w:t>rak uygulamaya aktarılacaktır.</w:t>
            </w:r>
            <w:r w:rsidR="00640458" w:rsidRPr="00134138">
              <w:rPr>
                <w:rFonts w:asciiTheme="minorHAnsi" w:hAnsiTheme="minorHAnsi" w:cstheme="minorHAnsi"/>
                <w:szCs w:val="24"/>
                <w:lang w:val="tr-TR"/>
              </w:rPr>
              <w:t xml:space="preserve"> </w:t>
            </w:r>
          </w:p>
          <w:p w14:paraId="6A755403" w14:textId="5799E59E" w:rsidR="00753179" w:rsidRPr="00134138" w:rsidRDefault="00753179" w:rsidP="00753179">
            <w:pPr>
              <w:jc w:val="both"/>
              <w:rPr>
                <w:rFonts w:asciiTheme="minorHAnsi" w:hAnsiTheme="minorHAnsi" w:cstheme="minorHAnsi"/>
                <w:szCs w:val="24"/>
                <w:highlight w:val="yellow"/>
                <w:lang w:val="tr-TR"/>
              </w:rPr>
            </w:pPr>
          </w:p>
          <w:p w14:paraId="12FB03B0" w14:textId="3E854767" w:rsidR="00C94F86" w:rsidRPr="00134138" w:rsidRDefault="00C94F86" w:rsidP="00F46664">
            <w:pPr>
              <w:ind w:left="60"/>
              <w:jc w:val="both"/>
              <w:rPr>
                <w:rFonts w:asciiTheme="minorHAnsi" w:hAnsiTheme="minorHAnsi" w:cstheme="minorHAnsi"/>
                <w:szCs w:val="24"/>
                <w:lang w:val="tr-TR"/>
              </w:rPr>
            </w:pPr>
            <w:r w:rsidRPr="00134138">
              <w:rPr>
                <w:rFonts w:asciiTheme="minorHAnsi" w:hAnsiTheme="minorHAnsi" w:cstheme="minorHAnsi"/>
                <w:szCs w:val="24"/>
                <w:lang w:val="tr-TR"/>
              </w:rPr>
              <w:t>Üç yıl</w:t>
            </w:r>
            <w:r w:rsidR="00614AA5" w:rsidRPr="00134138">
              <w:rPr>
                <w:rFonts w:asciiTheme="minorHAnsi" w:hAnsiTheme="minorHAnsi" w:cstheme="minorHAnsi"/>
                <w:szCs w:val="24"/>
                <w:lang w:val="tr-TR"/>
              </w:rPr>
              <w:t xml:space="preserve"> süreli </w:t>
            </w:r>
            <w:r w:rsidRPr="00134138">
              <w:rPr>
                <w:rFonts w:asciiTheme="minorHAnsi" w:hAnsiTheme="minorHAnsi" w:cstheme="minorHAnsi"/>
                <w:szCs w:val="24"/>
                <w:lang w:val="tr-TR"/>
              </w:rPr>
              <w:t>proje</w:t>
            </w:r>
            <w:r w:rsidR="00614AA5" w:rsidRPr="00134138">
              <w:rPr>
                <w:rFonts w:asciiTheme="minorHAnsi" w:hAnsiTheme="minorHAnsi" w:cstheme="minorHAnsi"/>
                <w:szCs w:val="24"/>
                <w:lang w:val="tr-TR"/>
              </w:rPr>
              <w:t>nin</w:t>
            </w:r>
            <w:r w:rsidR="005266EA" w:rsidRPr="00134138">
              <w:rPr>
                <w:rFonts w:asciiTheme="minorHAnsi" w:hAnsiTheme="minorHAnsi" w:cstheme="minorHAnsi"/>
                <w:szCs w:val="24"/>
                <w:lang w:val="tr-TR"/>
              </w:rPr>
              <w:t xml:space="preserve"> </w:t>
            </w:r>
            <w:r w:rsidR="00055A2C" w:rsidRPr="00134138">
              <w:rPr>
                <w:rFonts w:asciiTheme="minorHAnsi" w:hAnsiTheme="minorHAnsi" w:cstheme="minorHAnsi"/>
                <w:szCs w:val="24"/>
                <w:lang w:val="tr-TR"/>
              </w:rPr>
              <w:t xml:space="preserve">ilk aşamasında, Türk uzmanlar ve </w:t>
            </w:r>
            <w:r w:rsidR="005266EA" w:rsidRPr="00134138">
              <w:rPr>
                <w:rFonts w:asciiTheme="minorHAnsi" w:hAnsiTheme="minorHAnsi" w:cstheme="minorHAnsi"/>
                <w:szCs w:val="24"/>
                <w:lang w:val="tr-TR"/>
              </w:rPr>
              <w:t>faydalanıcı</w:t>
            </w:r>
            <w:r w:rsidR="00055A2C" w:rsidRPr="00134138">
              <w:rPr>
                <w:rFonts w:asciiTheme="minorHAnsi" w:hAnsiTheme="minorHAnsi" w:cstheme="minorHAnsi"/>
                <w:szCs w:val="24"/>
                <w:lang w:val="tr-TR"/>
              </w:rPr>
              <w:t xml:space="preserve"> ülkeler</w:t>
            </w:r>
            <w:r w:rsidR="007D692D" w:rsidRPr="00134138">
              <w:rPr>
                <w:rFonts w:asciiTheme="minorHAnsi" w:hAnsiTheme="minorHAnsi" w:cstheme="minorHAnsi"/>
                <w:szCs w:val="24"/>
                <w:lang w:val="tr-TR"/>
              </w:rPr>
              <w:t>in</w:t>
            </w:r>
            <w:r w:rsidR="00055A2C" w:rsidRPr="00134138">
              <w:rPr>
                <w:rFonts w:asciiTheme="minorHAnsi" w:hAnsiTheme="minorHAnsi" w:cstheme="minorHAnsi"/>
                <w:szCs w:val="24"/>
                <w:lang w:val="tr-TR"/>
              </w:rPr>
              <w:t xml:space="preserve"> </w:t>
            </w:r>
            <w:r w:rsidR="005266EA" w:rsidRPr="00134138">
              <w:rPr>
                <w:rFonts w:asciiTheme="minorHAnsi" w:hAnsiTheme="minorHAnsi" w:cstheme="minorHAnsi"/>
                <w:szCs w:val="24"/>
                <w:lang w:val="tr-TR"/>
              </w:rPr>
              <w:t>uzmanlar</w:t>
            </w:r>
            <w:r w:rsidR="00055A2C" w:rsidRPr="00134138">
              <w:rPr>
                <w:rFonts w:asciiTheme="minorHAnsi" w:hAnsiTheme="minorHAnsi" w:cstheme="minorHAnsi"/>
                <w:szCs w:val="24"/>
                <w:lang w:val="tr-TR"/>
              </w:rPr>
              <w:t>ı</w:t>
            </w:r>
            <w:r w:rsidR="005266EA" w:rsidRPr="00134138">
              <w:rPr>
                <w:rFonts w:asciiTheme="minorHAnsi" w:hAnsiTheme="minorHAnsi" w:cstheme="minorHAnsi"/>
                <w:szCs w:val="24"/>
                <w:lang w:val="tr-TR"/>
              </w:rPr>
              <w:t xml:space="preserve"> olmak üzere 60'a yakın uzmanın</w:t>
            </w:r>
            <w:r w:rsidR="00055A2C" w:rsidRPr="00134138">
              <w:rPr>
                <w:rFonts w:asciiTheme="minorHAnsi" w:hAnsiTheme="minorHAnsi" w:cstheme="minorHAnsi"/>
                <w:szCs w:val="24"/>
                <w:lang w:val="tr-TR"/>
              </w:rPr>
              <w:t xml:space="preserve"> toplum temelli doğal kaynak yönetimi konusunda bilgi sahibi olmaları</w:t>
            </w:r>
            <w:r w:rsidR="007D692D" w:rsidRPr="00134138">
              <w:rPr>
                <w:rFonts w:asciiTheme="minorHAnsi" w:hAnsiTheme="minorHAnsi" w:cstheme="minorHAnsi"/>
                <w:szCs w:val="24"/>
                <w:lang w:val="tr-TR"/>
              </w:rPr>
              <w:t xml:space="preserve"> hedeflenmektedir </w:t>
            </w:r>
            <w:r w:rsidR="00055A2C" w:rsidRPr="00134138">
              <w:rPr>
                <w:rFonts w:asciiTheme="minorHAnsi" w:hAnsiTheme="minorHAnsi" w:cstheme="minorHAnsi"/>
                <w:szCs w:val="24"/>
                <w:lang w:val="tr-TR"/>
              </w:rPr>
              <w:t xml:space="preserve">(Çıktı 1); Bu uzmanlar daha sonra </w:t>
            </w:r>
            <w:r w:rsidR="00C56607" w:rsidRPr="00134138">
              <w:rPr>
                <w:rFonts w:asciiTheme="minorHAnsi" w:hAnsiTheme="minorHAnsi" w:cstheme="minorHAnsi"/>
                <w:szCs w:val="24"/>
                <w:lang w:val="tr-TR"/>
              </w:rPr>
              <w:t>sorumlu</w:t>
            </w:r>
            <w:r w:rsidR="00F64A10" w:rsidRPr="00134138">
              <w:rPr>
                <w:rFonts w:asciiTheme="minorHAnsi" w:hAnsiTheme="minorHAnsi" w:cstheme="minorHAnsi"/>
                <w:szCs w:val="24"/>
                <w:lang w:val="tr-TR"/>
              </w:rPr>
              <w:t xml:space="preserve"> oldukları konulara</w:t>
            </w:r>
            <w:r w:rsidR="00C56607" w:rsidRPr="00134138">
              <w:rPr>
                <w:rFonts w:asciiTheme="minorHAnsi" w:hAnsiTheme="minorHAnsi" w:cstheme="minorHAnsi"/>
                <w:szCs w:val="24"/>
                <w:lang w:val="tr-TR"/>
              </w:rPr>
              <w:t xml:space="preserve"> göre </w:t>
            </w:r>
            <w:r w:rsidR="00055A2C" w:rsidRPr="00134138">
              <w:rPr>
                <w:rFonts w:asciiTheme="minorHAnsi" w:hAnsiTheme="minorHAnsi" w:cstheme="minorHAnsi"/>
                <w:szCs w:val="24"/>
                <w:lang w:val="tr-TR"/>
              </w:rPr>
              <w:t>orman ve korunan alan yönetimi</w:t>
            </w:r>
            <w:r w:rsidR="00931D9A" w:rsidRPr="00134138">
              <w:rPr>
                <w:rFonts w:asciiTheme="minorHAnsi" w:hAnsiTheme="minorHAnsi" w:cstheme="minorHAnsi"/>
                <w:szCs w:val="24"/>
                <w:lang w:val="tr-TR"/>
              </w:rPr>
              <w:t xml:space="preserve"> </w:t>
            </w:r>
            <w:r w:rsidR="00C56607" w:rsidRPr="00134138">
              <w:rPr>
                <w:rFonts w:asciiTheme="minorHAnsi" w:hAnsiTheme="minorHAnsi" w:cstheme="minorHAnsi"/>
                <w:szCs w:val="24"/>
                <w:lang w:val="tr-TR"/>
              </w:rPr>
              <w:t>ile</w:t>
            </w:r>
            <w:r w:rsidR="00F46664" w:rsidRPr="00134138">
              <w:rPr>
                <w:rFonts w:asciiTheme="minorHAnsi" w:hAnsiTheme="minorHAnsi" w:cstheme="minorHAnsi"/>
                <w:szCs w:val="24"/>
                <w:lang w:val="tr-TR"/>
              </w:rPr>
              <w:t xml:space="preserve"> ilgili </w:t>
            </w:r>
            <w:r w:rsidR="00C56607" w:rsidRPr="00134138">
              <w:rPr>
                <w:rFonts w:asciiTheme="minorHAnsi" w:hAnsiTheme="minorHAnsi" w:cstheme="minorHAnsi"/>
                <w:szCs w:val="24"/>
                <w:lang w:val="tr-TR"/>
              </w:rPr>
              <w:t xml:space="preserve">uzmanlık </w:t>
            </w:r>
            <w:r w:rsidR="00055A2C" w:rsidRPr="00134138">
              <w:rPr>
                <w:rFonts w:asciiTheme="minorHAnsi" w:hAnsiTheme="minorHAnsi" w:cstheme="minorHAnsi"/>
                <w:szCs w:val="24"/>
                <w:lang w:val="tr-TR"/>
              </w:rPr>
              <w:t>alanlarında eğitilecektir.</w:t>
            </w:r>
            <w:r w:rsidR="00931D9A" w:rsidRPr="00134138">
              <w:rPr>
                <w:rFonts w:asciiTheme="minorHAnsi" w:hAnsiTheme="minorHAnsi" w:cstheme="minorHAnsi"/>
                <w:szCs w:val="24"/>
                <w:lang w:val="tr-TR"/>
              </w:rPr>
              <w:t xml:space="preserve"> Ayrıca Türkiye’nin </w:t>
            </w:r>
            <w:r w:rsidR="00F64A10" w:rsidRPr="00134138">
              <w:rPr>
                <w:rFonts w:asciiTheme="minorHAnsi" w:hAnsiTheme="minorHAnsi" w:cstheme="minorHAnsi"/>
                <w:szCs w:val="24"/>
                <w:lang w:val="tr-TR"/>
              </w:rPr>
              <w:t xml:space="preserve">bu konularda sahip olduğu </w:t>
            </w:r>
            <w:r w:rsidR="00931D9A" w:rsidRPr="00134138">
              <w:rPr>
                <w:rFonts w:asciiTheme="minorHAnsi" w:hAnsiTheme="minorHAnsi" w:cstheme="minorHAnsi"/>
                <w:szCs w:val="24"/>
                <w:lang w:val="tr-TR"/>
              </w:rPr>
              <w:t xml:space="preserve">deneyimleri </w:t>
            </w:r>
            <w:r w:rsidR="00C56607" w:rsidRPr="00134138">
              <w:rPr>
                <w:rFonts w:asciiTheme="minorHAnsi" w:hAnsiTheme="minorHAnsi" w:cstheme="minorHAnsi"/>
                <w:szCs w:val="24"/>
                <w:lang w:val="tr-TR"/>
              </w:rPr>
              <w:t xml:space="preserve">faydalanıcı ülkelerle </w:t>
            </w:r>
            <w:r w:rsidR="00055A2C" w:rsidRPr="00134138">
              <w:rPr>
                <w:rFonts w:asciiTheme="minorHAnsi" w:hAnsiTheme="minorHAnsi" w:cstheme="minorHAnsi"/>
                <w:szCs w:val="24"/>
                <w:lang w:val="tr-TR"/>
              </w:rPr>
              <w:t>paylaşmak için Türkiye'</w:t>
            </w:r>
            <w:r w:rsidR="00931D9A" w:rsidRPr="00134138">
              <w:rPr>
                <w:rFonts w:asciiTheme="minorHAnsi" w:hAnsiTheme="minorHAnsi" w:cstheme="minorHAnsi"/>
                <w:szCs w:val="24"/>
                <w:lang w:val="tr-TR"/>
              </w:rPr>
              <w:t>ye</w:t>
            </w:r>
            <w:r w:rsidR="00055A2C" w:rsidRPr="00134138">
              <w:rPr>
                <w:rFonts w:asciiTheme="minorHAnsi" w:hAnsiTheme="minorHAnsi" w:cstheme="minorHAnsi"/>
                <w:szCs w:val="24"/>
                <w:lang w:val="tr-TR"/>
              </w:rPr>
              <w:t xml:space="preserve"> dört çalışma gezisi düzenlenecek</w:t>
            </w:r>
            <w:r w:rsidR="00931D9A" w:rsidRPr="00134138">
              <w:rPr>
                <w:rFonts w:asciiTheme="minorHAnsi" w:hAnsiTheme="minorHAnsi" w:cstheme="minorHAnsi"/>
                <w:szCs w:val="24"/>
                <w:lang w:val="tr-TR"/>
              </w:rPr>
              <w:t>tir</w:t>
            </w:r>
            <w:r w:rsidR="00055A2C" w:rsidRPr="00134138">
              <w:rPr>
                <w:rFonts w:asciiTheme="minorHAnsi" w:hAnsiTheme="minorHAnsi" w:cstheme="minorHAnsi"/>
                <w:szCs w:val="24"/>
                <w:lang w:val="tr-TR"/>
              </w:rPr>
              <w:t xml:space="preserve">. </w:t>
            </w:r>
            <w:r w:rsidR="00F64A10" w:rsidRPr="00134138">
              <w:rPr>
                <w:rFonts w:asciiTheme="minorHAnsi" w:hAnsiTheme="minorHAnsi" w:cstheme="minorHAnsi"/>
                <w:szCs w:val="24"/>
                <w:lang w:val="tr-TR"/>
              </w:rPr>
              <w:t>K</w:t>
            </w:r>
            <w:r w:rsidR="00055A2C" w:rsidRPr="00134138">
              <w:rPr>
                <w:rFonts w:asciiTheme="minorHAnsi" w:hAnsiTheme="minorHAnsi" w:cstheme="minorHAnsi"/>
                <w:szCs w:val="24"/>
                <w:lang w:val="tr-TR"/>
              </w:rPr>
              <w:t xml:space="preserve">apasite geliştirme bileşeni, öğrenilen becerilerin ulusal kurumlar içinde verimli bir şekilde </w:t>
            </w:r>
            <w:r w:rsidR="00F64A10" w:rsidRPr="00134138">
              <w:rPr>
                <w:rFonts w:asciiTheme="minorHAnsi" w:hAnsiTheme="minorHAnsi" w:cstheme="minorHAnsi"/>
                <w:szCs w:val="24"/>
                <w:lang w:val="tr-TR"/>
              </w:rPr>
              <w:t>uygulanmasını</w:t>
            </w:r>
            <w:r w:rsidR="00055A2C" w:rsidRPr="00134138">
              <w:rPr>
                <w:rFonts w:asciiTheme="minorHAnsi" w:hAnsiTheme="minorHAnsi" w:cstheme="minorHAnsi"/>
                <w:szCs w:val="24"/>
                <w:lang w:val="tr-TR"/>
              </w:rPr>
              <w:t xml:space="preserve"> sağlamak için odak ülkelerde</w:t>
            </w:r>
            <w:r w:rsidR="00C56607" w:rsidRPr="00134138">
              <w:rPr>
                <w:rFonts w:asciiTheme="minorHAnsi" w:hAnsiTheme="minorHAnsi" w:cstheme="minorHAnsi"/>
                <w:szCs w:val="24"/>
                <w:lang w:val="tr-TR"/>
              </w:rPr>
              <w:t xml:space="preserve"> </w:t>
            </w:r>
            <w:r w:rsidR="00931D9A" w:rsidRPr="00134138">
              <w:rPr>
                <w:rFonts w:asciiTheme="minorHAnsi" w:hAnsiTheme="minorHAnsi" w:cstheme="minorHAnsi"/>
                <w:szCs w:val="24"/>
                <w:lang w:val="tr-TR"/>
              </w:rPr>
              <w:t>iş başında eğitim</w:t>
            </w:r>
            <w:r w:rsidR="00C56607" w:rsidRPr="00134138">
              <w:rPr>
                <w:rFonts w:asciiTheme="minorHAnsi" w:hAnsiTheme="minorHAnsi" w:cstheme="minorHAnsi"/>
                <w:szCs w:val="24"/>
                <w:lang w:val="tr-TR"/>
              </w:rPr>
              <w:t xml:space="preserve"> faaliyetleri </w:t>
            </w:r>
            <w:r w:rsidR="00F64A10" w:rsidRPr="00134138">
              <w:rPr>
                <w:rFonts w:asciiTheme="minorHAnsi" w:hAnsiTheme="minorHAnsi" w:cstheme="minorHAnsi"/>
                <w:szCs w:val="24"/>
                <w:lang w:val="tr-TR"/>
              </w:rPr>
              <w:t xml:space="preserve">ile desteklenecektir </w:t>
            </w:r>
            <w:r w:rsidR="00055A2C" w:rsidRPr="00134138">
              <w:rPr>
                <w:rFonts w:asciiTheme="minorHAnsi" w:hAnsiTheme="minorHAnsi" w:cstheme="minorHAnsi"/>
                <w:szCs w:val="24"/>
                <w:lang w:val="tr-TR"/>
              </w:rPr>
              <w:t>(Çıktı 2)</w:t>
            </w:r>
            <w:r w:rsidR="00931D9A" w:rsidRPr="00134138">
              <w:rPr>
                <w:rFonts w:asciiTheme="minorHAnsi" w:hAnsiTheme="minorHAnsi" w:cstheme="minorHAnsi"/>
                <w:szCs w:val="24"/>
                <w:lang w:val="tr-TR"/>
              </w:rPr>
              <w:t>;</w:t>
            </w:r>
            <w:r w:rsidR="00C56607" w:rsidRPr="00134138">
              <w:rPr>
                <w:rFonts w:asciiTheme="minorHAnsi" w:hAnsiTheme="minorHAnsi" w:cstheme="minorHAnsi"/>
                <w:szCs w:val="24"/>
                <w:lang w:val="tr-TR"/>
              </w:rPr>
              <w:t xml:space="preserve"> P</w:t>
            </w:r>
            <w:r w:rsidR="00931D9A" w:rsidRPr="00134138">
              <w:rPr>
                <w:rFonts w:asciiTheme="minorHAnsi" w:hAnsiTheme="minorHAnsi" w:cstheme="minorHAnsi"/>
                <w:szCs w:val="24"/>
                <w:lang w:val="tr-TR"/>
              </w:rPr>
              <w:t xml:space="preserve">roje daha sonra, </w:t>
            </w:r>
            <w:r w:rsidR="005C6ED0" w:rsidRPr="00134138">
              <w:rPr>
                <w:rFonts w:asciiTheme="minorHAnsi" w:hAnsiTheme="minorHAnsi" w:cstheme="minorHAnsi"/>
                <w:szCs w:val="24"/>
                <w:lang w:val="tr-TR"/>
              </w:rPr>
              <w:t xml:space="preserve">biri Kırgızistan'da ve biri Özbekistan'da olmak üzere </w:t>
            </w:r>
            <w:r w:rsidR="00F64A10" w:rsidRPr="00134138">
              <w:rPr>
                <w:rFonts w:asciiTheme="minorHAnsi" w:hAnsiTheme="minorHAnsi" w:cstheme="minorHAnsi"/>
                <w:szCs w:val="24"/>
                <w:lang w:val="tr-TR"/>
              </w:rPr>
              <w:t xml:space="preserve">peyzaj düzeyinde biyoçeşitliliğin korunmasına yönelik korunan alan yönetim planlarının </w:t>
            </w:r>
            <w:r w:rsidR="00931D9A" w:rsidRPr="00134138">
              <w:rPr>
                <w:rFonts w:asciiTheme="minorHAnsi" w:hAnsiTheme="minorHAnsi" w:cstheme="minorHAnsi"/>
                <w:szCs w:val="24"/>
                <w:lang w:val="tr-TR"/>
              </w:rPr>
              <w:t xml:space="preserve">güncellenmesini (Çıktı 3) ve Kazakistan, Kırgızistan ve Tacikistan 'da her ülke için bir tane olmak üzere </w:t>
            </w:r>
            <w:r w:rsidR="00B232F7" w:rsidRPr="00134138">
              <w:rPr>
                <w:rFonts w:asciiTheme="minorHAnsi" w:hAnsiTheme="minorHAnsi" w:cstheme="minorHAnsi"/>
                <w:szCs w:val="24"/>
                <w:lang w:val="tr-TR"/>
              </w:rPr>
              <w:t xml:space="preserve">ormanların çok işlevli </w:t>
            </w:r>
            <w:r w:rsidR="00931D9A" w:rsidRPr="00134138">
              <w:rPr>
                <w:rFonts w:asciiTheme="minorHAnsi" w:hAnsiTheme="minorHAnsi" w:cstheme="minorHAnsi"/>
                <w:szCs w:val="24"/>
                <w:lang w:val="tr-TR"/>
              </w:rPr>
              <w:t xml:space="preserve">sürdürülebilir </w:t>
            </w:r>
            <w:r w:rsidR="00B232F7" w:rsidRPr="00134138">
              <w:rPr>
                <w:rFonts w:asciiTheme="minorHAnsi" w:hAnsiTheme="minorHAnsi" w:cstheme="minorHAnsi"/>
                <w:szCs w:val="24"/>
                <w:lang w:val="tr-TR"/>
              </w:rPr>
              <w:t>yönetimi</w:t>
            </w:r>
            <w:r w:rsidR="00F64A10" w:rsidRPr="00134138">
              <w:rPr>
                <w:rFonts w:asciiTheme="minorHAnsi" w:hAnsiTheme="minorHAnsi" w:cstheme="minorHAnsi"/>
                <w:szCs w:val="24"/>
                <w:lang w:val="tr-TR"/>
              </w:rPr>
              <w:t xml:space="preserve"> için </w:t>
            </w:r>
            <w:r w:rsidR="00931D9A" w:rsidRPr="00134138">
              <w:rPr>
                <w:rFonts w:asciiTheme="minorHAnsi" w:hAnsiTheme="minorHAnsi" w:cstheme="minorHAnsi"/>
                <w:szCs w:val="24"/>
                <w:lang w:val="tr-TR"/>
              </w:rPr>
              <w:t>orman yönetim planlarının geliştirilmesini destekleyecektir (Çıktı 4);</w:t>
            </w:r>
            <w:r w:rsidR="00B232F7" w:rsidRPr="00134138">
              <w:rPr>
                <w:rFonts w:asciiTheme="minorHAnsi" w:hAnsiTheme="minorHAnsi" w:cstheme="minorHAnsi"/>
                <w:szCs w:val="24"/>
                <w:lang w:val="tr-TR"/>
              </w:rPr>
              <w:t xml:space="preserve"> Proje, bölgesel bilgi paylaşımına ve işbirliğine ve </w:t>
            </w:r>
            <w:r w:rsidR="005C6ED0" w:rsidRPr="00134138">
              <w:rPr>
                <w:rFonts w:asciiTheme="minorHAnsi" w:hAnsiTheme="minorHAnsi" w:cstheme="minorHAnsi"/>
                <w:szCs w:val="24"/>
                <w:lang w:val="tr-TR"/>
              </w:rPr>
              <w:t xml:space="preserve">özel </w:t>
            </w:r>
            <w:r w:rsidR="00B232F7" w:rsidRPr="00134138">
              <w:rPr>
                <w:rFonts w:asciiTheme="minorHAnsi" w:hAnsiTheme="minorHAnsi" w:cstheme="minorHAnsi"/>
                <w:szCs w:val="24"/>
                <w:lang w:val="tr-TR"/>
              </w:rPr>
              <w:t>farkındalık kampanyaları aracılığıyla biyolojik çeşitliliğin korunması ve sürdürülebilir orman yönetimi konu</w:t>
            </w:r>
            <w:r w:rsidR="00F64A10" w:rsidRPr="00134138">
              <w:rPr>
                <w:rFonts w:asciiTheme="minorHAnsi" w:hAnsiTheme="minorHAnsi" w:cstheme="minorHAnsi"/>
                <w:szCs w:val="24"/>
                <w:lang w:val="tr-TR"/>
              </w:rPr>
              <w:t xml:space="preserve">larında </w:t>
            </w:r>
            <w:r w:rsidR="00B232F7" w:rsidRPr="00134138">
              <w:rPr>
                <w:rFonts w:asciiTheme="minorHAnsi" w:hAnsiTheme="minorHAnsi" w:cstheme="minorHAnsi"/>
                <w:szCs w:val="24"/>
                <w:lang w:val="tr-TR"/>
              </w:rPr>
              <w:t>farkındalı</w:t>
            </w:r>
            <w:r w:rsidR="005C6ED0" w:rsidRPr="00134138">
              <w:rPr>
                <w:rFonts w:asciiTheme="minorHAnsi" w:hAnsiTheme="minorHAnsi" w:cstheme="minorHAnsi"/>
                <w:szCs w:val="24"/>
                <w:lang w:val="tr-TR"/>
              </w:rPr>
              <w:t xml:space="preserve">ğın artırılmasına </w:t>
            </w:r>
            <w:r w:rsidR="00F64A10" w:rsidRPr="00134138">
              <w:rPr>
                <w:rFonts w:asciiTheme="minorHAnsi" w:hAnsiTheme="minorHAnsi" w:cstheme="minorHAnsi"/>
                <w:szCs w:val="24"/>
                <w:lang w:val="tr-TR"/>
              </w:rPr>
              <w:t>önemli</w:t>
            </w:r>
            <w:r w:rsidR="00B232F7" w:rsidRPr="00134138">
              <w:rPr>
                <w:rFonts w:asciiTheme="minorHAnsi" w:hAnsiTheme="minorHAnsi" w:cstheme="minorHAnsi"/>
                <w:szCs w:val="24"/>
                <w:lang w:val="tr-TR"/>
              </w:rPr>
              <w:t xml:space="preserve"> katkı</w:t>
            </w:r>
            <w:r w:rsidR="00F64A10" w:rsidRPr="00134138">
              <w:rPr>
                <w:rFonts w:asciiTheme="minorHAnsi" w:hAnsiTheme="minorHAnsi" w:cstheme="minorHAnsi"/>
                <w:szCs w:val="24"/>
                <w:lang w:val="tr-TR"/>
              </w:rPr>
              <w:t>lar</w:t>
            </w:r>
            <w:r w:rsidR="00B232F7" w:rsidRPr="00134138">
              <w:rPr>
                <w:rFonts w:asciiTheme="minorHAnsi" w:hAnsiTheme="minorHAnsi" w:cstheme="minorHAnsi"/>
                <w:szCs w:val="24"/>
                <w:lang w:val="tr-TR"/>
              </w:rPr>
              <w:t xml:space="preserve"> sağlayacaktır (Çıktı 5).</w:t>
            </w:r>
          </w:p>
          <w:p w14:paraId="72710497" w14:textId="5424631C" w:rsidR="00753179" w:rsidRPr="00134138" w:rsidRDefault="00C94F86" w:rsidP="00753179">
            <w:pPr>
              <w:ind w:left="60"/>
              <w:jc w:val="both"/>
              <w:rPr>
                <w:rFonts w:asciiTheme="minorHAnsi" w:hAnsiTheme="minorHAnsi" w:cstheme="minorHAnsi"/>
                <w:szCs w:val="24"/>
                <w:highlight w:val="yellow"/>
                <w:lang w:val="tr-TR"/>
              </w:rPr>
            </w:pPr>
            <w:r w:rsidRPr="00134138">
              <w:rPr>
                <w:rFonts w:asciiTheme="minorHAnsi" w:hAnsiTheme="minorHAnsi" w:cstheme="minorHAnsi"/>
                <w:szCs w:val="24"/>
                <w:lang w:val="tr-TR"/>
              </w:rPr>
              <w:t xml:space="preserve"> </w:t>
            </w:r>
          </w:p>
          <w:p w14:paraId="744758B3" w14:textId="5A06A90E" w:rsidR="00753179" w:rsidRPr="00134138" w:rsidRDefault="00C94F86" w:rsidP="00753179">
            <w:pPr>
              <w:jc w:val="both"/>
              <w:rPr>
                <w:rFonts w:asciiTheme="minorHAnsi" w:hAnsiTheme="minorHAnsi" w:cstheme="minorHAnsi"/>
                <w:szCs w:val="24"/>
                <w:lang w:val="tr-TR"/>
              </w:rPr>
            </w:pPr>
            <w:r w:rsidRPr="00134138">
              <w:rPr>
                <w:rFonts w:asciiTheme="minorHAnsi" w:hAnsiTheme="minorHAnsi" w:cstheme="minorHAnsi"/>
                <w:szCs w:val="24"/>
                <w:lang w:val="tr-TR"/>
              </w:rPr>
              <w:t>Projenin uygula</w:t>
            </w:r>
            <w:r w:rsidR="000F3843" w:rsidRPr="00134138">
              <w:rPr>
                <w:rFonts w:asciiTheme="minorHAnsi" w:hAnsiTheme="minorHAnsi" w:cstheme="minorHAnsi"/>
                <w:szCs w:val="24"/>
                <w:lang w:val="tr-TR"/>
              </w:rPr>
              <w:t xml:space="preserve">malarını ülkelerinde destekleyecek olan </w:t>
            </w:r>
            <w:r w:rsidRPr="00134138">
              <w:rPr>
                <w:rFonts w:asciiTheme="minorHAnsi" w:hAnsiTheme="minorHAnsi" w:cstheme="minorHAnsi"/>
                <w:szCs w:val="24"/>
                <w:lang w:val="tr-TR"/>
              </w:rPr>
              <w:t xml:space="preserve">ulusal uzmanlar, teknik </w:t>
            </w:r>
            <w:r w:rsidR="00F64A10" w:rsidRPr="00134138">
              <w:rPr>
                <w:rFonts w:asciiTheme="minorHAnsi" w:hAnsiTheme="minorHAnsi" w:cstheme="minorHAnsi"/>
                <w:szCs w:val="24"/>
                <w:lang w:val="tr-TR"/>
              </w:rPr>
              <w:t xml:space="preserve">kriterlere </w:t>
            </w:r>
            <w:r w:rsidR="000F3843" w:rsidRPr="00134138">
              <w:rPr>
                <w:rFonts w:asciiTheme="minorHAnsi" w:hAnsiTheme="minorHAnsi" w:cstheme="minorHAnsi"/>
                <w:szCs w:val="24"/>
                <w:lang w:val="tr-TR"/>
              </w:rPr>
              <w:t xml:space="preserve">ve toplumsal cinsiyet eşitliği </w:t>
            </w:r>
            <w:r w:rsidRPr="00134138">
              <w:rPr>
                <w:rFonts w:asciiTheme="minorHAnsi" w:hAnsiTheme="minorHAnsi" w:cstheme="minorHAnsi"/>
                <w:szCs w:val="24"/>
                <w:lang w:val="tr-TR"/>
              </w:rPr>
              <w:t xml:space="preserve">kriterlerine göre seçilecektir. Orman </w:t>
            </w:r>
            <w:r w:rsidR="00F64A10" w:rsidRPr="00134138">
              <w:rPr>
                <w:rFonts w:asciiTheme="minorHAnsi" w:hAnsiTheme="minorHAnsi" w:cstheme="minorHAnsi"/>
                <w:szCs w:val="24"/>
                <w:lang w:val="tr-TR"/>
              </w:rPr>
              <w:t xml:space="preserve">Yönetimi </w:t>
            </w:r>
            <w:r w:rsidR="000F3843" w:rsidRPr="00134138">
              <w:rPr>
                <w:rFonts w:asciiTheme="minorHAnsi" w:hAnsiTheme="minorHAnsi" w:cstheme="minorHAnsi"/>
                <w:szCs w:val="24"/>
                <w:lang w:val="tr-TR"/>
              </w:rPr>
              <w:t xml:space="preserve">ve </w:t>
            </w:r>
            <w:r w:rsidRPr="00134138">
              <w:rPr>
                <w:rFonts w:asciiTheme="minorHAnsi" w:hAnsiTheme="minorHAnsi" w:cstheme="minorHAnsi"/>
                <w:szCs w:val="24"/>
                <w:lang w:val="tr-TR"/>
              </w:rPr>
              <w:t>K</w:t>
            </w:r>
            <w:r w:rsidR="000F3843" w:rsidRPr="00134138">
              <w:rPr>
                <w:rFonts w:asciiTheme="minorHAnsi" w:hAnsiTheme="minorHAnsi" w:cstheme="minorHAnsi"/>
                <w:szCs w:val="24"/>
                <w:lang w:val="tr-TR"/>
              </w:rPr>
              <w:t>orunan Alan Y</w:t>
            </w:r>
            <w:r w:rsidRPr="00134138">
              <w:rPr>
                <w:rFonts w:asciiTheme="minorHAnsi" w:hAnsiTheme="minorHAnsi" w:cstheme="minorHAnsi"/>
                <w:szCs w:val="24"/>
                <w:lang w:val="tr-TR"/>
              </w:rPr>
              <w:t>önetim</w:t>
            </w:r>
            <w:r w:rsidR="000F3843"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teknikleri konusunda en son bilgi ve becerileri edinme</w:t>
            </w:r>
            <w:r w:rsidR="0032272B" w:rsidRPr="00134138">
              <w:rPr>
                <w:rFonts w:asciiTheme="minorHAnsi" w:hAnsiTheme="minorHAnsi" w:cstheme="minorHAnsi"/>
                <w:szCs w:val="24"/>
                <w:lang w:val="tr-TR"/>
              </w:rPr>
              <w:t xml:space="preserve">leri için </w:t>
            </w:r>
            <w:r w:rsidR="00F64A10" w:rsidRPr="00134138">
              <w:rPr>
                <w:rFonts w:asciiTheme="minorHAnsi" w:hAnsiTheme="minorHAnsi" w:cstheme="minorHAnsi"/>
                <w:szCs w:val="24"/>
                <w:lang w:val="tr-TR"/>
              </w:rPr>
              <w:t>seçilen</w:t>
            </w:r>
            <w:r w:rsidR="0032272B" w:rsidRPr="00134138">
              <w:rPr>
                <w:rFonts w:asciiTheme="minorHAnsi" w:hAnsiTheme="minorHAnsi" w:cstheme="minorHAnsi"/>
                <w:szCs w:val="24"/>
                <w:lang w:val="tr-TR"/>
              </w:rPr>
              <w:t xml:space="preserve"> bu</w:t>
            </w:r>
            <w:r w:rsidRPr="00134138">
              <w:rPr>
                <w:rFonts w:asciiTheme="minorHAnsi" w:hAnsiTheme="minorHAnsi" w:cstheme="minorHAnsi"/>
                <w:szCs w:val="24"/>
                <w:lang w:val="tr-TR"/>
              </w:rPr>
              <w:t xml:space="preserve"> uzmanlar </w:t>
            </w:r>
            <w:r w:rsidR="000F3843" w:rsidRPr="00134138">
              <w:rPr>
                <w:rFonts w:asciiTheme="minorHAnsi" w:hAnsiTheme="minorHAnsi" w:cstheme="minorHAnsi"/>
                <w:szCs w:val="24"/>
                <w:lang w:val="tr-TR"/>
              </w:rPr>
              <w:t>Türkiye'de eğitilecekt</w:t>
            </w:r>
            <w:r w:rsidRPr="00134138">
              <w:rPr>
                <w:rFonts w:asciiTheme="minorHAnsi" w:hAnsiTheme="minorHAnsi" w:cstheme="minorHAnsi"/>
                <w:szCs w:val="24"/>
                <w:lang w:val="tr-TR"/>
              </w:rPr>
              <w:t>ir.</w:t>
            </w:r>
          </w:p>
          <w:p w14:paraId="33FD0493" w14:textId="77777777" w:rsidR="003442EC" w:rsidRPr="00134138" w:rsidRDefault="003442EC" w:rsidP="00753179">
            <w:pPr>
              <w:jc w:val="both"/>
              <w:rPr>
                <w:rFonts w:asciiTheme="minorHAnsi" w:hAnsiTheme="minorHAnsi" w:cstheme="minorHAnsi"/>
                <w:szCs w:val="24"/>
                <w:highlight w:val="yellow"/>
                <w:lang w:val="tr-TR"/>
              </w:rPr>
            </w:pPr>
          </w:p>
          <w:p w14:paraId="09CD64C7" w14:textId="30BCA3AE" w:rsidR="00753179" w:rsidRPr="00134138" w:rsidRDefault="0032272B" w:rsidP="00753179">
            <w:pPr>
              <w:jc w:val="both"/>
              <w:rPr>
                <w:rFonts w:asciiTheme="minorHAnsi" w:hAnsiTheme="minorHAnsi" w:cstheme="minorHAnsi"/>
                <w:szCs w:val="24"/>
                <w:lang w:val="tr-TR"/>
              </w:rPr>
            </w:pPr>
            <w:r w:rsidRPr="00134138">
              <w:rPr>
                <w:rFonts w:asciiTheme="minorHAnsi" w:hAnsiTheme="minorHAnsi" w:cstheme="minorHAnsi"/>
                <w:szCs w:val="24"/>
                <w:lang w:val="tr-TR"/>
              </w:rPr>
              <w:t>Ülkelerdeki m</w:t>
            </w:r>
            <w:r w:rsidR="003442EC" w:rsidRPr="00134138">
              <w:rPr>
                <w:rFonts w:asciiTheme="minorHAnsi" w:hAnsiTheme="minorHAnsi" w:cstheme="minorHAnsi"/>
                <w:szCs w:val="24"/>
                <w:lang w:val="tr-TR"/>
              </w:rPr>
              <w:t xml:space="preserve">evcut yönetim planlama sistemlerinin gözden geçirilmesi ve analizi yoluyla projenin sürdürülebilirliği artırılacaktır. Ayrıca yönetim planlaması, </w:t>
            </w:r>
            <w:r w:rsidR="00F0297A" w:rsidRPr="00134138">
              <w:rPr>
                <w:rFonts w:asciiTheme="minorHAnsi" w:hAnsiTheme="minorHAnsi" w:cstheme="minorHAnsi"/>
                <w:szCs w:val="24"/>
                <w:lang w:val="tr-TR"/>
              </w:rPr>
              <w:t xml:space="preserve">özellikle </w:t>
            </w:r>
            <w:r w:rsidRPr="00134138">
              <w:rPr>
                <w:rFonts w:asciiTheme="minorHAnsi" w:hAnsiTheme="minorHAnsi" w:cstheme="minorHAnsi"/>
                <w:szCs w:val="24"/>
                <w:lang w:val="tr-TR"/>
              </w:rPr>
              <w:t xml:space="preserve">kadın ve erkeklerin eşit oranda temsil edildiği </w:t>
            </w:r>
            <w:r w:rsidR="003442EC" w:rsidRPr="00134138">
              <w:rPr>
                <w:rFonts w:asciiTheme="minorHAnsi" w:hAnsiTheme="minorHAnsi" w:cstheme="minorHAnsi"/>
                <w:szCs w:val="24"/>
                <w:lang w:val="tr-TR"/>
              </w:rPr>
              <w:t xml:space="preserve">kırsal nüfus </w:t>
            </w:r>
            <w:r w:rsidRPr="00134138">
              <w:rPr>
                <w:rFonts w:asciiTheme="minorHAnsi" w:hAnsiTheme="minorHAnsi" w:cstheme="minorHAnsi"/>
                <w:szCs w:val="24"/>
                <w:lang w:val="tr-TR"/>
              </w:rPr>
              <w:t xml:space="preserve">başta </w:t>
            </w:r>
            <w:r w:rsidR="003442EC" w:rsidRPr="00134138">
              <w:rPr>
                <w:rFonts w:asciiTheme="minorHAnsi" w:hAnsiTheme="minorHAnsi" w:cstheme="minorHAnsi"/>
                <w:szCs w:val="24"/>
                <w:lang w:val="tr-TR"/>
              </w:rPr>
              <w:t>olmak üzere</w:t>
            </w:r>
            <w:r w:rsidR="00F0297A" w:rsidRPr="00134138">
              <w:rPr>
                <w:rFonts w:asciiTheme="minorHAnsi" w:hAnsiTheme="minorHAnsi" w:cstheme="minorHAnsi"/>
                <w:szCs w:val="24"/>
                <w:lang w:val="tr-TR"/>
              </w:rPr>
              <w:t>,</w:t>
            </w:r>
            <w:r w:rsidR="003442EC" w:rsidRPr="00134138">
              <w:rPr>
                <w:rFonts w:asciiTheme="minorHAnsi" w:hAnsiTheme="minorHAnsi" w:cstheme="minorHAnsi"/>
                <w:szCs w:val="24"/>
                <w:lang w:val="tr-TR"/>
              </w:rPr>
              <w:t xml:space="preserve"> ilgili tüm ana paydaşları içeren bütünleşik ve katılımcı bir yaklaşımla gerçekleştirilecektir. Bu</w:t>
            </w:r>
            <w:r w:rsidR="00F0297A" w:rsidRPr="00134138">
              <w:rPr>
                <w:rFonts w:asciiTheme="minorHAnsi" w:hAnsiTheme="minorHAnsi" w:cstheme="minorHAnsi"/>
                <w:szCs w:val="24"/>
                <w:lang w:val="tr-TR"/>
              </w:rPr>
              <w:t xml:space="preserve"> yaklaşım</w:t>
            </w:r>
            <w:r w:rsidR="003442EC" w:rsidRPr="00134138">
              <w:rPr>
                <w:rFonts w:asciiTheme="minorHAnsi" w:hAnsiTheme="minorHAnsi" w:cstheme="minorHAnsi"/>
                <w:szCs w:val="24"/>
                <w:lang w:val="tr-TR"/>
              </w:rPr>
              <w:t xml:space="preserve">, yönetim seçeneklerinin şeffaf bir şekilde tasarlanmasını sağlayacak ve böylece doğal kaynaklara dayalı </w:t>
            </w:r>
            <w:r w:rsidR="00F0297A" w:rsidRPr="00134138">
              <w:rPr>
                <w:rFonts w:asciiTheme="minorHAnsi" w:hAnsiTheme="minorHAnsi" w:cstheme="minorHAnsi"/>
                <w:szCs w:val="24"/>
                <w:lang w:val="tr-TR"/>
              </w:rPr>
              <w:t xml:space="preserve">olabilecek </w:t>
            </w:r>
            <w:r w:rsidR="003442EC" w:rsidRPr="00134138">
              <w:rPr>
                <w:rFonts w:asciiTheme="minorHAnsi" w:hAnsiTheme="minorHAnsi" w:cstheme="minorHAnsi"/>
                <w:szCs w:val="24"/>
                <w:lang w:val="tr-TR"/>
              </w:rPr>
              <w:t xml:space="preserve">çatışmaları en aza indirecektir. Proje, </w:t>
            </w:r>
            <w:r w:rsidRPr="00134138">
              <w:rPr>
                <w:rFonts w:asciiTheme="minorHAnsi" w:hAnsiTheme="minorHAnsi" w:cstheme="minorHAnsi"/>
                <w:szCs w:val="24"/>
                <w:lang w:val="tr-TR"/>
              </w:rPr>
              <w:t xml:space="preserve">yönetim planlaması </w:t>
            </w:r>
            <w:r w:rsidR="00941F0A" w:rsidRPr="00134138">
              <w:rPr>
                <w:rFonts w:asciiTheme="minorHAnsi" w:hAnsiTheme="minorHAnsi" w:cstheme="minorHAnsi"/>
                <w:szCs w:val="24"/>
                <w:lang w:val="tr-TR"/>
              </w:rPr>
              <w:t>Kamu Özel Sektör İşbirliği</w:t>
            </w:r>
            <w:r w:rsidR="00F0297A" w:rsidRPr="00134138">
              <w:rPr>
                <w:rFonts w:asciiTheme="minorHAnsi" w:hAnsiTheme="minorHAnsi" w:cstheme="minorHAnsi"/>
                <w:szCs w:val="24"/>
                <w:lang w:val="tr-TR"/>
              </w:rPr>
              <w:t>ni</w:t>
            </w:r>
            <w:r w:rsidR="0020596B" w:rsidRPr="00134138">
              <w:rPr>
                <w:rFonts w:asciiTheme="minorHAnsi" w:hAnsiTheme="minorHAnsi" w:cstheme="minorHAnsi"/>
                <w:szCs w:val="24"/>
                <w:lang w:val="tr-TR"/>
              </w:rPr>
              <w:t xml:space="preserve"> </w:t>
            </w:r>
            <w:r w:rsidR="00941F0A" w:rsidRPr="00134138">
              <w:rPr>
                <w:rFonts w:asciiTheme="minorHAnsi" w:hAnsiTheme="minorHAnsi" w:cstheme="minorHAnsi"/>
                <w:szCs w:val="24"/>
                <w:lang w:val="tr-TR"/>
              </w:rPr>
              <w:t>(</w:t>
            </w:r>
            <w:r w:rsidR="003442EC" w:rsidRPr="00134138">
              <w:rPr>
                <w:rFonts w:asciiTheme="minorHAnsi" w:hAnsiTheme="minorHAnsi" w:cstheme="minorHAnsi"/>
                <w:szCs w:val="24"/>
                <w:lang w:val="tr-TR"/>
              </w:rPr>
              <w:t>KÖİ</w:t>
            </w:r>
            <w:r w:rsidR="00941F0A" w:rsidRPr="00134138">
              <w:rPr>
                <w:rFonts w:asciiTheme="minorHAnsi" w:hAnsiTheme="minorHAnsi" w:cstheme="minorHAnsi"/>
                <w:szCs w:val="24"/>
                <w:lang w:val="tr-TR"/>
              </w:rPr>
              <w:t>)</w:t>
            </w:r>
            <w:r w:rsidR="003442EC" w:rsidRPr="00134138">
              <w:rPr>
                <w:rFonts w:asciiTheme="minorHAnsi" w:hAnsiTheme="minorHAnsi" w:cstheme="minorHAnsi"/>
                <w:szCs w:val="24"/>
                <w:lang w:val="tr-TR"/>
              </w:rPr>
              <w:t xml:space="preserve"> ve küçük ve orta ölçekl</w:t>
            </w:r>
            <w:r w:rsidR="00EC4EC0" w:rsidRPr="00134138">
              <w:rPr>
                <w:rFonts w:asciiTheme="minorHAnsi" w:hAnsiTheme="minorHAnsi" w:cstheme="minorHAnsi"/>
                <w:szCs w:val="24"/>
                <w:lang w:val="tr-TR"/>
              </w:rPr>
              <w:t xml:space="preserve">i işletmelerin oluşturulmasını </w:t>
            </w:r>
            <w:r w:rsidR="003442EC" w:rsidRPr="00134138">
              <w:rPr>
                <w:rFonts w:asciiTheme="minorHAnsi" w:hAnsiTheme="minorHAnsi" w:cstheme="minorHAnsi"/>
                <w:szCs w:val="24"/>
                <w:lang w:val="tr-TR"/>
              </w:rPr>
              <w:t xml:space="preserve">da destekleyecektir. </w:t>
            </w:r>
            <w:r w:rsidRPr="00134138">
              <w:rPr>
                <w:rFonts w:asciiTheme="minorHAnsi" w:hAnsiTheme="minorHAnsi" w:cstheme="minorHAnsi"/>
                <w:szCs w:val="24"/>
                <w:lang w:val="tr-TR"/>
              </w:rPr>
              <w:t>Proje kapsamında s</w:t>
            </w:r>
            <w:r w:rsidR="003442EC" w:rsidRPr="00134138">
              <w:rPr>
                <w:rFonts w:asciiTheme="minorHAnsi" w:hAnsiTheme="minorHAnsi" w:cstheme="minorHAnsi"/>
                <w:szCs w:val="24"/>
                <w:lang w:val="tr-TR"/>
              </w:rPr>
              <w:t>ürdürülebilir orman yönetimi ve biyolojik çeşitliliğin korunması</w:t>
            </w:r>
            <w:r w:rsidRPr="00134138">
              <w:rPr>
                <w:rFonts w:asciiTheme="minorHAnsi" w:hAnsiTheme="minorHAnsi" w:cstheme="minorHAnsi"/>
                <w:szCs w:val="24"/>
                <w:lang w:val="tr-TR"/>
              </w:rPr>
              <w:t xml:space="preserve"> konularında yürütülecek olan</w:t>
            </w:r>
            <w:r w:rsidR="003442EC" w:rsidRPr="00134138">
              <w:rPr>
                <w:rFonts w:asciiTheme="minorHAnsi" w:hAnsiTheme="minorHAnsi" w:cstheme="minorHAnsi"/>
                <w:szCs w:val="24"/>
                <w:lang w:val="tr-TR"/>
              </w:rPr>
              <w:t xml:space="preserve"> </w:t>
            </w:r>
            <w:r w:rsidR="00F0297A" w:rsidRPr="00134138">
              <w:rPr>
                <w:rFonts w:asciiTheme="minorHAnsi" w:hAnsiTheme="minorHAnsi" w:cstheme="minorHAnsi"/>
                <w:szCs w:val="24"/>
                <w:lang w:val="tr-TR"/>
              </w:rPr>
              <w:t>farkındalık artırma</w:t>
            </w:r>
            <w:r w:rsidR="003442EC" w:rsidRPr="00134138">
              <w:rPr>
                <w:rFonts w:asciiTheme="minorHAnsi" w:hAnsiTheme="minorHAnsi" w:cstheme="minorHAnsi"/>
                <w:szCs w:val="24"/>
                <w:lang w:val="tr-TR"/>
              </w:rPr>
              <w:t xml:space="preserve"> kampa</w:t>
            </w:r>
            <w:r w:rsidR="00F0297A" w:rsidRPr="00134138">
              <w:rPr>
                <w:rFonts w:asciiTheme="minorHAnsi" w:hAnsiTheme="minorHAnsi" w:cstheme="minorHAnsi"/>
                <w:szCs w:val="24"/>
                <w:lang w:val="tr-TR"/>
              </w:rPr>
              <w:t xml:space="preserve">nyaları yoluyla </w:t>
            </w:r>
            <w:r w:rsidRPr="00134138">
              <w:rPr>
                <w:rFonts w:asciiTheme="minorHAnsi" w:hAnsiTheme="minorHAnsi" w:cstheme="minorHAnsi"/>
                <w:szCs w:val="24"/>
                <w:lang w:val="tr-TR"/>
              </w:rPr>
              <w:t xml:space="preserve">projeye </w:t>
            </w:r>
            <w:r w:rsidR="00F0297A" w:rsidRPr="00134138">
              <w:rPr>
                <w:rFonts w:asciiTheme="minorHAnsi" w:hAnsiTheme="minorHAnsi" w:cstheme="minorHAnsi"/>
                <w:szCs w:val="24"/>
                <w:lang w:val="tr-TR"/>
              </w:rPr>
              <w:t xml:space="preserve">daha fazla kamuoyu </w:t>
            </w:r>
            <w:r w:rsidR="003442EC" w:rsidRPr="00134138">
              <w:rPr>
                <w:rFonts w:asciiTheme="minorHAnsi" w:hAnsiTheme="minorHAnsi" w:cstheme="minorHAnsi"/>
                <w:szCs w:val="24"/>
                <w:lang w:val="tr-TR"/>
              </w:rPr>
              <w:t xml:space="preserve">desteği </w:t>
            </w:r>
            <w:r w:rsidR="00EC4EC0" w:rsidRPr="00134138">
              <w:rPr>
                <w:rFonts w:asciiTheme="minorHAnsi" w:hAnsiTheme="minorHAnsi" w:cstheme="minorHAnsi"/>
                <w:szCs w:val="24"/>
                <w:lang w:val="tr-TR"/>
              </w:rPr>
              <w:t>sağlanacaktır.</w:t>
            </w:r>
          </w:p>
          <w:p w14:paraId="0592D61D" w14:textId="77777777" w:rsidR="001E7E96" w:rsidRPr="00134138" w:rsidRDefault="001E7E96" w:rsidP="00753179">
            <w:pPr>
              <w:jc w:val="both"/>
              <w:rPr>
                <w:rFonts w:asciiTheme="minorHAnsi" w:hAnsiTheme="minorHAnsi" w:cstheme="minorHAnsi"/>
                <w:szCs w:val="24"/>
                <w:highlight w:val="yellow"/>
                <w:lang w:val="tr-TR"/>
              </w:rPr>
            </w:pPr>
          </w:p>
          <w:p w14:paraId="0076075E" w14:textId="4A3E8DA8" w:rsidR="001E7E96" w:rsidRPr="00134138" w:rsidRDefault="001E7E96" w:rsidP="00753179">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bölgesel işbirliğini </w:t>
            </w:r>
            <w:r w:rsidR="00F0297A" w:rsidRPr="00134138">
              <w:rPr>
                <w:rFonts w:asciiTheme="minorHAnsi" w:hAnsiTheme="minorHAnsi" w:cstheme="minorHAnsi"/>
                <w:szCs w:val="24"/>
                <w:lang w:val="tr-TR"/>
              </w:rPr>
              <w:t xml:space="preserve">önemli ölçüde </w:t>
            </w:r>
            <w:r w:rsidRPr="00134138">
              <w:rPr>
                <w:rFonts w:asciiTheme="minorHAnsi" w:hAnsiTheme="minorHAnsi" w:cstheme="minorHAnsi"/>
                <w:szCs w:val="24"/>
                <w:lang w:val="tr-TR"/>
              </w:rPr>
              <w:t xml:space="preserve">geliştirecektir. Proje, katılımcı ülkeler arasında </w:t>
            </w:r>
            <w:r w:rsidR="004D484D" w:rsidRPr="00134138">
              <w:rPr>
                <w:rFonts w:asciiTheme="minorHAnsi" w:hAnsiTheme="minorHAnsi" w:cstheme="minorHAnsi"/>
                <w:szCs w:val="24"/>
                <w:lang w:val="tr-TR"/>
              </w:rPr>
              <w:t xml:space="preserve">edinilen </w:t>
            </w:r>
            <w:r w:rsidRPr="00134138">
              <w:rPr>
                <w:rFonts w:asciiTheme="minorHAnsi" w:hAnsiTheme="minorHAnsi" w:cstheme="minorHAnsi"/>
                <w:szCs w:val="24"/>
                <w:lang w:val="tr-TR"/>
              </w:rPr>
              <w:t>deneyimleri ve öğrenilen dersleri paylaşmak ve bölgesel işbirliğini</w:t>
            </w:r>
            <w:r w:rsidR="004D484D" w:rsidRPr="00134138">
              <w:rPr>
                <w:rFonts w:asciiTheme="minorHAnsi" w:hAnsiTheme="minorHAnsi" w:cstheme="minorHAnsi"/>
                <w:szCs w:val="24"/>
                <w:lang w:val="tr-TR"/>
              </w:rPr>
              <w:t xml:space="preserve"> sürdürmenin ve güçlendirmenin </w:t>
            </w:r>
            <w:r w:rsidRPr="00134138">
              <w:rPr>
                <w:rFonts w:asciiTheme="minorHAnsi" w:hAnsiTheme="minorHAnsi" w:cstheme="minorHAnsi"/>
                <w:szCs w:val="24"/>
                <w:lang w:val="tr-TR"/>
              </w:rPr>
              <w:t xml:space="preserve">yollarını </w:t>
            </w:r>
            <w:r w:rsidR="0032272B" w:rsidRPr="00134138">
              <w:rPr>
                <w:rFonts w:asciiTheme="minorHAnsi" w:hAnsiTheme="minorHAnsi" w:cstheme="minorHAnsi"/>
                <w:szCs w:val="24"/>
                <w:lang w:val="tr-TR"/>
              </w:rPr>
              <w:t>değerlendirmek</w:t>
            </w:r>
            <w:r w:rsidRPr="00134138">
              <w:rPr>
                <w:rFonts w:asciiTheme="minorHAnsi" w:hAnsiTheme="minorHAnsi" w:cstheme="minorHAnsi"/>
                <w:szCs w:val="24"/>
                <w:lang w:val="tr-TR"/>
              </w:rPr>
              <w:t xml:space="preserve"> amacıyla organize edilecek olan bölgesel bir çalıştay ile sona erecektir. Proje, ayrıca </w:t>
            </w:r>
            <w:r w:rsidR="0032272B" w:rsidRPr="00134138">
              <w:rPr>
                <w:rFonts w:asciiTheme="minorHAnsi" w:hAnsiTheme="minorHAnsi" w:cstheme="minorHAnsi"/>
                <w:szCs w:val="24"/>
                <w:lang w:val="tr-TR"/>
              </w:rPr>
              <w:t xml:space="preserve">elde edilen </w:t>
            </w:r>
            <w:r w:rsidRPr="00134138">
              <w:rPr>
                <w:rFonts w:asciiTheme="minorHAnsi" w:hAnsiTheme="minorHAnsi" w:cstheme="minorHAnsi"/>
                <w:szCs w:val="24"/>
                <w:lang w:val="tr-TR"/>
              </w:rPr>
              <w:t>bulguları diğer ilgili ülkelerle paylaşacaktır.</w:t>
            </w:r>
          </w:p>
          <w:p w14:paraId="6E4CFFEB" w14:textId="43FF0612" w:rsidR="00753179" w:rsidRPr="00134138" w:rsidRDefault="00753179" w:rsidP="00753179">
            <w:pPr>
              <w:jc w:val="both"/>
              <w:rPr>
                <w:rFonts w:asciiTheme="minorHAnsi" w:hAnsiTheme="minorHAnsi" w:cstheme="minorHAnsi"/>
                <w:szCs w:val="24"/>
                <w:lang w:val="tr-TR"/>
              </w:rPr>
            </w:pPr>
          </w:p>
        </w:tc>
      </w:tr>
    </w:tbl>
    <w:p w14:paraId="564339D6" w14:textId="77777777" w:rsidR="00FD500A" w:rsidRPr="00134138" w:rsidRDefault="00FD500A" w:rsidP="002A3C05">
      <w:pPr>
        <w:pStyle w:val="TBal"/>
        <w:spacing w:before="0" w:after="120"/>
        <w:jc w:val="both"/>
        <w:rPr>
          <w:rFonts w:asciiTheme="minorHAnsi" w:eastAsia="MS Gothic" w:hAnsiTheme="minorHAnsi" w:cstheme="minorHAnsi"/>
          <w:color w:val="auto"/>
          <w:sz w:val="24"/>
          <w:szCs w:val="24"/>
          <w:lang w:val="tr-TR" w:eastAsia="ja-JP"/>
        </w:rPr>
      </w:pPr>
    </w:p>
    <w:p w14:paraId="6C0EB363" w14:textId="77777777" w:rsidR="00FD500A" w:rsidRPr="00134138" w:rsidRDefault="00FD500A" w:rsidP="002A3C05">
      <w:pPr>
        <w:pStyle w:val="TBal"/>
        <w:spacing w:before="0" w:after="120"/>
        <w:jc w:val="both"/>
        <w:rPr>
          <w:rFonts w:asciiTheme="minorHAnsi" w:hAnsiTheme="minorHAnsi" w:cstheme="minorHAnsi"/>
          <w:color w:val="auto"/>
          <w:sz w:val="24"/>
          <w:szCs w:val="24"/>
          <w:lang w:val="tr-TR"/>
        </w:rPr>
      </w:pPr>
    </w:p>
    <w:p w14:paraId="0B04C558" w14:textId="77777777" w:rsidR="00FD500A" w:rsidRPr="00134138" w:rsidRDefault="00FD500A" w:rsidP="002A3C05">
      <w:pPr>
        <w:jc w:val="both"/>
        <w:rPr>
          <w:rFonts w:asciiTheme="minorHAnsi" w:hAnsiTheme="minorHAnsi" w:cstheme="minorHAnsi"/>
          <w:szCs w:val="24"/>
          <w:lang w:val="tr-TR"/>
        </w:rPr>
      </w:pPr>
      <w:r w:rsidRPr="00134138">
        <w:rPr>
          <w:rFonts w:asciiTheme="minorHAnsi" w:hAnsiTheme="minorHAnsi" w:cstheme="minorHAnsi"/>
          <w:szCs w:val="24"/>
          <w:lang w:val="tr-TR"/>
        </w:rPr>
        <w:br w:type="page"/>
      </w:r>
    </w:p>
    <w:p w14:paraId="6AF14769" w14:textId="77777777" w:rsidR="00CA2423" w:rsidRPr="00134138" w:rsidRDefault="00CA2423" w:rsidP="00400FA2">
      <w:pPr>
        <w:jc w:val="both"/>
        <w:rPr>
          <w:rFonts w:asciiTheme="minorHAnsi" w:hAnsiTheme="minorHAnsi" w:cstheme="minorHAnsi"/>
          <w:b/>
          <w:szCs w:val="24"/>
          <w:lang w:val="tr-TR"/>
        </w:rPr>
      </w:pPr>
    </w:p>
    <w:p w14:paraId="6B994BCD" w14:textId="4F1A5B63" w:rsidR="00400FA2" w:rsidRPr="00134138" w:rsidRDefault="00400FA2" w:rsidP="0008402F">
      <w:pPr>
        <w:pStyle w:val="Balk1"/>
        <w:rPr>
          <w:rFonts w:asciiTheme="minorHAnsi" w:hAnsiTheme="minorHAnsi" w:cstheme="minorHAnsi"/>
          <w:lang w:val="tr-TR"/>
        </w:rPr>
      </w:pPr>
      <w:bookmarkStart w:id="4" w:name="_Toc108854731"/>
      <w:r w:rsidRPr="00134138">
        <w:rPr>
          <w:rFonts w:asciiTheme="minorHAnsi" w:hAnsiTheme="minorHAnsi" w:cstheme="minorHAnsi"/>
          <w:lang w:val="tr-TR"/>
        </w:rPr>
        <w:t>İÇİNDEKİLER</w:t>
      </w:r>
      <w:bookmarkEnd w:id="4"/>
    </w:p>
    <w:p w14:paraId="4130D4AF" w14:textId="77777777" w:rsidR="0008402F" w:rsidRPr="00134138" w:rsidRDefault="0008402F" w:rsidP="00400FA2">
      <w:pPr>
        <w:jc w:val="both"/>
        <w:rPr>
          <w:rFonts w:asciiTheme="minorHAnsi" w:hAnsiTheme="minorHAnsi" w:cstheme="minorHAnsi"/>
          <w:b/>
          <w:szCs w:val="24"/>
          <w:lang w:val="tr-TR"/>
        </w:rPr>
      </w:pPr>
    </w:p>
    <w:bookmarkStart w:id="5" w:name="_Toc422924553"/>
    <w:bookmarkStart w:id="6" w:name="_Toc453779363"/>
    <w:bookmarkStart w:id="7" w:name="_Toc386195925"/>
    <w:bookmarkStart w:id="8" w:name="_Toc387329079"/>
    <w:bookmarkStart w:id="9" w:name="_Toc393202063"/>
    <w:p w14:paraId="5A9F0B7F" w14:textId="7EDAF75D" w:rsidR="00AD3B78" w:rsidRDefault="00AD3B78">
      <w:pPr>
        <w:pStyle w:val="T1"/>
        <w:tabs>
          <w:tab w:val="right" w:leader="dot" w:pos="9063"/>
        </w:tabs>
        <w:rPr>
          <w:rFonts w:asciiTheme="minorHAnsi" w:eastAsiaTheme="minorEastAsia" w:hAnsiTheme="minorHAnsi" w:cstheme="minorBidi"/>
          <w:b w:val="0"/>
          <w:noProof/>
          <w:sz w:val="22"/>
          <w:szCs w:val="22"/>
          <w:lang w:val="tr-TR" w:eastAsia="tr-TR"/>
        </w:rPr>
      </w:pPr>
      <w:r>
        <w:rPr>
          <w:rFonts w:asciiTheme="minorHAnsi" w:eastAsiaTheme="minorHAnsi" w:hAnsiTheme="minorHAnsi" w:cstheme="minorHAnsi"/>
          <w:b w:val="0"/>
          <w:szCs w:val="24"/>
          <w:lang w:val="tr-TR"/>
        </w:rPr>
        <w:fldChar w:fldCharType="begin"/>
      </w:r>
      <w:r>
        <w:rPr>
          <w:rFonts w:asciiTheme="minorHAnsi" w:eastAsiaTheme="minorHAnsi" w:hAnsiTheme="minorHAnsi" w:cstheme="minorHAnsi"/>
          <w:b w:val="0"/>
          <w:szCs w:val="24"/>
          <w:lang w:val="tr-TR"/>
        </w:rPr>
        <w:instrText xml:space="preserve"> TOC \o "1-6" \h \z \u </w:instrText>
      </w:r>
      <w:r>
        <w:rPr>
          <w:rFonts w:asciiTheme="minorHAnsi" w:eastAsiaTheme="minorHAnsi" w:hAnsiTheme="minorHAnsi" w:cstheme="minorHAnsi"/>
          <w:b w:val="0"/>
          <w:szCs w:val="24"/>
          <w:lang w:val="tr-TR"/>
        </w:rPr>
        <w:fldChar w:fldCharType="separate"/>
      </w:r>
      <w:hyperlink w:anchor="_Toc108854729" w:history="1">
        <w:r w:rsidRPr="00AC319B">
          <w:rPr>
            <w:rStyle w:val="Kpr"/>
            <w:rFonts w:cstheme="minorHAnsi"/>
            <w:noProof/>
            <w:lang w:val="tr-TR"/>
          </w:rPr>
          <w:t>PROJE DOKÜMANI</w:t>
        </w:r>
        <w:r>
          <w:rPr>
            <w:noProof/>
            <w:webHidden/>
          </w:rPr>
          <w:tab/>
        </w:r>
        <w:r>
          <w:rPr>
            <w:noProof/>
            <w:webHidden/>
          </w:rPr>
          <w:fldChar w:fldCharType="begin"/>
        </w:r>
        <w:r>
          <w:rPr>
            <w:noProof/>
            <w:webHidden/>
          </w:rPr>
          <w:instrText xml:space="preserve"> PAGEREF _Toc108854729 \h </w:instrText>
        </w:r>
        <w:r>
          <w:rPr>
            <w:noProof/>
            <w:webHidden/>
          </w:rPr>
        </w:r>
        <w:r>
          <w:rPr>
            <w:noProof/>
            <w:webHidden/>
          </w:rPr>
          <w:fldChar w:fldCharType="separate"/>
        </w:r>
        <w:r>
          <w:rPr>
            <w:noProof/>
            <w:webHidden/>
          </w:rPr>
          <w:t>2</w:t>
        </w:r>
        <w:r>
          <w:rPr>
            <w:noProof/>
            <w:webHidden/>
          </w:rPr>
          <w:fldChar w:fldCharType="end"/>
        </w:r>
      </w:hyperlink>
    </w:p>
    <w:p w14:paraId="2288EFAA" w14:textId="25FDF201" w:rsidR="00AD3B78" w:rsidRDefault="007B6D18">
      <w:pPr>
        <w:pStyle w:val="T1"/>
        <w:tabs>
          <w:tab w:val="right" w:leader="dot" w:pos="9063"/>
        </w:tabs>
        <w:rPr>
          <w:rFonts w:asciiTheme="minorHAnsi" w:eastAsiaTheme="minorEastAsia" w:hAnsiTheme="minorHAnsi" w:cstheme="minorBidi"/>
          <w:b w:val="0"/>
          <w:noProof/>
          <w:sz w:val="22"/>
          <w:szCs w:val="22"/>
          <w:lang w:val="tr-TR" w:eastAsia="tr-TR"/>
        </w:rPr>
      </w:pPr>
      <w:hyperlink w:anchor="_Toc108854730" w:history="1">
        <w:r w:rsidR="00AD3B78" w:rsidRPr="00AC319B">
          <w:rPr>
            <w:rStyle w:val="Kpr"/>
            <w:rFonts w:cstheme="minorHAnsi"/>
            <w:noProof/>
            <w:lang w:val="tr-TR"/>
          </w:rPr>
          <w:t>YÖNETİCİ ÖZETİ</w:t>
        </w:r>
        <w:r w:rsidR="00AD3B78">
          <w:rPr>
            <w:noProof/>
            <w:webHidden/>
          </w:rPr>
          <w:tab/>
        </w:r>
        <w:r w:rsidR="00AD3B78">
          <w:rPr>
            <w:noProof/>
            <w:webHidden/>
          </w:rPr>
          <w:fldChar w:fldCharType="begin"/>
        </w:r>
        <w:r w:rsidR="00AD3B78">
          <w:rPr>
            <w:noProof/>
            <w:webHidden/>
          </w:rPr>
          <w:instrText xml:space="preserve"> PAGEREF _Toc108854730 \h </w:instrText>
        </w:r>
        <w:r w:rsidR="00AD3B78">
          <w:rPr>
            <w:noProof/>
            <w:webHidden/>
          </w:rPr>
        </w:r>
        <w:r w:rsidR="00AD3B78">
          <w:rPr>
            <w:noProof/>
            <w:webHidden/>
          </w:rPr>
          <w:fldChar w:fldCharType="separate"/>
        </w:r>
        <w:r w:rsidR="00AD3B78">
          <w:rPr>
            <w:noProof/>
            <w:webHidden/>
          </w:rPr>
          <w:t>6</w:t>
        </w:r>
        <w:r w:rsidR="00AD3B78">
          <w:rPr>
            <w:noProof/>
            <w:webHidden/>
          </w:rPr>
          <w:fldChar w:fldCharType="end"/>
        </w:r>
      </w:hyperlink>
    </w:p>
    <w:p w14:paraId="7A5F0F24" w14:textId="2B16003D" w:rsidR="00AD3B78" w:rsidRDefault="007B6D18">
      <w:pPr>
        <w:pStyle w:val="T1"/>
        <w:tabs>
          <w:tab w:val="right" w:leader="dot" w:pos="9063"/>
        </w:tabs>
        <w:rPr>
          <w:rFonts w:asciiTheme="minorHAnsi" w:eastAsiaTheme="minorEastAsia" w:hAnsiTheme="minorHAnsi" w:cstheme="minorBidi"/>
          <w:b w:val="0"/>
          <w:noProof/>
          <w:sz w:val="22"/>
          <w:szCs w:val="22"/>
          <w:lang w:val="tr-TR" w:eastAsia="tr-TR"/>
        </w:rPr>
      </w:pPr>
      <w:hyperlink w:anchor="_Toc108854731" w:history="1">
        <w:r w:rsidR="00AD3B78" w:rsidRPr="00AC319B">
          <w:rPr>
            <w:rStyle w:val="Kpr"/>
            <w:rFonts w:cstheme="minorHAnsi"/>
            <w:noProof/>
            <w:lang w:val="tr-TR"/>
          </w:rPr>
          <w:t>İÇİNDEKİLER</w:t>
        </w:r>
        <w:r w:rsidR="00AD3B78">
          <w:rPr>
            <w:noProof/>
            <w:webHidden/>
          </w:rPr>
          <w:tab/>
        </w:r>
        <w:r w:rsidR="00AD3B78">
          <w:rPr>
            <w:noProof/>
            <w:webHidden/>
          </w:rPr>
          <w:fldChar w:fldCharType="begin"/>
        </w:r>
        <w:r w:rsidR="00AD3B78">
          <w:rPr>
            <w:noProof/>
            <w:webHidden/>
          </w:rPr>
          <w:instrText xml:space="preserve"> PAGEREF _Toc108854731 \h </w:instrText>
        </w:r>
        <w:r w:rsidR="00AD3B78">
          <w:rPr>
            <w:noProof/>
            <w:webHidden/>
          </w:rPr>
        </w:r>
        <w:r w:rsidR="00AD3B78">
          <w:rPr>
            <w:noProof/>
            <w:webHidden/>
          </w:rPr>
          <w:fldChar w:fldCharType="separate"/>
        </w:r>
        <w:r w:rsidR="00AD3B78">
          <w:rPr>
            <w:noProof/>
            <w:webHidden/>
          </w:rPr>
          <w:t>9</w:t>
        </w:r>
        <w:r w:rsidR="00AD3B78">
          <w:rPr>
            <w:noProof/>
            <w:webHidden/>
          </w:rPr>
          <w:fldChar w:fldCharType="end"/>
        </w:r>
      </w:hyperlink>
    </w:p>
    <w:p w14:paraId="2BD4D5BC" w14:textId="4DF62697" w:rsidR="00AD3B78" w:rsidRDefault="007B6D18">
      <w:pPr>
        <w:pStyle w:val="T1"/>
        <w:tabs>
          <w:tab w:val="right" w:leader="dot" w:pos="9063"/>
        </w:tabs>
        <w:rPr>
          <w:rFonts w:asciiTheme="minorHAnsi" w:eastAsiaTheme="minorEastAsia" w:hAnsiTheme="minorHAnsi" w:cstheme="minorBidi"/>
          <w:b w:val="0"/>
          <w:noProof/>
          <w:sz w:val="22"/>
          <w:szCs w:val="22"/>
          <w:lang w:val="tr-TR" w:eastAsia="tr-TR"/>
        </w:rPr>
      </w:pPr>
      <w:hyperlink w:anchor="_Toc108854732" w:history="1">
        <w:r w:rsidR="00AD3B78" w:rsidRPr="00AC319B">
          <w:rPr>
            <w:rStyle w:val="Kpr"/>
            <w:rFonts w:cstheme="minorHAnsi"/>
            <w:noProof/>
            <w:kern w:val="28"/>
            <w:lang w:val="tr-TR"/>
          </w:rPr>
          <w:t>KISALTMALAR</w:t>
        </w:r>
        <w:r w:rsidR="00AD3B78">
          <w:rPr>
            <w:noProof/>
            <w:webHidden/>
          </w:rPr>
          <w:tab/>
        </w:r>
        <w:r w:rsidR="00AD3B78">
          <w:rPr>
            <w:noProof/>
            <w:webHidden/>
          </w:rPr>
          <w:fldChar w:fldCharType="begin"/>
        </w:r>
        <w:r w:rsidR="00AD3B78">
          <w:rPr>
            <w:noProof/>
            <w:webHidden/>
          </w:rPr>
          <w:instrText xml:space="preserve"> PAGEREF _Toc108854732 \h </w:instrText>
        </w:r>
        <w:r w:rsidR="00AD3B78">
          <w:rPr>
            <w:noProof/>
            <w:webHidden/>
          </w:rPr>
        </w:r>
        <w:r w:rsidR="00AD3B78">
          <w:rPr>
            <w:noProof/>
            <w:webHidden/>
          </w:rPr>
          <w:fldChar w:fldCharType="separate"/>
        </w:r>
        <w:r w:rsidR="00AD3B78">
          <w:rPr>
            <w:noProof/>
            <w:webHidden/>
          </w:rPr>
          <w:t>13</w:t>
        </w:r>
        <w:r w:rsidR="00AD3B78">
          <w:rPr>
            <w:noProof/>
            <w:webHidden/>
          </w:rPr>
          <w:fldChar w:fldCharType="end"/>
        </w:r>
      </w:hyperlink>
    </w:p>
    <w:p w14:paraId="1F18584D" w14:textId="5FAAC907" w:rsidR="00AD3B78" w:rsidRDefault="007B6D18">
      <w:pPr>
        <w:pStyle w:val="T1"/>
        <w:tabs>
          <w:tab w:val="right" w:leader="dot" w:pos="9063"/>
        </w:tabs>
        <w:rPr>
          <w:rFonts w:asciiTheme="minorHAnsi" w:eastAsiaTheme="minorEastAsia" w:hAnsiTheme="minorHAnsi" w:cstheme="minorBidi"/>
          <w:b w:val="0"/>
          <w:noProof/>
          <w:sz w:val="22"/>
          <w:szCs w:val="22"/>
          <w:lang w:val="tr-TR" w:eastAsia="tr-TR"/>
        </w:rPr>
      </w:pPr>
      <w:hyperlink w:anchor="_Toc108854733" w:history="1">
        <w:r w:rsidR="00AD3B78" w:rsidRPr="00AC319B">
          <w:rPr>
            <w:rStyle w:val="Kpr"/>
            <w:rFonts w:cstheme="minorHAnsi"/>
            <w:noProof/>
            <w:lang w:val="tr-TR"/>
          </w:rPr>
          <w:t>BÖLÜM 1 – UYGUNLUK</w:t>
        </w:r>
        <w:r w:rsidR="00AD3B78">
          <w:rPr>
            <w:noProof/>
            <w:webHidden/>
          </w:rPr>
          <w:tab/>
        </w:r>
        <w:r w:rsidR="00AD3B78">
          <w:rPr>
            <w:noProof/>
            <w:webHidden/>
          </w:rPr>
          <w:fldChar w:fldCharType="begin"/>
        </w:r>
        <w:r w:rsidR="00AD3B78">
          <w:rPr>
            <w:noProof/>
            <w:webHidden/>
          </w:rPr>
          <w:instrText xml:space="preserve"> PAGEREF _Toc108854733 \h </w:instrText>
        </w:r>
        <w:r w:rsidR="00AD3B78">
          <w:rPr>
            <w:noProof/>
            <w:webHidden/>
          </w:rPr>
        </w:r>
        <w:r w:rsidR="00AD3B78">
          <w:rPr>
            <w:noProof/>
            <w:webHidden/>
          </w:rPr>
          <w:fldChar w:fldCharType="separate"/>
        </w:r>
        <w:r w:rsidR="00AD3B78">
          <w:rPr>
            <w:noProof/>
            <w:webHidden/>
          </w:rPr>
          <w:t>15</w:t>
        </w:r>
        <w:r w:rsidR="00AD3B78">
          <w:rPr>
            <w:noProof/>
            <w:webHidden/>
          </w:rPr>
          <w:fldChar w:fldCharType="end"/>
        </w:r>
      </w:hyperlink>
    </w:p>
    <w:p w14:paraId="040054FF" w14:textId="207E1A4A" w:rsidR="00AD3B78" w:rsidRDefault="007B6D18">
      <w:pPr>
        <w:pStyle w:val="T3"/>
        <w:rPr>
          <w:rFonts w:asciiTheme="minorHAnsi" w:eastAsiaTheme="minorEastAsia" w:hAnsiTheme="minorHAnsi" w:cstheme="minorBidi"/>
          <w:noProof/>
          <w:sz w:val="22"/>
          <w:szCs w:val="22"/>
          <w:lang w:val="tr-TR" w:eastAsia="tr-TR"/>
        </w:rPr>
      </w:pPr>
      <w:hyperlink w:anchor="_Toc108854734" w:history="1">
        <w:r w:rsidR="00AD3B78" w:rsidRPr="00AC319B">
          <w:rPr>
            <w:rStyle w:val="Kpr"/>
            <w:rFonts w:cstheme="minorHAnsi"/>
            <w:noProof/>
            <w:lang w:val="tr-TR"/>
          </w:rPr>
          <w:t>1.1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Uyum ve Stratejik Uygunluk</w:t>
        </w:r>
        <w:r w:rsidR="00AD3B78">
          <w:rPr>
            <w:noProof/>
            <w:webHidden/>
          </w:rPr>
          <w:tab/>
        </w:r>
        <w:r w:rsidR="00AD3B78">
          <w:rPr>
            <w:noProof/>
            <w:webHidden/>
          </w:rPr>
          <w:fldChar w:fldCharType="begin"/>
        </w:r>
        <w:r w:rsidR="00AD3B78">
          <w:rPr>
            <w:noProof/>
            <w:webHidden/>
          </w:rPr>
          <w:instrText xml:space="preserve"> PAGEREF _Toc108854734 \h </w:instrText>
        </w:r>
        <w:r w:rsidR="00AD3B78">
          <w:rPr>
            <w:noProof/>
            <w:webHidden/>
          </w:rPr>
        </w:r>
        <w:r w:rsidR="00AD3B78">
          <w:rPr>
            <w:noProof/>
            <w:webHidden/>
          </w:rPr>
          <w:fldChar w:fldCharType="separate"/>
        </w:r>
        <w:r w:rsidR="00AD3B78">
          <w:rPr>
            <w:noProof/>
            <w:webHidden/>
          </w:rPr>
          <w:t>15</w:t>
        </w:r>
        <w:r w:rsidR="00AD3B78">
          <w:rPr>
            <w:noProof/>
            <w:webHidden/>
          </w:rPr>
          <w:fldChar w:fldCharType="end"/>
        </w:r>
      </w:hyperlink>
    </w:p>
    <w:p w14:paraId="1BC97801" w14:textId="7A7DF398" w:rsidR="00AD3B78" w:rsidRDefault="007B6D18">
      <w:pPr>
        <w:pStyle w:val="T3"/>
        <w:rPr>
          <w:rFonts w:asciiTheme="minorHAnsi" w:eastAsiaTheme="minorEastAsia" w:hAnsiTheme="minorHAnsi" w:cstheme="minorBidi"/>
          <w:noProof/>
          <w:sz w:val="22"/>
          <w:szCs w:val="22"/>
          <w:lang w:val="tr-TR" w:eastAsia="tr-TR"/>
        </w:rPr>
      </w:pPr>
      <w:hyperlink w:anchor="_Toc108854735" w:history="1">
        <w:r w:rsidR="00AD3B78" w:rsidRPr="00AC319B">
          <w:rPr>
            <w:rStyle w:val="Kpr"/>
            <w:rFonts w:cstheme="minorHAnsi"/>
            <w:i/>
            <w:noProof/>
            <w:lang w:val="tr-TR"/>
          </w:rPr>
          <w:t>1.1.1 FAO’nun Stratejik Çerçevesine Uyum</w:t>
        </w:r>
        <w:r w:rsidR="00AD3B78">
          <w:rPr>
            <w:noProof/>
            <w:webHidden/>
          </w:rPr>
          <w:tab/>
        </w:r>
        <w:r w:rsidR="00AD3B78">
          <w:rPr>
            <w:noProof/>
            <w:webHidden/>
          </w:rPr>
          <w:fldChar w:fldCharType="begin"/>
        </w:r>
        <w:r w:rsidR="00AD3B78">
          <w:rPr>
            <w:noProof/>
            <w:webHidden/>
          </w:rPr>
          <w:instrText xml:space="preserve"> PAGEREF _Toc108854735 \h </w:instrText>
        </w:r>
        <w:r w:rsidR="00AD3B78">
          <w:rPr>
            <w:noProof/>
            <w:webHidden/>
          </w:rPr>
        </w:r>
        <w:r w:rsidR="00AD3B78">
          <w:rPr>
            <w:noProof/>
            <w:webHidden/>
          </w:rPr>
          <w:fldChar w:fldCharType="separate"/>
        </w:r>
        <w:r w:rsidR="00AD3B78">
          <w:rPr>
            <w:noProof/>
            <w:webHidden/>
          </w:rPr>
          <w:t>15</w:t>
        </w:r>
        <w:r w:rsidR="00AD3B78">
          <w:rPr>
            <w:noProof/>
            <w:webHidden/>
          </w:rPr>
          <w:fldChar w:fldCharType="end"/>
        </w:r>
      </w:hyperlink>
    </w:p>
    <w:p w14:paraId="1B0D8F23" w14:textId="184100F7" w:rsidR="00AD3B78" w:rsidRDefault="007B6D18">
      <w:pPr>
        <w:pStyle w:val="T3"/>
        <w:rPr>
          <w:rFonts w:asciiTheme="minorHAnsi" w:eastAsiaTheme="minorEastAsia" w:hAnsiTheme="minorHAnsi" w:cstheme="minorBidi"/>
          <w:noProof/>
          <w:sz w:val="22"/>
          <w:szCs w:val="22"/>
          <w:lang w:val="tr-TR" w:eastAsia="tr-TR"/>
        </w:rPr>
      </w:pPr>
      <w:hyperlink w:anchor="_Toc108854736" w:history="1">
        <w:r w:rsidR="00AD3B78" w:rsidRPr="00AC319B">
          <w:rPr>
            <w:rStyle w:val="Kpr"/>
            <w:rFonts w:cstheme="minorHAnsi"/>
            <w:i/>
            <w:noProof/>
            <w:lang w:val="tr-TR"/>
          </w:rPr>
          <w:t>1.1.2 Bölgesel Girişime Uyum</w:t>
        </w:r>
        <w:r w:rsidR="00AD3B78">
          <w:rPr>
            <w:noProof/>
            <w:webHidden/>
          </w:rPr>
          <w:tab/>
        </w:r>
        <w:r w:rsidR="00AD3B78">
          <w:rPr>
            <w:noProof/>
            <w:webHidden/>
          </w:rPr>
          <w:fldChar w:fldCharType="begin"/>
        </w:r>
        <w:r w:rsidR="00AD3B78">
          <w:rPr>
            <w:noProof/>
            <w:webHidden/>
          </w:rPr>
          <w:instrText xml:space="preserve"> PAGEREF _Toc108854736 \h </w:instrText>
        </w:r>
        <w:r w:rsidR="00AD3B78">
          <w:rPr>
            <w:noProof/>
            <w:webHidden/>
          </w:rPr>
        </w:r>
        <w:r w:rsidR="00AD3B78">
          <w:rPr>
            <w:noProof/>
            <w:webHidden/>
          </w:rPr>
          <w:fldChar w:fldCharType="separate"/>
        </w:r>
        <w:r w:rsidR="00AD3B78">
          <w:rPr>
            <w:noProof/>
            <w:webHidden/>
          </w:rPr>
          <w:t>15</w:t>
        </w:r>
        <w:r w:rsidR="00AD3B78">
          <w:rPr>
            <w:noProof/>
            <w:webHidden/>
          </w:rPr>
          <w:fldChar w:fldCharType="end"/>
        </w:r>
      </w:hyperlink>
    </w:p>
    <w:p w14:paraId="72390435" w14:textId="6A2FA2E1" w:rsidR="00AD3B78" w:rsidRDefault="007B6D18">
      <w:pPr>
        <w:pStyle w:val="T3"/>
        <w:rPr>
          <w:rFonts w:asciiTheme="minorHAnsi" w:eastAsiaTheme="minorEastAsia" w:hAnsiTheme="minorHAnsi" w:cstheme="minorBidi"/>
          <w:noProof/>
          <w:sz w:val="22"/>
          <w:szCs w:val="22"/>
          <w:lang w:val="tr-TR" w:eastAsia="tr-TR"/>
        </w:rPr>
      </w:pPr>
      <w:hyperlink w:anchor="_Toc108854737" w:history="1">
        <w:r w:rsidR="00AD3B78" w:rsidRPr="00AC319B">
          <w:rPr>
            <w:rStyle w:val="Kpr"/>
            <w:rFonts w:cstheme="minorHAnsi"/>
            <w:i/>
            <w:noProof/>
            <w:lang w:val="tr-TR"/>
          </w:rPr>
          <w:t>1.1.3 Ülke Programları Çerçevesi ile Uyum (CPF)</w:t>
        </w:r>
        <w:r w:rsidR="00AD3B78">
          <w:rPr>
            <w:noProof/>
            <w:webHidden/>
          </w:rPr>
          <w:tab/>
        </w:r>
        <w:r w:rsidR="00AD3B78">
          <w:rPr>
            <w:noProof/>
            <w:webHidden/>
          </w:rPr>
          <w:fldChar w:fldCharType="begin"/>
        </w:r>
        <w:r w:rsidR="00AD3B78">
          <w:rPr>
            <w:noProof/>
            <w:webHidden/>
          </w:rPr>
          <w:instrText xml:space="preserve"> PAGEREF _Toc108854737 \h </w:instrText>
        </w:r>
        <w:r w:rsidR="00AD3B78">
          <w:rPr>
            <w:noProof/>
            <w:webHidden/>
          </w:rPr>
        </w:r>
        <w:r w:rsidR="00AD3B78">
          <w:rPr>
            <w:noProof/>
            <w:webHidden/>
          </w:rPr>
          <w:fldChar w:fldCharType="separate"/>
        </w:r>
        <w:r w:rsidR="00AD3B78">
          <w:rPr>
            <w:noProof/>
            <w:webHidden/>
          </w:rPr>
          <w:t>15</w:t>
        </w:r>
        <w:r w:rsidR="00AD3B78">
          <w:rPr>
            <w:noProof/>
            <w:webHidden/>
          </w:rPr>
          <w:fldChar w:fldCharType="end"/>
        </w:r>
      </w:hyperlink>
    </w:p>
    <w:p w14:paraId="106364EF" w14:textId="1096AB09" w:rsidR="00AD3B78" w:rsidRDefault="007B6D18">
      <w:pPr>
        <w:pStyle w:val="T3"/>
        <w:rPr>
          <w:rFonts w:asciiTheme="minorHAnsi" w:eastAsiaTheme="minorEastAsia" w:hAnsiTheme="minorHAnsi" w:cstheme="minorBidi"/>
          <w:noProof/>
          <w:sz w:val="22"/>
          <w:szCs w:val="22"/>
          <w:lang w:val="tr-TR" w:eastAsia="tr-TR"/>
        </w:rPr>
      </w:pPr>
      <w:hyperlink w:anchor="_Toc108854738" w:history="1">
        <w:r w:rsidR="00AD3B78" w:rsidRPr="00AC319B">
          <w:rPr>
            <w:rStyle w:val="Kpr"/>
            <w:rFonts w:cstheme="minorHAnsi"/>
            <w:i/>
            <w:noProof/>
            <w:lang w:val="tr-TR"/>
          </w:rPr>
          <w:t>1.1.3.1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Ülke Sonuçlarına Katkı</w:t>
        </w:r>
        <w:r w:rsidR="00AD3B78">
          <w:rPr>
            <w:noProof/>
            <w:webHidden/>
          </w:rPr>
          <w:tab/>
        </w:r>
        <w:r w:rsidR="00AD3B78">
          <w:rPr>
            <w:noProof/>
            <w:webHidden/>
          </w:rPr>
          <w:fldChar w:fldCharType="begin"/>
        </w:r>
        <w:r w:rsidR="00AD3B78">
          <w:rPr>
            <w:noProof/>
            <w:webHidden/>
          </w:rPr>
          <w:instrText xml:space="preserve"> PAGEREF _Toc108854738 \h </w:instrText>
        </w:r>
        <w:r w:rsidR="00AD3B78">
          <w:rPr>
            <w:noProof/>
            <w:webHidden/>
          </w:rPr>
        </w:r>
        <w:r w:rsidR="00AD3B78">
          <w:rPr>
            <w:noProof/>
            <w:webHidden/>
          </w:rPr>
          <w:fldChar w:fldCharType="separate"/>
        </w:r>
        <w:r w:rsidR="00AD3B78">
          <w:rPr>
            <w:noProof/>
            <w:webHidden/>
          </w:rPr>
          <w:t>16</w:t>
        </w:r>
        <w:r w:rsidR="00AD3B78">
          <w:rPr>
            <w:noProof/>
            <w:webHidden/>
          </w:rPr>
          <w:fldChar w:fldCharType="end"/>
        </w:r>
      </w:hyperlink>
    </w:p>
    <w:p w14:paraId="5023EC15" w14:textId="1F0260A9" w:rsidR="00AD3B78" w:rsidRDefault="007B6D18">
      <w:pPr>
        <w:pStyle w:val="T3"/>
        <w:rPr>
          <w:rFonts w:asciiTheme="minorHAnsi" w:eastAsiaTheme="minorEastAsia" w:hAnsiTheme="minorHAnsi" w:cstheme="minorBidi"/>
          <w:noProof/>
          <w:sz w:val="22"/>
          <w:szCs w:val="22"/>
          <w:lang w:val="tr-TR" w:eastAsia="tr-TR"/>
        </w:rPr>
      </w:pPr>
      <w:hyperlink w:anchor="_Toc108854739" w:history="1">
        <w:r w:rsidR="00AD3B78" w:rsidRPr="00AC319B">
          <w:rPr>
            <w:rStyle w:val="Kpr"/>
            <w:rFonts w:cstheme="minorHAnsi"/>
            <w:i/>
            <w:noProof/>
            <w:lang w:val="tr-TR"/>
          </w:rPr>
          <w:t>1.1.3.2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Ülke Programları Çerçevesi Çıktılarına Katkılar</w:t>
        </w:r>
        <w:r w:rsidR="00AD3B78">
          <w:rPr>
            <w:noProof/>
            <w:webHidden/>
          </w:rPr>
          <w:tab/>
        </w:r>
        <w:r w:rsidR="00AD3B78">
          <w:rPr>
            <w:noProof/>
            <w:webHidden/>
          </w:rPr>
          <w:fldChar w:fldCharType="begin"/>
        </w:r>
        <w:r w:rsidR="00AD3B78">
          <w:rPr>
            <w:noProof/>
            <w:webHidden/>
          </w:rPr>
          <w:instrText xml:space="preserve"> PAGEREF _Toc108854739 \h </w:instrText>
        </w:r>
        <w:r w:rsidR="00AD3B78">
          <w:rPr>
            <w:noProof/>
            <w:webHidden/>
          </w:rPr>
        </w:r>
        <w:r w:rsidR="00AD3B78">
          <w:rPr>
            <w:noProof/>
            <w:webHidden/>
          </w:rPr>
          <w:fldChar w:fldCharType="separate"/>
        </w:r>
        <w:r w:rsidR="00AD3B78">
          <w:rPr>
            <w:noProof/>
            <w:webHidden/>
          </w:rPr>
          <w:t>16</w:t>
        </w:r>
        <w:r w:rsidR="00AD3B78">
          <w:rPr>
            <w:noProof/>
            <w:webHidden/>
          </w:rPr>
          <w:fldChar w:fldCharType="end"/>
        </w:r>
      </w:hyperlink>
    </w:p>
    <w:p w14:paraId="0D24B182" w14:textId="6FC667D5" w:rsidR="00AD3B78" w:rsidRDefault="007B6D18">
      <w:pPr>
        <w:pStyle w:val="T3"/>
        <w:rPr>
          <w:rFonts w:asciiTheme="minorHAnsi" w:eastAsiaTheme="minorEastAsia" w:hAnsiTheme="minorHAnsi" w:cstheme="minorBidi"/>
          <w:noProof/>
          <w:sz w:val="22"/>
          <w:szCs w:val="22"/>
          <w:lang w:val="tr-TR" w:eastAsia="tr-TR"/>
        </w:rPr>
      </w:pPr>
      <w:hyperlink w:anchor="_Toc108854740" w:history="1">
        <w:r w:rsidR="00AD3B78" w:rsidRPr="00AC319B">
          <w:rPr>
            <w:rStyle w:val="Kpr"/>
            <w:rFonts w:cstheme="minorHAnsi"/>
            <w:i/>
            <w:noProof/>
            <w:lang w:val="tr-TR"/>
          </w:rPr>
          <w:t>1.1.4 Projeden Beklenen Sonuçlar</w:t>
        </w:r>
        <w:r w:rsidR="00AD3B78">
          <w:rPr>
            <w:noProof/>
            <w:webHidden/>
          </w:rPr>
          <w:tab/>
        </w:r>
        <w:r w:rsidR="00AD3B78">
          <w:rPr>
            <w:noProof/>
            <w:webHidden/>
          </w:rPr>
          <w:fldChar w:fldCharType="begin"/>
        </w:r>
        <w:r w:rsidR="00AD3B78">
          <w:rPr>
            <w:noProof/>
            <w:webHidden/>
          </w:rPr>
          <w:instrText xml:space="preserve"> PAGEREF _Toc108854740 \h </w:instrText>
        </w:r>
        <w:r w:rsidR="00AD3B78">
          <w:rPr>
            <w:noProof/>
            <w:webHidden/>
          </w:rPr>
        </w:r>
        <w:r w:rsidR="00AD3B78">
          <w:rPr>
            <w:noProof/>
            <w:webHidden/>
          </w:rPr>
          <w:fldChar w:fldCharType="separate"/>
        </w:r>
        <w:r w:rsidR="00AD3B78">
          <w:rPr>
            <w:noProof/>
            <w:webHidden/>
          </w:rPr>
          <w:t>17</w:t>
        </w:r>
        <w:r w:rsidR="00AD3B78">
          <w:rPr>
            <w:noProof/>
            <w:webHidden/>
          </w:rPr>
          <w:fldChar w:fldCharType="end"/>
        </w:r>
      </w:hyperlink>
    </w:p>
    <w:p w14:paraId="53BA6D77" w14:textId="3B3002FF" w:rsidR="00AD3B78" w:rsidRDefault="007B6D18">
      <w:pPr>
        <w:pStyle w:val="T3"/>
        <w:rPr>
          <w:rFonts w:asciiTheme="minorHAnsi" w:eastAsiaTheme="minorEastAsia" w:hAnsiTheme="minorHAnsi" w:cstheme="minorBidi"/>
          <w:noProof/>
          <w:sz w:val="22"/>
          <w:szCs w:val="22"/>
          <w:lang w:val="tr-TR" w:eastAsia="tr-TR"/>
        </w:rPr>
      </w:pPr>
      <w:hyperlink w:anchor="_Toc108854741" w:history="1">
        <w:r w:rsidR="00AD3B78" w:rsidRPr="00AC319B">
          <w:rPr>
            <w:rStyle w:val="Kpr"/>
            <w:rFonts w:cstheme="minorHAnsi"/>
            <w:i/>
            <w:noProof/>
            <w:lang w:val="tr-TR"/>
          </w:rPr>
          <w:t>1.1.4.1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Etki</w:t>
        </w:r>
        <w:r w:rsidR="00AD3B78">
          <w:rPr>
            <w:noProof/>
            <w:webHidden/>
          </w:rPr>
          <w:tab/>
        </w:r>
        <w:r w:rsidR="00AD3B78">
          <w:rPr>
            <w:noProof/>
            <w:webHidden/>
          </w:rPr>
          <w:fldChar w:fldCharType="begin"/>
        </w:r>
        <w:r w:rsidR="00AD3B78">
          <w:rPr>
            <w:noProof/>
            <w:webHidden/>
          </w:rPr>
          <w:instrText xml:space="preserve"> PAGEREF _Toc108854741 \h </w:instrText>
        </w:r>
        <w:r w:rsidR="00AD3B78">
          <w:rPr>
            <w:noProof/>
            <w:webHidden/>
          </w:rPr>
        </w:r>
        <w:r w:rsidR="00AD3B78">
          <w:rPr>
            <w:noProof/>
            <w:webHidden/>
          </w:rPr>
          <w:fldChar w:fldCharType="separate"/>
        </w:r>
        <w:r w:rsidR="00AD3B78">
          <w:rPr>
            <w:noProof/>
            <w:webHidden/>
          </w:rPr>
          <w:t>17</w:t>
        </w:r>
        <w:r w:rsidR="00AD3B78">
          <w:rPr>
            <w:noProof/>
            <w:webHidden/>
          </w:rPr>
          <w:fldChar w:fldCharType="end"/>
        </w:r>
      </w:hyperlink>
    </w:p>
    <w:p w14:paraId="320652A3" w14:textId="614BF734" w:rsidR="00AD3B78" w:rsidRDefault="007B6D18">
      <w:pPr>
        <w:pStyle w:val="T3"/>
        <w:rPr>
          <w:rFonts w:asciiTheme="minorHAnsi" w:eastAsiaTheme="minorEastAsia" w:hAnsiTheme="minorHAnsi" w:cstheme="minorBidi"/>
          <w:noProof/>
          <w:sz w:val="22"/>
          <w:szCs w:val="22"/>
          <w:lang w:val="tr-TR" w:eastAsia="tr-TR"/>
        </w:rPr>
      </w:pPr>
      <w:hyperlink w:anchor="_Toc108854742" w:history="1">
        <w:r w:rsidR="00AD3B78" w:rsidRPr="00AC319B">
          <w:rPr>
            <w:rStyle w:val="Kpr"/>
            <w:rFonts w:cstheme="minorHAnsi"/>
            <w:i/>
            <w:noProof/>
            <w:lang w:val="tr-TR"/>
          </w:rPr>
          <w:t>1.1.4.2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Sonuç</w:t>
        </w:r>
        <w:r w:rsidR="00AD3B78">
          <w:rPr>
            <w:noProof/>
            <w:webHidden/>
          </w:rPr>
          <w:tab/>
        </w:r>
        <w:r w:rsidR="00AD3B78">
          <w:rPr>
            <w:noProof/>
            <w:webHidden/>
          </w:rPr>
          <w:fldChar w:fldCharType="begin"/>
        </w:r>
        <w:r w:rsidR="00AD3B78">
          <w:rPr>
            <w:noProof/>
            <w:webHidden/>
          </w:rPr>
          <w:instrText xml:space="preserve"> PAGEREF _Toc108854742 \h </w:instrText>
        </w:r>
        <w:r w:rsidR="00AD3B78">
          <w:rPr>
            <w:noProof/>
            <w:webHidden/>
          </w:rPr>
        </w:r>
        <w:r w:rsidR="00AD3B78">
          <w:rPr>
            <w:noProof/>
            <w:webHidden/>
          </w:rPr>
          <w:fldChar w:fldCharType="separate"/>
        </w:r>
        <w:r w:rsidR="00AD3B78">
          <w:rPr>
            <w:noProof/>
            <w:webHidden/>
          </w:rPr>
          <w:t>17</w:t>
        </w:r>
        <w:r w:rsidR="00AD3B78">
          <w:rPr>
            <w:noProof/>
            <w:webHidden/>
          </w:rPr>
          <w:fldChar w:fldCharType="end"/>
        </w:r>
      </w:hyperlink>
    </w:p>
    <w:p w14:paraId="379CF9FA" w14:textId="6545D93D" w:rsidR="00AD3B78" w:rsidRDefault="007B6D18">
      <w:pPr>
        <w:pStyle w:val="T3"/>
        <w:rPr>
          <w:rFonts w:asciiTheme="minorHAnsi" w:eastAsiaTheme="minorEastAsia" w:hAnsiTheme="minorHAnsi" w:cstheme="minorBidi"/>
          <w:noProof/>
          <w:sz w:val="22"/>
          <w:szCs w:val="22"/>
          <w:lang w:val="tr-TR" w:eastAsia="tr-TR"/>
        </w:rPr>
      </w:pPr>
      <w:hyperlink w:anchor="_Toc108854743" w:history="1">
        <w:r w:rsidR="00AD3B78" w:rsidRPr="00AC319B">
          <w:rPr>
            <w:rStyle w:val="Kpr"/>
            <w:rFonts w:cstheme="minorHAnsi"/>
            <w:i/>
            <w:noProof/>
            <w:lang w:val="tr-TR"/>
          </w:rPr>
          <w:t>1.1.4.3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Çıktılar</w:t>
        </w:r>
        <w:r w:rsidR="00AD3B78">
          <w:rPr>
            <w:noProof/>
            <w:webHidden/>
          </w:rPr>
          <w:tab/>
        </w:r>
        <w:r w:rsidR="00AD3B78">
          <w:rPr>
            <w:noProof/>
            <w:webHidden/>
          </w:rPr>
          <w:fldChar w:fldCharType="begin"/>
        </w:r>
        <w:r w:rsidR="00AD3B78">
          <w:rPr>
            <w:noProof/>
            <w:webHidden/>
          </w:rPr>
          <w:instrText xml:space="preserve"> PAGEREF _Toc108854743 \h </w:instrText>
        </w:r>
        <w:r w:rsidR="00AD3B78">
          <w:rPr>
            <w:noProof/>
            <w:webHidden/>
          </w:rPr>
        </w:r>
        <w:r w:rsidR="00AD3B78">
          <w:rPr>
            <w:noProof/>
            <w:webHidden/>
          </w:rPr>
          <w:fldChar w:fldCharType="separate"/>
        </w:r>
        <w:r w:rsidR="00AD3B78">
          <w:rPr>
            <w:noProof/>
            <w:webHidden/>
          </w:rPr>
          <w:t>17</w:t>
        </w:r>
        <w:r w:rsidR="00AD3B78">
          <w:rPr>
            <w:noProof/>
            <w:webHidden/>
          </w:rPr>
          <w:fldChar w:fldCharType="end"/>
        </w:r>
      </w:hyperlink>
    </w:p>
    <w:p w14:paraId="1C2EBF98" w14:textId="3CD1154C" w:rsidR="00AD3B78" w:rsidRDefault="007B6D18">
      <w:pPr>
        <w:pStyle w:val="T3"/>
        <w:rPr>
          <w:rFonts w:asciiTheme="minorHAnsi" w:eastAsiaTheme="minorEastAsia" w:hAnsiTheme="minorHAnsi" w:cstheme="minorBidi"/>
          <w:noProof/>
          <w:sz w:val="22"/>
          <w:szCs w:val="22"/>
          <w:lang w:val="tr-TR" w:eastAsia="tr-TR"/>
        </w:rPr>
      </w:pPr>
      <w:hyperlink w:anchor="_Toc108854744" w:history="1">
        <w:r w:rsidR="00AD3B78" w:rsidRPr="00AC319B">
          <w:rPr>
            <w:rStyle w:val="Kpr"/>
            <w:rFonts w:cstheme="minorHAnsi"/>
            <w:i/>
            <w:noProof/>
            <w:lang w:val="tr-TR"/>
          </w:rPr>
          <w:t>1.1.4.4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Faaliyetler</w:t>
        </w:r>
        <w:r w:rsidR="00AD3B78">
          <w:rPr>
            <w:noProof/>
            <w:webHidden/>
          </w:rPr>
          <w:tab/>
        </w:r>
        <w:r w:rsidR="00AD3B78">
          <w:rPr>
            <w:noProof/>
            <w:webHidden/>
          </w:rPr>
          <w:fldChar w:fldCharType="begin"/>
        </w:r>
        <w:r w:rsidR="00AD3B78">
          <w:rPr>
            <w:noProof/>
            <w:webHidden/>
          </w:rPr>
          <w:instrText xml:space="preserve"> PAGEREF _Toc108854744 \h </w:instrText>
        </w:r>
        <w:r w:rsidR="00AD3B78">
          <w:rPr>
            <w:noProof/>
            <w:webHidden/>
          </w:rPr>
        </w:r>
        <w:r w:rsidR="00AD3B78">
          <w:rPr>
            <w:noProof/>
            <w:webHidden/>
          </w:rPr>
          <w:fldChar w:fldCharType="separate"/>
        </w:r>
        <w:r w:rsidR="00AD3B78">
          <w:rPr>
            <w:noProof/>
            <w:webHidden/>
          </w:rPr>
          <w:t>17</w:t>
        </w:r>
        <w:r w:rsidR="00AD3B78">
          <w:rPr>
            <w:noProof/>
            <w:webHidden/>
          </w:rPr>
          <w:fldChar w:fldCharType="end"/>
        </w:r>
      </w:hyperlink>
    </w:p>
    <w:p w14:paraId="4878E08B" w14:textId="1D5CB136" w:rsidR="00AD3B78" w:rsidRDefault="007B6D18">
      <w:pPr>
        <w:pStyle w:val="T3"/>
        <w:rPr>
          <w:rFonts w:asciiTheme="minorHAnsi" w:eastAsiaTheme="minorEastAsia" w:hAnsiTheme="minorHAnsi" w:cstheme="minorBidi"/>
          <w:noProof/>
          <w:sz w:val="22"/>
          <w:szCs w:val="22"/>
          <w:lang w:val="tr-TR" w:eastAsia="tr-TR"/>
        </w:rPr>
      </w:pPr>
      <w:hyperlink w:anchor="_Toc108854745" w:history="1">
        <w:r w:rsidR="00AD3B78" w:rsidRPr="00AC319B">
          <w:rPr>
            <w:rStyle w:val="Kpr"/>
            <w:rFonts w:cstheme="minorHAnsi"/>
            <w:noProof/>
            <w:lang w:val="tr-TR"/>
          </w:rPr>
          <w:t>1.2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Karşılaştırmalı Üstünlükler</w:t>
        </w:r>
        <w:r w:rsidR="00AD3B78">
          <w:rPr>
            <w:noProof/>
            <w:webHidden/>
          </w:rPr>
          <w:tab/>
        </w:r>
        <w:r w:rsidR="00AD3B78">
          <w:rPr>
            <w:noProof/>
            <w:webHidden/>
          </w:rPr>
          <w:fldChar w:fldCharType="begin"/>
        </w:r>
        <w:r w:rsidR="00AD3B78">
          <w:rPr>
            <w:noProof/>
            <w:webHidden/>
          </w:rPr>
          <w:instrText xml:space="preserve"> PAGEREF _Toc108854745 \h </w:instrText>
        </w:r>
        <w:r w:rsidR="00AD3B78">
          <w:rPr>
            <w:noProof/>
            <w:webHidden/>
          </w:rPr>
        </w:r>
        <w:r w:rsidR="00AD3B78">
          <w:rPr>
            <w:noProof/>
            <w:webHidden/>
          </w:rPr>
          <w:fldChar w:fldCharType="separate"/>
        </w:r>
        <w:r w:rsidR="00AD3B78">
          <w:rPr>
            <w:noProof/>
            <w:webHidden/>
          </w:rPr>
          <w:t>19</w:t>
        </w:r>
        <w:r w:rsidR="00AD3B78">
          <w:rPr>
            <w:noProof/>
            <w:webHidden/>
          </w:rPr>
          <w:fldChar w:fldCharType="end"/>
        </w:r>
      </w:hyperlink>
    </w:p>
    <w:p w14:paraId="604B026B" w14:textId="72072962" w:rsidR="00AD3B78" w:rsidRDefault="007B6D18">
      <w:pPr>
        <w:pStyle w:val="T3"/>
        <w:rPr>
          <w:rFonts w:asciiTheme="minorHAnsi" w:eastAsiaTheme="minorEastAsia" w:hAnsiTheme="minorHAnsi" w:cstheme="minorBidi"/>
          <w:noProof/>
          <w:sz w:val="22"/>
          <w:szCs w:val="22"/>
          <w:lang w:val="tr-TR" w:eastAsia="tr-TR"/>
        </w:rPr>
      </w:pPr>
      <w:hyperlink w:anchor="_Toc108854746" w:history="1">
        <w:r w:rsidR="00AD3B78" w:rsidRPr="00AC319B">
          <w:rPr>
            <w:rStyle w:val="Kpr"/>
            <w:rFonts w:cstheme="minorHAnsi"/>
            <w:i/>
            <w:noProof/>
            <w:lang w:val="tr-TR"/>
          </w:rPr>
          <w:t>1.2.1 Faaliyet Alanı</w:t>
        </w:r>
        <w:r w:rsidR="00AD3B78">
          <w:rPr>
            <w:noProof/>
            <w:webHidden/>
          </w:rPr>
          <w:tab/>
        </w:r>
        <w:r w:rsidR="00AD3B78">
          <w:rPr>
            <w:noProof/>
            <w:webHidden/>
          </w:rPr>
          <w:fldChar w:fldCharType="begin"/>
        </w:r>
        <w:r w:rsidR="00AD3B78">
          <w:rPr>
            <w:noProof/>
            <w:webHidden/>
          </w:rPr>
          <w:instrText xml:space="preserve"> PAGEREF _Toc108854746 \h </w:instrText>
        </w:r>
        <w:r w:rsidR="00AD3B78">
          <w:rPr>
            <w:noProof/>
            <w:webHidden/>
          </w:rPr>
        </w:r>
        <w:r w:rsidR="00AD3B78">
          <w:rPr>
            <w:noProof/>
            <w:webHidden/>
          </w:rPr>
          <w:fldChar w:fldCharType="separate"/>
        </w:r>
        <w:r w:rsidR="00AD3B78">
          <w:rPr>
            <w:noProof/>
            <w:webHidden/>
          </w:rPr>
          <w:t>19</w:t>
        </w:r>
        <w:r w:rsidR="00AD3B78">
          <w:rPr>
            <w:noProof/>
            <w:webHidden/>
          </w:rPr>
          <w:fldChar w:fldCharType="end"/>
        </w:r>
      </w:hyperlink>
    </w:p>
    <w:p w14:paraId="38A8BF7A" w14:textId="7E2855D3" w:rsidR="00AD3B78" w:rsidRDefault="007B6D18">
      <w:pPr>
        <w:pStyle w:val="T3"/>
        <w:rPr>
          <w:rFonts w:asciiTheme="minorHAnsi" w:eastAsiaTheme="minorEastAsia" w:hAnsiTheme="minorHAnsi" w:cstheme="minorBidi"/>
          <w:noProof/>
          <w:sz w:val="22"/>
          <w:szCs w:val="22"/>
          <w:lang w:val="tr-TR" w:eastAsia="tr-TR"/>
        </w:rPr>
      </w:pPr>
      <w:hyperlink w:anchor="_Toc108854747" w:history="1">
        <w:r w:rsidR="00AD3B78" w:rsidRPr="00AC319B">
          <w:rPr>
            <w:rStyle w:val="Kpr"/>
            <w:rFonts w:cstheme="minorHAnsi"/>
            <w:i/>
            <w:noProof/>
            <w:lang w:val="tr-TR"/>
          </w:rPr>
          <w:t>1.2.2 Faaliyet Kapasitesi</w:t>
        </w:r>
        <w:r w:rsidR="00AD3B78">
          <w:rPr>
            <w:noProof/>
            <w:webHidden/>
          </w:rPr>
          <w:tab/>
        </w:r>
        <w:r w:rsidR="00AD3B78">
          <w:rPr>
            <w:noProof/>
            <w:webHidden/>
          </w:rPr>
          <w:fldChar w:fldCharType="begin"/>
        </w:r>
        <w:r w:rsidR="00AD3B78">
          <w:rPr>
            <w:noProof/>
            <w:webHidden/>
          </w:rPr>
          <w:instrText xml:space="preserve"> PAGEREF _Toc108854747 \h </w:instrText>
        </w:r>
        <w:r w:rsidR="00AD3B78">
          <w:rPr>
            <w:noProof/>
            <w:webHidden/>
          </w:rPr>
        </w:r>
        <w:r w:rsidR="00AD3B78">
          <w:rPr>
            <w:noProof/>
            <w:webHidden/>
          </w:rPr>
          <w:fldChar w:fldCharType="separate"/>
        </w:r>
        <w:r w:rsidR="00AD3B78">
          <w:rPr>
            <w:noProof/>
            <w:webHidden/>
          </w:rPr>
          <w:t>19</w:t>
        </w:r>
        <w:r w:rsidR="00AD3B78">
          <w:rPr>
            <w:noProof/>
            <w:webHidden/>
          </w:rPr>
          <w:fldChar w:fldCharType="end"/>
        </w:r>
      </w:hyperlink>
    </w:p>
    <w:p w14:paraId="3CC687C8" w14:textId="60E504F9" w:rsidR="00AD3B78" w:rsidRDefault="007B6D18">
      <w:pPr>
        <w:pStyle w:val="T3"/>
        <w:rPr>
          <w:rFonts w:asciiTheme="minorHAnsi" w:eastAsiaTheme="minorEastAsia" w:hAnsiTheme="minorHAnsi" w:cstheme="minorBidi"/>
          <w:noProof/>
          <w:sz w:val="22"/>
          <w:szCs w:val="22"/>
          <w:lang w:val="tr-TR" w:eastAsia="tr-TR"/>
        </w:rPr>
      </w:pPr>
      <w:hyperlink w:anchor="_Toc108854748" w:history="1">
        <w:r w:rsidR="00AD3B78" w:rsidRPr="00AC319B">
          <w:rPr>
            <w:rStyle w:val="Kpr"/>
            <w:rFonts w:cstheme="minorHAnsi"/>
            <w:i/>
            <w:noProof/>
            <w:lang w:val="tr-TR"/>
          </w:rPr>
          <w:t>1.2.3 Faaliyet Pozisyonu</w:t>
        </w:r>
        <w:r w:rsidR="00AD3B78">
          <w:rPr>
            <w:noProof/>
            <w:webHidden/>
          </w:rPr>
          <w:tab/>
        </w:r>
        <w:r w:rsidR="00AD3B78">
          <w:rPr>
            <w:noProof/>
            <w:webHidden/>
          </w:rPr>
          <w:fldChar w:fldCharType="begin"/>
        </w:r>
        <w:r w:rsidR="00AD3B78">
          <w:rPr>
            <w:noProof/>
            <w:webHidden/>
          </w:rPr>
          <w:instrText xml:space="preserve"> PAGEREF _Toc108854748 \h </w:instrText>
        </w:r>
        <w:r w:rsidR="00AD3B78">
          <w:rPr>
            <w:noProof/>
            <w:webHidden/>
          </w:rPr>
        </w:r>
        <w:r w:rsidR="00AD3B78">
          <w:rPr>
            <w:noProof/>
            <w:webHidden/>
          </w:rPr>
          <w:fldChar w:fldCharType="separate"/>
        </w:r>
        <w:r w:rsidR="00AD3B78">
          <w:rPr>
            <w:noProof/>
            <w:webHidden/>
          </w:rPr>
          <w:t>20</w:t>
        </w:r>
        <w:r w:rsidR="00AD3B78">
          <w:rPr>
            <w:noProof/>
            <w:webHidden/>
          </w:rPr>
          <w:fldChar w:fldCharType="end"/>
        </w:r>
      </w:hyperlink>
    </w:p>
    <w:p w14:paraId="2753E30B" w14:textId="537726F8" w:rsidR="00AD3B78" w:rsidRDefault="007B6D18">
      <w:pPr>
        <w:pStyle w:val="T3"/>
        <w:rPr>
          <w:rFonts w:asciiTheme="minorHAnsi" w:eastAsiaTheme="minorEastAsia" w:hAnsiTheme="minorHAnsi" w:cstheme="minorBidi"/>
          <w:noProof/>
          <w:sz w:val="22"/>
          <w:szCs w:val="22"/>
          <w:lang w:val="tr-TR" w:eastAsia="tr-TR"/>
        </w:rPr>
      </w:pPr>
      <w:hyperlink w:anchor="_Toc108854749" w:history="1">
        <w:r w:rsidR="00AD3B78" w:rsidRPr="00AC319B">
          <w:rPr>
            <w:rStyle w:val="Kpr"/>
            <w:rFonts w:cstheme="minorHAnsi"/>
            <w:noProof/>
            <w:lang w:val="tr-TR"/>
          </w:rPr>
          <w:t>1.3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Genel Durum Analizi</w:t>
        </w:r>
        <w:r w:rsidR="00AD3B78">
          <w:rPr>
            <w:noProof/>
            <w:webHidden/>
          </w:rPr>
          <w:tab/>
        </w:r>
        <w:r w:rsidR="00AD3B78">
          <w:rPr>
            <w:noProof/>
            <w:webHidden/>
          </w:rPr>
          <w:fldChar w:fldCharType="begin"/>
        </w:r>
        <w:r w:rsidR="00AD3B78">
          <w:rPr>
            <w:noProof/>
            <w:webHidden/>
          </w:rPr>
          <w:instrText xml:space="preserve"> PAGEREF _Toc108854749 \h </w:instrText>
        </w:r>
        <w:r w:rsidR="00AD3B78">
          <w:rPr>
            <w:noProof/>
            <w:webHidden/>
          </w:rPr>
        </w:r>
        <w:r w:rsidR="00AD3B78">
          <w:rPr>
            <w:noProof/>
            <w:webHidden/>
          </w:rPr>
          <w:fldChar w:fldCharType="separate"/>
        </w:r>
        <w:r w:rsidR="00AD3B78">
          <w:rPr>
            <w:noProof/>
            <w:webHidden/>
          </w:rPr>
          <w:t>21</w:t>
        </w:r>
        <w:r w:rsidR="00AD3B78">
          <w:rPr>
            <w:noProof/>
            <w:webHidden/>
          </w:rPr>
          <w:fldChar w:fldCharType="end"/>
        </w:r>
      </w:hyperlink>
    </w:p>
    <w:p w14:paraId="5839D93D" w14:textId="362FB7AC" w:rsidR="00AD3B78" w:rsidRDefault="007B6D18">
      <w:pPr>
        <w:pStyle w:val="T3"/>
        <w:rPr>
          <w:rFonts w:asciiTheme="minorHAnsi" w:eastAsiaTheme="minorEastAsia" w:hAnsiTheme="minorHAnsi" w:cstheme="minorBidi"/>
          <w:noProof/>
          <w:sz w:val="22"/>
          <w:szCs w:val="22"/>
          <w:lang w:val="tr-TR" w:eastAsia="tr-TR"/>
        </w:rPr>
      </w:pPr>
      <w:hyperlink w:anchor="_Toc108854750" w:history="1">
        <w:r w:rsidR="00AD3B78" w:rsidRPr="00AC319B">
          <w:rPr>
            <w:rStyle w:val="Kpr"/>
            <w:rFonts w:cstheme="minorHAnsi"/>
            <w:i/>
            <w:noProof/>
            <w:lang w:val="tr-TR"/>
          </w:rPr>
          <w:t>1.3.1 Paydaş Katılımı</w:t>
        </w:r>
        <w:r w:rsidR="00AD3B78">
          <w:rPr>
            <w:noProof/>
            <w:webHidden/>
          </w:rPr>
          <w:tab/>
        </w:r>
        <w:r w:rsidR="00AD3B78">
          <w:rPr>
            <w:noProof/>
            <w:webHidden/>
          </w:rPr>
          <w:fldChar w:fldCharType="begin"/>
        </w:r>
        <w:r w:rsidR="00AD3B78">
          <w:rPr>
            <w:noProof/>
            <w:webHidden/>
          </w:rPr>
          <w:instrText xml:space="preserve"> PAGEREF _Toc108854750 \h </w:instrText>
        </w:r>
        <w:r w:rsidR="00AD3B78">
          <w:rPr>
            <w:noProof/>
            <w:webHidden/>
          </w:rPr>
        </w:r>
        <w:r w:rsidR="00AD3B78">
          <w:rPr>
            <w:noProof/>
            <w:webHidden/>
          </w:rPr>
          <w:fldChar w:fldCharType="separate"/>
        </w:r>
        <w:r w:rsidR="00AD3B78">
          <w:rPr>
            <w:noProof/>
            <w:webHidden/>
          </w:rPr>
          <w:t>22</w:t>
        </w:r>
        <w:r w:rsidR="00AD3B78">
          <w:rPr>
            <w:noProof/>
            <w:webHidden/>
          </w:rPr>
          <w:fldChar w:fldCharType="end"/>
        </w:r>
      </w:hyperlink>
    </w:p>
    <w:p w14:paraId="3E4FD480" w14:textId="0310101C" w:rsidR="00AD3B78" w:rsidRDefault="007B6D18">
      <w:pPr>
        <w:pStyle w:val="T3"/>
        <w:rPr>
          <w:rFonts w:asciiTheme="minorHAnsi" w:eastAsiaTheme="minorEastAsia" w:hAnsiTheme="minorHAnsi" w:cstheme="minorBidi"/>
          <w:noProof/>
          <w:sz w:val="22"/>
          <w:szCs w:val="22"/>
          <w:lang w:val="tr-TR" w:eastAsia="tr-TR"/>
        </w:rPr>
      </w:pPr>
      <w:hyperlink w:anchor="_Toc108854751" w:history="1">
        <w:r w:rsidR="00AD3B78" w:rsidRPr="00AC319B">
          <w:rPr>
            <w:rStyle w:val="Kpr"/>
            <w:rFonts w:cstheme="minorHAnsi"/>
            <w:i/>
            <w:noProof/>
            <w:lang w:val="tr-TR"/>
          </w:rPr>
          <w:t>1.3.1.1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Paydaş Katılımı</w:t>
        </w:r>
        <w:r w:rsidR="00AD3B78">
          <w:rPr>
            <w:noProof/>
            <w:webHidden/>
          </w:rPr>
          <w:tab/>
        </w:r>
        <w:r w:rsidR="00AD3B78">
          <w:rPr>
            <w:noProof/>
            <w:webHidden/>
          </w:rPr>
          <w:fldChar w:fldCharType="begin"/>
        </w:r>
        <w:r w:rsidR="00AD3B78">
          <w:rPr>
            <w:noProof/>
            <w:webHidden/>
          </w:rPr>
          <w:instrText xml:space="preserve"> PAGEREF _Toc108854751 \h </w:instrText>
        </w:r>
        <w:r w:rsidR="00AD3B78">
          <w:rPr>
            <w:noProof/>
            <w:webHidden/>
          </w:rPr>
        </w:r>
        <w:r w:rsidR="00AD3B78">
          <w:rPr>
            <w:noProof/>
            <w:webHidden/>
          </w:rPr>
          <w:fldChar w:fldCharType="separate"/>
        </w:r>
        <w:r w:rsidR="00AD3B78">
          <w:rPr>
            <w:noProof/>
            <w:webHidden/>
          </w:rPr>
          <w:t>22</w:t>
        </w:r>
        <w:r w:rsidR="00AD3B78">
          <w:rPr>
            <w:noProof/>
            <w:webHidden/>
          </w:rPr>
          <w:fldChar w:fldCharType="end"/>
        </w:r>
      </w:hyperlink>
    </w:p>
    <w:p w14:paraId="1797F617" w14:textId="4762D78F" w:rsidR="00AD3B78" w:rsidRDefault="007B6D18">
      <w:pPr>
        <w:pStyle w:val="T3"/>
        <w:rPr>
          <w:rFonts w:asciiTheme="minorHAnsi" w:eastAsiaTheme="minorEastAsia" w:hAnsiTheme="minorHAnsi" w:cstheme="minorBidi"/>
          <w:noProof/>
          <w:sz w:val="22"/>
          <w:szCs w:val="22"/>
          <w:lang w:val="tr-TR" w:eastAsia="tr-TR"/>
        </w:rPr>
      </w:pPr>
      <w:hyperlink w:anchor="_Toc108854752" w:history="1">
        <w:r w:rsidR="00AD3B78" w:rsidRPr="00AC319B">
          <w:rPr>
            <w:rStyle w:val="Kpr"/>
            <w:rFonts w:cstheme="minorHAnsi"/>
            <w:i/>
            <w:noProof/>
            <w:lang w:val="tr-TR"/>
          </w:rPr>
          <w:t>1.3.1.2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Şikâyet mekanizması</w:t>
        </w:r>
        <w:r w:rsidR="00AD3B78">
          <w:rPr>
            <w:noProof/>
            <w:webHidden/>
          </w:rPr>
          <w:tab/>
        </w:r>
        <w:r w:rsidR="00AD3B78">
          <w:rPr>
            <w:noProof/>
            <w:webHidden/>
          </w:rPr>
          <w:fldChar w:fldCharType="begin"/>
        </w:r>
        <w:r w:rsidR="00AD3B78">
          <w:rPr>
            <w:noProof/>
            <w:webHidden/>
          </w:rPr>
          <w:instrText xml:space="preserve"> PAGEREF _Toc108854752 \h </w:instrText>
        </w:r>
        <w:r w:rsidR="00AD3B78">
          <w:rPr>
            <w:noProof/>
            <w:webHidden/>
          </w:rPr>
        </w:r>
        <w:r w:rsidR="00AD3B78">
          <w:rPr>
            <w:noProof/>
            <w:webHidden/>
          </w:rPr>
          <w:fldChar w:fldCharType="separate"/>
        </w:r>
        <w:r w:rsidR="00AD3B78">
          <w:rPr>
            <w:noProof/>
            <w:webHidden/>
          </w:rPr>
          <w:t>23</w:t>
        </w:r>
        <w:r w:rsidR="00AD3B78">
          <w:rPr>
            <w:noProof/>
            <w:webHidden/>
          </w:rPr>
          <w:fldChar w:fldCharType="end"/>
        </w:r>
      </w:hyperlink>
    </w:p>
    <w:p w14:paraId="3BC87DB0" w14:textId="40AD9D9A" w:rsidR="00AD3B78" w:rsidRDefault="007B6D18">
      <w:pPr>
        <w:pStyle w:val="T3"/>
        <w:rPr>
          <w:rFonts w:asciiTheme="minorHAnsi" w:eastAsiaTheme="minorEastAsia" w:hAnsiTheme="minorHAnsi" w:cstheme="minorBidi"/>
          <w:noProof/>
          <w:sz w:val="22"/>
          <w:szCs w:val="22"/>
          <w:lang w:val="tr-TR" w:eastAsia="tr-TR"/>
        </w:rPr>
      </w:pPr>
      <w:hyperlink w:anchor="_Toc108854753" w:history="1">
        <w:r w:rsidR="00AD3B78" w:rsidRPr="00AC319B">
          <w:rPr>
            <w:rStyle w:val="Kpr"/>
            <w:rFonts w:cstheme="minorHAnsi"/>
            <w:i/>
            <w:noProof/>
            <w:lang w:val="tr-TR"/>
          </w:rPr>
          <w:t>1.3.1.3 Bildirim</w:t>
        </w:r>
        <w:r w:rsidR="00AD3B78">
          <w:rPr>
            <w:noProof/>
            <w:webHidden/>
          </w:rPr>
          <w:tab/>
        </w:r>
        <w:r w:rsidR="00AD3B78">
          <w:rPr>
            <w:noProof/>
            <w:webHidden/>
          </w:rPr>
          <w:fldChar w:fldCharType="begin"/>
        </w:r>
        <w:r w:rsidR="00AD3B78">
          <w:rPr>
            <w:noProof/>
            <w:webHidden/>
          </w:rPr>
          <w:instrText xml:space="preserve"> PAGEREF _Toc108854753 \h </w:instrText>
        </w:r>
        <w:r w:rsidR="00AD3B78">
          <w:rPr>
            <w:noProof/>
            <w:webHidden/>
          </w:rPr>
        </w:r>
        <w:r w:rsidR="00AD3B78">
          <w:rPr>
            <w:noProof/>
            <w:webHidden/>
          </w:rPr>
          <w:fldChar w:fldCharType="separate"/>
        </w:r>
        <w:r w:rsidR="00AD3B78">
          <w:rPr>
            <w:noProof/>
            <w:webHidden/>
          </w:rPr>
          <w:t>23</w:t>
        </w:r>
        <w:r w:rsidR="00AD3B78">
          <w:rPr>
            <w:noProof/>
            <w:webHidden/>
          </w:rPr>
          <w:fldChar w:fldCharType="end"/>
        </w:r>
      </w:hyperlink>
    </w:p>
    <w:p w14:paraId="158A9EA9" w14:textId="0E8282AA" w:rsidR="00AD3B78" w:rsidRDefault="007B6D18">
      <w:pPr>
        <w:pStyle w:val="T3"/>
        <w:rPr>
          <w:rFonts w:asciiTheme="minorHAnsi" w:eastAsiaTheme="minorEastAsia" w:hAnsiTheme="minorHAnsi" w:cstheme="minorBidi"/>
          <w:noProof/>
          <w:sz w:val="22"/>
          <w:szCs w:val="22"/>
          <w:lang w:val="tr-TR" w:eastAsia="tr-TR"/>
        </w:rPr>
      </w:pPr>
      <w:hyperlink w:anchor="_Toc108854754" w:history="1">
        <w:r w:rsidR="00AD3B78" w:rsidRPr="00AC319B">
          <w:rPr>
            <w:rStyle w:val="Kpr"/>
            <w:rFonts w:cstheme="minorHAnsi"/>
            <w:i/>
            <w:noProof/>
            <w:lang w:val="tr-TR"/>
          </w:rPr>
          <w:t>1.3.2 Proje ile Ele Alınacak Sorunlar</w:t>
        </w:r>
        <w:r w:rsidR="00AD3B78">
          <w:rPr>
            <w:noProof/>
            <w:webHidden/>
          </w:rPr>
          <w:tab/>
        </w:r>
        <w:r w:rsidR="00AD3B78">
          <w:rPr>
            <w:noProof/>
            <w:webHidden/>
          </w:rPr>
          <w:fldChar w:fldCharType="begin"/>
        </w:r>
        <w:r w:rsidR="00AD3B78">
          <w:rPr>
            <w:noProof/>
            <w:webHidden/>
          </w:rPr>
          <w:instrText xml:space="preserve"> PAGEREF _Toc108854754 \h </w:instrText>
        </w:r>
        <w:r w:rsidR="00AD3B78">
          <w:rPr>
            <w:noProof/>
            <w:webHidden/>
          </w:rPr>
        </w:r>
        <w:r w:rsidR="00AD3B78">
          <w:rPr>
            <w:noProof/>
            <w:webHidden/>
          </w:rPr>
          <w:fldChar w:fldCharType="separate"/>
        </w:r>
        <w:r w:rsidR="00AD3B78">
          <w:rPr>
            <w:noProof/>
            <w:webHidden/>
          </w:rPr>
          <w:t>23</w:t>
        </w:r>
        <w:r w:rsidR="00AD3B78">
          <w:rPr>
            <w:noProof/>
            <w:webHidden/>
          </w:rPr>
          <w:fldChar w:fldCharType="end"/>
        </w:r>
      </w:hyperlink>
    </w:p>
    <w:p w14:paraId="01F56515" w14:textId="72D5285C" w:rsidR="00AD3B78" w:rsidRDefault="007B6D18">
      <w:pPr>
        <w:pStyle w:val="T3"/>
        <w:rPr>
          <w:rFonts w:asciiTheme="minorHAnsi" w:eastAsiaTheme="minorEastAsia" w:hAnsiTheme="minorHAnsi" w:cstheme="minorBidi"/>
          <w:noProof/>
          <w:sz w:val="22"/>
          <w:szCs w:val="22"/>
          <w:lang w:val="tr-TR" w:eastAsia="tr-TR"/>
        </w:rPr>
      </w:pPr>
      <w:hyperlink w:anchor="_Toc108854755" w:history="1">
        <w:r w:rsidR="00AD3B78" w:rsidRPr="00AC319B">
          <w:rPr>
            <w:rStyle w:val="Kpr"/>
            <w:rFonts w:cstheme="minorHAnsi"/>
            <w:i/>
            <w:noProof/>
            <w:lang w:val="tr-TR"/>
          </w:rPr>
          <w:t>1.3.2.1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Kazakistan:</w:t>
        </w:r>
        <w:r w:rsidR="00AD3B78">
          <w:rPr>
            <w:noProof/>
            <w:webHidden/>
          </w:rPr>
          <w:tab/>
        </w:r>
        <w:r w:rsidR="00AD3B78">
          <w:rPr>
            <w:noProof/>
            <w:webHidden/>
          </w:rPr>
          <w:fldChar w:fldCharType="begin"/>
        </w:r>
        <w:r w:rsidR="00AD3B78">
          <w:rPr>
            <w:noProof/>
            <w:webHidden/>
          </w:rPr>
          <w:instrText xml:space="preserve"> PAGEREF _Toc108854755 \h </w:instrText>
        </w:r>
        <w:r w:rsidR="00AD3B78">
          <w:rPr>
            <w:noProof/>
            <w:webHidden/>
          </w:rPr>
        </w:r>
        <w:r w:rsidR="00AD3B78">
          <w:rPr>
            <w:noProof/>
            <w:webHidden/>
          </w:rPr>
          <w:fldChar w:fldCharType="separate"/>
        </w:r>
        <w:r w:rsidR="00AD3B78">
          <w:rPr>
            <w:noProof/>
            <w:webHidden/>
          </w:rPr>
          <w:t>24</w:t>
        </w:r>
        <w:r w:rsidR="00AD3B78">
          <w:rPr>
            <w:noProof/>
            <w:webHidden/>
          </w:rPr>
          <w:fldChar w:fldCharType="end"/>
        </w:r>
      </w:hyperlink>
    </w:p>
    <w:p w14:paraId="3E338622" w14:textId="08F7E6CB" w:rsidR="00AD3B78" w:rsidRDefault="007B6D18">
      <w:pPr>
        <w:pStyle w:val="T3"/>
        <w:rPr>
          <w:rFonts w:asciiTheme="minorHAnsi" w:eastAsiaTheme="minorEastAsia" w:hAnsiTheme="minorHAnsi" w:cstheme="minorBidi"/>
          <w:noProof/>
          <w:sz w:val="22"/>
          <w:szCs w:val="22"/>
          <w:lang w:val="tr-TR" w:eastAsia="tr-TR"/>
        </w:rPr>
      </w:pPr>
      <w:hyperlink w:anchor="_Toc108854756" w:history="1">
        <w:r w:rsidR="00AD3B78" w:rsidRPr="00AC319B">
          <w:rPr>
            <w:rStyle w:val="Kpr"/>
            <w:rFonts w:cstheme="minorHAnsi"/>
            <w:i/>
            <w:noProof/>
            <w:lang w:val="tr-TR"/>
          </w:rPr>
          <w:t>1.3.2.2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Kırgızistan:</w:t>
        </w:r>
        <w:r w:rsidR="00AD3B78">
          <w:rPr>
            <w:noProof/>
            <w:webHidden/>
          </w:rPr>
          <w:tab/>
        </w:r>
        <w:r w:rsidR="00AD3B78">
          <w:rPr>
            <w:noProof/>
            <w:webHidden/>
          </w:rPr>
          <w:fldChar w:fldCharType="begin"/>
        </w:r>
        <w:r w:rsidR="00AD3B78">
          <w:rPr>
            <w:noProof/>
            <w:webHidden/>
          </w:rPr>
          <w:instrText xml:space="preserve"> PAGEREF _Toc108854756 \h </w:instrText>
        </w:r>
        <w:r w:rsidR="00AD3B78">
          <w:rPr>
            <w:noProof/>
            <w:webHidden/>
          </w:rPr>
        </w:r>
        <w:r w:rsidR="00AD3B78">
          <w:rPr>
            <w:noProof/>
            <w:webHidden/>
          </w:rPr>
          <w:fldChar w:fldCharType="separate"/>
        </w:r>
        <w:r w:rsidR="00AD3B78">
          <w:rPr>
            <w:noProof/>
            <w:webHidden/>
          </w:rPr>
          <w:t>25</w:t>
        </w:r>
        <w:r w:rsidR="00AD3B78">
          <w:rPr>
            <w:noProof/>
            <w:webHidden/>
          </w:rPr>
          <w:fldChar w:fldCharType="end"/>
        </w:r>
      </w:hyperlink>
    </w:p>
    <w:p w14:paraId="59ADA656" w14:textId="1A6AF188" w:rsidR="00AD3B78" w:rsidRDefault="007B6D18">
      <w:pPr>
        <w:pStyle w:val="T3"/>
        <w:rPr>
          <w:rFonts w:asciiTheme="minorHAnsi" w:eastAsiaTheme="minorEastAsia" w:hAnsiTheme="minorHAnsi" w:cstheme="minorBidi"/>
          <w:noProof/>
          <w:sz w:val="22"/>
          <w:szCs w:val="22"/>
          <w:lang w:val="tr-TR" w:eastAsia="tr-TR"/>
        </w:rPr>
      </w:pPr>
      <w:hyperlink w:anchor="_Toc108854757" w:history="1">
        <w:r w:rsidR="00AD3B78" w:rsidRPr="00AC319B">
          <w:rPr>
            <w:rStyle w:val="Kpr"/>
            <w:rFonts w:cstheme="minorHAnsi"/>
            <w:i/>
            <w:noProof/>
            <w:lang w:val="tr-TR"/>
          </w:rPr>
          <w:t>1.3.2.3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Tacikistan</w:t>
        </w:r>
        <w:r w:rsidR="00AD3B78">
          <w:rPr>
            <w:noProof/>
            <w:webHidden/>
          </w:rPr>
          <w:tab/>
        </w:r>
        <w:r w:rsidR="00AD3B78">
          <w:rPr>
            <w:noProof/>
            <w:webHidden/>
          </w:rPr>
          <w:fldChar w:fldCharType="begin"/>
        </w:r>
        <w:r w:rsidR="00AD3B78">
          <w:rPr>
            <w:noProof/>
            <w:webHidden/>
          </w:rPr>
          <w:instrText xml:space="preserve"> PAGEREF _Toc108854757 \h </w:instrText>
        </w:r>
        <w:r w:rsidR="00AD3B78">
          <w:rPr>
            <w:noProof/>
            <w:webHidden/>
          </w:rPr>
        </w:r>
        <w:r w:rsidR="00AD3B78">
          <w:rPr>
            <w:noProof/>
            <w:webHidden/>
          </w:rPr>
          <w:fldChar w:fldCharType="separate"/>
        </w:r>
        <w:r w:rsidR="00AD3B78">
          <w:rPr>
            <w:noProof/>
            <w:webHidden/>
          </w:rPr>
          <w:t>26</w:t>
        </w:r>
        <w:r w:rsidR="00AD3B78">
          <w:rPr>
            <w:noProof/>
            <w:webHidden/>
          </w:rPr>
          <w:fldChar w:fldCharType="end"/>
        </w:r>
      </w:hyperlink>
    </w:p>
    <w:p w14:paraId="75D315DE" w14:textId="52151230" w:rsidR="00AD3B78" w:rsidRDefault="007B6D18">
      <w:pPr>
        <w:pStyle w:val="T3"/>
        <w:rPr>
          <w:rFonts w:asciiTheme="minorHAnsi" w:eastAsiaTheme="minorEastAsia" w:hAnsiTheme="minorHAnsi" w:cstheme="minorBidi"/>
          <w:noProof/>
          <w:sz w:val="22"/>
          <w:szCs w:val="22"/>
          <w:lang w:val="tr-TR" w:eastAsia="tr-TR"/>
        </w:rPr>
      </w:pPr>
      <w:hyperlink w:anchor="_Toc108854758" w:history="1">
        <w:r w:rsidR="00AD3B78" w:rsidRPr="00AC319B">
          <w:rPr>
            <w:rStyle w:val="Kpr"/>
            <w:rFonts w:cstheme="minorHAnsi"/>
            <w:i/>
            <w:noProof/>
            <w:lang w:val="tr-TR"/>
          </w:rPr>
          <w:t>1.3.2.4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Özbekistan:</w:t>
        </w:r>
        <w:r w:rsidR="00AD3B78">
          <w:rPr>
            <w:noProof/>
            <w:webHidden/>
          </w:rPr>
          <w:tab/>
        </w:r>
        <w:r w:rsidR="00AD3B78">
          <w:rPr>
            <w:noProof/>
            <w:webHidden/>
          </w:rPr>
          <w:fldChar w:fldCharType="begin"/>
        </w:r>
        <w:r w:rsidR="00AD3B78">
          <w:rPr>
            <w:noProof/>
            <w:webHidden/>
          </w:rPr>
          <w:instrText xml:space="preserve"> PAGEREF _Toc108854758 \h </w:instrText>
        </w:r>
        <w:r w:rsidR="00AD3B78">
          <w:rPr>
            <w:noProof/>
            <w:webHidden/>
          </w:rPr>
        </w:r>
        <w:r w:rsidR="00AD3B78">
          <w:rPr>
            <w:noProof/>
            <w:webHidden/>
          </w:rPr>
          <w:fldChar w:fldCharType="separate"/>
        </w:r>
        <w:r w:rsidR="00AD3B78">
          <w:rPr>
            <w:noProof/>
            <w:webHidden/>
          </w:rPr>
          <w:t>26</w:t>
        </w:r>
        <w:r w:rsidR="00AD3B78">
          <w:rPr>
            <w:noProof/>
            <w:webHidden/>
          </w:rPr>
          <w:fldChar w:fldCharType="end"/>
        </w:r>
      </w:hyperlink>
    </w:p>
    <w:p w14:paraId="3DFAE3AE" w14:textId="73FDEFC3" w:rsidR="00AD3B78" w:rsidRDefault="007B6D18">
      <w:pPr>
        <w:pStyle w:val="T3"/>
        <w:rPr>
          <w:rFonts w:asciiTheme="minorHAnsi" w:eastAsiaTheme="minorEastAsia" w:hAnsiTheme="minorHAnsi" w:cstheme="minorBidi"/>
          <w:noProof/>
          <w:sz w:val="22"/>
          <w:szCs w:val="22"/>
          <w:lang w:val="tr-TR" w:eastAsia="tr-TR"/>
        </w:rPr>
      </w:pPr>
      <w:hyperlink w:anchor="_Toc108854759" w:history="1">
        <w:r w:rsidR="00AD3B78" w:rsidRPr="00AC319B">
          <w:rPr>
            <w:rStyle w:val="Kpr"/>
            <w:rFonts w:cstheme="minorHAnsi"/>
            <w:i/>
            <w:noProof/>
            <w:lang w:val="tr-TR"/>
          </w:rPr>
          <w:t>1.3.3 Ortaklıklar</w:t>
        </w:r>
        <w:r w:rsidR="00AD3B78">
          <w:rPr>
            <w:noProof/>
            <w:webHidden/>
          </w:rPr>
          <w:tab/>
        </w:r>
        <w:r w:rsidR="00AD3B78">
          <w:rPr>
            <w:noProof/>
            <w:webHidden/>
          </w:rPr>
          <w:fldChar w:fldCharType="begin"/>
        </w:r>
        <w:r w:rsidR="00AD3B78">
          <w:rPr>
            <w:noProof/>
            <w:webHidden/>
          </w:rPr>
          <w:instrText xml:space="preserve"> PAGEREF _Toc108854759 \h </w:instrText>
        </w:r>
        <w:r w:rsidR="00AD3B78">
          <w:rPr>
            <w:noProof/>
            <w:webHidden/>
          </w:rPr>
        </w:r>
        <w:r w:rsidR="00AD3B78">
          <w:rPr>
            <w:noProof/>
            <w:webHidden/>
          </w:rPr>
          <w:fldChar w:fldCharType="separate"/>
        </w:r>
        <w:r w:rsidR="00AD3B78">
          <w:rPr>
            <w:noProof/>
            <w:webHidden/>
          </w:rPr>
          <w:t>27</w:t>
        </w:r>
        <w:r w:rsidR="00AD3B78">
          <w:rPr>
            <w:noProof/>
            <w:webHidden/>
          </w:rPr>
          <w:fldChar w:fldCharType="end"/>
        </w:r>
      </w:hyperlink>
    </w:p>
    <w:p w14:paraId="5CFD51C4" w14:textId="7B1E75FE" w:rsidR="00AD3B78" w:rsidRDefault="007B6D18">
      <w:pPr>
        <w:pStyle w:val="T3"/>
        <w:rPr>
          <w:rFonts w:asciiTheme="minorHAnsi" w:eastAsiaTheme="minorEastAsia" w:hAnsiTheme="minorHAnsi" w:cstheme="minorBidi"/>
          <w:noProof/>
          <w:sz w:val="22"/>
          <w:szCs w:val="22"/>
          <w:lang w:val="tr-TR" w:eastAsia="tr-TR"/>
        </w:rPr>
      </w:pPr>
      <w:hyperlink w:anchor="_Toc108854760" w:history="1">
        <w:r w:rsidR="00AD3B78" w:rsidRPr="00AC319B">
          <w:rPr>
            <w:rStyle w:val="Kpr"/>
            <w:rFonts w:cstheme="minorHAnsi"/>
            <w:i/>
            <w:noProof/>
            <w:lang w:val="tr-TR"/>
          </w:rPr>
          <w:t>1.3.4 Bilgi Yönetimi ve İletişim</w:t>
        </w:r>
        <w:r w:rsidR="00AD3B78">
          <w:rPr>
            <w:noProof/>
            <w:webHidden/>
          </w:rPr>
          <w:tab/>
        </w:r>
        <w:r w:rsidR="00AD3B78">
          <w:rPr>
            <w:noProof/>
            <w:webHidden/>
          </w:rPr>
          <w:fldChar w:fldCharType="begin"/>
        </w:r>
        <w:r w:rsidR="00AD3B78">
          <w:rPr>
            <w:noProof/>
            <w:webHidden/>
          </w:rPr>
          <w:instrText xml:space="preserve"> PAGEREF _Toc108854760 \h </w:instrText>
        </w:r>
        <w:r w:rsidR="00AD3B78">
          <w:rPr>
            <w:noProof/>
            <w:webHidden/>
          </w:rPr>
        </w:r>
        <w:r w:rsidR="00AD3B78">
          <w:rPr>
            <w:noProof/>
            <w:webHidden/>
          </w:rPr>
          <w:fldChar w:fldCharType="separate"/>
        </w:r>
        <w:r w:rsidR="00AD3B78">
          <w:rPr>
            <w:noProof/>
            <w:webHidden/>
          </w:rPr>
          <w:t>28</w:t>
        </w:r>
        <w:r w:rsidR="00AD3B78">
          <w:rPr>
            <w:noProof/>
            <w:webHidden/>
          </w:rPr>
          <w:fldChar w:fldCharType="end"/>
        </w:r>
      </w:hyperlink>
    </w:p>
    <w:p w14:paraId="7D36B7F2" w14:textId="5FB572C1" w:rsidR="00AD3B78" w:rsidRDefault="007B6D18">
      <w:pPr>
        <w:pStyle w:val="T3"/>
        <w:rPr>
          <w:rFonts w:asciiTheme="minorHAnsi" w:eastAsiaTheme="minorEastAsia" w:hAnsiTheme="minorHAnsi" w:cstheme="minorBidi"/>
          <w:noProof/>
          <w:sz w:val="22"/>
          <w:szCs w:val="22"/>
          <w:lang w:val="tr-TR" w:eastAsia="tr-TR"/>
        </w:rPr>
      </w:pPr>
      <w:hyperlink w:anchor="_Toc108854761" w:history="1">
        <w:r w:rsidR="00AD3B78" w:rsidRPr="00AC319B">
          <w:rPr>
            <w:rStyle w:val="Kpr"/>
            <w:rFonts w:cstheme="minorHAnsi"/>
            <w:i/>
            <w:noProof/>
            <w:lang w:val="tr-TR"/>
          </w:rPr>
          <w:t>1.3.4.1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Bilgi Paylaşımı</w:t>
        </w:r>
        <w:r w:rsidR="00AD3B78">
          <w:rPr>
            <w:noProof/>
            <w:webHidden/>
          </w:rPr>
          <w:tab/>
        </w:r>
        <w:r w:rsidR="00AD3B78">
          <w:rPr>
            <w:noProof/>
            <w:webHidden/>
          </w:rPr>
          <w:fldChar w:fldCharType="begin"/>
        </w:r>
        <w:r w:rsidR="00AD3B78">
          <w:rPr>
            <w:noProof/>
            <w:webHidden/>
          </w:rPr>
          <w:instrText xml:space="preserve"> PAGEREF _Toc108854761 \h </w:instrText>
        </w:r>
        <w:r w:rsidR="00AD3B78">
          <w:rPr>
            <w:noProof/>
            <w:webHidden/>
          </w:rPr>
        </w:r>
        <w:r w:rsidR="00AD3B78">
          <w:rPr>
            <w:noProof/>
            <w:webHidden/>
          </w:rPr>
          <w:fldChar w:fldCharType="separate"/>
        </w:r>
        <w:r w:rsidR="00AD3B78">
          <w:rPr>
            <w:noProof/>
            <w:webHidden/>
          </w:rPr>
          <w:t>28</w:t>
        </w:r>
        <w:r w:rsidR="00AD3B78">
          <w:rPr>
            <w:noProof/>
            <w:webHidden/>
          </w:rPr>
          <w:fldChar w:fldCharType="end"/>
        </w:r>
      </w:hyperlink>
    </w:p>
    <w:p w14:paraId="373BC6C3" w14:textId="475EFEA0" w:rsidR="00AD3B78" w:rsidRDefault="007B6D18">
      <w:pPr>
        <w:pStyle w:val="T3"/>
        <w:rPr>
          <w:rFonts w:asciiTheme="minorHAnsi" w:eastAsiaTheme="minorEastAsia" w:hAnsiTheme="minorHAnsi" w:cstheme="minorBidi"/>
          <w:noProof/>
          <w:sz w:val="22"/>
          <w:szCs w:val="22"/>
          <w:lang w:val="tr-TR" w:eastAsia="tr-TR"/>
        </w:rPr>
      </w:pPr>
      <w:hyperlink w:anchor="_Toc108854762" w:history="1">
        <w:r w:rsidR="00AD3B78" w:rsidRPr="00AC319B">
          <w:rPr>
            <w:rStyle w:val="Kpr"/>
            <w:rFonts w:cstheme="minorHAnsi"/>
            <w:i/>
            <w:noProof/>
            <w:lang w:val="tr-TR"/>
          </w:rPr>
          <w:t>1.3.4.2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Çıkarılan Dersler</w:t>
        </w:r>
        <w:r w:rsidR="00AD3B78">
          <w:rPr>
            <w:noProof/>
            <w:webHidden/>
          </w:rPr>
          <w:tab/>
        </w:r>
        <w:r w:rsidR="00AD3B78">
          <w:rPr>
            <w:noProof/>
            <w:webHidden/>
          </w:rPr>
          <w:fldChar w:fldCharType="begin"/>
        </w:r>
        <w:r w:rsidR="00AD3B78">
          <w:rPr>
            <w:noProof/>
            <w:webHidden/>
          </w:rPr>
          <w:instrText xml:space="preserve"> PAGEREF _Toc108854762 \h </w:instrText>
        </w:r>
        <w:r w:rsidR="00AD3B78">
          <w:rPr>
            <w:noProof/>
            <w:webHidden/>
          </w:rPr>
        </w:r>
        <w:r w:rsidR="00AD3B78">
          <w:rPr>
            <w:noProof/>
            <w:webHidden/>
          </w:rPr>
          <w:fldChar w:fldCharType="separate"/>
        </w:r>
        <w:r w:rsidR="00AD3B78">
          <w:rPr>
            <w:noProof/>
            <w:webHidden/>
          </w:rPr>
          <w:t>29</w:t>
        </w:r>
        <w:r w:rsidR="00AD3B78">
          <w:rPr>
            <w:noProof/>
            <w:webHidden/>
          </w:rPr>
          <w:fldChar w:fldCharType="end"/>
        </w:r>
      </w:hyperlink>
    </w:p>
    <w:p w14:paraId="0B44E675" w14:textId="1AB122AC" w:rsidR="00AD3B78" w:rsidRDefault="007B6D18">
      <w:pPr>
        <w:pStyle w:val="T3"/>
        <w:rPr>
          <w:rFonts w:asciiTheme="minorHAnsi" w:eastAsiaTheme="minorEastAsia" w:hAnsiTheme="minorHAnsi" w:cstheme="minorBidi"/>
          <w:noProof/>
          <w:sz w:val="22"/>
          <w:szCs w:val="22"/>
          <w:lang w:val="tr-TR" w:eastAsia="tr-TR"/>
        </w:rPr>
      </w:pPr>
      <w:hyperlink w:anchor="_Toc108854763" w:history="1">
        <w:r w:rsidR="00AD3B78" w:rsidRPr="00AC319B">
          <w:rPr>
            <w:rStyle w:val="Kpr"/>
            <w:rFonts w:cstheme="minorHAnsi"/>
            <w:i/>
            <w:noProof/>
            <w:lang w:val="tr-TR"/>
          </w:rPr>
          <w:t>1.3.4.3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İletişim</w:t>
        </w:r>
        <w:r w:rsidR="00AD3B78">
          <w:rPr>
            <w:noProof/>
            <w:webHidden/>
          </w:rPr>
          <w:tab/>
        </w:r>
        <w:r w:rsidR="00AD3B78">
          <w:rPr>
            <w:noProof/>
            <w:webHidden/>
          </w:rPr>
          <w:fldChar w:fldCharType="begin"/>
        </w:r>
        <w:r w:rsidR="00AD3B78">
          <w:rPr>
            <w:noProof/>
            <w:webHidden/>
          </w:rPr>
          <w:instrText xml:space="preserve"> PAGEREF _Toc108854763 \h </w:instrText>
        </w:r>
        <w:r w:rsidR="00AD3B78">
          <w:rPr>
            <w:noProof/>
            <w:webHidden/>
          </w:rPr>
        </w:r>
        <w:r w:rsidR="00AD3B78">
          <w:rPr>
            <w:noProof/>
            <w:webHidden/>
          </w:rPr>
          <w:fldChar w:fldCharType="separate"/>
        </w:r>
        <w:r w:rsidR="00AD3B78">
          <w:rPr>
            <w:noProof/>
            <w:webHidden/>
          </w:rPr>
          <w:t>31</w:t>
        </w:r>
        <w:r w:rsidR="00AD3B78">
          <w:rPr>
            <w:noProof/>
            <w:webHidden/>
          </w:rPr>
          <w:fldChar w:fldCharType="end"/>
        </w:r>
      </w:hyperlink>
    </w:p>
    <w:p w14:paraId="6D49D225" w14:textId="330D7DA9" w:rsidR="00AD3B78" w:rsidRDefault="007B6D18">
      <w:pPr>
        <w:pStyle w:val="T1"/>
        <w:tabs>
          <w:tab w:val="right" w:leader="dot" w:pos="9063"/>
        </w:tabs>
        <w:rPr>
          <w:rFonts w:asciiTheme="minorHAnsi" w:eastAsiaTheme="minorEastAsia" w:hAnsiTheme="minorHAnsi" w:cstheme="minorBidi"/>
          <w:b w:val="0"/>
          <w:noProof/>
          <w:sz w:val="22"/>
          <w:szCs w:val="22"/>
          <w:lang w:val="tr-TR" w:eastAsia="tr-TR"/>
        </w:rPr>
      </w:pPr>
      <w:hyperlink w:anchor="_Toc108854764" w:history="1">
        <w:r w:rsidR="00AD3B78" w:rsidRPr="00AC319B">
          <w:rPr>
            <w:rStyle w:val="Kpr"/>
            <w:rFonts w:cstheme="minorHAnsi"/>
            <w:noProof/>
            <w:lang w:val="tr-TR"/>
          </w:rPr>
          <w:t>BÖLÜM 2 – UYGULANABİLİRLİK</w:t>
        </w:r>
        <w:r w:rsidR="00AD3B78">
          <w:rPr>
            <w:noProof/>
            <w:webHidden/>
          </w:rPr>
          <w:tab/>
        </w:r>
        <w:r w:rsidR="00AD3B78">
          <w:rPr>
            <w:noProof/>
            <w:webHidden/>
          </w:rPr>
          <w:fldChar w:fldCharType="begin"/>
        </w:r>
        <w:r w:rsidR="00AD3B78">
          <w:rPr>
            <w:noProof/>
            <w:webHidden/>
          </w:rPr>
          <w:instrText xml:space="preserve"> PAGEREF _Toc108854764 \h </w:instrText>
        </w:r>
        <w:r w:rsidR="00AD3B78">
          <w:rPr>
            <w:noProof/>
            <w:webHidden/>
          </w:rPr>
        </w:r>
        <w:r w:rsidR="00AD3B78">
          <w:rPr>
            <w:noProof/>
            <w:webHidden/>
          </w:rPr>
          <w:fldChar w:fldCharType="separate"/>
        </w:r>
        <w:r w:rsidR="00AD3B78">
          <w:rPr>
            <w:noProof/>
            <w:webHidden/>
          </w:rPr>
          <w:t>32</w:t>
        </w:r>
        <w:r w:rsidR="00AD3B78">
          <w:rPr>
            <w:noProof/>
            <w:webHidden/>
          </w:rPr>
          <w:fldChar w:fldCharType="end"/>
        </w:r>
      </w:hyperlink>
    </w:p>
    <w:p w14:paraId="440FC5C2" w14:textId="0CA69B18" w:rsidR="00AD3B78" w:rsidRDefault="007B6D18">
      <w:pPr>
        <w:pStyle w:val="T3"/>
        <w:rPr>
          <w:rFonts w:asciiTheme="minorHAnsi" w:eastAsiaTheme="minorEastAsia" w:hAnsiTheme="minorHAnsi" w:cstheme="minorBidi"/>
          <w:noProof/>
          <w:sz w:val="22"/>
          <w:szCs w:val="22"/>
          <w:lang w:val="tr-TR" w:eastAsia="tr-TR"/>
        </w:rPr>
      </w:pPr>
      <w:hyperlink w:anchor="_Toc108854765" w:history="1">
        <w:r w:rsidR="00AD3B78" w:rsidRPr="00AC319B">
          <w:rPr>
            <w:rStyle w:val="Kpr"/>
            <w:rFonts w:cstheme="minorHAnsi"/>
            <w:noProof/>
            <w:lang w:val="tr-TR"/>
          </w:rPr>
          <w:t>2.1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Uygulamaya Yönelik Düzenlemeler</w:t>
        </w:r>
        <w:r w:rsidR="00AD3B78">
          <w:rPr>
            <w:noProof/>
            <w:webHidden/>
          </w:rPr>
          <w:tab/>
        </w:r>
        <w:r w:rsidR="00AD3B78">
          <w:rPr>
            <w:noProof/>
            <w:webHidden/>
          </w:rPr>
          <w:fldChar w:fldCharType="begin"/>
        </w:r>
        <w:r w:rsidR="00AD3B78">
          <w:rPr>
            <w:noProof/>
            <w:webHidden/>
          </w:rPr>
          <w:instrText xml:space="preserve"> PAGEREF _Toc108854765 \h </w:instrText>
        </w:r>
        <w:r w:rsidR="00AD3B78">
          <w:rPr>
            <w:noProof/>
            <w:webHidden/>
          </w:rPr>
        </w:r>
        <w:r w:rsidR="00AD3B78">
          <w:rPr>
            <w:noProof/>
            <w:webHidden/>
          </w:rPr>
          <w:fldChar w:fldCharType="separate"/>
        </w:r>
        <w:r w:rsidR="00AD3B78">
          <w:rPr>
            <w:noProof/>
            <w:webHidden/>
          </w:rPr>
          <w:t>32</w:t>
        </w:r>
        <w:r w:rsidR="00AD3B78">
          <w:rPr>
            <w:noProof/>
            <w:webHidden/>
          </w:rPr>
          <w:fldChar w:fldCharType="end"/>
        </w:r>
      </w:hyperlink>
    </w:p>
    <w:p w14:paraId="2C22881B" w14:textId="47394A26" w:rsidR="00AD3B78" w:rsidRDefault="007B6D18">
      <w:pPr>
        <w:pStyle w:val="T3"/>
        <w:rPr>
          <w:rFonts w:asciiTheme="minorHAnsi" w:eastAsiaTheme="minorEastAsia" w:hAnsiTheme="minorHAnsi" w:cstheme="minorBidi"/>
          <w:noProof/>
          <w:sz w:val="22"/>
          <w:szCs w:val="22"/>
          <w:lang w:val="tr-TR" w:eastAsia="tr-TR"/>
        </w:rPr>
      </w:pPr>
      <w:hyperlink w:anchor="_Toc108854766" w:history="1">
        <w:r w:rsidR="00AD3B78" w:rsidRPr="00AC319B">
          <w:rPr>
            <w:rStyle w:val="Kpr"/>
            <w:i/>
            <w:noProof/>
            <w:lang w:val="tr-TR"/>
          </w:rPr>
          <w:t>2.1.1</w:t>
        </w:r>
        <w:r w:rsidR="00AD3B78" w:rsidRPr="00AC319B">
          <w:rPr>
            <w:rStyle w:val="Kpr"/>
            <w:rFonts w:cstheme="minorHAnsi"/>
            <w:i/>
            <w:noProof/>
            <w:lang w:val="tr-TR"/>
          </w:rPr>
          <w:t xml:space="preserve"> Kurumsal Çerçeve ve Koordinasyon</w:t>
        </w:r>
        <w:r w:rsidR="00AD3B78">
          <w:rPr>
            <w:noProof/>
            <w:webHidden/>
          </w:rPr>
          <w:tab/>
        </w:r>
        <w:r w:rsidR="00AD3B78">
          <w:rPr>
            <w:noProof/>
            <w:webHidden/>
          </w:rPr>
          <w:fldChar w:fldCharType="begin"/>
        </w:r>
        <w:r w:rsidR="00AD3B78">
          <w:rPr>
            <w:noProof/>
            <w:webHidden/>
          </w:rPr>
          <w:instrText xml:space="preserve"> PAGEREF _Toc108854766 \h </w:instrText>
        </w:r>
        <w:r w:rsidR="00AD3B78">
          <w:rPr>
            <w:noProof/>
            <w:webHidden/>
          </w:rPr>
        </w:r>
        <w:r w:rsidR="00AD3B78">
          <w:rPr>
            <w:noProof/>
            <w:webHidden/>
          </w:rPr>
          <w:fldChar w:fldCharType="separate"/>
        </w:r>
        <w:r w:rsidR="00AD3B78">
          <w:rPr>
            <w:noProof/>
            <w:webHidden/>
          </w:rPr>
          <w:t>32</w:t>
        </w:r>
        <w:r w:rsidR="00AD3B78">
          <w:rPr>
            <w:noProof/>
            <w:webHidden/>
          </w:rPr>
          <w:fldChar w:fldCharType="end"/>
        </w:r>
      </w:hyperlink>
    </w:p>
    <w:p w14:paraId="43CC4B7A" w14:textId="030B5A80" w:rsidR="00AD3B78" w:rsidRDefault="007B6D18">
      <w:pPr>
        <w:pStyle w:val="T3"/>
        <w:rPr>
          <w:rFonts w:asciiTheme="minorHAnsi" w:eastAsiaTheme="minorEastAsia" w:hAnsiTheme="minorHAnsi" w:cstheme="minorBidi"/>
          <w:noProof/>
          <w:sz w:val="22"/>
          <w:szCs w:val="22"/>
          <w:lang w:val="tr-TR" w:eastAsia="tr-TR"/>
        </w:rPr>
      </w:pPr>
      <w:hyperlink w:anchor="_Toc108854767" w:history="1">
        <w:r w:rsidR="00AD3B78" w:rsidRPr="00AC319B">
          <w:rPr>
            <w:rStyle w:val="Kpr"/>
            <w:i/>
            <w:noProof/>
            <w:lang w:val="tr-TR"/>
          </w:rPr>
          <w:t>2.1.2</w:t>
        </w:r>
        <w:r w:rsidR="00AD3B78" w:rsidRPr="00AC319B">
          <w:rPr>
            <w:rStyle w:val="Kpr"/>
            <w:rFonts w:cstheme="minorHAnsi"/>
            <w:i/>
            <w:noProof/>
            <w:lang w:val="tr-TR"/>
          </w:rPr>
          <w:t xml:space="preserve"> Hükümet Desteği</w:t>
        </w:r>
        <w:r w:rsidR="00AD3B78">
          <w:rPr>
            <w:noProof/>
            <w:webHidden/>
          </w:rPr>
          <w:tab/>
        </w:r>
        <w:r w:rsidR="00AD3B78">
          <w:rPr>
            <w:noProof/>
            <w:webHidden/>
          </w:rPr>
          <w:fldChar w:fldCharType="begin"/>
        </w:r>
        <w:r w:rsidR="00AD3B78">
          <w:rPr>
            <w:noProof/>
            <w:webHidden/>
          </w:rPr>
          <w:instrText xml:space="preserve"> PAGEREF _Toc108854767 \h </w:instrText>
        </w:r>
        <w:r w:rsidR="00AD3B78">
          <w:rPr>
            <w:noProof/>
            <w:webHidden/>
          </w:rPr>
        </w:r>
        <w:r w:rsidR="00AD3B78">
          <w:rPr>
            <w:noProof/>
            <w:webHidden/>
          </w:rPr>
          <w:fldChar w:fldCharType="separate"/>
        </w:r>
        <w:r w:rsidR="00AD3B78">
          <w:rPr>
            <w:noProof/>
            <w:webHidden/>
          </w:rPr>
          <w:t>34</w:t>
        </w:r>
        <w:r w:rsidR="00AD3B78">
          <w:rPr>
            <w:noProof/>
            <w:webHidden/>
          </w:rPr>
          <w:fldChar w:fldCharType="end"/>
        </w:r>
      </w:hyperlink>
    </w:p>
    <w:p w14:paraId="0F784EBB" w14:textId="6521355A" w:rsidR="00AD3B78" w:rsidRDefault="007B6D18">
      <w:pPr>
        <w:pStyle w:val="T3"/>
        <w:rPr>
          <w:rFonts w:asciiTheme="minorHAnsi" w:eastAsiaTheme="minorEastAsia" w:hAnsiTheme="minorHAnsi" w:cstheme="minorBidi"/>
          <w:noProof/>
          <w:sz w:val="22"/>
          <w:szCs w:val="22"/>
          <w:lang w:val="tr-TR" w:eastAsia="tr-TR"/>
        </w:rPr>
      </w:pPr>
      <w:hyperlink w:anchor="_Toc108854768" w:history="1">
        <w:r w:rsidR="00AD3B78" w:rsidRPr="00AC319B">
          <w:rPr>
            <w:rStyle w:val="Kpr"/>
            <w:i/>
            <w:noProof/>
            <w:lang w:val="tr-TR"/>
          </w:rPr>
          <w:t>2.1.3</w:t>
        </w:r>
        <w:r w:rsidR="00AD3B78" w:rsidRPr="00AC319B">
          <w:rPr>
            <w:rStyle w:val="Kpr"/>
            <w:rFonts w:cstheme="minorHAnsi"/>
            <w:i/>
            <w:noProof/>
            <w:lang w:val="tr-TR"/>
          </w:rPr>
          <w:t xml:space="preserve"> Türkiye’nin Katkıları</w:t>
        </w:r>
        <w:r w:rsidR="00AD3B78">
          <w:rPr>
            <w:noProof/>
            <w:webHidden/>
          </w:rPr>
          <w:tab/>
        </w:r>
        <w:r w:rsidR="00AD3B78">
          <w:rPr>
            <w:noProof/>
            <w:webHidden/>
          </w:rPr>
          <w:fldChar w:fldCharType="begin"/>
        </w:r>
        <w:r w:rsidR="00AD3B78">
          <w:rPr>
            <w:noProof/>
            <w:webHidden/>
          </w:rPr>
          <w:instrText xml:space="preserve"> PAGEREF _Toc108854768 \h </w:instrText>
        </w:r>
        <w:r w:rsidR="00AD3B78">
          <w:rPr>
            <w:noProof/>
            <w:webHidden/>
          </w:rPr>
        </w:r>
        <w:r w:rsidR="00AD3B78">
          <w:rPr>
            <w:noProof/>
            <w:webHidden/>
          </w:rPr>
          <w:fldChar w:fldCharType="separate"/>
        </w:r>
        <w:r w:rsidR="00AD3B78">
          <w:rPr>
            <w:noProof/>
            <w:webHidden/>
          </w:rPr>
          <w:t>35</w:t>
        </w:r>
        <w:r w:rsidR="00AD3B78">
          <w:rPr>
            <w:noProof/>
            <w:webHidden/>
          </w:rPr>
          <w:fldChar w:fldCharType="end"/>
        </w:r>
      </w:hyperlink>
    </w:p>
    <w:p w14:paraId="15711362" w14:textId="47D4099C" w:rsidR="00AD3B78" w:rsidRDefault="007B6D18">
      <w:pPr>
        <w:pStyle w:val="T3"/>
        <w:rPr>
          <w:rFonts w:asciiTheme="minorHAnsi" w:eastAsiaTheme="minorEastAsia" w:hAnsiTheme="minorHAnsi" w:cstheme="minorBidi"/>
          <w:noProof/>
          <w:sz w:val="22"/>
          <w:szCs w:val="22"/>
          <w:lang w:val="tr-TR" w:eastAsia="tr-TR"/>
        </w:rPr>
      </w:pPr>
      <w:hyperlink w:anchor="_Toc108854774" w:history="1">
        <w:r w:rsidR="00AD3B78" w:rsidRPr="00AC319B">
          <w:rPr>
            <w:rStyle w:val="Kpr"/>
            <w:rFonts w:cstheme="minorHAnsi"/>
            <w:i/>
            <w:noProof/>
            <w:lang w:val="tr-TR"/>
          </w:rPr>
          <w:t>2.1.3.1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Personel:</w:t>
        </w:r>
        <w:r w:rsidR="00AD3B78">
          <w:rPr>
            <w:noProof/>
            <w:webHidden/>
          </w:rPr>
          <w:tab/>
        </w:r>
        <w:r w:rsidR="00AD3B78">
          <w:rPr>
            <w:noProof/>
            <w:webHidden/>
          </w:rPr>
          <w:fldChar w:fldCharType="begin"/>
        </w:r>
        <w:r w:rsidR="00AD3B78">
          <w:rPr>
            <w:noProof/>
            <w:webHidden/>
          </w:rPr>
          <w:instrText xml:space="preserve"> PAGEREF _Toc108854774 \h </w:instrText>
        </w:r>
        <w:r w:rsidR="00AD3B78">
          <w:rPr>
            <w:noProof/>
            <w:webHidden/>
          </w:rPr>
        </w:r>
        <w:r w:rsidR="00AD3B78">
          <w:rPr>
            <w:noProof/>
            <w:webHidden/>
          </w:rPr>
          <w:fldChar w:fldCharType="separate"/>
        </w:r>
        <w:r w:rsidR="00AD3B78">
          <w:rPr>
            <w:noProof/>
            <w:webHidden/>
          </w:rPr>
          <w:t>35</w:t>
        </w:r>
        <w:r w:rsidR="00AD3B78">
          <w:rPr>
            <w:noProof/>
            <w:webHidden/>
          </w:rPr>
          <w:fldChar w:fldCharType="end"/>
        </w:r>
      </w:hyperlink>
    </w:p>
    <w:p w14:paraId="2E0159F7" w14:textId="127E0D7A" w:rsidR="00AD3B78" w:rsidRDefault="007B6D18">
      <w:pPr>
        <w:pStyle w:val="T3"/>
        <w:rPr>
          <w:rFonts w:asciiTheme="minorHAnsi" w:eastAsiaTheme="minorEastAsia" w:hAnsiTheme="minorHAnsi" w:cstheme="minorBidi"/>
          <w:noProof/>
          <w:sz w:val="22"/>
          <w:szCs w:val="22"/>
          <w:lang w:val="tr-TR" w:eastAsia="tr-TR"/>
        </w:rPr>
      </w:pPr>
      <w:hyperlink w:anchor="_Toc108854775" w:history="1">
        <w:r w:rsidR="00AD3B78" w:rsidRPr="00AC319B">
          <w:rPr>
            <w:rStyle w:val="Kpr"/>
            <w:rFonts w:cstheme="minorHAnsi"/>
            <w:i/>
            <w:noProof/>
            <w:lang w:val="tr-TR"/>
          </w:rPr>
          <w:t>2.1.3.2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Sözleşmeler:</w:t>
        </w:r>
        <w:r w:rsidR="00AD3B78">
          <w:rPr>
            <w:noProof/>
            <w:webHidden/>
          </w:rPr>
          <w:tab/>
        </w:r>
        <w:r w:rsidR="00AD3B78">
          <w:rPr>
            <w:noProof/>
            <w:webHidden/>
          </w:rPr>
          <w:fldChar w:fldCharType="begin"/>
        </w:r>
        <w:r w:rsidR="00AD3B78">
          <w:rPr>
            <w:noProof/>
            <w:webHidden/>
          </w:rPr>
          <w:instrText xml:space="preserve"> PAGEREF _Toc108854775 \h </w:instrText>
        </w:r>
        <w:r w:rsidR="00AD3B78">
          <w:rPr>
            <w:noProof/>
            <w:webHidden/>
          </w:rPr>
        </w:r>
        <w:r w:rsidR="00AD3B78">
          <w:rPr>
            <w:noProof/>
            <w:webHidden/>
          </w:rPr>
          <w:fldChar w:fldCharType="separate"/>
        </w:r>
        <w:r w:rsidR="00AD3B78">
          <w:rPr>
            <w:noProof/>
            <w:webHidden/>
          </w:rPr>
          <w:t>35</w:t>
        </w:r>
        <w:r w:rsidR="00AD3B78">
          <w:rPr>
            <w:noProof/>
            <w:webHidden/>
          </w:rPr>
          <w:fldChar w:fldCharType="end"/>
        </w:r>
      </w:hyperlink>
    </w:p>
    <w:p w14:paraId="04E51786" w14:textId="6AC46BA9" w:rsidR="00AD3B78" w:rsidRDefault="007B6D18">
      <w:pPr>
        <w:pStyle w:val="T3"/>
        <w:rPr>
          <w:rFonts w:asciiTheme="minorHAnsi" w:eastAsiaTheme="minorEastAsia" w:hAnsiTheme="minorHAnsi" w:cstheme="minorBidi"/>
          <w:noProof/>
          <w:sz w:val="22"/>
          <w:szCs w:val="22"/>
          <w:lang w:val="tr-TR" w:eastAsia="tr-TR"/>
        </w:rPr>
      </w:pPr>
      <w:hyperlink w:anchor="_Toc108854776" w:history="1">
        <w:r w:rsidR="00AD3B78" w:rsidRPr="00AC319B">
          <w:rPr>
            <w:rStyle w:val="Kpr"/>
            <w:rFonts w:cstheme="minorHAnsi"/>
            <w:i/>
            <w:noProof/>
            <w:lang w:val="tr-TR"/>
          </w:rPr>
          <w:t>2.1.3.3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Ekipman:</w:t>
        </w:r>
        <w:r w:rsidR="00AD3B78">
          <w:rPr>
            <w:noProof/>
            <w:webHidden/>
          </w:rPr>
          <w:tab/>
        </w:r>
        <w:r w:rsidR="00AD3B78">
          <w:rPr>
            <w:noProof/>
            <w:webHidden/>
          </w:rPr>
          <w:fldChar w:fldCharType="begin"/>
        </w:r>
        <w:r w:rsidR="00AD3B78">
          <w:rPr>
            <w:noProof/>
            <w:webHidden/>
          </w:rPr>
          <w:instrText xml:space="preserve"> PAGEREF _Toc108854776 \h </w:instrText>
        </w:r>
        <w:r w:rsidR="00AD3B78">
          <w:rPr>
            <w:noProof/>
            <w:webHidden/>
          </w:rPr>
        </w:r>
        <w:r w:rsidR="00AD3B78">
          <w:rPr>
            <w:noProof/>
            <w:webHidden/>
          </w:rPr>
          <w:fldChar w:fldCharType="separate"/>
        </w:r>
        <w:r w:rsidR="00AD3B78">
          <w:rPr>
            <w:noProof/>
            <w:webHidden/>
          </w:rPr>
          <w:t>36</w:t>
        </w:r>
        <w:r w:rsidR="00AD3B78">
          <w:rPr>
            <w:noProof/>
            <w:webHidden/>
          </w:rPr>
          <w:fldChar w:fldCharType="end"/>
        </w:r>
      </w:hyperlink>
    </w:p>
    <w:p w14:paraId="63C42B65" w14:textId="1D07A982" w:rsidR="00AD3B78" w:rsidRDefault="007B6D18">
      <w:pPr>
        <w:pStyle w:val="T3"/>
        <w:rPr>
          <w:rFonts w:asciiTheme="minorHAnsi" w:eastAsiaTheme="minorEastAsia" w:hAnsiTheme="minorHAnsi" w:cstheme="minorBidi"/>
          <w:noProof/>
          <w:sz w:val="22"/>
          <w:szCs w:val="22"/>
          <w:lang w:val="tr-TR" w:eastAsia="tr-TR"/>
        </w:rPr>
      </w:pPr>
      <w:hyperlink w:anchor="_Toc108854777" w:history="1">
        <w:r w:rsidR="00AD3B78" w:rsidRPr="00AC319B">
          <w:rPr>
            <w:rStyle w:val="Kpr"/>
            <w:rFonts w:cstheme="minorHAnsi"/>
            <w:i/>
            <w:noProof/>
            <w:lang w:val="tr-TR"/>
          </w:rPr>
          <w:t>2.1.3.4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Kapasite Geliştirme:</w:t>
        </w:r>
        <w:r w:rsidR="00AD3B78">
          <w:rPr>
            <w:noProof/>
            <w:webHidden/>
          </w:rPr>
          <w:tab/>
        </w:r>
        <w:r w:rsidR="00AD3B78">
          <w:rPr>
            <w:noProof/>
            <w:webHidden/>
          </w:rPr>
          <w:fldChar w:fldCharType="begin"/>
        </w:r>
        <w:r w:rsidR="00AD3B78">
          <w:rPr>
            <w:noProof/>
            <w:webHidden/>
          </w:rPr>
          <w:instrText xml:space="preserve"> PAGEREF _Toc108854777 \h </w:instrText>
        </w:r>
        <w:r w:rsidR="00AD3B78">
          <w:rPr>
            <w:noProof/>
            <w:webHidden/>
          </w:rPr>
        </w:r>
        <w:r w:rsidR="00AD3B78">
          <w:rPr>
            <w:noProof/>
            <w:webHidden/>
          </w:rPr>
          <w:fldChar w:fldCharType="separate"/>
        </w:r>
        <w:r w:rsidR="00AD3B78">
          <w:rPr>
            <w:noProof/>
            <w:webHidden/>
          </w:rPr>
          <w:t>36</w:t>
        </w:r>
        <w:r w:rsidR="00AD3B78">
          <w:rPr>
            <w:noProof/>
            <w:webHidden/>
          </w:rPr>
          <w:fldChar w:fldCharType="end"/>
        </w:r>
      </w:hyperlink>
    </w:p>
    <w:p w14:paraId="77C1B8F9" w14:textId="64831094" w:rsidR="00AD3B78" w:rsidRDefault="007B6D18">
      <w:pPr>
        <w:pStyle w:val="T3"/>
        <w:rPr>
          <w:rFonts w:asciiTheme="minorHAnsi" w:eastAsiaTheme="minorEastAsia" w:hAnsiTheme="minorHAnsi" w:cstheme="minorBidi"/>
          <w:noProof/>
          <w:sz w:val="22"/>
          <w:szCs w:val="22"/>
          <w:lang w:val="tr-TR" w:eastAsia="tr-TR"/>
        </w:rPr>
      </w:pPr>
      <w:hyperlink w:anchor="_Toc108854778" w:history="1">
        <w:r w:rsidR="00AD3B78" w:rsidRPr="00AC319B">
          <w:rPr>
            <w:rStyle w:val="Kpr"/>
            <w:rFonts w:cstheme="minorHAnsi"/>
            <w:i/>
            <w:noProof/>
            <w:lang w:val="tr-TR"/>
          </w:rPr>
          <w:t>2.1.3.5</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Hizmet Sözleşmesi:</w:t>
        </w:r>
        <w:r w:rsidR="00AD3B78">
          <w:rPr>
            <w:noProof/>
            <w:webHidden/>
          </w:rPr>
          <w:tab/>
        </w:r>
        <w:r w:rsidR="00AD3B78">
          <w:rPr>
            <w:noProof/>
            <w:webHidden/>
          </w:rPr>
          <w:fldChar w:fldCharType="begin"/>
        </w:r>
        <w:r w:rsidR="00AD3B78">
          <w:rPr>
            <w:noProof/>
            <w:webHidden/>
          </w:rPr>
          <w:instrText xml:space="preserve"> PAGEREF _Toc108854778 \h </w:instrText>
        </w:r>
        <w:r w:rsidR="00AD3B78">
          <w:rPr>
            <w:noProof/>
            <w:webHidden/>
          </w:rPr>
        </w:r>
        <w:r w:rsidR="00AD3B78">
          <w:rPr>
            <w:noProof/>
            <w:webHidden/>
          </w:rPr>
          <w:fldChar w:fldCharType="separate"/>
        </w:r>
        <w:r w:rsidR="00AD3B78">
          <w:rPr>
            <w:noProof/>
            <w:webHidden/>
          </w:rPr>
          <w:t>37</w:t>
        </w:r>
        <w:r w:rsidR="00AD3B78">
          <w:rPr>
            <w:noProof/>
            <w:webHidden/>
          </w:rPr>
          <w:fldChar w:fldCharType="end"/>
        </w:r>
      </w:hyperlink>
    </w:p>
    <w:p w14:paraId="5DE22F40" w14:textId="6CC6D223" w:rsidR="00AD3B78" w:rsidRDefault="007B6D18">
      <w:pPr>
        <w:pStyle w:val="T3"/>
        <w:rPr>
          <w:rFonts w:asciiTheme="minorHAnsi" w:eastAsiaTheme="minorEastAsia" w:hAnsiTheme="minorHAnsi" w:cstheme="minorBidi"/>
          <w:noProof/>
          <w:sz w:val="22"/>
          <w:szCs w:val="22"/>
          <w:lang w:val="tr-TR" w:eastAsia="tr-TR"/>
        </w:rPr>
      </w:pPr>
      <w:hyperlink w:anchor="_Toc108854779" w:history="1">
        <w:r w:rsidR="00AD3B78" w:rsidRPr="00AC319B">
          <w:rPr>
            <w:rStyle w:val="Kpr"/>
            <w:rFonts w:cstheme="minorHAnsi"/>
            <w:i/>
            <w:noProof/>
            <w:lang w:val="tr-TR"/>
          </w:rPr>
          <w:t>2.1.3.6</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Görev Seyahati:</w:t>
        </w:r>
        <w:r w:rsidR="00AD3B78">
          <w:rPr>
            <w:noProof/>
            <w:webHidden/>
          </w:rPr>
          <w:tab/>
        </w:r>
        <w:r w:rsidR="00AD3B78">
          <w:rPr>
            <w:noProof/>
            <w:webHidden/>
          </w:rPr>
          <w:fldChar w:fldCharType="begin"/>
        </w:r>
        <w:r w:rsidR="00AD3B78">
          <w:rPr>
            <w:noProof/>
            <w:webHidden/>
          </w:rPr>
          <w:instrText xml:space="preserve"> PAGEREF _Toc108854779 \h </w:instrText>
        </w:r>
        <w:r w:rsidR="00AD3B78">
          <w:rPr>
            <w:noProof/>
            <w:webHidden/>
          </w:rPr>
        </w:r>
        <w:r w:rsidR="00AD3B78">
          <w:rPr>
            <w:noProof/>
            <w:webHidden/>
          </w:rPr>
          <w:fldChar w:fldCharType="separate"/>
        </w:r>
        <w:r w:rsidR="00AD3B78">
          <w:rPr>
            <w:noProof/>
            <w:webHidden/>
          </w:rPr>
          <w:t>37</w:t>
        </w:r>
        <w:r w:rsidR="00AD3B78">
          <w:rPr>
            <w:noProof/>
            <w:webHidden/>
          </w:rPr>
          <w:fldChar w:fldCharType="end"/>
        </w:r>
      </w:hyperlink>
    </w:p>
    <w:p w14:paraId="493BA1C3" w14:textId="700C234E" w:rsidR="00AD3B78" w:rsidRDefault="007B6D18">
      <w:pPr>
        <w:pStyle w:val="T3"/>
        <w:rPr>
          <w:rFonts w:asciiTheme="minorHAnsi" w:eastAsiaTheme="minorEastAsia" w:hAnsiTheme="minorHAnsi" w:cstheme="minorBidi"/>
          <w:noProof/>
          <w:sz w:val="22"/>
          <w:szCs w:val="22"/>
          <w:lang w:val="tr-TR" w:eastAsia="tr-TR"/>
        </w:rPr>
      </w:pPr>
      <w:hyperlink w:anchor="_Toc108854780" w:history="1">
        <w:r w:rsidR="00AD3B78" w:rsidRPr="00AC319B">
          <w:rPr>
            <w:rStyle w:val="Kpr"/>
            <w:rFonts w:cstheme="minorHAnsi"/>
            <w:i/>
            <w:noProof/>
            <w:lang w:val="tr-TR"/>
          </w:rPr>
          <w:t>2.1.3.7</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İşletme Giderleri:</w:t>
        </w:r>
        <w:r w:rsidR="00AD3B78">
          <w:rPr>
            <w:noProof/>
            <w:webHidden/>
          </w:rPr>
          <w:tab/>
        </w:r>
        <w:r w:rsidR="00AD3B78">
          <w:rPr>
            <w:noProof/>
            <w:webHidden/>
          </w:rPr>
          <w:fldChar w:fldCharType="begin"/>
        </w:r>
        <w:r w:rsidR="00AD3B78">
          <w:rPr>
            <w:noProof/>
            <w:webHidden/>
          </w:rPr>
          <w:instrText xml:space="preserve"> PAGEREF _Toc108854780 \h </w:instrText>
        </w:r>
        <w:r w:rsidR="00AD3B78">
          <w:rPr>
            <w:noProof/>
            <w:webHidden/>
          </w:rPr>
        </w:r>
        <w:r w:rsidR="00AD3B78">
          <w:rPr>
            <w:noProof/>
            <w:webHidden/>
          </w:rPr>
          <w:fldChar w:fldCharType="separate"/>
        </w:r>
        <w:r w:rsidR="00AD3B78">
          <w:rPr>
            <w:noProof/>
            <w:webHidden/>
          </w:rPr>
          <w:t>37</w:t>
        </w:r>
        <w:r w:rsidR="00AD3B78">
          <w:rPr>
            <w:noProof/>
            <w:webHidden/>
          </w:rPr>
          <w:fldChar w:fldCharType="end"/>
        </w:r>
      </w:hyperlink>
    </w:p>
    <w:p w14:paraId="0FB984D1" w14:textId="7EDF45A0" w:rsidR="00AD3B78" w:rsidRDefault="007B6D18">
      <w:pPr>
        <w:pStyle w:val="T3"/>
        <w:rPr>
          <w:rFonts w:asciiTheme="minorHAnsi" w:eastAsiaTheme="minorEastAsia" w:hAnsiTheme="minorHAnsi" w:cstheme="minorBidi"/>
          <w:noProof/>
          <w:sz w:val="22"/>
          <w:szCs w:val="22"/>
          <w:lang w:val="tr-TR" w:eastAsia="tr-TR"/>
        </w:rPr>
      </w:pPr>
      <w:hyperlink w:anchor="_Toc108854781" w:history="1">
        <w:r w:rsidR="00AD3B78" w:rsidRPr="00AC319B">
          <w:rPr>
            <w:rStyle w:val="Kpr"/>
            <w:rFonts w:cstheme="minorHAnsi"/>
            <w:i/>
            <w:noProof/>
            <w:lang w:val="tr-TR"/>
          </w:rPr>
          <w:t>2.1.3.8</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Destekleme Giderleri:</w:t>
        </w:r>
        <w:r w:rsidR="00AD3B78">
          <w:rPr>
            <w:noProof/>
            <w:webHidden/>
          </w:rPr>
          <w:tab/>
        </w:r>
        <w:r w:rsidR="00AD3B78">
          <w:rPr>
            <w:noProof/>
            <w:webHidden/>
          </w:rPr>
          <w:fldChar w:fldCharType="begin"/>
        </w:r>
        <w:r w:rsidR="00AD3B78">
          <w:rPr>
            <w:noProof/>
            <w:webHidden/>
          </w:rPr>
          <w:instrText xml:space="preserve"> PAGEREF _Toc108854781 \h </w:instrText>
        </w:r>
        <w:r w:rsidR="00AD3B78">
          <w:rPr>
            <w:noProof/>
            <w:webHidden/>
          </w:rPr>
        </w:r>
        <w:r w:rsidR="00AD3B78">
          <w:rPr>
            <w:noProof/>
            <w:webHidden/>
          </w:rPr>
          <w:fldChar w:fldCharType="separate"/>
        </w:r>
        <w:r w:rsidR="00AD3B78">
          <w:rPr>
            <w:noProof/>
            <w:webHidden/>
          </w:rPr>
          <w:t>37</w:t>
        </w:r>
        <w:r w:rsidR="00AD3B78">
          <w:rPr>
            <w:noProof/>
            <w:webHidden/>
          </w:rPr>
          <w:fldChar w:fldCharType="end"/>
        </w:r>
      </w:hyperlink>
    </w:p>
    <w:p w14:paraId="5B290AA2" w14:textId="77EE4584" w:rsidR="00AD3B78" w:rsidRDefault="007B6D18">
      <w:pPr>
        <w:pStyle w:val="T3"/>
        <w:rPr>
          <w:rFonts w:asciiTheme="minorHAnsi" w:eastAsiaTheme="minorEastAsia" w:hAnsiTheme="minorHAnsi" w:cstheme="minorBidi"/>
          <w:noProof/>
          <w:sz w:val="22"/>
          <w:szCs w:val="22"/>
          <w:lang w:val="tr-TR" w:eastAsia="tr-TR"/>
        </w:rPr>
      </w:pPr>
      <w:hyperlink w:anchor="_Toc108854782" w:history="1">
        <w:r w:rsidR="00AD3B78" w:rsidRPr="00AC319B">
          <w:rPr>
            <w:rStyle w:val="Kpr"/>
            <w:i/>
            <w:noProof/>
            <w:lang w:val="tr-TR"/>
          </w:rPr>
          <w:t>2.1.4</w:t>
        </w:r>
        <w:r w:rsidR="00AD3B78" w:rsidRPr="00AC319B">
          <w:rPr>
            <w:rStyle w:val="Kpr"/>
            <w:rFonts w:cstheme="minorHAnsi"/>
            <w:i/>
            <w:noProof/>
            <w:lang w:val="tr-TR"/>
          </w:rPr>
          <w:t xml:space="preserve"> Strateji/Metodoloji</w:t>
        </w:r>
        <w:r w:rsidR="00AD3B78">
          <w:rPr>
            <w:noProof/>
            <w:webHidden/>
          </w:rPr>
          <w:tab/>
        </w:r>
        <w:r w:rsidR="00AD3B78">
          <w:rPr>
            <w:noProof/>
            <w:webHidden/>
          </w:rPr>
          <w:fldChar w:fldCharType="begin"/>
        </w:r>
        <w:r w:rsidR="00AD3B78">
          <w:rPr>
            <w:noProof/>
            <w:webHidden/>
          </w:rPr>
          <w:instrText xml:space="preserve"> PAGEREF _Toc108854782 \h </w:instrText>
        </w:r>
        <w:r w:rsidR="00AD3B78">
          <w:rPr>
            <w:noProof/>
            <w:webHidden/>
          </w:rPr>
        </w:r>
        <w:r w:rsidR="00AD3B78">
          <w:rPr>
            <w:noProof/>
            <w:webHidden/>
          </w:rPr>
          <w:fldChar w:fldCharType="separate"/>
        </w:r>
        <w:r w:rsidR="00AD3B78">
          <w:rPr>
            <w:noProof/>
            <w:webHidden/>
          </w:rPr>
          <w:t>37</w:t>
        </w:r>
        <w:r w:rsidR="00AD3B78">
          <w:rPr>
            <w:noProof/>
            <w:webHidden/>
          </w:rPr>
          <w:fldChar w:fldCharType="end"/>
        </w:r>
      </w:hyperlink>
    </w:p>
    <w:p w14:paraId="5089D858" w14:textId="0D85BEC3" w:rsidR="00AD3B78" w:rsidRDefault="007B6D18">
      <w:pPr>
        <w:pStyle w:val="T3"/>
        <w:rPr>
          <w:rFonts w:asciiTheme="minorHAnsi" w:eastAsiaTheme="minorEastAsia" w:hAnsiTheme="minorHAnsi" w:cstheme="minorBidi"/>
          <w:noProof/>
          <w:sz w:val="22"/>
          <w:szCs w:val="22"/>
          <w:lang w:val="tr-TR" w:eastAsia="tr-TR"/>
        </w:rPr>
      </w:pPr>
      <w:hyperlink w:anchor="_Toc108854784" w:history="1">
        <w:r w:rsidR="00AD3B78" w:rsidRPr="00AC319B">
          <w:rPr>
            <w:rStyle w:val="Kpr"/>
            <w:rFonts w:cstheme="minorHAnsi"/>
            <w:i/>
            <w:noProof/>
            <w:lang w:val="tr-TR"/>
          </w:rPr>
          <w:t>2.1.4.1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Yönetim Planlanmada Entegre Yaklaşım Gereksiniminin Karşılanması:</w:t>
        </w:r>
        <w:r w:rsidR="00AD3B78">
          <w:rPr>
            <w:noProof/>
            <w:webHidden/>
          </w:rPr>
          <w:tab/>
        </w:r>
        <w:r w:rsidR="00AD3B78">
          <w:rPr>
            <w:noProof/>
            <w:webHidden/>
          </w:rPr>
          <w:fldChar w:fldCharType="begin"/>
        </w:r>
        <w:r w:rsidR="00AD3B78">
          <w:rPr>
            <w:noProof/>
            <w:webHidden/>
          </w:rPr>
          <w:instrText xml:space="preserve"> PAGEREF _Toc108854784 \h </w:instrText>
        </w:r>
        <w:r w:rsidR="00AD3B78">
          <w:rPr>
            <w:noProof/>
            <w:webHidden/>
          </w:rPr>
        </w:r>
        <w:r w:rsidR="00AD3B78">
          <w:rPr>
            <w:noProof/>
            <w:webHidden/>
          </w:rPr>
          <w:fldChar w:fldCharType="separate"/>
        </w:r>
        <w:r w:rsidR="00AD3B78">
          <w:rPr>
            <w:noProof/>
            <w:webHidden/>
          </w:rPr>
          <w:t>38</w:t>
        </w:r>
        <w:r w:rsidR="00AD3B78">
          <w:rPr>
            <w:noProof/>
            <w:webHidden/>
          </w:rPr>
          <w:fldChar w:fldCharType="end"/>
        </w:r>
      </w:hyperlink>
    </w:p>
    <w:p w14:paraId="533D8C99" w14:textId="6C8E43EC" w:rsidR="00AD3B78" w:rsidRDefault="007B6D18">
      <w:pPr>
        <w:pStyle w:val="T3"/>
        <w:rPr>
          <w:rFonts w:asciiTheme="minorHAnsi" w:eastAsiaTheme="minorEastAsia" w:hAnsiTheme="minorHAnsi" w:cstheme="minorBidi"/>
          <w:noProof/>
          <w:sz w:val="22"/>
          <w:szCs w:val="22"/>
          <w:lang w:val="tr-TR" w:eastAsia="tr-TR"/>
        </w:rPr>
      </w:pPr>
      <w:hyperlink w:anchor="_Toc108854785" w:history="1">
        <w:r w:rsidR="00AD3B78" w:rsidRPr="00AC319B">
          <w:rPr>
            <w:rStyle w:val="Kpr"/>
            <w:rFonts w:cstheme="minorHAnsi"/>
            <w:i/>
            <w:noProof/>
            <w:lang w:val="tr-TR"/>
          </w:rPr>
          <w:t>2.1.4.2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Kapasite Geliştirme:</w:t>
        </w:r>
        <w:r w:rsidR="00AD3B78">
          <w:rPr>
            <w:noProof/>
            <w:webHidden/>
          </w:rPr>
          <w:tab/>
        </w:r>
        <w:r w:rsidR="00AD3B78">
          <w:rPr>
            <w:noProof/>
            <w:webHidden/>
          </w:rPr>
          <w:fldChar w:fldCharType="begin"/>
        </w:r>
        <w:r w:rsidR="00AD3B78">
          <w:rPr>
            <w:noProof/>
            <w:webHidden/>
          </w:rPr>
          <w:instrText xml:space="preserve"> PAGEREF _Toc108854785 \h </w:instrText>
        </w:r>
        <w:r w:rsidR="00AD3B78">
          <w:rPr>
            <w:noProof/>
            <w:webHidden/>
          </w:rPr>
        </w:r>
        <w:r w:rsidR="00AD3B78">
          <w:rPr>
            <w:noProof/>
            <w:webHidden/>
          </w:rPr>
          <w:fldChar w:fldCharType="separate"/>
        </w:r>
        <w:r w:rsidR="00AD3B78">
          <w:rPr>
            <w:noProof/>
            <w:webHidden/>
          </w:rPr>
          <w:t>39</w:t>
        </w:r>
        <w:r w:rsidR="00AD3B78">
          <w:rPr>
            <w:noProof/>
            <w:webHidden/>
          </w:rPr>
          <w:fldChar w:fldCharType="end"/>
        </w:r>
      </w:hyperlink>
    </w:p>
    <w:p w14:paraId="7B47A13F" w14:textId="5B329706" w:rsidR="00AD3B78" w:rsidRDefault="007B6D18">
      <w:pPr>
        <w:pStyle w:val="T3"/>
        <w:rPr>
          <w:rFonts w:asciiTheme="minorHAnsi" w:eastAsiaTheme="minorEastAsia" w:hAnsiTheme="minorHAnsi" w:cstheme="minorBidi"/>
          <w:noProof/>
          <w:sz w:val="22"/>
          <w:szCs w:val="22"/>
          <w:lang w:val="tr-TR" w:eastAsia="tr-TR"/>
        </w:rPr>
      </w:pPr>
      <w:hyperlink w:anchor="_Toc108854786" w:history="1">
        <w:r w:rsidR="00AD3B78" w:rsidRPr="00AC319B">
          <w:rPr>
            <w:rStyle w:val="Kpr"/>
            <w:rFonts w:cstheme="minorHAnsi"/>
            <w:i/>
            <w:noProof/>
            <w:lang w:val="tr-TR"/>
          </w:rPr>
          <w:t>2.1.4.3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Pilot Alanlarda Yönetim Planları:</w:t>
        </w:r>
        <w:r w:rsidR="00AD3B78">
          <w:rPr>
            <w:noProof/>
            <w:webHidden/>
          </w:rPr>
          <w:tab/>
        </w:r>
        <w:r w:rsidR="00AD3B78">
          <w:rPr>
            <w:noProof/>
            <w:webHidden/>
          </w:rPr>
          <w:fldChar w:fldCharType="begin"/>
        </w:r>
        <w:r w:rsidR="00AD3B78">
          <w:rPr>
            <w:noProof/>
            <w:webHidden/>
          </w:rPr>
          <w:instrText xml:space="preserve"> PAGEREF _Toc108854786 \h </w:instrText>
        </w:r>
        <w:r w:rsidR="00AD3B78">
          <w:rPr>
            <w:noProof/>
            <w:webHidden/>
          </w:rPr>
        </w:r>
        <w:r w:rsidR="00AD3B78">
          <w:rPr>
            <w:noProof/>
            <w:webHidden/>
          </w:rPr>
          <w:fldChar w:fldCharType="separate"/>
        </w:r>
        <w:r w:rsidR="00AD3B78">
          <w:rPr>
            <w:noProof/>
            <w:webHidden/>
          </w:rPr>
          <w:t>40</w:t>
        </w:r>
        <w:r w:rsidR="00AD3B78">
          <w:rPr>
            <w:noProof/>
            <w:webHidden/>
          </w:rPr>
          <w:fldChar w:fldCharType="end"/>
        </w:r>
      </w:hyperlink>
    </w:p>
    <w:p w14:paraId="0601DBA9" w14:textId="161212A0" w:rsidR="00AD3B78" w:rsidRDefault="007B6D18">
      <w:pPr>
        <w:pStyle w:val="T3"/>
        <w:rPr>
          <w:rFonts w:asciiTheme="minorHAnsi" w:eastAsiaTheme="minorEastAsia" w:hAnsiTheme="minorHAnsi" w:cstheme="minorBidi"/>
          <w:noProof/>
          <w:sz w:val="22"/>
          <w:szCs w:val="22"/>
          <w:lang w:val="tr-TR" w:eastAsia="tr-TR"/>
        </w:rPr>
      </w:pPr>
      <w:hyperlink w:anchor="_Toc108854787" w:history="1">
        <w:r w:rsidR="00AD3B78" w:rsidRPr="00AC319B">
          <w:rPr>
            <w:rStyle w:val="Kpr"/>
            <w:rFonts w:cstheme="minorHAnsi"/>
            <w:i/>
            <w:noProof/>
            <w:lang w:val="tr-TR"/>
          </w:rPr>
          <w:t>2.1.4.4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Bilgi Yönetimi ve Paylaşımı:</w:t>
        </w:r>
        <w:r w:rsidR="00AD3B78">
          <w:rPr>
            <w:noProof/>
            <w:webHidden/>
          </w:rPr>
          <w:tab/>
        </w:r>
        <w:r w:rsidR="00AD3B78">
          <w:rPr>
            <w:noProof/>
            <w:webHidden/>
          </w:rPr>
          <w:fldChar w:fldCharType="begin"/>
        </w:r>
        <w:r w:rsidR="00AD3B78">
          <w:rPr>
            <w:noProof/>
            <w:webHidden/>
          </w:rPr>
          <w:instrText xml:space="preserve"> PAGEREF _Toc108854787 \h </w:instrText>
        </w:r>
        <w:r w:rsidR="00AD3B78">
          <w:rPr>
            <w:noProof/>
            <w:webHidden/>
          </w:rPr>
        </w:r>
        <w:r w:rsidR="00AD3B78">
          <w:rPr>
            <w:noProof/>
            <w:webHidden/>
          </w:rPr>
          <w:fldChar w:fldCharType="separate"/>
        </w:r>
        <w:r w:rsidR="00AD3B78">
          <w:rPr>
            <w:noProof/>
            <w:webHidden/>
          </w:rPr>
          <w:t>40</w:t>
        </w:r>
        <w:r w:rsidR="00AD3B78">
          <w:rPr>
            <w:noProof/>
            <w:webHidden/>
          </w:rPr>
          <w:fldChar w:fldCharType="end"/>
        </w:r>
      </w:hyperlink>
    </w:p>
    <w:p w14:paraId="105499EB" w14:textId="2CDC7155" w:rsidR="00AD3B78" w:rsidRDefault="007B6D18">
      <w:pPr>
        <w:pStyle w:val="T3"/>
        <w:rPr>
          <w:rFonts w:asciiTheme="minorHAnsi" w:eastAsiaTheme="minorEastAsia" w:hAnsiTheme="minorHAnsi" w:cstheme="minorBidi"/>
          <w:noProof/>
          <w:sz w:val="22"/>
          <w:szCs w:val="22"/>
          <w:lang w:val="tr-TR" w:eastAsia="tr-TR"/>
        </w:rPr>
      </w:pPr>
      <w:hyperlink w:anchor="_Toc108854788" w:history="1">
        <w:r w:rsidR="00AD3B78" w:rsidRPr="00AC319B">
          <w:rPr>
            <w:rStyle w:val="Kpr"/>
            <w:rFonts w:cstheme="minorHAnsi"/>
            <w:i/>
            <w:noProof/>
            <w:lang w:val="tr-TR"/>
          </w:rPr>
          <w:t>2.1.4.5</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
            <w:noProof/>
            <w:lang w:val="tr-TR"/>
          </w:rPr>
          <w:t>Stratejinin Değerlendirilmesi ve Uyumlaştırılması:</w:t>
        </w:r>
        <w:r w:rsidR="00AD3B78">
          <w:rPr>
            <w:noProof/>
            <w:webHidden/>
          </w:rPr>
          <w:tab/>
        </w:r>
        <w:r w:rsidR="00AD3B78">
          <w:rPr>
            <w:noProof/>
            <w:webHidden/>
          </w:rPr>
          <w:fldChar w:fldCharType="begin"/>
        </w:r>
        <w:r w:rsidR="00AD3B78">
          <w:rPr>
            <w:noProof/>
            <w:webHidden/>
          </w:rPr>
          <w:instrText xml:space="preserve"> PAGEREF _Toc108854788 \h </w:instrText>
        </w:r>
        <w:r w:rsidR="00AD3B78">
          <w:rPr>
            <w:noProof/>
            <w:webHidden/>
          </w:rPr>
        </w:r>
        <w:r w:rsidR="00AD3B78">
          <w:rPr>
            <w:noProof/>
            <w:webHidden/>
          </w:rPr>
          <w:fldChar w:fldCharType="separate"/>
        </w:r>
        <w:r w:rsidR="00AD3B78">
          <w:rPr>
            <w:noProof/>
            <w:webHidden/>
          </w:rPr>
          <w:t>42</w:t>
        </w:r>
        <w:r w:rsidR="00AD3B78">
          <w:rPr>
            <w:noProof/>
            <w:webHidden/>
          </w:rPr>
          <w:fldChar w:fldCharType="end"/>
        </w:r>
      </w:hyperlink>
    </w:p>
    <w:p w14:paraId="18A196B4" w14:textId="0A44BE1F" w:rsidR="00AD3B78" w:rsidRDefault="007B6D18">
      <w:pPr>
        <w:pStyle w:val="T3"/>
        <w:rPr>
          <w:rFonts w:asciiTheme="minorHAnsi" w:eastAsiaTheme="minorEastAsia" w:hAnsiTheme="minorHAnsi" w:cstheme="minorBidi"/>
          <w:noProof/>
          <w:sz w:val="22"/>
          <w:szCs w:val="22"/>
          <w:lang w:val="tr-TR" w:eastAsia="tr-TR"/>
        </w:rPr>
      </w:pPr>
      <w:hyperlink w:anchor="_Toc108854789" w:history="1">
        <w:r w:rsidR="00AD3B78" w:rsidRPr="00AC319B">
          <w:rPr>
            <w:rStyle w:val="Kpr"/>
            <w:i/>
            <w:noProof/>
            <w:lang w:val="tr-TR"/>
          </w:rPr>
          <w:t>2.1.5</w:t>
        </w:r>
        <w:r w:rsidR="00AD3B78" w:rsidRPr="00AC319B">
          <w:rPr>
            <w:rStyle w:val="Kpr"/>
            <w:rFonts w:cstheme="minorHAnsi"/>
            <w:i/>
            <w:noProof/>
            <w:lang w:val="tr-TR"/>
          </w:rPr>
          <w:t xml:space="preserve"> Teknik Denetim ve Destek Düzenlemeleri</w:t>
        </w:r>
        <w:r w:rsidR="00AD3B78">
          <w:rPr>
            <w:noProof/>
            <w:webHidden/>
          </w:rPr>
          <w:tab/>
        </w:r>
        <w:r w:rsidR="00AD3B78">
          <w:rPr>
            <w:noProof/>
            <w:webHidden/>
          </w:rPr>
          <w:fldChar w:fldCharType="begin"/>
        </w:r>
        <w:r w:rsidR="00AD3B78">
          <w:rPr>
            <w:noProof/>
            <w:webHidden/>
          </w:rPr>
          <w:instrText xml:space="preserve"> PAGEREF _Toc108854789 \h </w:instrText>
        </w:r>
        <w:r w:rsidR="00AD3B78">
          <w:rPr>
            <w:noProof/>
            <w:webHidden/>
          </w:rPr>
        </w:r>
        <w:r w:rsidR="00AD3B78">
          <w:rPr>
            <w:noProof/>
            <w:webHidden/>
          </w:rPr>
          <w:fldChar w:fldCharType="separate"/>
        </w:r>
        <w:r w:rsidR="00AD3B78">
          <w:rPr>
            <w:noProof/>
            <w:webHidden/>
          </w:rPr>
          <w:t>42</w:t>
        </w:r>
        <w:r w:rsidR="00AD3B78">
          <w:rPr>
            <w:noProof/>
            <w:webHidden/>
          </w:rPr>
          <w:fldChar w:fldCharType="end"/>
        </w:r>
      </w:hyperlink>
    </w:p>
    <w:p w14:paraId="0A1F3210" w14:textId="50F7C670" w:rsidR="00AD3B78" w:rsidRDefault="007B6D18">
      <w:pPr>
        <w:pStyle w:val="T3"/>
        <w:rPr>
          <w:rFonts w:asciiTheme="minorHAnsi" w:eastAsiaTheme="minorEastAsia" w:hAnsiTheme="minorHAnsi" w:cstheme="minorBidi"/>
          <w:noProof/>
          <w:sz w:val="22"/>
          <w:szCs w:val="22"/>
          <w:lang w:val="tr-TR" w:eastAsia="tr-TR"/>
        </w:rPr>
      </w:pPr>
      <w:hyperlink w:anchor="_Toc108854790" w:history="1">
        <w:r w:rsidR="00AD3B78" w:rsidRPr="00AC319B">
          <w:rPr>
            <w:rStyle w:val="Kpr"/>
            <w:i/>
            <w:noProof/>
            <w:lang w:val="tr-TR"/>
          </w:rPr>
          <w:t>2.1.6</w:t>
        </w:r>
        <w:r w:rsidR="00AD3B78" w:rsidRPr="00AC319B">
          <w:rPr>
            <w:rStyle w:val="Kpr"/>
            <w:rFonts w:cstheme="minorHAnsi"/>
            <w:i/>
            <w:noProof/>
            <w:lang w:val="tr-TR"/>
          </w:rPr>
          <w:t xml:space="preserve"> Yönetim ve Operasyonel Destek Düzenlemeleri</w:t>
        </w:r>
        <w:r w:rsidR="00AD3B78">
          <w:rPr>
            <w:noProof/>
            <w:webHidden/>
          </w:rPr>
          <w:tab/>
        </w:r>
        <w:r w:rsidR="00AD3B78">
          <w:rPr>
            <w:noProof/>
            <w:webHidden/>
          </w:rPr>
          <w:fldChar w:fldCharType="begin"/>
        </w:r>
        <w:r w:rsidR="00AD3B78">
          <w:rPr>
            <w:noProof/>
            <w:webHidden/>
          </w:rPr>
          <w:instrText xml:space="preserve"> PAGEREF _Toc108854790 \h </w:instrText>
        </w:r>
        <w:r w:rsidR="00AD3B78">
          <w:rPr>
            <w:noProof/>
            <w:webHidden/>
          </w:rPr>
        </w:r>
        <w:r w:rsidR="00AD3B78">
          <w:rPr>
            <w:noProof/>
            <w:webHidden/>
          </w:rPr>
          <w:fldChar w:fldCharType="separate"/>
        </w:r>
        <w:r w:rsidR="00AD3B78">
          <w:rPr>
            <w:noProof/>
            <w:webHidden/>
          </w:rPr>
          <w:t>43</w:t>
        </w:r>
        <w:r w:rsidR="00AD3B78">
          <w:rPr>
            <w:noProof/>
            <w:webHidden/>
          </w:rPr>
          <w:fldChar w:fldCharType="end"/>
        </w:r>
      </w:hyperlink>
    </w:p>
    <w:p w14:paraId="69D04BE7" w14:textId="434F91B3" w:rsidR="00AD3B78" w:rsidRDefault="007B6D18">
      <w:pPr>
        <w:pStyle w:val="T3"/>
        <w:rPr>
          <w:rFonts w:asciiTheme="minorHAnsi" w:eastAsiaTheme="minorEastAsia" w:hAnsiTheme="minorHAnsi" w:cstheme="minorBidi"/>
          <w:noProof/>
          <w:sz w:val="22"/>
          <w:szCs w:val="22"/>
          <w:lang w:val="tr-TR" w:eastAsia="tr-TR"/>
        </w:rPr>
      </w:pPr>
      <w:hyperlink w:anchor="_Toc108854791" w:history="1">
        <w:r w:rsidR="00AD3B78" w:rsidRPr="00AC319B">
          <w:rPr>
            <w:rStyle w:val="Kpr"/>
            <w:rFonts w:cstheme="minorHAnsi"/>
            <w:noProof/>
            <w:lang w:val="tr-TR"/>
          </w:rPr>
          <w:t>2.2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Operasyonel Usuller</w:t>
        </w:r>
        <w:r w:rsidR="00AD3B78">
          <w:rPr>
            <w:noProof/>
            <w:webHidden/>
          </w:rPr>
          <w:tab/>
        </w:r>
        <w:r w:rsidR="00AD3B78">
          <w:rPr>
            <w:noProof/>
            <w:webHidden/>
          </w:rPr>
          <w:fldChar w:fldCharType="begin"/>
        </w:r>
        <w:r w:rsidR="00AD3B78">
          <w:rPr>
            <w:noProof/>
            <w:webHidden/>
          </w:rPr>
          <w:instrText xml:space="preserve"> PAGEREF _Toc108854791 \h </w:instrText>
        </w:r>
        <w:r w:rsidR="00AD3B78">
          <w:rPr>
            <w:noProof/>
            <w:webHidden/>
          </w:rPr>
        </w:r>
        <w:r w:rsidR="00AD3B78">
          <w:rPr>
            <w:noProof/>
            <w:webHidden/>
          </w:rPr>
          <w:fldChar w:fldCharType="separate"/>
        </w:r>
        <w:r w:rsidR="00AD3B78">
          <w:rPr>
            <w:noProof/>
            <w:webHidden/>
          </w:rPr>
          <w:t>44</w:t>
        </w:r>
        <w:r w:rsidR="00AD3B78">
          <w:rPr>
            <w:noProof/>
            <w:webHidden/>
          </w:rPr>
          <w:fldChar w:fldCharType="end"/>
        </w:r>
      </w:hyperlink>
    </w:p>
    <w:p w14:paraId="76FCD0AE" w14:textId="138F43BF" w:rsidR="00AD3B78" w:rsidRDefault="007B6D18">
      <w:pPr>
        <w:pStyle w:val="T3"/>
        <w:rPr>
          <w:rFonts w:asciiTheme="minorHAnsi" w:eastAsiaTheme="minorEastAsia" w:hAnsiTheme="minorHAnsi" w:cstheme="minorBidi"/>
          <w:noProof/>
          <w:sz w:val="22"/>
          <w:szCs w:val="22"/>
          <w:lang w:val="tr-TR" w:eastAsia="tr-TR"/>
        </w:rPr>
      </w:pPr>
      <w:hyperlink w:anchor="_Toc108854792" w:history="1">
        <w:r w:rsidR="00AD3B78" w:rsidRPr="00AC319B">
          <w:rPr>
            <w:rStyle w:val="Kpr"/>
            <w:rFonts w:cstheme="minorHAnsi"/>
            <w:noProof/>
            <w:lang w:val="tr-TR"/>
          </w:rPr>
          <w:t>2.3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İstatistik</w:t>
        </w:r>
        <w:r w:rsidR="00AD3B78">
          <w:rPr>
            <w:noProof/>
            <w:webHidden/>
          </w:rPr>
          <w:tab/>
        </w:r>
        <w:r w:rsidR="00AD3B78">
          <w:rPr>
            <w:noProof/>
            <w:webHidden/>
          </w:rPr>
          <w:fldChar w:fldCharType="begin"/>
        </w:r>
        <w:r w:rsidR="00AD3B78">
          <w:rPr>
            <w:noProof/>
            <w:webHidden/>
          </w:rPr>
          <w:instrText xml:space="preserve"> PAGEREF _Toc108854792 \h </w:instrText>
        </w:r>
        <w:r w:rsidR="00AD3B78">
          <w:rPr>
            <w:noProof/>
            <w:webHidden/>
          </w:rPr>
        </w:r>
        <w:r w:rsidR="00AD3B78">
          <w:rPr>
            <w:noProof/>
            <w:webHidden/>
          </w:rPr>
          <w:fldChar w:fldCharType="separate"/>
        </w:r>
        <w:r w:rsidR="00AD3B78">
          <w:rPr>
            <w:noProof/>
            <w:webHidden/>
          </w:rPr>
          <w:t>45</w:t>
        </w:r>
        <w:r w:rsidR="00AD3B78">
          <w:rPr>
            <w:noProof/>
            <w:webHidden/>
          </w:rPr>
          <w:fldChar w:fldCharType="end"/>
        </w:r>
      </w:hyperlink>
    </w:p>
    <w:p w14:paraId="5BDE9566" w14:textId="2608241A" w:rsidR="00AD3B78" w:rsidRDefault="007B6D18">
      <w:pPr>
        <w:pStyle w:val="T3"/>
        <w:rPr>
          <w:rFonts w:asciiTheme="minorHAnsi" w:eastAsiaTheme="minorEastAsia" w:hAnsiTheme="minorHAnsi" w:cstheme="minorBidi"/>
          <w:noProof/>
          <w:sz w:val="22"/>
          <w:szCs w:val="22"/>
          <w:lang w:val="tr-TR" w:eastAsia="tr-TR"/>
        </w:rPr>
      </w:pPr>
      <w:hyperlink w:anchor="_Toc108854793" w:history="1">
        <w:r w:rsidR="00AD3B78" w:rsidRPr="00AC319B">
          <w:rPr>
            <w:rStyle w:val="Kpr"/>
            <w:rFonts w:cstheme="minorHAnsi"/>
            <w:noProof/>
            <w:lang w:val="tr-TR"/>
          </w:rPr>
          <w:t>2.4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Bilgi Teknolojisi</w:t>
        </w:r>
        <w:r w:rsidR="00AD3B78">
          <w:rPr>
            <w:noProof/>
            <w:webHidden/>
          </w:rPr>
          <w:tab/>
        </w:r>
        <w:r w:rsidR="00AD3B78">
          <w:rPr>
            <w:noProof/>
            <w:webHidden/>
          </w:rPr>
          <w:fldChar w:fldCharType="begin"/>
        </w:r>
        <w:r w:rsidR="00AD3B78">
          <w:rPr>
            <w:noProof/>
            <w:webHidden/>
          </w:rPr>
          <w:instrText xml:space="preserve"> PAGEREF _Toc108854793 \h </w:instrText>
        </w:r>
        <w:r w:rsidR="00AD3B78">
          <w:rPr>
            <w:noProof/>
            <w:webHidden/>
          </w:rPr>
        </w:r>
        <w:r w:rsidR="00AD3B78">
          <w:rPr>
            <w:noProof/>
            <w:webHidden/>
          </w:rPr>
          <w:fldChar w:fldCharType="separate"/>
        </w:r>
        <w:r w:rsidR="00AD3B78">
          <w:rPr>
            <w:noProof/>
            <w:webHidden/>
          </w:rPr>
          <w:t>45</w:t>
        </w:r>
        <w:r w:rsidR="00AD3B78">
          <w:rPr>
            <w:noProof/>
            <w:webHidden/>
          </w:rPr>
          <w:fldChar w:fldCharType="end"/>
        </w:r>
      </w:hyperlink>
    </w:p>
    <w:p w14:paraId="0516635E" w14:textId="05A0304A" w:rsidR="00AD3B78" w:rsidRDefault="007B6D18">
      <w:pPr>
        <w:pStyle w:val="T3"/>
        <w:rPr>
          <w:rFonts w:asciiTheme="minorHAnsi" w:eastAsiaTheme="minorEastAsia" w:hAnsiTheme="minorHAnsi" w:cstheme="minorBidi"/>
          <w:noProof/>
          <w:sz w:val="22"/>
          <w:szCs w:val="22"/>
          <w:lang w:val="tr-TR" w:eastAsia="tr-TR"/>
        </w:rPr>
      </w:pPr>
      <w:hyperlink w:anchor="_Toc108854794" w:history="1">
        <w:r w:rsidR="00AD3B78" w:rsidRPr="00AC319B">
          <w:rPr>
            <w:rStyle w:val="Kpr"/>
            <w:rFonts w:cstheme="minorHAnsi"/>
            <w:noProof/>
            <w:lang w:val="tr-TR"/>
          </w:rPr>
          <w:t>2.5</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Risk Yönetimi</w:t>
        </w:r>
        <w:r w:rsidR="00AD3B78">
          <w:rPr>
            <w:noProof/>
            <w:webHidden/>
          </w:rPr>
          <w:tab/>
        </w:r>
        <w:r w:rsidR="00AD3B78">
          <w:rPr>
            <w:noProof/>
            <w:webHidden/>
          </w:rPr>
          <w:fldChar w:fldCharType="begin"/>
        </w:r>
        <w:r w:rsidR="00AD3B78">
          <w:rPr>
            <w:noProof/>
            <w:webHidden/>
          </w:rPr>
          <w:instrText xml:space="preserve"> PAGEREF _Toc108854794 \h </w:instrText>
        </w:r>
        <w:r w:rsidR="00AD3B78">
          <w:rPr>
            <w:noProof/>
            <w:webHidden/>
          </w:rPr>
        </w:r>
        <w:r w:rsidR="00AD3B78">
          <w:rPr>
            <w:noProof/>
            <w:webHidden/>
          </w:rPr>
          <w:fldChar w:fldCharType="separate"/>
        </w:r>
        <w:r w:rsidR="00AD3B78">
          <w:rPr>
            <w:noProof/>
            <w:webHidden/>
          </w:rPr>
          <w:t>45</w:t>
        </w:r>
        <w:r w:rsidR="00AD3B78">
          <w:rPr>
            <w:noProof/>
            <w:webHidden/>
          </w:rPr>
          <w:fldChar w:fldCharType="end"/>
        </w:r>
      </w:hyperlink>
    </w:p>
    <w:p w14:paraId="46EEC38C" w14:textId="2D845DF1" w:rsidR="00AD3B78" w:rsidRDefault="007B6D18">
      <w:pPr>
        <w:pStyle w:val="T3"/>
        <w:rPr>
          <w:rFonts w:asciiTheme="minorHAnsi" w:eastAsiaTheme="minorEastAsia" w:hAnsiTheme="minorHAnsi" w:cstheme="minorBidi"/>
          <w:noProof/>
          <w:sz w:val="22"/>
          <w:szCs w:val="22"/>
          <w:lang w:val="tr-TR" w:eastAsia="tr-TR"/>
        </w:rPr>
      </w:pPr>
      <w:hyperlink w:anchor="_Toc108854795" w:history="1">
        <w:r w:rsidR="00AD3B78" w:rsidRPr="00AC319B">
          <w:rPr>
            <w:rStyle w:val="Kpr"/>
            <w:i/>
            <w:noProof/>
            <w:lang w:val="tr-TR"/>
          </w:rPr>
          <w:t>2.5.1</w:t>
        </w:r>
        <w:r w:rsidR="00AD3B78" w:rsidRPr="00AC319B">
          <w:rPr>
            <w:rStyle w:val="Kpr"/>
            <w:rFonts w:cstheme="minorHAnsi"/>
            <w:i/>
            <w:noProof/>
            <w:lang w:val="tr-TR"/>
          </w:rPr>
          <w:t xml:space="preserve"> Projenin Potansiyel Riskleri</w:t>
        </w:r>
        <w:r w:rsidR="00AD3B78">
          <w:rPr>
            <w:noProof/>
            <w:webHidden/>
          </w:rPr>
          <w:tab/>
        </w:r>
        <w:r w:rsidR="00AD3B78">
          <w:rPr>
            <w:noProof/>
            <w:webHidden/>
          </w:rPr>
          <w:fldChar w:fldCharType="begin"/>
        </w:r>
        <w:r w:rsidR="00AD3B78">
          <w:rPr>
            <w:noProof/>
            <w:webHidden/>
          </w:rPr>
          <w:instrText xml:space="preserve"> PAGEREF _Toc108854795 \h </w:instrText>
        </w:r>
        <w:r w:rsidR="00AD3B78">
          <w:rPr>
            <w:noProof/>
            <w:webHidden/>
          </w:rPr>
        </w:r>
        <w:r w:rsidR="00AD3B78">
          <w:rPr>
            <w:noProof/>
            <w:webHidden/>
          </w:rPr>
          <w:fldChar w:fldCharType="separate"/>
        </w:r>
        <w:r w:rsidR="00AD3B78">
          <w:rPr>
            <w:noProof/>
            <w:webHidden/>
          </w:rPr>
          <w:t>45</w:t>
        </w:r>
        <w:r w:rsidR="00AD3B78">
          <w:rPr>
            <w:noProof/>
            <w:webHidden/>
          </w:rPr>
          <w:fldChar w:fldCharType="end"/>
        </w:r>
      </w:hyperlink>
    </w:p>
    <w:p w14:paraId="50D0A6C1" w14:textId="349EA791" w:rsidR="00AD3B78" w:rsidRDefault="007B6D18">
      <w:pPr>
        <w:pStyle w:val="T3"/>
        <w:rPr>
          <w:rFonts w:asciiTheme="minorHAnsi" w:eastAsiaTheme="minorEastAsia" w:hAnsiTheme="minorHAnsi" w:cstheme="minorBidi"/>
          <w:noProof/>
          <w:sz w:val="22"/>
          <w:szCs w:val="22"/>
          <w:lang w:val="tr-TR" w:eastAsia="tr-TR"/>
        </w:rPr>
      </w:pPr>
      <w:hyperlink w:anchor="_Toc108854796" w:history="1">
        <w:r w:rsidR="00AD3B78" w:rsidRPr="00AC319B">
          <w:rPr>
            <w:rStyle w:val="Kpr"/>
            <w:i/>
            <w:noProof/>
            <w:lang w:val="tr-TR"/>
          </w:rPr>
          <w:t>2.5.2</w:t>
        </w:r>
        <w:r w:rsidR="00AD3B78" w:rsidRPr="00AC319B">
          <w:rPr>
            <w:rStyle w:val="Kpr"/>
            <w:rFonts w:cstheme="minorHAnsi"/>
            <w:i/>
            <w:noProof/>
            <w:lang w:val="tr-TR"/>
          </w:rPr>
          <w:t xml:space="preserve"> Projeden Kaynaklanan Çevresel ve Sosyal Riskler</w:t>
        </w:r>
        <w:r w:rsidR="00AD3B78">
          <w:rPr>
            <w:noProof/>
            <w:webHidden/>
          </w:rPr>
          <w:tab/>
        </w:r>
        <w:r w:rsidR="00AD3B78">
          <w:rPr>
            <w:noProof/>
            <w:webHidden/>
          </w:rPr>
          <w:fldChar w:fldCharType="begin"/>
        </w:r>
        <w:r w:rsidR="00AD3B78">
          <w:rPr>
            <w:noProof/>
            <w:webHidden/>
          </w:rPr>
          <w:instrText xml:space="preserve"> PAGEREF _Toc108854796 \h </w:instrText>
        </w:r>
        <w:r w:rsidR="00AD3B78">
          <w:rPr>
            <w:noProof/>
            <w:webHidden/>
          </w:rPr>
        </w:r>
        <w:r w:rsidR="00AD3B78">
          <w:rPr>
            <w:noProof/>
            <w:webHidden/>
          </w:rPr>
          <w:fldChar w:fldCharType="separate"/>
        </w:r>
        <w:r w:rsidR="00AD3B78">
          <w:rPr>
            <w:noProof/>
            <w:webHidden/>
          </w:rPr>
          <w:t>46</w:t>
        </w:r>
        <w:r w:rsidR="00AD3B78">
          <w:rPr>
            <w:noProof/>
            <w:webHidden/>
          </w:rPr>
          <w:fldChar w:fldCharType="end"/>
        </w:r>
      </w:hyperlink>
    </w:p>
    <w:p w14:paraId="6F9A0C3B" w14:textId="0A91288E" w:rsidR="00AD3B78" w:rsidRDefault="007B6D18">
      <w:pPr>
        <w:pStyle w:val="T3"/>
        <w:rPr>
          <w:rFonts w:asciiTheme="minorHAnsi" w:eastAsiaTheme="minorEastAsia" w:hAnsiTheme="minorHAnsi" w:cstheme="minorBidi"/>
          <w:noProof/>
          <w:sz w:val="22"/>
          <w:szCs w:val="22"/>
          <w:lang w:val="tr-TR" w:eastAsia="tr-TR"/>
        </w:rPr>
      </w:pPr>
      <w:hyperlink w:anchor="_Toc108854797" w:history="1">
        <w:r w:rsidR="00AD3B78" w:rsidRPr="00AC319B">
          <w:rPr>
            <w:rStyle w:val="Kpr"/>
            <w:rFonts w:cstheme="minorHAnsi"/>
            <w:noProof/>
            <w:lang w:val="tr-TR"/>
          </w:rPr>
          <w:t>2.6</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İzleme, Performans Değerlendirme ve Raporlama</w:t>
        </w:r>
        <w:r w:rsidR="00AD3B78">
          <w:rPr>
            <w:noProof/>
            <w:webHidden/>
          </w:rPr>
          <w:tab/>
        </w:r>
        <w:r w:rsidR="00AD3B78">
          <w:rPr>
            <w:noProof/>
            <w:webHidden/>
          </w:rPr>
          <w:fldChar w:fldCharType="begin"/>
        </w:r>
        <w:r w:rsidR="00AD3B78">
          <w:rPr>
            <w:noProof/>
            <w:webHidden/>
          </w:rPr>
          <w:instrText xml:space="preserve"> PAGEREF _Toc108854797 \h </w:instrText>
        </w:r>
        <w:r w:rsidR="00AD3B78">
          <w:rPr>
            <w:noProof/>
            <w:webHidden/>
          </w:rPr>
        </w:r>
        <w:r w:rsidR="00AD3B78">
          <w:rPr>
            <w:noProof/>
            <w:webHidden/>
          </w:rPr>
          <w:fldChar w:fldCharType="separate"/>
        </w:r>
        <w:r w:rsidR="00AD3B78">
          <w:rPr>
            <w:noProof/>
            <w:webHidden/>
          </w:rPr>
          <w:t>46</w:t>
        </w:r>
        <w:r w:rsidR="00AD3B78">
          <w:rPr>
            <w:noProof/>
            <w:webHidden/>
          </w:rPr>
          <w:fldChar w:fldCharType="end"/>
        </w:r>
      </w:hyperlink>
    </w:p>
    <w:p w14:paraId="03D436A3" w14:textId="25D37F57" w:rsidR="00AD3B78" w:rsidRDefault="007B6D18">
      <w:pPr>
        <w:pStyle w:val="T3"/>
        <w:rPr>
          <w:rFonts w:asciiTheme="minorHAnsi" w:eastAsiaTheme="minorEastAsia" w:hAnsiTheme="minorHAnsi" w:cstheme="minorBidi"/>
          <w:noProof/>
          <w:sz w:val="22"/>
          <w:szCs w:val="22"/>
          <w:lang w:val="tr-TR" w:eastAsia="tr-TR"/>
        </w:rPr>
      </w:pPr>
      <w:hyperlink w:anchor="_Toc108854798" w:history="1">
        <w:r w:rsidR="00AD3B78" w:rsidRPr="00AC319B">
          <w:rPr>
            <w:rStyle w:val="Kpr"/>
            <w:i/>
            <w:noProof/>
            <w:lang w:val="tr-TR"/>
          </w:rPr>
          <w:t>2.6.1</w:t>
        </w:r>
        <w:r w:rsidR="00AD3B78" w:rsidRPr="00AC319B">
          <w:rPr>
            <w:rStyle w:val="Kpr"/>
            <w:rFonts w:cstheme="minorHAnsi"/>
            <w:i/>
            <w:noProof/>
            <w:lang w:val="tr-TR"/>
          </w:rPr>
          <w:t xml:space="preserve"> İzleme Düzenlemeleri</w:t>
        </w:r>
        <w:r w:rsidR="00AD3B78">
          <w:rPr>
            <w:noProof/>
            <w:webHidden/>
          </w:rPr>
          <w:tab/>
        </w:r>
        <w:r w:rsidR="00AD3B78">
          <w:rPr>
            <w:noProof/>
            <w:webHidden/>
          </w:rPr>
          <w:fldChar w:fldCharType="begin"/>
        </w:r>
        <w:r w:rsidR="00AD3B78">
          <w:rPr>
            <w:noProof/>
            <w:webHidden/>
          </w:rPr>
          <w:instrText xml:space="preserve"> PAGEREF _Toc108854798 \h </w:instrText>
        </w:r>
        <w:r w:rsidR="00AD3B78">
          <w:rPr>
            <w:noProof/>
            <w:webHidden/>
          </w:rPr>
        </w:r>
        <w:r w:rsidR="00AD3B78">
          <w:rPr>
            <w:noProof/>
            <w:webHidden/>
          </w:rPr>
          <w:fldChar w:fldCharType="separate"/>
        </w:r>
        <w:r w:rsidR="00AD3B78">
          <w:rPr>
            <w:noProof/>
            <w:webHidden/>
          </w:rPr>
          <w:t>46</w:t>
        </w:r>
        <w:r w:rsidR="00AD3B78">
          <w:rPr>
            <w:noProof/>
            <w:webHidden/>
          </w:rPr>
          <w:fldChar w:fldCharType="end"/>
        </w:r>
      </w:hyperlink>
    </w:p>
    <w:p w14:paraId="7F40C0C9" w14:textId="7CEF0459" w:rsidR="00AD3B78" w:rsidRDefault="007B6D18">
      <w:pPr>
        <w:pStyle w:val="T3"/>
        <w:rPr>
          <w:rFonts w:asciiTheme="minorHAnsi" w:eastAsiaTheme="minorEastAsia" w:hAnsiTheme="minorHAnsi" w:cstheme="minorBidi"/>
          <w:noProof/>
          <w:sz w:val="22"/>
          <w:szCs w:val="22"/>
          <w:lang w:val="tr-TR" w:eastAsia="tr-TR"/>
        </w:rPr>
      </w:pPr>
      <w:hyperlink w:anchor="_Toc108854799" w:history="1">
        <w:r w:rsidR="00AD3B78" w:rsidRPr="00AC319B">
          <w:rPr>
            <w:rStyle w:val="Kpr"/>
            <w:i/>
            <w:noProof/>
            <w:lang w:val="tr-TR"/>
          </w:rPr>
          <w:t>2.6.2</w:t>
        </w:r>
        <w:r w:rsidR="00AD3B78" w:rsidRPr="00AC319B">
          <w:rPr>
            <w:rStyle w:val="Kpr"/>
            <w:rFonts w:cstheme="minorHAnsi"/>
            <w:i/>
            <w:noProof/>
            <w:lang w:val="tr-TR"/>
          </w:rPr>
          <w:t xml:space="preserve"> Performans Değerlendirmesi</w:t>
        </w:r>
        <w:r w:rsidR="00AD3B78">
          <w:rPr>
            <w:noProof/>
            <w:webHidden/>
          </w:rPr>
          <w:tab/>
        </w:r>
        <w:r w:rsidR="00AD3B78">
          <w:rPr>
            <w:noProof/>
            <w:webHidden/>
          </w:rPr>
          <w:fldChar w:fldCharType="begin"/>
        </w:r>
        <w:r w:rsidR="00AD3B78">
          <w:rPr>
            <w:noProof/>
            <w:webHidden/>
          </w:rPr>
          <w:instrText xml:space="preserve"> PAGEREF _Toc108854799 \h </w:instrText>
        </w:r>
        <w:r w:rsidR="00AD3B78">
          <w:rPr>
            <w:noProof/>
            <w:webHidden/>
          </w:rPr>
        </w:r>
        <w:r w:rsidR="00AD3B78">
          <w:rPr>
            <w:noProof/>
            <w:webHidden/>
          </w:rPr>
          <w:fldChar w:fldCharType="separate"/>
        </w:r>
        <w:r w:rsidR="00AD3B78">
          <w:rPr>
            <w:noProof/>
            <w:webHidden/>
          </w:rPr>
          <w:t>47</w:t>
        </w:r>
        <w:r w:rsidR="00AD3B78">
          <w:rPr>
            <w:noProof/>
            <w:webHidden/>
          </w:rPr>
          <w:fldChar w:fldCharType="end"/>
        </w:r>
      </w:hyperlink>
    </w:p>
    <w:p w14:paraId="7230DA59" w14:textId="78D9AA05" w:rsidR="00AD3B78" w:rsidRDefault="007B6D18">
      <w:pPr>
        <w:pStyle w:val="T3"/>
        <w:rPr>
          <w:rFonts w:asciiTheme="minorHAnsi" w:eastAsiaTheme="minorEastAsia" w:hAnsiTheme="minorHAnsi" w:cstheme="minorBidi"/>
          <w:noProof/>
          <w:sz w:val="22"/>
          <w:szCs w:val="22"/>
          <w:lang w:val="tr-TR" w:eastAsia="tr-TR"/>
        </w:rPr>
      </w:pPr>
      <w:hyperlink w:anchor="_Toc108854800" w:history="1">
        <w:r w:rsidR="00AD3B78" w:rsidRPr="00AC319B">
          <w:rPr>
            <w:rStyle w:val="Kpr"/>
            <w:i/>
            <w:noProof/>
            <w:lang w:val="tr-TR"/>
          </w:rPr>
          <w:t>2.6.3</w:t>
        </w:r>
        <w:r w:rsidR="00AD3B78" w:rsidRPr="00AC319B">
          <w:rPr>
            <w:rStyle w:val="Kpr"/>
            <w:rFonts w:cstheme="minorHAnsi"/>
            <w:i/>
            <w:noProof/>
            <w:lang w:val="tr-TR"/>
          </w:rPr>
          <w:t xml:space="preserve"> Raporlama</w:t>
        </w:r>
        <w:r w:rsidR="00AD3B78">
          <w:rPr>
            <w:noProof/>
            <w:webHidden/>
          </w:rPr>
          <w:tab/>
        </w:r>
        <w:r w:rsidR="00AD3B78">
          <w:rPr>
            <w:noProof/>
            <w:webHidden/>
          </w:rPr>
          <w:fldChar w:fldCharType="begin"/>
        </w:r>
        <w:r w:rsidR="00AD3B78">
          <w:rPr>
            <w:noProof/>
            <w:webHidden/>
          </w:rPr>
          <w:instrText xml:space="preserve"> PAGEREF _Toc108854800 \h </w:instrText>
        </w:r>
        <w:r w:rsidR="00AD3B78">
          <w:rPr>
            <w:noProof/>
            <w:webHidden/>
          </w:rPr>
        </w:r>
        <w:r w:rsidR="00AD3B78">
          <w:rPr>
            <w:noProof/>
            <w:webHidden/>
          </w:rPr>
          <w:fldChar w:fldCharType="separate"/>
        </w:r>
        <w:r w:rsidR="00AD3B78">
          <w:rPr>
            <w:noProof/>
            <w:webHidden/>
          </w:rPr>
          <w:t>47</w:t>
        </w:r>
        <w:r w:rsidR="00AD3B78">
          <w:rPr>
            <w:noProof/>
            <w:webHidden/>
          </w:rPr>
          <w:fldChar w:fldCharType="end"/>
        </w:r>
      </w:hyperlink>
    </w:p>
    <w:p w14:paraId="573587EF" w14:textId="223A2D84" w:rsidR="00AD3B78" w:rsidRDefault="007B6D18">
      <w:pPr>
        <w:pStyle w:val="T3"/>
        <w:rPr>
          <w:rFonts w:asciiTheme="minorHAnsi" w:eastAsiaTheme="minorEastAsia" w:hAnsiTheme="minorHAnsi" w:cstheme="minorBidi"/>
          <w:noProof/>
          <w:sz w:val="22"/>
          <w:szCs w:val="22"/>
          <w:lang w:val="tr-TR" w:eastAsia="tr-TR"/>
        </w:rPr>
      </w:pPr>
      <w:hyperlink w:anchor="_Toc108854801" w:history="1">
        <w:r w:rsidR="00AD3B78" w:rsidRPr="00AC319B">
          <w:rPr>
            <w:rStyle w:val="Kpr"/>
            <w:rFonts w:cstheme="minorHAnsi"/>
            <w:noProof/>
            <w:lang w:val="tr-TR"/>
          </w:rPr>
          <w:t>2.7</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Değerlendirme Hükümleri</w:t>
        </w:r>
        <w:r w:rsidR="00AD3B78">
          <w:rPr>
            <w:noProof/>
            <w:webHidden/>
          </w:rPr>
          <w:tab/>
        </w:r>
        <w:r w:rsidR="00AD3B78">
          <w:rPr>
            <w:noProof/>
            <w:webHidden/>
          </w:rPr>
          <w:fldChar w:fldCharType="begin"/>
        </w:r>
        <w:r w:rsidR="00AD3B78">
          <w:rPr>
            <w:noProof/>
            <w:webHidden/>
          </w:rPr>
          <w:instrText xml:space="preserve"> PAGEREF _Toc108854801 \h </w:instrText>
        </w:r>
        <w:r w:rsidR="00AD3B78">
          <w:rPr>
            <w:noProof/>
            <w:webHidden/>
          </w:rPr>
        </w:r>
        <w:r w:rsidR="00AD3B78">
          <w:rPr>
            <w:noProof/>
            <w:webHidden/>
          </w:rPr>
          <w:fldChar w:fldCharType="separate"/>
        </w:r>
        <w:r w:rsidR="00AD3B78">
          <w:rPr>
            <w:noProof/>
            <w:webHidden/>
          </w:rPr>
          <w:t>48</w:t>
        </w:r>
        <w:r w:rsidR="00AD3B78">
          <w:rPr>
            <w:noProof/>
            <w:webHidden/>
          </w:rPr>
          <w:fldChar w:fldCharType="end"/>
        </w:r>
      </w:hyperlink>
    </w:p>
    <w:p w14:paraId="3BACC28D" w14:textId="2A05C9A9" w:rsidR="00AD3B78" w:rsidRDefault="007B6D18">
      <w:pPr>
        <w:pStyle w:val="T1"/>
        <w:tabs>
          <w:tab w:val="right" w:leader="dot" w:pos="9063"/>
        </w:tabs>
        <w:rPr>
          <w:rFonts w:asciiTheme="minorHAnsi" w:eastAsiaTheme="minorEastAsia" w:hAnsiTheme="minorHAnsi" w:cstheme="minorBidi"/>
          <w:b w:val="0"/>
          <w:noProof/>
          <w:sz w:val="22"/>
          <w:szCs w:val="22"/>
          <w:lang w:val="tr-TR" w:eastAsia="tr-TR"/>
        </w:rPr>
      </w:pPr>
      <w:hyperlink w:anchor="_Toc108854802" w:history="1">
        <w:r w:rsidR="00AD3B78" w:rsidRPr="00AC319B">
          <w:rPr>
            <w:rStyle w:val="Kpr"/>
            <w:rFonts w:cstheme="minorHAnsi"/>
            <w:noProof/>
            <w:lang w:val="tr-TR"/>
          </w:rPr>
          <w:t>BÖLÜM 3 - SÜRDÜRÜLEBİLİRLİK</w:t>
        </w:r>
        <w:r w:rsidR="00AD3B78">
          <w:rPr>
            <w:noProof/>
            <w:webHidden/>
          </w:rPr>
          <w:tab/>
        </w:r>
        <w:r w:rsidR="00AD3B78">
          <w:rPr>
            <w:noProof/>
            <w:webHidden/>
          </w:rPr>
          <w:fldChar w:fldCharType="begin"/>
        </w:r>
        <w:r w:rsidR="00AD3B78">
          <w:rPr>
            <w:noProof/>
            <w:webHidden/>
          </w:rPr>
          <w:instrText xml:space="preserve"> PAGEREF _Toc108854802 \h </w:instrText>
        </w:r>
        <w:r w:rsidR="00AD3B78">
          <w:rPr>
            <w:noProof/>
            <w:webHidden/>
          </w:rPr>
        </w:r>
        <w:r w:rsidR="00AD3B78">
          <w:rPr>
            <w:noProof/>
            <w:webHidden/>
          </w:rPr>
          <w:fldChar w:fldCharType="separate"/>
        </w:r>
        <w:r w:rsidR="00AD3B78">
          <w:rPr>
            <w:noProof/>
            <w:webHidden/>
          </w:rPr>
          <w:t>49</w:t>
        </w:r>
        <w:r w:rsidR="00AD3B78">
          <w:rPr>
            <w:noProof/>
            <w:webHidden/>
          </w:rPr>
          <w:fldChar w:fldCharType="end"/>
        </w:r>
      </w:hyperlink>
    </w:p>
    <w:p w14:paraId="6DB0762F" w14:textId="5BC66002" w:rsidR="00AD3B78" w:rsidRDefault="007B6D18">
      <w:pPr>
        <w:pStyle w:val="T3"/>
        <w:rPr>
          <w:rFonts w:asciiTheme="minorHAnsi" w:eastAsiaTheme="minorEastAsia" w:hAnsiTheme="minorHAnsi" w:cstheme="minorBidi"/>
          <w:noProof/>
          <w:sz w:val="22"/>
          <w:szCs w:val="22"/>
          <w:lang w:val="tr-TR" w:eastAsia="tr-TR"/>
        </w:rPr>
      </w:pPr>
      <w:hyperlink w:anchor="_Toc108854803" w:history="1">
        <w:r w:rsidR="00AD3B78" w:rsidRPr="00AC319B">
          <w:rPr>
            <w:rStyle w:val="Kpr"/>
            <w:rFonts w:cstheme="minorHAnsi"/>
            <w:noProof/>
            <w:lang w:val="tr-TR"/>
          </w:rPr>
          <w:t>3.1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Kapasite Geliştirme</w:t>
        </w:r>
        <w:r w:rsidR="00AD3B78">
          <w:rPr>
            <w:noProof/>
            <w:webHidden/>
          </w:rPr>
          <w:tab/>
        </w:r>
        <w:r w:rsidR="00AD3B78">
          <w:rPr>
            <w:noProof/>
            <w:webHidden/>
          </w:rPr>
          <w:fldChar w:fldCharType="begin"/>
        </w:r>
        <w:r w:rsidR="00AD3B78">
          <w:rPr>
            <w:noProof/>
            <w:webHidden/>
          </w:rPr>
          <w:instrText xml:space="preserve"> PAGEREF _Toc108854803 \h </w:instrText>
        </w:r>
        <w:r w:rsidR="00AD3B78">
          <w:rPr>
            <w:noProof/>
            <w:webHidden/>
          </w:rPr>
        </w:r>
        <w:r w:rsidR="00AD3B78">
          <w:rPr>
            <w:noProof/>
            <w:webHidden/>
          </w:rPr>
          <w:fldChar w:fldCharType="separate"/>
        </w:r>
        <w:r w:rsidR="00AD3B78">
          <w:rPr>
            <w:noProof/>
            <w:webHidden/>
          </w:rPr>
          <w:t>49</w:t>
        </w:r>
        <w:r w:rsidR="00AD3B78">
          <w:rPr>
            <w:noProof/>
            <w:webHidden/>
          </w:rPr>
          <w:fldChar w:fldCharType="end"/>
        </w:r>
      </w:hyperlink>
    </w:p>
    <w:p w14:paraId="25B2D68C" w14:textId="704A1F7A" w:rsidR="00AD3B78" w:rsidRDefault="007B6D18">
      <w:pPr>
        <w:pStyle w:val="T3"/>
        <w:rPr>
          <w:rFonts w:asciiTheme="minorHAnsi" w:eastAsiaTheme="minorEastAsia" w:hAnsiTheme="minorHAnsi" w:cstheme="minorBidi"/>
          <w:noProof/>
          <w:sz w:val="22"/>
          <w:szCs w:val="22"/>
          <w:lang w:val="tr-TR" w:eastAsia="tr-TR"/>
        </w:rPr>
      </w:pPr>
      <w:hyperlink w:anchor="_Toc108854804" w:history="1">
        <w:r w:rsidR="00AD3B78" w:rsidRPr="00AC319B">
          <w:rPr>
            <w:rStyle w:val="Kpr"/>
            <w:rFonts w:cstheme="minorHAnsi"/>
            <w:iCs/>
            <w:noProof/>
            <w:lang w:val="tr-TR"/>
          </w:rPr>
          <w:t>3.2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Kırsal İşlendirme</w:t>
        </w:r>
        <w:r w:rsidR="00AD3B78">
          <w:rPr>
            <w:noProof/>
            <w:webHidden/>
          </w:rPr>
          <w:tab/>
        </w:r>
        <w:r w:rsidR="00AD3B78">
          <w:rPr>
            <w:noProof/>
            <w:webHidden/>
          </w:rPr>
          <w:fldChar w:fldCharType="begin"/>
        </w:r>
        <w:r w:rsidR="00AD3B78">
          <w:rPr>
            <w:noProof/>
            <w:webHidden/>
          </w:rPr>
          <w:instrText xml:space="preserve"> PAGEREF _Toc108854804 \h </w:instrText>
        </w:r>
        <w:r w:rsidR="00AD3B78">
          <w:rPr>
            <w:noProof/>
            <w:webHidden/>
          </w:rPr>
        </w:r>
        <w:r w:rsidR="00AD3B78">
          <w:rPr>
            <w:noProof/>
            <w:webHidden/>
          </w:rPr>
          <w:fldChar w:fldCharType="separate"/>
        </w:r>
        <w:r w:rsidR="00AD3B78">
          <w:rPr>
            <w:noProof/>
            <w:webHidden/>
          </w:rPr>
          <w:t>49</w:t>
        </w:r>
        <w:r w:rsidR="00AD3B78">
          <w:rPr>
            <w:noProof/>
            <w:webHidden/>
          </w:rPr>
          <w:fldChar w:fldCharType="end"/>
        </w:r>
      </w:hyperlink>
    </w:p>
    <w:p w14:paraId="58DD7ADF" w14:textId="568FA23B" w:rsidR="00AD3B78" w:rsidRDefault="007B6D18">
      <w:pPr>
        <w:pStyle w:val="T3"/>
        <w:rPr>
          <w:rFonts w:asciiTheme="minorHAnsi" w:eastAsiaTheme="minorEastAsia" w:hAnsiTheme="minorHAnsi" w:cstheme="minorBidi"/>
          <w:noProof/>
          <w:sz w:val="22"/>
          <w:szCs w:val="22"/>
          <w:lang w:val="tr-TR" w:eastAsia="tr-TR"/>
        </w:rPr>
      </w:pPr>
      <w:hyperlink w:anchor="_Toc108854805" w:history="1">
        <w:r w:rsidR="00AD3B78" w:rsidRPr="00AC319B">
          <w:rPr>
            <w:rStyle w:val="Kpr"/>
            <w:rFonts w:cstheme="minorHAnsi"/>
            <w:iCs/>
            <w:noProof/>
            <w:lang w:val="tr-TR"/>
          </w:rPr>
          <w:t>3.3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Çevresel Sürdürülebilirlik</w:t>
        </w:r>
        <w:r w:rsidR="00AD3B78">
          <w:rPr>
            <w:noProof/>
            <w:webHidden/>
          </w:rPr>
          <w:tab/>
        </w:r>
        <w:r w:rsidR="00AD3B78">
          <w:rPr>
            <w:noProof/>
            <w:webHidden/>
          </w:rPr>
          <w:fldChar w:fldCharType="begin"/>
        </w:r>
        <w:r w:rsidR="00AD3B78">
          <w:rPr>
            <w:noProof/>
            <w:webHidden/>
          </w:rPr>
          <w:instrText xml:space="preserve"> PAGEREF _Toc108854805 \h </w:instrText>
        </w:r>
        <w:r w:rsidR="00AD3B78">
          <w:rPr>
            <w:noProof/>
            <w:webHidden/>
          </w:rPr>
        </w:r>
        <w:r w:rsidR="00AD3B78">
          <w:rPr>
            <w:noProof/>
            <w:webHidden/>
          </w:rPr>
          <w:fldChar w:fldCharType="separate"/>
        </w:r>
        <w:r w:rsidR="00AD3B78">
          <w:rPr>
            <w:noProof/>
            <w:webHidden/>
          </w:rPr>
          <w:t>50</w:t>
        </w:r>
        <w:r w:rsidR="00AD3B78">
          <w:rPr>
            <w:noProof/>
            <w:webHidden/>
          </w:rPr>
          <w:fldChar w:fldCharType="end"/>
        </w:r>
      </w:hyperlink>
    </w:p>
    <w:p w14:paraId="43BF97D3" w14:textId="6D893096" w:rsidR="00AD3B78" w:rsidRDefault="007B6D18">
      <w:pPr>
        <w:pStyle w:val="T3"/>
        <w:rPr>
          <w:rFonts w:asciiTheme="minorHAnsi" w:eastAsiaTheme="minorEastAsia" w:hAnsiTheme="minorHAnsi" w:cstheme="minorBidi"/>
          <w:noProof/>
          <w:sz w:val="22"/>
          <w:szCs w:val="22"/>
          <w:lang w:val="tr-TR" w:eastAsia="tr-TR"/>
        </w:rPr>
      </w:pPr>
      <w:hyperlink w:anchor="_Toc108854806" w:history="1">
        <w:r w:rsidR="00AD3B78" w:rsidRPr="00AC319B">
          <w:rPr>
            <w:rStyle w:val="Kpr"/>
            <w:rFonts w:cstheme="minorHAnsi"/>
            <w:iCs/>
            <w:noProof/>
            <w:lang w:val="tr-TR"/>
          </w:rPr>
          <w:t>3.4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Toplumsal</w:t>
        </w:r>
        <w:r w:rsidR="00AD3B78" w:rsidRPr="00AC319B">
          <w:rPr>
            <w:rStyle w:val="Kpr"/>
            <w:rFonts w:cstheme="minorHAnsi"/>
            <w:noProof/>
            <w:lang w:val="tr-TR"/>
          </w:rPr>
          <w:t xml:space="preserve"> Cinsiyet Eşitliği</w:t>
        </w:r>
        <w:r w:rsidR="00AD3B78">
          <w:rPr>
            <w:noProof/>
            <w:webHidden/>
          </w:rPr>
          <w:tab/>
        </w:r>
        <w:r w:rsidR="00AD3B78">
          <w:rPr>
            <w:noProof/>
            <w:webHidden/>
          </w:rPr>
          <w:fldChar w:fldCharType="begin"/>
        </w:r>
        <w:r w:rsidR="00AD3B78">
          <w:rPr>
            <w:noProof/>
            <w:webHidden/>
          </w:rPr>
          <w:instrText xml:space="preserve"> PAGEREF _Toc108854806 \h </w:instrText>
        </w:r>
        <w:r w:rsidR="00AD3B78">
          <w:rPr>
            <w:noProof/>
            <w:webHidden/>
          </w:rPr>
        </w:r>
        <w:r w:rsidR="00AD3B78">
          <w:rPr>
            <w:noProof/>
            <w:webHidden/>
          </w:rPr>
          <w:fldChar w:fldCharType="separate"/>
        </w:r>
        <w:r w:rsidR="00AD3B78">
          <w:rPr>
            <w:noProof/>
            <w:webHidden/>
          </w:rPr>
          <w:t>51</w:t>
        </w:r>
        <w:r w:rsidR="00AD3B78">
          <w:rPr>
            <w:noProof/>
            <w:webHidden/>
          </w:rPr>
          <w:fldChar w:fldCharType="end"/>
        </w:r>
      </w:hyperlink>
    </w:p>
    <w:p w14:paraId="28305930" w14:textId="7CC166DE" w:rsidR="00AD3B78" w:rsidRDefault="007B6D18">
      <w:pPr>
        <w:pStyle w:val="T3"/>
        <w:rPr>
          <w:rFonts w:asciiTheme="minorHAnsi" w:eastAsiaTheme="minorEastAsia" w:hAnsiTheme="minorHAnsi" w:cstheme="minorBidi"/>
          <w:noProof/>
          <w:sz w:val="22"/>
          <w:szCs w:val="22"/>
          <w:lang w:val="tr-TR" w:eastAsia="tr-TR"/>
        </w:rPr>
      </w:pPr>
      <w:hyperlink w:anchor="_Toc108854807" w:history="1">
        <w:r w:rsidR="00AD3B78" w:rsidRPr="00AC319B">
          <w:rPr>
            <w:rStyle w:val="Kpr"/>
            <w:rFonts w:cstheme="minorHAnsi"/>
            <w:iCs/>
            <w:noProof/>
            <w:lang w:val="tr-TR"/>
          </w:rPr>
          <w:t>3.5</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Yerli</w:t>
        </w:r>
        <w:r w:rsidR="00AD3B78" w:rsidRPr="00AC319B">
          <w:rPr>
            <w:rStyle w:val="Kpr"/>
            <w:rFonts w:cstheme="minorHAnsi"/>
            <w:noProof/>
            <w:lang w:val="tr-TR"/>
          </w:rPr>
          <w:t>ler (Indigenous people)</w:t>
        </w:r>
        <w:r w:rsidR="00AD3B78">
          <w:rPr>
            <w:noProof/>
            <w:webHidden/>
          </w:rPr>
          <w:tab/>
        </w:r>
        <w:r w:rsidR="00AD3B78">
          <w:rPr>
            <w:noProof/>
            <w:webHidden/>
          </w:rPr>
          <w:fldChar w:fldCharType="begin"/>
        </w:r>
        <w:r w:rsidR="00AD3B78">
          <w:rPr>
            <w:noProof/>
            <w:webHidden/>
          </w:rPr>
          <w:instrText xml:space="preserve"> PAGEREF _Toc108854807 \h </w:instrText>
        </w:r>
        <w:r w:rsidR="00AD3B78">
          <w:rPr>
            <w:noProof/>
            <w:webHidden/>
          </w:rPr>
        </w:r>
        <w:r w:rsidR="00AD3B78">
          <w:rPr>
            <w:noProof/>
            <w:webHidden/>
          </w:rPr>
          <w:fldChar w:fldCharType="separate"/>
        </w:r>
        <w:r w:rsidR="00AD3B78">
          <w:rPr>
            <w:noProof/>
            <w:webHidden/>
          </w:rPr>
          <w:t>52</w:t>
        </w:r>
        <w:r w:rsidR="00AD3B78">
          <w:rPr>
            <w:noProof/>
            <w:webHidden/>
          </w:rPr>
          <w:fldChar w:fldCharType="end"/>
        </w:r>
      </w:hyperlink>
    </w:p>
    <w:p w14:paraId="61DA509D" w14:textId="409EBC4D" w:rsidR="00AD3B78" w:rsidRDefault="007B6D18">
      <w:pPr>
        <w:pStyle w:val="T1"/>
        <w:tabs>
          <w:tab w:val="right" w:leader="dot" w:pos="9063"/>
        </w:tabs>
        <w:rPr>
          <w:rFonts w:asciiTheme="minorHAnsi" w:eastAsiaTheme="minorEastAsia" w:hAnsiTheme="minorHAnsi" w:cstheme="minorBidi"/>
          <w:b w:val="0"/>
          <w:noProof/>
          <w:sz w:val="22"/>
          <w:szCs w:val="22"/>
          <w:lang w:val="tr-TR" w:eastAsia="tr-TR"/>
        </w:rPr>
      </w:pPr>
      <w:hyperlink w:anchor="_Toc108854808" w:history="1">
        <w:r w:rsidR="00AD3B78" w:rsidRPr="00AC319B">
          <w:rPr>
            <w:rStyle w:val="Kpr"/>
            <w:rFonts w:cstheme="minorHAnsi"/>
            <w:noProof/>
            <w:lang w:val="tr-TR"/>
          </w:rPr>
          <w:t>Ekler</w:t>
        </w:r>
        <w:r w:rsidR="00AD3B78">
          <w:rPr>
            <w:noProof/>
            <w:webHidden/>
          </w:rPr>
          <w:tab/>
        </w:r>
        <w:r w:rsidR="00AD3B78">
          <w:rPr>
            <w:noProof/>
            <w:webHidden/>
          </w:rPr>
          <w:fldChar w:fldCharType="begin"/>
        </w:r>
        <w:r w:rsidR="00AD3B78">
          <w:rPr>
            <w:noProof/>
            <w:webHidden/>
          </w:rPr>
          <w:instrText xml:space="preserve"> PAGEREF _Toc108854808 \h </w:instrText>
        </w:r>
        <w:r w:rsidR="00AD3B78">
          <w:rPr>
            <w:noProof/>
            <w:webHidden/>
          </w:rPr>
        </w:r>
        <w:r w:rsidR="00AD3B78">
          <w:rPr>
            <w:noProof/>
            <w:webHidden/>
          </w:rPr>
          <w:fldChar w:fldCharType="separate"/>
        </w:r>
        <w:r w:rsidR="00AD3B78">
          <w:rPr>
            <w:noProof/>
            <w:webHidden/>
          </w:rPr>
          <w:t>53</w:t>
        </w:r>
        <w:r w:rsidR="00AD3B78">
          <w:rPr>
            <w:noProof/>
            <w:webHidden/>
          </w:rPr>
          <w:fldChar w:fldCharType="end"/>
        </w:r>
      </w:hyperlink>
    </w:p>
    <w:p w14:paraId="0F53907F" w14:textId="6963CC8E" w:rsidR="00AD3B78" w:rsidRDefault="007B6D18">
      <w:pPr>
        <w:pStyle w:val="T2"/>
        <w:rPr>
          <w:rFonts w:asciiTheme="minorHAnsi" w:eastAsiaTheme="minorEastAsia" w:hAnsiTheme="minorHAnsi" w:cstheme="minorBidi"/>
          <w:i w:val="0"/>
          <w:noProof/>
          <w:sz w:val="22"/>
          <w:szCs w:val="22"/>
          <w:lang w:val="tr-TR" w:eastAsia="tr-TR"/>
        </w:rPr>
      </w:pPr>
      <w:hyperlink w:anchor="_Toc108854809" w:history="1">
        <w:r w:rsidR="00AD3B78" w:rsidRPr="00AC319B">
          <w:rPr>
            <w:rStyle w:val="Kpr"/>
            <w:rFonts w:cstheme="minorHAnsi"/>
            <w:bCs/>
            <w:noProof/>
            <w:lang w:val="tr-TR"/>
          </w:rPr>
          <w:t>Ek I: Mantıksal Çerçeve Matrisi</w:t>
        </w:r>
        <w:r w:rsidR="00AD3B78">
          <w:rPr>
            <w:noProof/>
            <w:webHidden/>
          </w:rPr>
          <w:tab/>
        </w:r>
        <w:r w:rsidR="00AD3B78">
          <w:rPr>
            <w:noProof/>
            <w:webHidden/>
          </w:rPr>
          <w:fldChar w:fldCharType="begin"/>
        </w:r>
        <w:r w:rsidR="00AD3B78">
          <w:rPr>
            <w:noProof/>
            <w:webHidden/>
          </w:rPr>
          <w:instrText xml:space="preserve"> PAGEREF _Toc108854809 \h </w:instrText>
        </w:r>
        <w:r w:rsidR="00AD3B78">
          <w:rPr>
            <w:noProof/>
            <w:webHidden/>
          </w:rPr>
        </w:r>
        <w:r w:rsidR="00AD3B78">
          <w:rPr>
            <w:noProof/>
            <w:webHidden/>
          </w:rPr>
          <w:fldChar w:fldCharType="separate"/>
        </w:r>
        <w:r w:rsidR="00AD3B78">
          <w:rPr>
            <w:noProof/>
            <w:webHidden/>
          </w:rPr>
          <w:t>53</w:t>
        </w:r>
        <w:r w:rsidR="00AD3B78">
          <w:rPr>
            <w:noProof/>
            <w:webHidden/>
          </w:rPr>
          <w:fldChar w:fldCharType="end"/>
        </w:r>
      </w:hyperlink>
    </w:p>
    <w:p w14:paraId="13DB1C79" w14:textId="0F8C20CF" w:rsidR="00AD3B78" w:rsidRDefault="007B6D18">
      <w:pPr>
        <w:pStyle w:val="T2"/>
        <w:rPr>
          <w:rFonts w:asciiTheme="minorHAnsi" w:eastAsiaTheme="minorEastAsia" w:hAnsiTheme="minorHAnsi" w:cstheme="minorBidi"/>
          <w:i w:val="0"/>
          <w:noProof/>
          <w:sz w:val="22"/>
          <w:szCs w:val="22"/>
          <w:lang w:val="tr-TR" w:eastAsia="tr-TR"/>
        </w:rPr>
      </w:pPr>
      <w:hyperlink w:anchor="_Toc108854810" w:history="1">
        <w:r w:rsidR="00AD3B78" w:rsidRPr="00AC319B">
          <w:rPr>
            <w:rStyle w:val="Kpr"/>
            <w:rFonts w:cstheme="minorHAnsi"/>
            <w:bCs/>
            <w:noProof/>
            <w:lang w:val="tr-TR"/>
          </w:rPr>
          <w:t>Ek II: Paydaş Katılımı Matrisi</w:t>
        </w:r>
        <w:r w:rsidR="00AD3B78">
          <w:rPr>
            <w:noProof/>
            <w:webHidden/>
          </w:rPr>
          <w:tab/>
        </w:r>
        <w:r w:rsidR="00AD3B78">
          <w:rPr>
            <w:noProof/>
            <w:webHidden/>
          </w:rPr>
          <w:fldChar w:fldCharType="begin"/>
        </w:r>
        <w:r w:rsidR="00AD3B78">
          <w:rPr>
            <w:noProof/>
            <w:webHidden/>
          </w:rPr>
          <w:instrText xml:space="preserve"> PAGEREF _Toc108854810 \h </w:instrText>
        </w:r>
        <w:r w:rsidR="00AD3B78">
          <w:rPr>
            <w:noProof/>
            <w:webHidden/>
          </w:rPr>
        </w:r>
        <w:r w:rsidR="00AD3B78">
          <w:rPr>
            <w:noProof/>
            <w:webHidden/>
          </w:rPr>
          <w:fldChar w:fldCharType="separate"/>
        </w:r>
        <w:r w:rsidR="00AD3B78">
          <w:rPr>
            <w:noProof/>
            <w:webHidden/>
          </w:rPr>
          <w:t>64</w:t>
        </w:r>
        <w:r w:rsidR="00AD3B78">
          <w:rPr>
            <w:noProof/>
            <w:webHidden/>
          </w:rPr>
          <w:fldChar w:fldCharType="end"/>
        </w:r>
      </w:hyperlink>
    </w:p>
    <w:p w14:paraId="57E01A9C" w14:textId="48C26F2C" w:rsidR="00AD3B78" w:rsidRDefault="007B6D18">
      <w:pPr>
        <w:pStyle w:val="T3"/>
        <w:rPr>
          <w:rFonts w:asciiTheme="minorHAnsi" w:eastAsiaTheme="minorEastAsia" w:hAnsiTheme="minorHAnsi" w:cstheme="minorBidi"/>
          <w:noProof/>
          <w:sz w:val="22"/>
          <w:szCs w:val="22"/>
          <w:lang w:val="tr-TR" w:eastAsia="tr-TR"/>
        </w:rPr>
      </w:pPr>
      <w:hyperlink w:anchor="_Toc108854811" w:history="1">
        <w:r w:rsidR="00AD3B78" w:rsidRPr="00AC319B">
          <w:rPr>
            <w:rStyle w:val="Kpr"/>
            <w:rFonts w:cstheme="minorHAnsi"/>
            <w:iCs/>
            <w:noProof/>
            <w:lang w:val="tr-TR"/>
          </w:rPr>
          <w:t>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Paydaşlarla İstişare</w:t>
        </w:r>
        <w:r w:rsidR="00AD3B78">
          <w:rPr>
            <w:noProof/>
            <w:webHidden/>
          </w:rPr>
          <w:tab/>
        </w:r>
        <w:r w:rsidR="00AD3B78">
          <w:rPr>
            <w:noProof/>
            <w:webHidden/>
          </w:rPr>
          <w:fldChar w:fldCharType="begin"/>
        </w:r>
        <w:r w:rsidR="00AD3B78">
          <w:rPr>
            <w:noProof/>
            <w:webHidden/>
          </w:rPr>
          <w:instrText xml:space="preserve"> PAGEREF _Toc108854811 \h </w:instrText>
        </w:r>
        <w:r w:rsidR="00AD3B78">
          <w:rPr>
            <w:noProof/>
            <w:webHidden/>
          </w:rPr>
        </w:r>
        <w:r w:rsidR="00AD3B78">
          <w:rPr>
            <w:noProof/>
            <w:webHidden/>
          </w:rPr>
          <w:fldChar w:fldCharType="separate"/>
        </w:r>
        <w:r w:rsidR="00AD3B78">
          <w:rPr>
            <w:noProof/>
            <w:webHidden/>
          </w:rPr>
          <w:t>64</w:t>
        </w:r>
        <w:r w:rsidR="00AD3B78">
          <w:rPr>
            <w:noProof/>
            <w:webHidden/>
          </w:rPr>
          <w:fldChar w:fldCharType="end"/>
        </w:r>
      </w:hyperlink>
    </w:p>
    <w:p w14:paraId="4B69A58B" w14:textId="122285BF" w:rsidR="00AD3B78" w:rsidRDefault="007B6D18">
      <w:pPr>
        <w:pStyle w:val="T3"/>
        <w:rPr>
          <w:rFonts w:asciiTheme="minorHAnsi" w:eastAsiaTheme="minorEastAsia" w:hAnsiTheme="minorHAnsi" w:cstheme="minorBidi"/>
          <w:noProof/>
          <w:sz w:val="22"/>
          <w:szCs w:val="22"/>
          <w:lang w:val="tr-TR" w:eastAsia="tr-TR"/>
        </w:rPr>
      </w:pPr>
      <w:hyperlink w:anchor="_Toc108854812" w:history="1">
        <w:r w:rsidR="00AD3B78" w:rsidRPr="00AC319B">
          <w:rPr>
            <w:rStyle w:val="Kpr"/>
            <w:rFonts w:cstheme="minorHAnsi"/>
            <w:iCs/>
            <w:noProof/>
            <w:lang w:val="tr-TR"/>
          </w:rPr>
          <w:t>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Şikâyet Mekanizması</w:t>
        </w:r>
        <w:r w:rsidR="00AD3B78">
          <w:rPr>
            <w:noProof/>
            <w:webHidden/>
          </w:rPr>
          <w:tab/>
        </w:r>
        <w:r w:rsidR="00AD3B78">
          <w:rPr>
            <w:noProof/>
            <w:webHidden/>
          </w:rPr>
          <w:fldChar w:fldCharType="begin"/>
        </w:r>
        <w:r w:rsidR="00AD3B78">
          <w:rPr>
            <w:noProof/>
            <w:webHidden/>
          </w:rPr>
          <w:instrText xml:space="preserve"> PAGEREF _Toc108854812 \h </w:instrText>
        </w:r>
        <w:r w:rsidR="00AD3B78">
          <w:rPr>
            <w:noProof/>
            <w:webHidden/>
          </w:rPr>
        </w:r>
        <w:r w:rsidR="00AD3B78">
          <w:rPr>
            <w:noProof/>
            <w:webHidden/>
          </w:rPr>
          <w:fldChar w:fldCharType="separate"/>
        </w:r>
        <w:r w:rsidR="00AD3B78">
          <w:rPr>
            <w:noProof/>
            <w:webHidden/>
          </w:rPr>
          <w:t>66</w:t>
        </w:r>
        <w:r w:rsidR="00AD3B78">
          <w:rPr>
            <w:noProof/>
            <w:webHidden/>
          </w:rPr>
          <w:fldChar w:fldCharType="end"/>
        </w:r>
      </w:hyperlink>
    </w:p>
    <w:p w14:paraId="2F009B4A" w14:textId="75EA8FF2" w:rsidR="00AD3B78" w:rsidRDefault="007B6D18">
      <w:pPr>
        <w:pStyle w:val="T3"/>
        <w:rPr>
          <w:rFonts w:asciiTheme="minorHAnsi" w:eastAsiaTheme="minorEastAsia" w:hAnsiTheme="minorHAnsi" w:cstheme="minorBidi"/>
          <w:noProof/>
          <w:sz w:val="22"/>
          <w:szCs w:val="22"/>
          <w:lang w:val="tr-TR" w:eastAsia="tr-TR"/>
        </w:rPr>
      </w:pPr>
      <w:hyperlink w:anchor="_Toc108854813" w:history="1">
        <w:r w:rsidR="00AD3B78" w:rsidRPr="00AC319B">
          <w:rPr>
            <w:rStyle w:val="Kpr"/>
            <w:rFonts w:cstheme="minorHAnsi"/>
            <w:iCs/>
            <w:noProof/>
            <w:lang w:val="tr-TR"/>
          </w:rPr>
          <w:t>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Bildirim</w:t>
        </w:r>
        <w:r w:rsidR="00AD3B78">
          <w:rPr>
            <w:noProof/>
            <w:webHidden/>
          </w:rPr>
          <w:tab/>
        </w:r>
        <w:r w:rsidR="00AD3B78">
          <w:rPr>
            <w:noProof/>
            <w:webHidden/>
          </w:rPr>
          <w:fldChar w:fldCharType="begin"/>
        </w:r>
        <w:r w:rsidR="00AD3B78">
          <w:rPr>
            <w:noProof/>
            <w:webHidden/>
          </w:rPr>
          <w:instrText xml:space="preserve"> PAGEREF _Toc108854813 \h </w:instrText>
        </w:r>
        <w:r w:rsidR="00AD3B78">
          <w:rPr>
            <w:noProof/>
            <w:webHidden/>
          </w:rPr>
        </w:r>
        <w:r w:rsidR="00AD3B78">
          <w:rPr>
            <w:noProof/>
            <w:webHidden/>
          </w:rPr>
          <w:fldChar w:fldCharType="separate"/>
        </w:r>
        <w:r w:rsidR="00AD3B78">
          <w:rPr>
            <w:noProof/>
            <w:webHidden/>
          </w:rPr>
          <w:t>66</w:t>
        </w:r>
        <w:r w:rsidR="00AD3B78">
          <w:rPr>
            <w:noProof/>
            <w:webHidden/>
          </w:rPr>
          <w:fldChar w:fldCharType="end"/>
        </w:r>
      </w:hyperlink>
    </w:p>
    <w:p w14:paraId="45523EE6" w14:textId="235E90CD" w:rsidR="00AD3B78" w:rsidRDefault="007B6D18">
      <w:pPr>
        <w:pStyle w:val="T2"/>
        <w:rPr>
          <w:rFonts w:asciiTheme="minorHAnsi" w:eastAsiaTheme="minorEastAsia" w:hAnsiTheme="minorHAnsi" w:cstheme="minorBidi"/>
          <w:i w:val="0"/>
          <w:noProof/>
          <w:sz w:val="22"/>
          <w:szCs w:val="22"/>
          <w:lang w:val="tr-TR" w:eastAsia="tr-TR"/>
        </w:rPr>
      </w:pPr>
      <w:hyperlink w:anchor="_Toc108854814" w:history="1">
        <w:r w:rsidR="00AD3B78" w:rsidRPr="00AC319B">
          <w:rPr>
            <w:rStyle w:val="Kpr"/>
            <w:rFonts w:cstheme="minorHAnsi"/>
            <w:bCs/>
            <w:noProof/>
            <w:lang w:val="tr-TR"/>
          </w:rPr>
          <w:t>Ek III: İş Planı</w:t>
        </w:r>
        <w:r w:rsidR="00AD3B78">
          <w:rPr>
            <w:noProof/>
            <w:webHidden/>
          </w:rPr>
          <w:tab/>
        </w:r>
        <w:r w:rsidR="00AD3B78">
          <w:rPr>
            <w:noProof/>
            <w:webHidden/>
          </w:rPr>
          <w:fldChar w:fldCharType="begin"/>
        </w:r>
        <w:r w:rsidR="00AD3B78">
          <w:rPr>
            <w:noProof/>
            <w:webHidden/>
          </w:rPr>
          <w:instrText xml:space="preserve"> PAGEREF _Toc108854814 \h </w:instrText>
        </w:r>
        <w:r w:rsidR="00AD3B78">
          <w:rPr>
            <w:noProof/>
            <w:webHidden/>
          </w:rPr>
        </w:r>
        <w:r w:rsidR="00AD3B78">
          <w:rPr>
            <w:noProof/>
            <w:webHidden/>
          </w:rPr>
          <w:fldChar w:fldCharType="separate"/>
        </w:r>
        <w:r w:rsidR="00AD3B78">
          <w:rPr>
            <w:noProof/>
            <w:webHidden/>
          </w:rPr>
          <w:t>67</w:t>
        </w:r>
        <w:r w:rsidR="00AD3B78">
          <w:rPr>
            <w:noProof/>
            <w:webHidden/>
          </w:rPr>
          <w:fldChar w:fldCharType="end"/>
        </w:r>
      </w:hyperlink>
    </w:p>
    <w:p w14:paraId="7F43CF4C" w14:textId="386D9B83" w:rsidR="00AD3B78" w:rsidRDefault="007B6D18">
      <w:pPr>
        <w:pStyle w:val="T2"/>
        <w:rPr>
          <w:rFonts w:asciiTheme="minorHAnsi" w:eastAsiaTheme="minorEastAsia" w:hAnsiTheme="minorHAnsi" w:cstheme="minorBidi"/>
          <w:i w:val="0"/>
          <w:noProof/>
          <w:sz w:val="22"/>
          <w:szCs w:val="22"/>
          <w:lang w:val="tr-TR" w:eastAsia="tr-TR"/>
        </w:rPr>
      </w:pPr>
      <w:hyperlink w:anchor="_Toc108854815" w:history="1">
        <w:r w:rsidR="00AD3B78" w:rsidRPr="00AC319B">
          <w:rPr>
            <w:rStyle w:val="Kpr"/>
            <w:rFonts w:cstheme="minorHAnsi"/>
            <w:bCs/>
            <w:noProof/>
            <w:lang w:val="tr-TR"/>
          </w:rPr>
          <w:t>Ek IV: Bütçe</w:t>
        </w:r>
        <w:r w:rsidR="00AD3B78">
          <w:rPr>
            <w:noProof/>
            <w:webHidden/>
          </w:rPr>
          <w:tab/>
        </w:r>
        <w:r w:rsidR="00AD3B78">
          <w:rPr>
            <w:noProof/>
            <w:webHidden/>
          </w:rPr>
          <w:fldChar w:fldCharType="begin"/>
        </w:r>
        <w:r w:rsidR="00AD3B78">
          <w:rPr>
            <w:noProof/>
            <w:webHidden/>
          </w:rPr>
          <w:instrText xml:space="preserve"> PAGEREF _Toc108854815 \h </w:instrText>
        </w:r>
        <w:r w:rsidR="00AD3B78">
          <w:rPr>
            <w:noProof/>
            <w:webHidden/>
          </w:rPr>
        </w:r>
        <w:r w:rsidR="00AD3B78">
          <w:rPr>
            <w:noProof/>
            <w:webHidden/>
          </w:rPr>
          <w:fldChar w:fldCharType="separate"/>
        </w:r>
        <w:r w:rsidR="00AD3B78">
          <w:rPr>
            <w:noProof/>
            <w:webHidden/>
          </w:rPr>
          <w:t>77</w:t>
        </w:r>
        <w:r w:rsidR="00AD3B78">
          <w:rPr>
            <w:noProof/>
            <w:webHidden/>
          </w:rPr>
          <w:fldChar w:fldCharType="end"/>
        </w:r>
      </w:hyperlink>
    </w:p>
    <w:p w14:paraId="67749D54" w14:textId="1963353B" w:rsidR="00AD3B78" w:rsidRDefault="007B6D18">
      <w:pPr>
        <w:pStyle w:val="T3"/>
        <w:rPr>
          <w:rFonts w:asciiTheme="minorHAnsi" w:eastAsiaTheme="minorEastAsia" w:hAnsiTheme="minorHAnsi" w:cstheme="minorBidi"/>
          <w:noProof/>
          <w:sz w:val="22"/>
          <w:szCs w:val="22"/>
          <w:lang w:val="tr-TR" w:eastAsia="tr-TR"/>
        </w:rPr>
      </w:pPr>
      <w:hyperlink w:anchor="_Toc108854816" w:history="1">
        <w:r w:rsidR="00AD3B78" w:rsidRPr="00AC319B">
          <w:rPr>
            <w:rStyle w:val="Kpr"/>
            <w:rFonts w:cstheme="minorHAnsi"/>
            <w:iCs/>
            <w:noProof/>
            <w:lang w:val="tr-TR"/>
          </w:rPr>
          <w:t>Bölüm B: Projeden Kaynaklanan Çevresel ve Sosyal Riskler</w:t>
        </w:r>
        <w:r w:rsidR="00AD3B78">
          <w:rPr>
            <w:noProof/>
            <w:webHidden/>
          </w:rPr>
          <w:tab/>
        </w:r>
        <w:r w:rsidR="00AD3B78">
          <w:rPr>
            <w:noProof/>
            <w:webHidden/>
          </w:rPr>
          <w:fldChar w:fldCharType="begin"/>
        </w:r>
        <w:r w:rsidR="00AD3B78">
          <w:rPr>
            <w:noProof/>
            <w:webHidden/>
          </w:rPr>
          <w:instrText xml:space="preserve"> PAGEREF _Toc108854816 \h </w:instrText>
        </w:r>
        <w:r w:rsidR="00AD3B78">
          <w:rPr>
            <w:noProof/>
            <w:webHidden/>
          </w:rPr>
        </w:r>
        <w:r w:rsidR="00AD3B78">
          <w:rPr>
            <w:noProof/>
            <w:webHidden/>
          </w:rPr>
          <w:fldChar w:fldCharType="separate"/>
        </w:r>
        <w:r w:rsidR="00AD3B78">
          <w:rPr>
            <w:noProof/>
            <w:webHidden/>
          </w:rPr>
          <w:t>92</w:t>
        </w:r>
        <w:r w:rsidR="00AD3B78">
          <w:rPr>
            <w:noProof/>
            <w:webHidden/>
          </w:rPr>
          <w:fldChar w:fldCharType="end"/>
        </w:r>
      </w:hyperlink>
    </w:p>
    <w:p w14:paraId="7FC49021" w14:textId="386C8B7B" w:rsidR="00AD3B78" w:rsidRDefault="007B6D18">
      <w:pPr>
        <w:pStyle w:val="T2"/>
        <w:rPr>
          <w:rFonts w:asciiTheme="minorHAnsi" w:eastAsiaTheme="minorEastAsia" w:hAnsiTheme="minorHAnsi" w:cstheme="minorBidi"/>
          <w:i w:val="0"/>
          <w:noProof/>
          <w:sz w:val="22"/>
          <w:szCs w:val="22"/>
          <w:lang w:val="tr-TR" w:eastAsia="tr-TR"/>
        </w:rPr>
      </w:pPr>
      <w:hyperlink w:anchor="_Toc108854817" w:history="1">
        <w:r w:rsidR="00AD3B78" w:rsidRPr="00AC319B">
          <w:rPr>
            <w:rStyle w:val="Kpr"/>
            <w:rFonts w:cstheme="minorHAnsi"/>
            <w:bCs/>
            <w:noProof/>
            <w:lang w:val="tr-TR"/>
          </w:rPr>
          <w:t>Ek VI: FAO ve Ülkelerin Sorumlulukları</w:t>
        </w:r>
        <w:r w:rsidR="00AD3B78">
          <w:rPr>
            <w:noProof/>
            <w:webHidden/>
          </w:rPr>
          <w:tab/>
        </w:r>
        <w:r w:rsidR="00AD3B78">
          <w:rPr>
            <w:noProof/>
            <w:webHidden/>
          </w:rPr>
          <w:fldChar w:fldCharType="begin"/>
        </w:r>
        <w:r w:rsidR="00AD3B78">
          <w:rPr>
            <w:noProof/>
            <w:webHidden/>
          </w:rPr>
          <w:instrText xml:space="preserve"> PAGEREF _Toc108854817 \h </w:instrText>
        </w:r>
        <w:r w:rsidR="00AD3B78">
          <w:rPr>
            <w:noProof/>
            <w:webHidden/>
          </w:rPr>
        </w:r>
        <w:r w:rsidR="00AD3B78">
          <w:rPr>
            <w:noProof/>
            <w:webHidden/>
          </w:rPr>
          <w:fldChar w:fldCharType="separate"/>
        </w:r>
        <w:r w:rsidR="00AD3B78">
          <w:rPr>
            <w:noProof/>
            <w:webHidden/>
          </w:rPr>
          <w:t>94</w:t>
        </w:r>
        <w:r w:rsidR="00AD3B78">
          <w:rPr>
            <w:noProof/>
            <w:webHidden/>
          </w:rPr>
          <w:fldChar w:fldCharType="end"/>
        </w:r>
      </w:hyperlink>
    </w:p>
    <w:p w14:paraId="32DA426B" w14:textId="0C24F74D" w:rsidR="00AD3B78" w:rsidRDefault="007B6D18">
      <w:pPr>
        <w:pStyle w:val="T3"/>
        <w:rPr>
          <w:rFonts w:asciiTheme="minorHAnsi" w:eastAsiaTheme="minorEastAsia" w:hAnsiTheme="minorHAnsi" w:cstheme="minorBidi"/>
          <w:noProof/>
          <w:sz w:val="22"/>
          <w:szCs w:val="22"/>
          <w:lang w:val="tr-TR" w:eastAsia="tr-TR"/>
        </w:rPr>
      </w:pPr>
      <w:hyperlink w:anchor="_Toc108854818" w:history="1">
        <w:r w:rsidR="00AD3B78" w:rsidRPr="00AC319B">
          <w:rPr>
            <w:rStyle w:val="Kpr"/>
            <w:rFonts w:cstheme="minorHAnsi"/>
            <w:iCs/>
            <w:noProof/>
            <w:lang w:val="tr-TR"/>
          </w:rPr>
          <w:t>FAO’nun Sorumlulukları</w:t>
        </w:r>
        <w:r w:rsidR="00AD3B78">
          <w:rPr>
            <w:noProof/>
            <w:webHidden/>
          </w:rPr>
          <w:tab/>
        </w:r>
        <w:r w:rsidR="00AD3B78">
          <w:rPr>
            <w:noProof/>
            <w:webHidden/>
          </w:rPr>
          <w:fldChar w:fldCharType="begin"/>
        </w:r>
        <w:r w:rsidR="00AD3B78">
          <w:rPr>
            <w:noProof/>
            <w:webHidden/>
          </w:rPr>
          <w:instrText xml:space="preserve"> PAGEREF _Toc108854818 \h </w:instrText>
        </w:r>
        <w:r w:rsidR="00AD3B78">
          <w:rPr>
            <w:noProof/>
            <w:webHidden/>
          </w:rPr>
        </w:r>
        <w:r w:rsidR="00AD3B78">
          <w:rPr>
            <w:noProof/>
            <w:webHidden/>
          </w:rPr>
          <w:fldChar w:fldCharType="separate"/>
        </w:r>
        <w:r w:rsidR="00AD3B78">
          <w:rPr>
            <w:noProof/>
            <w:webHidden/>
          </w:rPr>
          <w:t>94</w:t>
        </w:r>
        <w:r w:rsidR="00AD3B78">
          <w:rPr>
            <w:noProof/>
            <w:webHidden/>
          </w:rPr>
          <w:fldChar w:fldCharType="end"/>
        </w:r>
      </w:hyperlink>
    </w:p>
    <w:p w14:paraId="7A32C33B" w14:textId="3162D5E3" w:rsidR="00AD3B78" w:rsidRDefault="007B6D18">
      <w:pPr>
        <w:pStyle w:val="T3"/>
        <w:rPr>
          <w:rFonts w:asciiTheme="minorHAnsi" w:eastAsiaTheme="minorEastAsia" w:hAnsiTheme="minorHAnsi" w:cstheme="minorBidi"/>
          <w:noProof/>
          <w:sz w:val="22"/>
          <w:szCs w:val="22"/>
          <w:lang w:val="tr-TR" w:eastAsia="tr-TR"/>
        </w:rPr>
      </w:pPr>
      <w:hyperlink w:anchor="_Toc108854819" w:history="1">
        <w:r w:rsidR="00AD3B78" w:rsidRPr="00AC319B">
          <w:rPr>
            <w:rStyle w:val="Kpr"/>
            <w:rFonts w:cstheme="minorHAnsi"/>
            <w:iCs/>
            <w:noProof/>
            <w:lang w:val="tr-TR"/>
          </w:rPr>
          <w:t>Ülkelerin Sorumlulukları</w:t>
        </w:r>
        <w:r w:rsidR="00AD3B78">
          <w:rPr>
            <w:noProof/>
            <w:webHidden/>
          </w:rPr>
          <w:tab/>
        </w:r>
        <w:r w:rsidR="00AD3B78">
          <w:rPr>
            <w:noProof/>
            <w:webHidden/>
          </w:rPr>
          <w:fldChar w:fldCharType="begin"/>
        </w:r>
        <w:r w:rsidR="00AD3B78">
          <w:rPr>
            <w:noProof/>
            <w:webHidden/>
          </w:rPr>
          <w:instrText xml:space="preserve"> PAGEREF _Toc108854819 \h </w:instrText>
        </w:r>
        <w:r w:rsidR="00AD3B78">
          <w:rPr>
            <w:noProof/>
            <w:webHidden/>
          </w:rPr>
        </w:r>
        <w:r w:rsidR="00AD3B78">
          <w:rPr>
            <w:noProof/>
            <w:webHidden/>
          </w:rPr>
          <w:fldChar w:fldCharType="separate"/>
        </w:r>
        <w:r w:rsidR="00AD3B78">
          <w:rPr>
            <w:noProof/>
            <w:webHidden/>
          </w:rPr>
          <w:t>95</w:t>
        </w:r>
        <w:r w:rsidR="00AD3B78">
          <w:rPr>
            <w:noProof/>
            <w:webHidden/>
          </w:rPr>
          <w:fldChar w:fldCharType="end"/>
        </w:r>
      </w:hyperlink>
    </w:p>
    <w:p w14:paraId="0878AFC3" w14:textId="30B97B8D" w:rsidR="00AD3B78" w:rsidRDefault="007B6D18">
      <w:pPr>
        <w:pStyle w:val="T3"/>
        <w:rPr>
          <w:rFonts w:asciiTheme="minorHAnsi" w:eastAsiaTheme="minorEastAsia" w:hAnsiTheme="minorHAnsi" w:cstheme="minorBidi"/>
          <w:noProof/>
          <w:sz w:val="22"/>
          <w:szCs w:val="22"/>
          <w:lang w:val="tr-TR" w:eastAsia="tr-TR"/>
        </w:rPr>
      </w:pPr>
      <w:hyperlink w:anchor="_Toc108854820" w:history="1">
        <w:r w:rsidR="00AD3B78" w:rsidRPr="00AC319B">
          <w:rPr>
            <w:rStyle w:val="Kpr"/>
            <w:rFonts w:cstheme="minorHAnsi"/>
            <w:iCs/>
            <w:noProof/>
            <w:lang w:val="tr-TR"/>
          </w:rPr>
          <w:t>Raporlama ve Değerlendirme</w:t>
        </w:r>
        <w:r w:rsidR="00AD3B78">
          <w:rPr>
            <w:noProof/>
            <w:webHidden/>
          </w:rPr>
          <w:tab/>
        </w:r>
        <w:r w:rsidR="00AD3B78">
          <w:rPr>
            <w:noProof/>
            <w:webHidden/>
          </w:rPr>
          <w:fldChar w:fldCharType="begin"/>
        </w:r>
        <w:r w:rsidR="00AD3B78">
          <w:rPr>
            <w:noProof/>
            <w:webHidden/>
          </w:rPr>
          <w:instrText xml:space="preserve"> PAGEREF _Toc108854820 \h </w:instrText>
        </w:r>
        <w:r w:rsidR="00AD3B78">
          <w:rPr>
            <w:noProof/>
            <w:webHidden/>
          </w:rPr>
        </w:r>
        <w:r w:rsidR="00AD3B78">
          <w:rPr>
            <w:noProof/>
            <w:webHidden/>
          </w:rPr>
          <w:fldChar w:fldCharType="separate"/>
        </w:r>
        <w:r w:rsidR="00AD3B78">
          <w:rPr>
            <w:noProof/>
            <w:webHidden/>
          </w:rPr>
          <w:t>96</w:t>
        </w:r>
        <w:r w:rsidR="00AD3B78">
          <w:rPr>
            <w:noProof/>
            <w:webHidden/>
          </w:rPr>
          <w:fldChar w:fldCharType="end"/>
        </w:r>
      </w:hyperlink>
    </w:p>
    <w:p w14:paraId="18FB9319" w14:textId="297D643A" w:rsidR="00AD3B78" w:rsidRDefault="007B6D18">
      <w:pPr>
        <w:pStyle w:val="T3"/>
        <w:rPr>
          <w:rFonts w:asciiTheme="minorHAnsi" w:eastAsiaTheme="minorEastAsia" w:hAnsiTheme="minorHAnsi" w:cstheme="minorBidi"/>
          <w:noProof/>
          <w:sz w:val="22"/>
          <w:szCs w:val="22"/>
          <w:lang w:val="tr-TR" w:eastAsia="tr-TR"/>
        </w:rPr>
      </w:pPr>
      <w:hyperlink w:anchor="_Toc108854821" w:history="1">
        <w:r w:rsidR="00AD3B78" w:rsidRPr="00AC319B">
          <w:rPr>
            <w:rStyle w:val="Kpr"/>
            <w:rFonts w:cstheme="minorHAnsi"/>
            <w:iCs/>
            <w:noProof/>
            <w:lang w:val="tr-TR"/>
          </w:rPr>
          <w:t>Nihai Hükümler</w:t>
        </w:r>
        <w:r w:rsidR="00AD3B78">
          <w:rPr>
            <w:noProof/>
            <w:webHidden/>
          </w:rPr>
          <w:tab/>
        </w:r>
        <w:r w:rsidR="00AD3B78">
          <w:rPr>
            <w:noProof/>
            <w:webHidden/>
          </w:rPr>
          <w:fldChar w:fldCharType="begin"/>
        </w:r>
        <w:r w:rsidR="00AD3B78">
          <w:rPr>
            <w:noProof/>
            <w:webHidden/>
          </w:rPr>
          <w:instrText xml:space="preserve"> PAGEREF _Toc108854821 \h </w:instrText>
        </w:r>
        <w:r w:rsidR="00AD3B78">
          <w:rPr>
            <w:noProof/>
            <w:webHidden/>
          </w:rPr>
        </w:r>
        <w:r w:rsidR="00AD3B78">
          <w:rPr>
            <w:noProof/>
            <w:webHidden/>
          </w:rPr>
          <w:fldChar w:fldCharType="separate"/>
        </w:r>
        <w:r w:rsidR="00AD3B78">
          <w:rPr>
            <w:noProof/>
            <w:webHidden/>
          </w:rPr>
          <w:t>96</w:t>
        </w:r>
        <w:r w:rsidR="00AD3B78">
          <w:rPr>
            <w:noProof/>
            <w:webHidden/>
          </w:rPr>
          <w:fldChar w:fldCharType="end"/>
        </w:r>
      </w:hyperlink>
    </w:p>
    <w:p w14:paraId="0646F5F6" w14:textId="05C01111" w:rsidR="00AD3B78" w:rsidRDefault="007B6D18">
      <w:pPr>
        <w:pStyle w:val="T2"/>
        <w:rPr>
          <w:rFonts w:asciiTheme="minorHAnsi" w:eastAsiaTheme="minorEastAsia" w:hAnsiTheme="minorHAnsi" w:cstheme="minorBidi"/>
          <w:i w:val="0"/>
          <w:noProof/>
          <w:sz w:val="22"/>
          <w:szCs w:val="22"/>
          <w:lang w:val="tr-TR" w:eastAsia="tr-TR"/>
        </w:rPr>
      </w:pPr>
      <w:hyperlink w:anchor="_Toc108854822" w:history="1">
        <w:r w:rsidR="00AD3B78" w:rsidRPr="00AC319B">
          <w:rPr>
            <w:rStyle w:val="Kpr"/>
            <w:rFonts w:cstheme="minorHAnsi"/>
            <w:bCs/>
            <w:noProof/>
            <w:lang w:val="tr-TR"/>
          </w:rPr>
          <w:t>Ek VII: İş Tanımları</w:t>
        </w:r>
        <w:r w:rsidR="00AD3B78">
          <w:rPr>
            <w:noProof/>
            <w:webHidden/>
          </w:rPr>
          <w:tab/>
        </w:r>
        <w:r w:rsidR="00AD3B78">
          <w:rPr>
            <w:noProof/>
            <w:webHidden/>
          </w:rPr>
          <w:fldChar w:fldCharType="begin"/>
        </w:r>
        <w:r w:rsidR="00AD3B78">
          <w:rPr>
            <w:noProof/>
            <w:webHidden/>
          </w:rPr>
          <w:instrText xml:space="preserve"> PAGEREF _Toc108854822 \h </w:instrText>
        </w:r>
        <w:r w:rsidR="00AD3B78">
          <w:rPr>
            <w:noProof/>
            <w:webHidden/>
          </w:rPr>
        </w:r>
        <w:r w:rsidR="00AD3B78">
          <w:rPr>
            <w:noProof/>
            <w:webHidden/>
          </w:rPr>
          <w:fldChar w:fldCharType="separate"/>
        </w:r>
        <w:r w:rsidR="00AD3B78">
          <w:rPr>
            <w:noProof/>
            <w:webHidden/>
          </w:rPr>
          <w:t>97</w:t>
        </w:r>
        <w:r w:rsidR="00AD3B78">
          <w:rPr>
            <w:noProof/>
            <w:webHidden/>
          </w:rPr>
          <w:fldChar w:fldCharType="end"/>
        </w:r>
      </w:hyperlink>
    </w:p>
    <w:p w14:paraId="6B56839B" w14:textId="16096864" w:rsidR="00AD3B78" w:rsidRDefault="007B6D18">
      <w:pPr>
        <w:pStyle w:val="T3"/>
        <w:rPr>
          <w:rFonts w:asciiTheme="minorHAnsi" w:eastAsiaTheme="minorEastAsia" w:hAnsiTheme="minorHAnsi" w:cstheme="minorBidi"/>
          <w:noProof/>
          <w:sz w:val="22"/>
          <w:szCs w:val="22"/>
          <w:lang w:val="tr-TR" w:eastAsia="tr-TR"/>
        </w:rPr>
      </w:pPr>
      <w:hyperlink w:anchor="_Toc108854823" w:history="1">
        <w:r w:rsidR="00AD3B78" w:rsidRPr="00AC319B">
          <w:rPr>
            <w:rStyle w:val="Kpr"/>
            <w:rFonts w:cstheme="minorHAnsi"/>
            <w:iCs/>
            <w:noProof/>
            <w:lang w:val="tr-TR"/>
          </w:rPr>
          <w:t>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Proje Yöneticisi</w:t>
        </w:r>
        <w:r w:rsidR="00AD3B78">
          <w:rPr>
            <w:noProof/>
            <w:webHidden/>
          </w:rPr>
          <w:tab/>
        </w:r>
        <w:r w:rsidR="00AD3B78">
          <w:rPr>
            <w:noProof/>
            <w:webHidden/>
          </w:rPr>
          <w:fldChar w:fldCharType="begin"/>
        </w:r>
        <w:r w:rsidR="00AD3B78">
          <w:rPr>
            <w:noProof/>
            <w:webHidden/>
          </w:rPr>
          <w:instrText xml:space="preserve"> PAGEREF _Toc108854823 \h </w:instrText>
        </w:r>
        <w:r w:rsidR="00AD3B78">
          <w:rPr>
            <w:noProof/>
            <w:webHidden/>
          </w:rPr>
        </w:r>
        <w:r w:rsidR="00AD3B78">
          <w:rPr>
            <w:noProof/>
            <w:webHidden/>
          </w:rPr>
          <w:fldChar w:fldCharType="separate"/>
        </w:r>
        <w:r w:rsidR="00AD3B78">
          <w:rPr>
            <w:noProof/>
            <w:webHidden/>
          </w:rPr>
          <w:t>97</w:t>
        </w:r>
        <w:r w:rsidR="00AD3B78">
          <w:rPr>
            <w:noProof/>
            <w:webHidden/>
          </w:rPr>
          <w:fldChar w:fldCharType="end"/>
        </w:r>
      </w:hyperlink>
    </w:p>
    <w:p w14:paraId="7103B5B6" w14:textId="6F415D10" w:rsidR="00AD3B78" w:rsidRDefault="007B6D18">
      <w:pPr>
        <w:pStyle w:val="T3"/>
        <w:rPr>
          <w:rFonts w:asciiTheme="minorHAnsi" w:eastAsiaTheme="minorEastAsia" w:hAnsiTheme="minorHAnsi" w:cstheme="minorBidi"/>
          <w:noProof/>
          <w:sz w:val="22"/>
          <w:szCs w:val="22"/>
          <w:lang w:val="tr-TR" w:eastAsia="tr-TR"/>
        </w:rPr>
      </w:pPr>
      <w:hyperlink w:anchor="_Toc108854824" w:history="1">
        <w:r w:rsidR="00AD3B78" w:rsidRPr="00AC319B">
          <w:rPr>
            <w:rStyle w:val="Kpr"/>
            <w:rFonts w:cstheme="minorHAnsi"/>
            <w:iCs/>
            <w:noProof/>
            <w:lang w:val="tr-TR"/>
          </w:rPr>
          <w:t>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Proje Yönetici Yardımcısı</w:t>
        </w:r>
        <w:r w:rsidR="00AD3B78">
          <w:rPr>
            <w:noProof/>
            <w:webHidden/>
          </w:rPr>
          <w:tab/>
        </w:r>
        <w:r w:rsidR="00AD3B78">
          <w:rPr>
            <w:noProof/>
            <w:webHidden/>
          </w:rPr>
          <w:fldChar w:fldCharType="begin"/>
        </w:r>
        <w:r w:rsidR="00AD3B78">
          <w:rPr>
            <w:noProof/>
            <w:webHidden/>
          </w:rPr>
          <w:instrText xml:space="preserve"> PAGEREF _Toc108854824 \h </w:instrText>
        </w:r>
        <w:r w:rsidR="00AD3B78">
          <w:rPr>
            <w:noProof/>
            <w:webHidden/>
          </w:rPr>
        </w:r>
        <w:r w:rsidR="00AD3B78">
          <w:rPr>
            <w:noProof/>
            <w:webHidden/>
          </w:rPr>
          <w:fldChar w:fldCharType="separate"/>
        </w:r>
        <w:r w:rsidR="00AD3B78">
          <w:rPr>
            <w:noProof/>
            <w:webHidden/>
          </w:rPr>
          <w:t>100</w:t>
        </w:r>
        <w:r w:rsidR="00AD3B78">
          <w:rPr>
            <w:noProof/>
            <w:webHidden/>
          </w:rPr>
          <w:fldChar w:fldCharType="end"/>
        </w:r>
      </w:hyperlink>
    </w:p>
    <w:p w14:paraId="365EF03E" w14:textId="5FA02F3D" w:rsidR="00AD3B78" w:rsidRDefault="007B6D18">
      <w:pPr>
        <w:pStyle w:val="T3"/>
        <w:rPr>
          <w:rFonts w:asciiTheme="minorHAnsi" w:eastAsiaTheme="minorEastAsia" w:hAnsiTheme="minorHAnsi" w:cstheme="minorBidi"/>
          <w:noProof/>
          <w:sz w:val="22"/>
          <w:szCs w:val="22"/>
          <w:lang w:val="tr-TR" w:eastAsia="tr-TR"/>
        </w:rPr>
      </w:pPr>
      <w:hyperlink w:anchor="_Toc108854825" w:history="1">
        <w:r w:rsidR="00AD3B78" w:rsidRPr="00AC319B">
          <w:rPr>
            <w:rStyle w:val="Kpr"/>
            <w:rFonts w:cstheme="minorHAnsi"/>
            <w:iCs/>
            <w:noProof/>
            <w:lang w:val="tr-TR"/>
          </w:rPr>
          <w:t>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Operasyon Uzmanı</w:t>
        </w:r>
        <w:r w:rsidR="00AD3B78">
          <w:rPr>
            <w:noProof/>
            <w:webHidden/>
          </w:rPr>
          <w:tab/>
        </w:r>
        <w:r w:rsidR="00AD3B78">
          <w:rPr>
            <w:noProof/>
            <w:webHidden/>
          </w:rPr>
          <w:fldChar w:fldCharType="begin"/>
        </w:r>
        <w:r w:rsidR="00AD3B78">
          <w:rPr>
            <w:noProof/>
            <w:webHidden/>
          </w:rPr>
          <w:instrText xml:space="preserve"> PAGEREF _Toc108854825 \h </w:instrText>
        </w:r>
        <w:r w:rsidR="00AD3B78">
          <w:rPr>
            <w:noProof/>
            <w:webHidden/>
          </w:rPr>
        </w:r>
        <w:r w:rsidR="00AD3B78">
          <w:rPr>
            <w:noProof/>
            <w:webHidden/>
          </w:rPr>
          <w:fldChar w:fldCharType="separate"/>
        </w:r>
        <w:r w:rsidR="00AD3B78">
          <w:rPr>
            <w:noProof/>
            <w:webHidden/>
          </w:rPr>
          <w:t>102</w:t>
        </w:r>
        <w:r w:rsidR="00AD3B78">
          <w:rPr>
            <w:noProof/>
            <w:webHidden/>
          </w:rPr>
          <w:fldChar w:fldCharType="end"/>
        </w:r>
      </w:hyperlink>
    </w:p>
    <w:p w14:paraId="73334E5E" w14:textId="3F776DC1" w:rsidR="00AD3B78" w:rsidRDefault="007B6D18">
      <w:pPr>
        <w:pStyle w:val="T3"/>
        <w:rPr>
          <w:rFonts w:asciiTheme="minorHAnsi" w:eastAsiaTheme="minorEastAsia" w:hAnsiTheme="minorHAnsi" w:cstheme="minorBidi"/>
          <w:noProof/>
          <w:sz w:val="22"/>
          <w:szCs w:val="22"/>
          <w:lang w:val="tr-TR" w:eastAsia="tr-TR"/>
        </w:rPr>
      </w:pPr>
      <w:hyperlink w:anchor="_Toc108854826" w:history="1">
        <w:r w:rsidR="00AD3B78" w:rsidRPr="00AC319B">
          <w:rPr>
            <w:rStyle w:val="Kpr"/>
            <w:rFonts w:cstheme="minorHAnsi"/>
            <w:iCs/>
            <w:noProof/>
            <w:lang w:val="tr-TR"/>
          </w:rPr>
          <w:t>6.</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Genç Orman Mühendisi/Devletçe Görevlendirilen Personel</w:t>
        </w:r>
        <w:r w:rsidR="00AD3B78">
          <w:rPr>
            <w:noProof/>
            <w:webHidden/>
          </w:rPr>
          <w:tab/>
        </w:r>
        <w:r w:rsidR="00AD3B78">
          <w:rPr>
            <w:noProof/>
            <w:webHidden/>
          </w:rPr>
          <w:fldChar w:fldCharType="begin"/>
        </w:r>
        <w:r w:rsidR="00AD3B78">
          <w:rPr>
            <w:noProof/>
            <w:webHidden/>
          </w:rPr>
          <w:instrText xml:space="preserve"> PAGEREF _Toc108854826 \h </w:instrText>
        </w:r>
        <w:r w:rsidR="00AD3B78">
          <w:rPr>
            <w:noProof/>
            <w:webHidden/>
          </w:rPr>
        </w:r>
        <w:r w:rsidR="00AD3B78">
          <w:rPr>
            <w:noProof/>
            <w:webHidden/>
          </w:rPr>
          <w:fldChar w:fldCharType="separate"/>
        </w:r>
        <w:r w:rsidR="00AD3B78">
          <w:rPr>
            <w:noProof/>
            <w:webHidden/>
          </w:rPr>
          <w:t>105</w:t>
        </w:r>
        <w:r w:rsidR="00AD3B78">
          <w:rPr>
            <w:noProof/>
            <w:webHidden/>
          </w:rPr>
          <w:fldChar w:fldCharType="end"/>
        </w:r>
      </w:hyperlink>
    </w:p>
    <w:p w14:paraId="12524FCE" w14:textId="14BBC29D" w:rsidR="00AD3B78" w:rsidRDefault="007B6D18">
      <w:pPr>
        <w:pStyle w:val="T3"/>
        <w:rPr>
          <w:rFonts w:asciiTheme="minorHAnsi" w:eastAsiaTheme="minorEastAsia" w:hAnsiTheme="minorHAnsi" w:cstheme="minorBidi"/>
          <w:noProof/>
          <w:sz w:val="22"/>
          <w:szCs w:val="22"/>
          <w:lang w:val="tr-TR" w:eastAsia="tr-TR"/>
        </w:rPr>
      </w:pPr>
      <w:hyperlink w:anchor="_Toc108854827" w:history="1">
        <w:r w:rsidR="00AD3B78" w:rsidRPr="00AC319B">
          <w:rPr>
            <w:rStyle w:val="Kpr"/>
            <w:rFonts w:cstheme="minorHAnsi"/>
            <w:iCs/>
            <w:noProof/>
            <w:lang w:val="tr-TR"/>
          </w:rPr>
          <w:t>7.</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Ulusal Proje Koordinatörü (Kazakistan, Kırgızistan, Tacikistan, Özbekistan)</w:t>
        </w:r>
        <w:r w:rsidR="00AD3B78">
          <w:rPr>
            <w:noProof/>
            <w:webHidden/>
          </w:rPr>
          <w:tab/>
        </w:r>
        <w:r w:rsidR="00AD3B78">
          <w:rPr>
            <w:noProof/>
            <w:webHidden/>
          </w:rPr>
          <w:fldChar w:fldCharType="begin"/>
        </w:r>
        <w:r w:rsidR="00AD3B78">
          <w:rPr>
            <w:noProof/>
            <w:webHidden/>
          </w:rPr>
          <w:instrText xml:space="preserve"> PAGEREF _Toc108854827 \h </w:instrText>
        </w:r>
        <w:r w:rsidR="00AD3B78">
          <w:rPr>
            <w:noProof/>
            <w:webHidden/>
          </w:rPr>
        </w:r>
        <w:r w:rsidR="00AD3B78">
          <w:rPr>
            <w:noProof/>
            <w:webHidden/>
          </w:rPr>
          <w:fldChar w:fldCharType="separate"/>
        </w:r>
        <w:r w:rsidR="00AD3B78">
          <w:rPr>
            <w:noProof/>
            <w:webHidden/>
          </w:rPr>
          <w:t>106</w:t>
        </w:r>
        <w:r w:rsidR="00AD3B78">
          <w:rPr>
            <w:noProof/>
            <w:webHidden/>
          </w:rPr>
          <w:fldChar w:fldCharType="end"/>
        </w:r>
      </w:hyperlink>
    </w:p>
    <w:p w14:paraId="7ACC5BC9" w14:textId="335856AC" w:rsidR="00AD3B78" w:rsidRDefault="007B6D18">
      <w:pPr>
        <w:pStyle w:val="T3"/>
        <w:rPr>
          <w:rFonts w:asciiTheme="minorHAnsi" w:eastAsiaTheme="minorEastAsia" w:hAnsiTheme="minorHAnsi" w:cstheme="minorBidi"/>
          <w:noProof/>
          <w:sz w:val="22"/>
          <w:szCs w:val="22"/>
          <w:lang w:val="tr-TR" w:eastAsia="tr-TR"/>
        </w:rPr>
      </w:pPr>
      <w:hyperlink w:anchor="_Toc108854828" w:history="1">
        <w:r w:rsidR="00AD3B78" w:rsidRPr="00AC319B">
          <w:rPr>
            <w:rStyle w:val="Kpr"/>
            <w:rFonts w:cstheme="minorHAnsi"/>
            <w:iCs/>
            <w:noProof/>
            <w:lang w:val="tr-TR"/>
          </w:rPr>
          <w:t>8.</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Ulusal Proje Koordinatörleri (Azerbaycan, Karadağ, Türkmenistan)</w:t>
        </w:r>
        <w:r w:rsidR="00AD3B78">
          <w:rPr>
            <w:noProof/>
            <w:webHidden/>
          </w:rPr>
          <w:tab/>
        </w:r>
        <w:r w:rsidR="00AD3B78">
          <w:rPr>
            <w:noProof/>
            <w:webHidden/>
          </w:rPr>
          <w:fldChar w:fldCharType="begin"/>
        </w:r>
        <w:r w:rsidR="00AD3B78">
          <w:rPr>
            <w:noProof/>
            <w:webHidden/>
          </w:rPr>
          <w:instrText xml:space="preserve"> PAGEREF _Toc108854828 \h </w:instrText>
        </w:r>
        <w:r w:rsidR="00AD3B78">
          <w:rPr>
            <w:noProof/>
            <w:webHidden/>
          </w:rPr>
        </w:r>
        <w:r w:rsidR="00AD3B78">
          <w:rPr>
            <w:noProof/>
            <w:webHidden/>
          </w:rPr>
          <w:fldChar w:fldCharType="separate"/>
        </w:r>
        <w:r w:rsidR="00AD3B78">
          <w:rPr>
            <w:noProof/>
            <w:webHidden/>
          </w:rPr>
          <w:t>108</w:t>
        </w:r>
        <w:r w:rsidR="00AD3B78">
          <w:rPr>
            <w:noProof/>
            <w:webHidden/>
          </w:rPr>
          <w:fldChar w:fldCharType="end"/>
        </w:r>
      </w:hyperlink>
    </w:p>
    <w:p w14:paraId="0CEA38F1" w14:textId="2C99750A" w:rsidR="00AD3B78" w:rsidRDefault="007B6D18">
      <w:pPr>
        <w:pStyle w:val="T3"/>
        <w:rPr>
          <w:rFonts w:asciiTheme="minorHAnsi" w:eastAsiaTheme="minorEastAsia" w:hAnsiTheme="minorHAnsi" w:cstheme="minorBidi"/>
          <w:noProof/>
          <w:sz w:val="22"/>
          <w:szCs w:val="22"/>
          <w:lang w:val="tr-TR" w:eastAsia="tr-TR"/>
        </w:rPr>
      </w:pPr>
      <w:hyperlink w:anchor="_Toc108854829" w:history="1">
        <w:r w:rsidR="00AD3B78" w:rsidRPr="00AC319B">
          <w:rPr>
            <w:rStyle w:val="Kpr"/>
            <w:rFonts w:cstheme="minorHAnsi"/>
            <w:iCs/>
            <w:noProof/>
            <w:lang w:val="tr-TR"/>
          </w:rPr>
          <w:t>9.</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–Toplumsal Cinsiyet Eşitliği uzmanı- Eğitim ve işbaşı eğitimi</w:t>
        </w:r>
        <w:r w:rsidR="00AD3B78">
          <w:rPr>
            <w:noProof/>
            <w:webHidden/>
          </w:rPr>
          <w:tab/>
        </w:r>
        <w:r w:rsidR="00AD3B78">
          <w:rPr>
            <w:noProof/>
            <w:webHidden/>
          </w:rPr>
          <w:fldChar w:fldCharType="begin"/>
        </w:r>
        <w:r w:rsidR="00AD3B78">
          <w:rPr>
            <w:noProof/>
            <w:webHidden/>
          </w:rPr>
          <w:instrText xml:space="preserve"> PAGEREF _Toc108854829 \h </w:instrText>
        </w:r>
        <w:r w:rsidR="00AD3B78">
          <w:rPr>
            <w:noProof/>
            <w:webHidden/>
          </w:rPr>
        </w:r>
        <w:r w:rsidR="00AD3B78">
          <w:rPr>
            <w:noProof/>
            <w:webHidden/>
          </w:rPr>
          <w:fldChar w:fldCharType="separate"/>
        </w:r>
        <w:r w:rsidR="00AD3B78">
          <w:rPr>
            <w:noProof/>
            <w:webHidden/>
          </w:rPr>
          <w:t>109</w:t>
        </w:r>
        <w:r w:rsidR="00AD3B78">
          <w:rPr>
            <w:noProof/>
            <w:webHidden/>
          </w:rPr>
          <w:fldChar w:fldCharType="end"/>
        </w:r>
      </w:hyperlink>
    </w:p>
    <w:p w14:paraId="1097200A" w14:textId="0CC008BB" w:rsidR="00AD3B78" w:rsidRDefault="007B6D18">
      <w:pPr>
        <w:pStyle w:val="T3"/>
        <w:rPr>
          <w:rFonts w:asciiTheme="minorHAnsi" w:eastAsiaTheme="minorEastAsia" w:hAnsiTheme="minorHAnsi" w:cstheme="minorBidi"/>
          <w:noProof/>
          <w:sz w:val="22"/>
          <w:szCs w:val="22"/>
          <w:lang w:val="tr-TR" w:eastAsia="tr-TR"/>
        </w:rPr>
      </w:pPr>
      <w:hyperlink w:anchor="_Toc108854830" w:history="1">
        <w:r w:rsidR="00AD3B78" w:rsidRPr="00AC319B">
          <w:rPr>
            <w:rStyle w:val="Kpr"/>
            <w:rFonts w:cstheme="minorHAnsi"/>
            <w:iCs/>
            <w:noProof/>
            <w:lang w:val="tr-TR"/>
          </w:rPr>
          <w:t>11.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Ekosistem Hizmetlerinin Değerlendirilmesi Eğitmen ve Danışman</w:t>
        </w:r>
        <w:r w:rsidR="00AD3B78">
          <w:rPr>
            <w:noProof/>
            <w:webHidden/>
          </w:rPr>
          <w:tab/>
        </w:r>
        <w:r w:rsidR="00AD3B78">
          <w:rPr>
            <w:noProof/>
            <w:webHidden/>
          </w:rPr>
          <w:fldChar w:fldCharType="begin"/>
        </w:r>
        <w:r w:rsidR="00AD3B78">
          <w:rPr>
            <w:noProof/>
            <w:webHidden/>
          </w:rPr>
          <w:instrText xml:space="preserve"> PAGEREF _Toc108854830 \h </w:instrText>
        </w:r>
        <w:r w:rsidR="00AD3B78">
          <w:rPr>
            <w:noProof/>
            <w:webHidden/>
          </w:rPr>
        </w:r>
        <w:r w:rsidR="00AD3B78">
          <w:rPr>
            <w:noProof/>
            <w:webHidden/>
          </w:rPr>
          <w:fldChar w:fldCharType="separate"/>
        </w:r>
        <w:r w:rsidR="00AD3B78">
          <w:rPr>
            <w:noProof/>
            <w:webHidden/>
          </w:rPr>
          <w:t>111</w:t>
        </w:r>
        <w:r w:rsidR="00AD3B78">
          <w:rPr>
            <w:noProof/>
            <w:webHidden/>
          </w:rPr>
          <w:fldChar w:fldCharType="end"/>
        </w:r>
      </w:hyperlink>
    </w:p>
    <w:p w14:paraId="10B4D2BD" w14:textId="5BBBCEE1" w:rsidR="00AD3B78" w:rsidRDefault="007B6D18">
      <w:pPr>
        <w:pStyle w:val="T3"/>
        <w:rPr>
          <w:rFonts w:asciiTheme="minorHAnsi" w:eastAsiaTheme="minorEastAsia" w:hAnsiTheme="minorHAnsi" w:cstheme="minorBidi"/>
          <w:noProof/>
          <w:sz w:val="22"/>
          <w:szCs w:val="22"/>
          <w:lang w:val="tr-TR" w:eastAsia="tr-TR"/>
        </w:rPr>
      </w:pPr>
      <w:hyperlink w:anchor="_Toc108854831" w:history="1">
        <w:r w:rsidR="00AD3B78" w:rsidRPr="00AC319B">
          <w:rPr>
            <w:rStyle w:val="Kpr"/>
            <w:rFonts w:cstheme="minorHAnsi"/>
            <w:iCs/>
            <w:noProof/>
            <w:lang w:val="tr-TR"/>
          </w:rPr>
          <w:t>12.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Orman Kaynakları Envanteri Eğitmeni ve Danışmanı</w:t>
        </w:r>
        <w:r w:rsidR="00AD3B78">
          <w:rPr>
            <w:noProof/>
            <w:webHidden/>
          </w:rPr>
          <w:tab/>
        </w:r>
        <w:r w:rsidR="00AD3B78">
          <w:rPr>
            <w:noProof/>
            <w:webHidden/>
          </w:rPr>
          <w:fldChar w:fldCharType="begin"/>
        </w:r>
        <w:r w:rsidR="00AD3B78">
          <w:rPr>
            <w:noProof/>
            <w:webHidden/>
          </w:rPr>
          <w:instrText xml:space="preserve"> PAGEREF _Toc108854831 \h </w:instrText>
        </w:r>
        <w:r w:rsidR="00AD3B78">
          <w:rPr>
            <w:noProof/>
            <w:webHidden/>
          </w:rPr>
        </w:r>
        <w:r w:rsidR="00AD3B78">
          <w:rPr>
            <w:noProof/>
            <w:webHidden/>
          </w:rPr>
          <w:fldChar w:fldCharType="separate"/>
        </w:r>
        <w:r w:rsidR="00AD3B78">
          <w:rPr>
            <w:noProof/>
            <w:webHidden/>
          </w:rPr>
          <w:t>112</w:t>
        </w:r>
        <w:r w:rsidR="00AD3B78">
          <w:rPr>
            <w:noProof/>
            <w:webHidden/>
          </w:rPr>
          <w:fldChar w:fldCharType="end"/>
        </w:r>
      </w:hyperlink>
    </w:p>
    <w:p w14:paraId="04054B7F" w14:textId="4BB6FE54" w:rsidR="00AD3B78" w:rsidRDefault="007B6D18">
      <w:pPr>
        <w:pStyle w:val="T3"/>
        <w:rPr>
          <w:rFonts w:asciiTheme="minorHAnsi" w:eastAsiaTheme="minorEastAsia" w:hAnsiTheme="minorHAnsi" w:cstheme="minorBidi"/>
          <w:noProof/>
          <w:sz w:val="22"/>
          <w:szCs w:val="22"/>
          <w:lang w:val="tr-TR" w:eastAsia="tr-TR"/>
        </w:rPr>
      </w:pPr>
      <w:hyperlink w:anchor="_Toc108854832" w:history="1">
        <w:r w:rsidR="00AD3B78" w:rsidRPr="00AC319B">
          <w:rPr>
            <w:rStyle w:val="Kpr"/>
            <w:rFonts w:cstheme="minorHAnsi"/>
            <w:iCs/>
            <w:noProof/>
            <w:lang w:val="tr-TR"/>
          </w:rPr>
          <w:t>13.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Peyzaj Düzeyinde Koruma Eğitmeni</w:t>
        </w:r>
        <w:r w:rsidR="00AD3B78">
          <w:rPr>
            <w:noProof/>
            <w:webHidden/>
          </w:rPr>
          <w:tab/>
        </w:r>
        <w:r w:rsidR="00AD3B78">
          <w:rPr>
            <w:noProof/>
            <w:webHidden/>
          </w:rPr>
          <w:fldChar w:fldCharType="begin"/>
        </w:r>
        <w:r w:rsidR="00AD3B78">
          <w:rPr>
            <w:noProof/>
            <w:webHidden/>
          </w:rPr>
          <w:instrText xml:space="preserve"> PAGEREF _Toc108854832 \h </w:instrText>
        </w:r>
        <w:r w:rsidR="00AD3B78">
          <w:rPr>
            <w:noProof/>
            <w:webHidden/>
          </w:rPr>
        </w:r>
        <w:r w:rsidR="00AD3B78">
          <w:rPr>
            <w:noProof/>
            <w:webHidden/>
          </w:rPr>
          <w:fldChar w:fldCharType="separate"/>
        </w:r>
        <w:r w:rsidR="00AD3B78">
          <w:rPr>
            <w:noProof/>
            <w:webHidden/>
          </w:rPr>
          <w:t>113</w:t>
        </w:r>
        <w:r w:rsidR="00AD3B78">
          <w:rPr>
            <w:noProof/>
            <w:webHidden/>
          </w:rPr>
          <w:fldChar w:fldCharType="end"/>
        </w:r>
      </w:hyperlink>
    </w:p>
    <w:p w14:paraId="5A2DE867" w14:textId="687EE3EC" w:rsidR="00AD3B78" w:rsidRDefault="007B6D18">
      <w:pPr>
        <w:pStyle w:val="T3"/>
        <w:rPr>
          <w:rFonts w:asciiTheme="minorHAnsi" w:eastAsiaTheme="minorEastAsia" w:hAnsiTheme="minorHAnsi" w:cstheme="minorBidi"/>
          <w:noProof/>
          <w:sz w:val="22"/>
          <w:szCs w:val="22"/>
          <w:lang w:val="tr-TR" w:eastAsia="tr-TR"/>
        </w:rPr>
      </w:pPr>
      <w:hyperlink w:anchor="_Toc108854833" w:history="1">
        <w:r w:rsidR="00AD3B78" w:rsidRPr="00AC319B">
          <w:rPr>
            <w:rStyle w:val="Kpr"/>
            <w:rFonts w:cstheme="minorHAnsi"/>
            <w:noProof/>
            <w:lang w:val="tr-TR"/>
          </w:rPr>
          <w:t>14.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Biyoçeşitlilik Koruma Alanlarının ekolojik ve sosyoekonomik etütleri ve izlenmesi Eğitmeni ve Danışmanı</w:t>
        </w:r>
        <w:r w:rsidR="00AD3B78">
          <w:rPr>
            <w:noProof/>
            <w:webHidden/>
          </w:rPr>
          <w:tab/>
        </w:r>
        <w:r w:rsidR="00AD3B78">
          <w:rPr>
            <w:noProof/>
            <w:webHidden/>
          </w:rPr>
          <w:fldChar w:fldCharType="begin"/>
        </w:r>
        <w:r w:rsidR="00AD3B78">
          <w:rPr>
            <w:noProof/>
            <w:webHidden/>
          </w:rPr>
          <w:instrText xml:space="preserve"> PAGEREF _Toc108854833 \h </w:instrText>
        </w:r>
        <w:r w:rsidR="00AD3B78">
          <w:rPr>
            <w:noProof/>
            <w:webHidden/>
          </w:rPr>
        </w:r>
        <w:r w:rsidR="00AD3B78">
          <w:rPr>
            <w:noProof/>
            <w:webHidden/>
          </w:rPr>
          <w:fldChar w:fldCharType="separate"/>
        </w:r>
        <w:r w:rsidR="00AD3B78">
          <w:rPr>
            <w:noProof/>
            <w:webHidden/>
          </w:rPr>
          <w:t>114</w:t>
        </w:r>
        <w:r w:rsidR="00AD3B78">
          <w:rPr>
            <w:noProof/>
            <w:webHidden/>
          </w:rPr>
          <w:fldChar w:fldCharType="end"/>
        </w:r>
      </w:hyperlink>
    </w:p>
    <w:p w14:paraId="2E39AA22" w14:textId="78B058E9" w:rsidR="00AD3B78" w:rsidRDefault="007B6D18">
      <w:pPr>
        <w:pStyle w:val="T3"/>
        <w:rPr>
          <w:rFonts w:asciiTheme="minorHAnsi" w:eastAsiaTheme="minorEastAsia" w:hAnsiTheme="minorHAnsi" w:cstheme="minorBidi"/>
          <w:noProof/>
          <w:sz w:val="22"/>
          <w:szCs w:val="22"/>
          <w:lang w:val="tr-TR" w:eastAsia="tr-TR"/>
        </w:rPr>
      </w:pPr>
      <w:hyperlink w:anchor="_Toc108854834" w:history="1">
        <w:r w:rsidR="00AD3B78" w:rsidRPr="00AC319B">
          <w:rPr>
            <w:rStyle w:val="Kpr"/>
            <w:rFonts w:cstheme="minorHAnsi"/>
            <w:noProof/>
            <w:lang w:val="tr-TR"/>
          </w:rPr>
          <w:t>15.</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Katılımcı Orman Yönetimi Planlaması Eğitimeni</w:t>
        </w:r>
        <w:r w:rsidR="00AD3B78">
          <w:rPr>
            <w:noProof/>
            <w:webHidden/>
          </w:rPr>
          <w:tab/>
        </w:r>
        <w:r w:rsidR="00AD3B78">
          <w:rPr>
            <w:noProof/>
            <w:webHidden/>
          </w:rPr>
          <w:fldChar w:fldCharType="begin"/>
        </w:r>
        <w:r w:rsidR="00AD3B78">
          <w:rPr>
            <w:noProof/>
            <w:webHidden/>
          </w:rPr>
          <w:instrText xml:space="preserve"> PAGEREF _Toc108854834 \h </w:instrText>
        </w:r>
        <w:r w:rsidR="00AD3B78">
          <w:rPr>
            <w:noProof/>
            <w:webHidden/>
          </w:rPr>
        </w:r>
        <w:r w:rsidR="00AD3B78">
          <w:rPr>
            <w:noProof/>
            <w:webHidden/>
          </w:rPr>
          <w:fldChar w:fldCharType="separate"/>
        </w:r>
        <w:r w:rsidR="00AD3B78">
          <w:rPr>
            <w:noProof/>
            <w:webHidden/>
          </w:rPr>
          <w:t>115</w:t>
        </w:r>
        <w:r w:rsidR="00AD3B78">
          <w:rPr>
            <w:noProof/>
            <w:webHidden/>
          </w:rPr>
          <w:fldChar w:fldCharType="end"/>
        </w:r>
      </w:hyperlink>
    </w:p>
    <w:p w14:paraId="7540B7B6" w14:textId="501C9A4A" w:rsidR="00AD3B78" w:rsidRDefault="007B6D18">
      <w:pPr>
        <w:pStyle w:val="T3"/>
        <w:rPr>
          <w:rFonts w:asciiTheme="minorHAnsi" w:eastAsiaTheme="minorEastAsia" w:hAnsiTheme="minorHAnsi" w:cstheme="minorBidi"/>
          <w:noProof/>
          <w:sz w:val="22"/>
          <w:szCs w:val="22"/>
          <w:lang w:val="tr-TR" w:eastAsia="tr-TR"/>
        </w:rPr>
      </w:pPr>
      <w:hyperlink w:anchor="_Toc108854835" w:history="1">
        <w:r w:rsidR="00AD3B78" w:rsidRPr="00AC319B">
          <w:rPr>
            <w:rStyle w:val="Kpr"/>
            <w:rFonts w:cstheme="minorHAnsi"/>
            <w:noProof/>
            <w:lang w:val="tr-TR"/>
          </w:rPr>
          <w:t>16.</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Ekosistem Hizmetlerinin Ödenmesi (PES) Eğitmeni ve Danışmanı</w:t>
        </w:r>
        <w:r w:rsidR="00AD3B78">
          <w:rPr>
            <w:noProof/>
            <w:webHidden/>
          </w:rPr>
          <w:tab/>
        </w:r>
        <w:r w:rsidR="00AD3B78">
          <w:rPr>
            <w:noProof/>
            <w:webHidden/>
          </w:rPr>
          <w:fldChar w:fldCharType="begin"/>
        </w:r>
        <w:r w:rsidR="00AD3B78">
          <w:rPr>
            <w:noProof/>
            <w:webHidden/>
          </w:rPr>
          <w:instrText xml:space="preserve"> PAGEREF _Toc108854835 \h </w:instrText>
        </w:r>
        <w:r w:rsidR="00AD3B78">
          <w:rPr>
            <w:noProof/>
            <w:webHidden/>
          </w:rPr>
        </w:r>
        <w:r w:rsidR="00AD3B78">
          <w:rPr>
            <w:noProof/>
            <w:webHidden/>
          </w:rPr>
          <w:fldChar w:fldCharType="separate"/>
        </w:r>
        <w:r w:rsidR="00AD3B78">
          <w:rPr>
            <w:noProof/>
            <w:webHidden/>
          </w:rPr>
          <w:t>116</w:t>
        </w:r>
        <w:r w:rsidR="00AD3B78">
          <w:rPr>
            <w:noProof/>
            <w:webHidden/>
          </w:rPr>
          <w:fldChar w:fldCharType="end"/>
        </w:r>
      </w:hyperlink>
    </w:p>
    <w:p w14:paraId="4ED4A765" w14:textId="196E9594" w:rsidR="00AD3B78" w:rsidRDefault="007B6D18">
      <w:pPr>
        <w:pStyle w:val="T3"/>
        <w:rPr>
          <w:rFonts w:asciiTheme="minorHAnsi" w:eastAsiaTheme="minorEastAsia" w:hAnsiTheme="minorHAnsi" w:cstheme="minorBidi"/>
          <w:noProof/>
          <w:sz w:val="22"/>
          <w:szCs w:val="22"/>
          <w:lang w:val="tr-TR" w:eastAsia="tr-TR"/>
        </w:rPr>
      </w:pPr>
      <w:hyperlink w:anchor="_Toc108854836" w:history="1">
        <w:r w:rsidR="00AD3B78" w:rsidRPr="00AC319B">
          <w:rPr>
            <w:rStyle w:val="Kpr"/>
            <w:rFonts w:cstheme="minorHAnsi"/>
            <w:noProof/>
            <w:lang w:val="tr-TR"/>
          </w:rPr>
          <w:t>17.</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Katılımcı Biyoçeşitlilik Koruma Eğitmeni</w:t>
        </w:r>
        <w:r w:rsidR="00AD3B78">
          <w:rPr>
            <w:noProof/>
            <w:webHidden/>
          </w:rPr>
          <w:tab/>
        </w:r>
        <w:r w:rsidR="00AD3B78">
          <w:rPr>
            <w:noProof/>
            <w:webHidden/>
          </w:rPr>
          <w:fldChar w:fldCharType="begin"/>
        </w:r>
        <w:r w:rsidR="00AD3B78">
          <w:rPr>
            <w:noProof/>
            <w:webHidden/>
          </w:rPr>
          <w:instrText xml:space="preserve"> PAGEREF _Toc108854836 \h </w:instrText>
        </w:r>
        <w:r w:rsidR="00AD3B78">
          <w:rPr>
            <w:noProof/>
            <w:webHidden/>
          </w:rPr>
        </w:r>
        <w:r w:rsidR="00AD3B78">
          <w:rPr>
            <w:noProof/>
            <w:webHidden/>
          </w:rPr>
          <w:fldChar w:fldCharType="separate"/>
        </w:r>
        <w:r w:rsidR="00AD3B78">
          <w:rPr>
            <w:noProof/>
            <w:webHidden/>
          </w:rPr>
          <w:t>117</w:t>
        </w:r>
        <w:r w:rsidR="00AD3B78">
          <w:rPr>
            <w:noProof/>
            <w:webHidden/>
          </w:rPr>
          <w:fldChar w:fldCharType="end"/>
        </w:r>
      </w:hyperlink>
    </w:p>
    <w:p w14:paraId="4F26A548" w14:textId="589C4BA4" w:rsidR="00AD3B78" w:rsidRDefault="007B6D18">
      <w:pPr>
        <w:pStyle w:val="T3"/>
        <w:rPr>
          <w:rFonts w:asciiTheme="minorHAnsi" w:eastAsiaTheme="minorEastAsia" w:hAnsiTheme="minorHAnsi" w:cstheme="minorBidi"/>
          <w:noProof/>
          <w:sz w:val="22"/>
          <w:szCs w:val="22"/>
          <w:lang w:val="tr-TR" w:eastAsia="tr-TR"/>
        </w:rPr>
      </w:pPr>
      <w:hyperlink w:anchor="_Toc108854837" w:history="1">
        <w:r w:rsidR="00AD3B78" w:rsidRPr="00AC319B">
          <w:rPr>
            <w:rStyle w:val="Kpr"/>
            <w:rFonts w:cstheme="minorHAnsi"/>
            <w:iCs/>
            <w:noProof/>
            <w:lang w:val="tr-TR"/>
          </w:rPr>
          <w:t>18.</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Katılımcı Biyoçeşitlilik Koruma Danışmanı</w:t>
        </w:r>
        <w:r w:rsidR="00AD3B78">
          <w:rPr>
            <w:noProof/>
            <w:webHidden/>
          </w:rPr>
          <w:tab/>
        </w:r>
        <w:r w:rsidR="00AD3B78">
          <w:rPr>
            <w:noProof/>
            <w:webHidden/>
          </w:rPr>
          <w:fldChar w:fldCharType="begin"/>
        </w:r>
        <w:r w:rsidR="00AD3B78">
          <w:rPr>
            <w:noProof/>
            <w:webHidden/>
          </w:rPr>
          <w:instrText xml:space="preserve"> PAGEREF _Toc108854837 \h </w:instrText>
        </w:r>
        <w:r w:rsidR="00AD3B78">
          <w:rPr>
            <w:noProof/>
            <w:webHidden/>
          </w:rPr>
        </w:r>
        <w:r w:rsidR="00AD3B78">
          <w:rPr>
            <w:noProof/>
            <w:webHidden/>
          </w:rPr>
          <w:fldChar w:fldCharType="separate"/>
        </w:r>
        <w:r w:rsidR="00AD3B78">
          <w:rPr>
            <w:noProof/>
            <w:webHidden/>
          </w:rPr>
          <w:t>118</w:t>
        </w:r>
        <w:r w:rsidR="00AD3B78">
          <w:rPr>
            <w:noProof/>
            <w:webHidden/>
          </w:rPr>
          <w:fldChar w:fldCharType="end"/>
        </w:r>
      </w:hyperlink>
    </w:p>
    <w:p w14:paraId="189FA1F6" w14:textId="7B7F896B" w:rsidR="00AD3B78" w:rsidRDefault="007B6D18">
      <w:pPr>
        <w:pStyle w:val="T3"/>
        <w:rPr>
          <w:rFonts w:asciiTheme="minorHAnsi" w:eastAsiaTheme="minorEastAsia" w:hAnsiTheme="minorHAnsi" w:cstheme="minorBidi"/>
          <w:noProof/>
          <w:sz w:val="22"/>
          <w:szCs w:val="22"/>
          <w:lang w:val="tr-TR" w:eastAsia="tr-TR"/>
        </w:rPr>
      </w:pPr>
      <w:hyperlink w:anchor="_Toc108854838" w:history="1">
        <w:r w:rsidR="00AD3B78" w:rsidRPr="00AC319B">
          <w:rPr>
            <w:rStyle w:val="Kpr"/>
            <w:rFonts w:cstheme="minorHAnsi"/>
            <w:noProof/>
            <w:lang w:val="tr-TR"/>
          </w:rPr>
          <w:t>19.</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Türk Danışman –Biyoçeşitlilik Koridorları Oluşturma Danışmanı</w:t>
        </w:r>
        <w:r w:rsidR="00AD3B78">
          <w:rPr>
            <w:noProof/>
            <w:webHidden/>
          </w:rPr>
          <w:tab/>
        </w:r>
        <w:r w:rsidR="00AD3B78">
          <w:rPr>
            <w:noProof/>
            <w:webHidden/>
          </w:rPr>
          <w:fldChar w:fldCharType="begin"/>
        </w:r>
        <w:r w:rsidR="00AD3B78">
          <w:rPr>
            <w:noProof/>
            <w:webHidden/>
          </w:rPr>
          <w:instrText xml:space="preserve"> PAGEREF _Toc108854838 \h </w:instrText>
        </w:r>
        <w:r w:rsidR="00AD3B78">
          <w:rPr>
            <w:noProof/>
            <w:webHidden/>
          </w:rPr>
        </w:r>
        <w:r w:rsidR="00AD3B78">
          <w:rPr>
            <w:noProof/>
            <w:webHidden/>
          </w:rPr>
          <w:fldChar w:fldCharType="separate"/>
        </w:r>
        <w:r w:rsidR="00AD3B78">
          <w:rPr>
            <w:noProof/>
            <w:webHidden/>
          </w:rPr>
          <w:t>119</w:t>
        </w:r>
        <w:r w:rsidR="00AD3B78">
          <w:rPr>
            <w:noProof/>
            <w:webHidden/>
          </w:rPr>
          <w:fldChar w:fldCharType="end"/>
        </w:r>
      </w:hyperlink>
    </w:p>
    <w:p w14:paraId="3F1515F0" w14:textId="115A64C0" w:rsidR="00AD3B78" w:rsidRDefault="007B6D18">
      <w:pPr>
        <w:pStyle w:val="T3"/>
        <w:rPr>
          <w:rFonts w:asciiTheme="minorHAnsi" w:eastAsiaTheme="minorEastAsia" w:hAnsiTheme="minorHAnsi" w:cstheme="minorBidi"/>
          <w:noProof/>
          <w:sz w:val="22"/>
          <w:szCs w:val="22"/>
          <w:lang w:val="tr-TR" w:eastAsia="tr-TR"/>
        </w:rPr>
      </w:pPr>
      <w:hyperlink w:anchor="_Toc108854839" w:history="1">
        <w:r w:rsidR="00AD3B78" w:rsidRPr="00AC319B">
          <w:rPr>
            <w:rStyle w:val="Kpr"/>
            <w:rFonts w:cstheme="minorHAnsi"/>
            <w:iCs/>
            <w:noProof/>
            <w:lang w:val="tr-TR"/>
          </w:rPr>
          <w:t>20.</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Türk Danışman – Katılımcı Orman Yönetimi Danışmanı</w:t>
        </w:r>
        <w:r w:rsidR="00AD3B78">
          <w:rPr>
            <w:noProof/>
            <w:webHidden/>
          </w:rPr>
          <w:tab/>
        </w:r>
        <w:r w:rsidR="00AD3B78">
          <w:rPr>
            <w:noProof/>
            <w:webHidden/>
          </w:rPr>
          <w:fldChar w:fldCharType="begin"/>
        </w:r>
        <w:r w:rsidR="00AD3B78">
          <w:rPr>
            <w:noProof/>
            <w:webHidden/>
          </w:rPr>
          <w:instrText xml:space="preserve"> PAGEREF _Toc108854839 \h </w:instrText>
        </w:r>
        <w:r w:rsidR="00AD3B78">
          <w:rPr>
            <w:noProof/>
            <w:webHidden/>
          </w:rPr>
        </w:r>
        <w:r w:rsidR="00AD3B78">
          <w:rPr>
            <w:noProof/>
            <w:webHidden/>
          </w:rPr>
          <w:fldChar w:fldCharType="separate"/>
        </w:r>
        <w:r w:rsidR="00AD3B78">
          <w:rPr>
            <w:noProof/>
            <w:webHidden/>
          </w:rPr>
          <w:t>120</w:t>
        </w:r>
        <w:r w:rsidR="00AD3B78">
          <w:rPr>
            <w:noProof/>
            <w:webHidden/>
          </w:rPr>
          <w:fldChar w:fldCharType="end"/>
        </w:r>
      </w:hyperlink>
    </w:p>
    <w:p w14:paraId="26F75B2D" w14:textId="64626720" w:rsidR="00AD3B78" w:rsidRDefault="007B6D18">
      <w:pPr>
        <w:pStyle w:val="T3"/>
        <w:rPr>
          <w:rFonts w:asciiTheme="minorHAnsi" w:eastAsiaTheme="minorEastAsia" w:hAnsiTheme="minorHAnsi" w:cstheme="minorBidi"/>
          <w:noProof/>
          <w:sz w:val="22"/>
          <w:szCs w:val="22"/>
          <w:lang w:val="tr-TR" w:eastAsia="tr-TR"/>
        </w:rPr>
      </w:pPr>
      <w:hyperlink w:anchor="_Toc108854840" w:history="1">
        <w:r w:rsidR="00AD3B78" w:rsidRPr="00AC319B">
          <w:rPr>
            <w:rStyle w:val="Kpr"/>
            <w:rFonts w:cstheme="minorHAnsi"/>
            <w:iCs/>
            <w:noProof/>
            <w:lang w:val="tr-TR"/>
          </w:rPr>
          <w:t>21.</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Uluslararası Danışman – Katılımcı ve Toplumsal Cinsiyet Eşitliğine Duyarlı Yaklaşımlar</w:t>
        </w:r>
        <w:r w:rsidR="00AD3B78">
          <w:rPr>
            <w:noProof/>
            <w:webHidden/>
          </w:rPr>
          <w:tab/>
        </w:r>
        <w:r w:rsidR="00AD3B78">
          <w:rPr>
            <w:noProof/>
            <w:webHidden/>
          </w:rPr>
          <w:fldChar w:fldCharType="begin"/>
        </w:r>
        <w:r w:rsidR="00AD3B78">
          <w:rPr>
            <w:noProof/>
            <w:webHidden/>
          </w:rPr>
          <w:instrText xml:space="preserve"> PAGEREF _Toc108854840 \h </w:instrText>
        </w:r>
        <w:r w:rsidR="00AD3B78">
          <w:rPr>
            <w:noProof/>
            <w:webHidden/>
          </w:rPr>
        </w:r>
        <w:r w:rsidR="00AD3B78">
          <w:rPr>
            <w:noProof/>
            <w:webHidden/>
          </w:rPr>
          <w:fldChar w:fldCharType="separate"/>
        </w:r>
        <w:r w:rsidR="00AD3B78">
          <w:rPr>
            <w:noProof/>
            <w:webHidden/>
          </w:rPr>
          <w:t>121</w:t>
        </w:r>
        <w:r w:rsidR="00AD3B78">
          <w:rPr>
            <w:noProof/>
            <w:webHidden/>
          </w:rPr>
          <w:fldChar w:fldCharType="end"/>
        </w:r>
      </w:hyperlink>
    </w:p>
    <w:p w14:paraId="7A718FA8" w14:textId="3A159221" w:rsidR="00AD3B78" w:rsidRDefault="007B6D18">
      <w:pPr>
        <w:pStyle w:val="T3"/>
        <w:rPr>
          <w:rFonts w:asciiTheme="minorHAnsi" w:eastAsiaTheme="minorEastAsia" w:hAnsiTheme="minorHAnsi" w:cstheme="minorBidi"/>
          <w:noProof/>
          <w:sz w:val="22"/>
          <w:szCs w:val="22"/>
          <w:lang w:val="tr-TR" w:eastAsia="tr-TR"/>
        </w:rPr>
      </w:pPr>
      <w:hyperlink w:anchor="_Toc108854841" w:history="1">
        <w:r w:rsidR="00AD3B78" w:rsidRPr="00AC319B">
          <w:rPr>
            <w:rStyle w:val="Kpr"/>
            <w:rFonts w:cstheme="minorHAnsi"/>
            <w:noProof/>
            <w:lang w:val="tr-TR"/>
          </w:rPr>
          <w:t>22.</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noProof/>
            <w:lang w:val="tr-TR"/>
          </w:rPr>
          <w:t>U</w:t>
        </w:r>
        <w:r w:rsidR="00AD3B78" w:rsidRPr="00AC319B">
          <w:rPr>
            <w:rStyle w:val="Kpr"/>
            <w:rFonts w:cstheme="minorHAnsi"/>
            <w:iCs/>
            <w:noProof/>
            <w:lang w:val="tr-TR"/>
          </w:rPr>
          <w:t>luslararası Danışman –Toplum Temelli Doğal Kaynaklar Yönetimi</w:t>
        </w:r>
        <w:r w:rsidR="00AD3B78">
          <w:rPr>
            <w:noProof/>
            <w:webHidden/>
          </w:rPr>
          <w:tab/>
        </w:r>
        <w:r w:rsidR="00AD3B78">
          <w:rPr>
            <w:noProof/>
            <w:webHidden/>
          </w:rPr>
          <w:fldChar w:fldCharType="begin"/>
        </w:r>
        <w:r w:rsidR="00AD3B78">
          <w:rPr>
            <w:noProof/>
            <w:webHidden/>
          </w:rPr>
          <w:instrText xml:space="preserve"> PAGEREF _Toc108854841 \h </w:instrText>
        </w:r>
        <w:r w:rsidR="00AD3B78">
          <w:rPr>
            <w:noProof/>
            <w:webHidden/>
          </w:rPr>
        </w:r>
        <w:r w:rsidR="00AD3B78">
          <w:rPr>
            <w:noProof/>
            <w:webHidden/>
          </w:rPr>
          <w:fldChar w:fldCharType="separate"/>
        </w:r>
        <w:r w:rsidR="00AD3B78">
          <w:rPr>
            <w:noProof/>
            <w:webHidden/>
          </w:rPr>
          <w:t>122</w:t>
        </w:r>
        <w:r w:rsidR="00AD3B78">
          <w:rPr>
            <w:noProof/>
            <w:webHidden/>
          </w:rPr>
          <w:fldChar w:fldCharType="end"/>
        </w:r>
      </w:hyperlink>
    </w:p>
    <w:p w14:paraId="71A116B7" w14:textId="152E54D2" w:rsidR="00AD3B78" w:rsidRDefault="007B6D18">
      <w:pPr>
        <w:pStyle w:val="T3"/>
        <w:rPr>
          <w:rFonts w:asciiTheme="minorHAnsi" w:eastAsiaTheme="minorEastAsia" w:hAnsiTheme="minorHAnsi" w:cstheme="minorBidi"/>
          <w:noProof/>
          <w:sz w:val="22"/>
          <w:szCs w:val="22"/>
          <w:lang w:val="tr-TR" w:eastAsia="tr-TR"/>
        </w:rPr>
      </w:pPr>
      <w:hyperlink w:anchor="_Toc108854842" w:history="1">
        <w:r w:rsidR="00AD3B78" w:rsidRPr="00AC319B">
          <w:rPr>
            <w:rStyle w:val="Kpr"/>
            <w:rFonts w:cstheme="minorHAnsi"/>
            <w:iCs/>
            <w:noProof/>
            <w:lang w:val="tr-TR"/>
          </w:rPr>
          <w:t>23.</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Uluslararası Danışman – Katılımcı orman yönetimi planlaması danışmanı</w:t>
        </w:r>
        <w:r w:rsidR="00AD3B78">
          <w:rPr>
            <w:noProof/>
            <w:webHidden/>
          </w:rPr>
          <w:tab/>
        </w:r>
        <w:r w:rsidR="00AD3B78">
          <w:rPr>
            <w:noProof/>
            <w:webHidden/>
          </w:rPr>
          <w:fldChar w:fldCharType="begin"/>
        </w:r>
        <w:r w:rsidR="00AD3B78">
          <w:rPr>
            <w:noProof/>
            <w:webHidden/>
          </w:rPr>
          <w:instrText xml:space="preserve"> PAGEREF _Toc108854842 \h </w:instrText>
        </w:r>
        <w:r w:rsidR="00AD3B78">
          <w:rPr>
            <w:noProof/>
            <w:webHidden/>
          </w:rPr>
        </w:r>
        <w:r w:rsidR="00AD3B78">
          <w:rPr>
            <w:noProof/>
            <w:webHidden/>
          </w:rPr>
          <w:fldChar w:fldCharType="separate"/>
        </w:r>
        <w:r w:rsidR="00AD3B78">
          <w:rPr>
            <w:noProof/>
            <w:webHidden/>
          </w:rPr>
          <w:t>123</w:t>
        </w:r>
        <w:r w:rsidR="00AD3B78">
          <w:rPr>
            <w:noProof/>
            <w:webHidden/>
          </w:rPr>
          <w:fldChar w:fldCharType="end"/>
        </w:r>
      </w:hyperlink>
    </w:p>
    <w:p w14:paraId="4BF15FE5" w14:textId="3C0A60AD" w:rsidR="00AD3B78" w:rsidRDefault="007B6D18">
      <w:pPr>
        <w:pStyle w:val="T3"/>
        <w:rPr>
          <w:rFonts w:asciiTheme="minorHAnsi" w:eastAsiaTheme="minorEastAsia" w:hAnsiTheme="minorHAnsi" w:cstheme="minorBidi"/>
          <w:noProof/>
          <w:sz w:val="22"/>
          <w:szCs w:val="22"/>
          <w:lang w:val="tr-TR" w:eastAsia="tr-TR"/>
        </w:rPr>
      </w:pPr>
      <w:hyperlink w:anchor="_Toc108854843" w:history="1">
        <w:r w:rsidR="00AD3B78" w:rsidRPr="00AC319B">
          <w:rPr>
            <w:rStyle w:val="Kpr"/>
            <w:rFonts w:cstheme="minorHAnsi"/>
            <w:iCs/>
            <w:noProof/>
            <w:lang w:val="tr-TR"/>
          </w:rPr>
          <w:t>24.</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Uluslararası danışman – Katılımcı korunan alanlar yönetimi planlaması danışmanı</w:t>
        </w:r>
        <w:r w:rsidR="00AD3B78">
          <w:rPr>
            <w:noProof/>
            <w:webHidden/>
          </w:rPr>
          <w:tab/>
        </w:r>
        <w:r w:rsidR="00AD3B78">
          <w:rPr>
            <w:noProof/>
            <w:webHidden/>
          </w:rPr>
          <w:fldChar w:fldCharType="begin"/>
        </w:r>
        <w:r w:rsidR="00AD3B78">
          <w:rPr>
            <w:noProof/>
            <w:webHidden/>
          </w:rPr>
          <w:instrText xml:space="preserve"> PAGEREF _Toc108854843 \h </w:instrText>
        </w:r>
        <w:r w:rsidR="00AD3B78">
          <w:rPr>
            <w:noProof/>
            <w:webHidden/>
          </w:rPr>
        </w:r>
        <w:r w:rsidR="00AD3B78">
          <w:rPr>
            <w:noProof/>
            <w:webHidden/>
          </w:rPr>
          <w:fldChar w:fldCharType="separate"/>
        </w:r>
        <w:r w:rsidR="00AD3B78">
          <w:rPr>
            <w:noProof/>
            <w:webHidden/>
          </w:rPr>
          <w:t>124</w:t>
        </w:r>
        <w:r w:rsidR="00AD3B78">
          <w:rPr>
            <w:noProof/>
            <w:webHidden/>
          </w:rPr>
          <w:fldChar w:fldCharType="end"/>
        </w:r>
      </w:hyperlink>
    </w:p>
    <w:p w14:paraId="05F89FF3" w14:textId="57031837" w:rsidR="00AD3B78" w:rsidRDefault="007B6D18">
      <w:pPr>
        <w:pStyle w:val="T3"/>
        <w:rPr>
          <w:rFonts w:asciiTheme="minorHAnsi" w:eastAsiaTheme="minorEastAsia" w:hAnsiTheme="minorHAnsi" w:cstheme="minorBidi"/>
          <w:noProof/>
          <w:sz w:val="22"/>
          <w:szCs w:val="22"/>
          <w:lang w:val="tr-TR" w:eastAsia="tr-TR"/>
        </w:rPr>
      </w:pPr>
      <w:hyperlink w:anchor="_Toc108854844" w:history="1">
        <w:r w:rsidR="00AD3B78" w:rsidRPr="00AC319B">
          <w:rPr>
            <w:rStyle w:val="Kpr"/>
            <w:rFonts w:cstheme="minorHAnsi"/>
            <w:noProof/>
            <w:lang w:val="tr-TR"/>
          </w:rPr>
          <w:t>25.</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Ulusal Danışman – Biyoçeşitliliğin Korunması için Farkındalığın Artırılması</w:t>
        </w:r>
        <w:r w:rsidR="00AD3B78">
          <w:rPr>
            <w:noProof/>
            <w:webHidden/>
          </w:rPr>
          <w:tab/>
        </w:r>
        <w:r w:rsidR="00AD3B78">
          <w:rPr>
            <w:noProof/>
            <w:webHidden/>
          </w:rPr>
          <w:fldChar w:fldCharType="begin"/>
        </w:r>
        <w:r w:rsidR="00AD3B78">
          <w:rPr>
            <w:noProof/>
            <w:webHidden/>
          </w:rPr>
          <w:instrText xml:space="preserve"> PAGEREF _Toc108854844 \h </w:instrText>
        </w:r>
        <w:r w:rsidR="00AD3B78">
          <w:rPr>
            <w:noProof/>
            <w:webHidden/>
          </w:rPr>
        </w:r>
        <w:r w:rsidR="00AD3B78">
          <w:rPr>
            <w:noProof/>
            <w:webHidden/>
          </w:rPr>
          <w:fldChar w:fldCharType="separate"/>
        </w:r>
        <w:r w:rsidR="00AD3B78">
          <w:rPr>
            <w:noProof/>
            <w:webHidden/>
          </w:rPr>
          <w:t>125</w:t>
        </w:r>
        <w:r w:rsidR="00AD3B78">
          <w:rPr>
            <w:noProof/>
            <w:webHidden/>
          </w:rPr>
          <w:fldChar w:fldCharType="end"/>
        </w:r>
      </w:hyperlink>
    </w:p>
    <w:p w14:paraId="2E1CD2E5" w14:textId="7B1121F7" w:rsidR="00AD3B78" w:rsidRDefault="007B6D18">
      <w:pPr>
        <w:pStyle w:val="T3"/>
        <w:rPr>
          <w:rFonts w:asciiTheme="minorHAnsi" w:eastAsiaTheme="minorEastAsia" w:hAnsiTheme="minorHAnsi" w:cstheme="minorBidi"/>
          <w:noProof/>
          <w:sz w:val="22"/>
          <w:szCs w:val="22"/>
          <w:lang w:val="tr-TR" w:eastAsia="tr-TR"/>
        </w:rPr>
      </w:pPr>
      <w:hyperlink w:anchor="_Toc108854845" w:history="1">
        <w:r w:rsidR="00AD3B78" w:rsidRPr="00AC319B">
          <w:rPr>
            <w:rStyle w:val="Kpr"/>
            <w:rFonts w:cstheme="minorHAnsi"/>
            <w:iCs/>
            <w:noProof/>
            <w:lang w:val="tr-TR"/>
          </w:rPr>
          <w:t>26.</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Ulusal Danışmanlar- Sürdürülebilir Orman Yönetimi için Farkındalığın Artırılması</w:t>
        </w:r>
        <w:r w:rsidR="00AD3B78">
          <w:rPr>
            <w:noProof/>
            <w:webHidden/>
          </w:rPr>
          <w:tab/>
        </w:r>
        <w:r w:rsidR="00AD3B78">
          <w:rPr>
            <w:noProof/>
            <w:webHidden/>
          </w:rPr>
          <w:fldChar w:fldCharType="begin"/>
        </w:r>
        <w:r w:rsidR="00AD3B78">
          <w:rPr>
            <w:noProof/>
            <w:webHidden/>
          </w:rPr>
          <w:instrText xml:space="preserve"> PAGEREF _Toc108854845 \h </w:instrText>
        </w:r>
        <w:r w:rsidR="00AD3B78">
          <w:rPr>
            <w:noProof/>
            <w:webHidden/>
          </w:rPr>
        </w:r>
        <w:r w:rsidR="00AD3B78">
          <w:rPr>
            <w:noProof/>
            <w:webHidden/>
          </w:rPr>
          <w:fldChar w:fldCharType="separate"/>
        </w:r>
        <w:r w:rsidR="00AD3B78">
          <w:rPr>
            <w:noProof/>
            <w:webHidden/>
          </w:rPr>
          <w:t>126</w:t>
        </w:r>
        <w:r w:rsidR="00AD3B78">
          <w:rPr>
            <w:noProof/>
            <w:webHidden/>
          </w:rPr>
          <w:fldChar w:fldCharType="end"/>
        </w:r>
      </w:hyperlink>
    </w:p>
    <w:p w14:paraId="22D355B6" w14:textId="2C90872E" w:rsidR="00AD3B78" w:rsidRDefault="007B6D18">
      <w:pPr>
        <w:pStyle w:val="T3"/>
        <w:rPr>
          <w:rFonts w:asciiTheme="minorHAnsi" w:eastAsiaTheme="minorEastAsia" w:hAnsiTheme="minorHAnsi" w:cstheme="minorBidi"/>
          <w:noProof/>
          <w:sz w:val="22"/>
          <w:szCs w:val="22"/>
          <w:lang w:val="tr-TR" w:eastAsia="tr-TR"/>
        </w:rPr>
      </w:pPr>
      <w:hyperlink w:anchor="_Toc108854846" w:history="1">
        <w:r w:rsidR="00AD3B78" w:rsidRPr="00AC319B">
          <w:rPr>
            <w:rStyle w:val="Kpr"/>
            <w:rFonts w:cstheme="minorHAnsi"/>
            <w:noProof/>
            <w:lang w:val="tr-TR"/>
          </w:rPr>
          <w:t>27.</w:t>
        </w:r>
        <w:r w:rsidR="00AD3B78">
          <w:rPr>
            <w:rFonts w:asciiTheme="minorHAnsi" w:eastAsiaTheme="minorEastAsia" w:hAnsiTheme="minorHAnsi" w:cstheme="minorBidi"/>
            <w:noProof/>
            <w:sz w:val="22"/>
            <w:szCs w:val="22"/>
            <w:lang w:val="tr-TR" w:eastAsia="tr-TR"/>
          </w:rPr>
          <w:tab/>
        </w:r>
        <w:r w:rsidR="00AD3B78" w:rsidRPr="00AC319B">
          <w:rPr>
            <w:rStyle w:val="Kpr"/>
            <w:rFonts w:cstheme="minorHAnsi"/>
            <w:iCs/>
            <w:noProof/>
            <w:lang w:val="tr-TR"/>
          </w:rPr>
          <w:t>Ulusal Danışman – Kamu-Özel sektör-İşbirliği (KÖİ)</w:t>
        </w:r>
        <w:r w:rsidR="00AD3B78">
          <w:rPr>
            <w:noProof/>
            <w:webHidden/>
          </w:rPr>
          <w:tab/>
        </w:r>
        <w:r w:rsidR="00AD3B78">
          <w:rPr>
            <w:noProof/>
            <w:webHidden/>
          </w:rPr>
          <w:fldChar w:fldCharType="begin"/>
        </w:r>
        <w:r w:rsidR="00AD3B78">
          <w:rPr>
            <w:noProof/>
            <w:webHidden/>
          </w:rPr>
          <w:instrText xml:space="preserve"> PAGEREF _Toc108854846 \h </w:instrText>
        </w:r>
        <w:r w:rsidR="00AD3B78">
          <w:rPr>
            <w:noProof/>
            <w:webHidden/>
          </w:rPr>
        </w:r>
        <w:r w:rsidR="00AD3B78">
          <w:rPr>
            <w:noProof/>
            <w:webHidden/>
          </w:rPr>
          <w:fldChar w:fldCharType="separate"/>
        </w:r>
        <w:r w:rsidR="00AD3B78">
          <w:rPr>
            <w:noProof/>
            <w:webHidden/>
          </w:rPr>
          <w:t>127</w:t>
        </w:r>
        <w:r w:rsidR="00AD3B78">
          <w:rPr>
            <w:noProof/>
            <w:webHidden/>
          </w:rPr>
          <w:fldChar w:fldCharType="end"/>
        </w:r>
      </w:hyperlink>
    </w:p>
    <w:p w14:paraId="208BFBA3" w14:textId="2F604090" w:rsidR="00AD3B78" w:rsidRDefault="007B6D18">
      <w:pPr>
        <w:pStyle w:val="T2"/>
        <w:rPr>
          <w:rFonts w:asciiTheme="minorHAnsi" w:eastAsiaTheme="minorEastAsia" w:hAnsiTheme="minorHAnsi" w:cstheme="minorBidi"/>
          <w:i w:val="0"/>
          <w:noProof/>
          <w:sz w:val="22"/>
          <w:szCs w:val="22"/>
          <w:lang w:val="tr-TR" w:eastAsia="tr-TR"/>
        </w:rPr>
      </w:pPr>
      <w:hyperlink w:anchor="_Toc108854847" w:history="1">
        <w:r w:rsidR="00AD3B78" w:rsidRPr="00AC319B">
          <w:rPr>
            <w:rStyle w:val="Kpr"/>
            <w:rFonts w:cstheme="minorHAnsi"/>
            <w:bCs/>
            <w:noProof/>
            <w:lang w:val="tr-TR"/>
          </w:rPr>
          <w:t>Ek VIII: Satınalma</w:t>
        </w:r>
        <w:r w:rsidR="00AD3B78">
          <w:rPr>
            <w:noProof/>
            <w:webHidden/>
          </w:rPr>
          <w:tab/>
        </w:r>
        <w:r w:rsidR="00AD3B78">
          <w:rPr>
            <w:noProof/>
            <w:webHidden/>
          </w:rPr>
          <w:fldChar w:fldCharType="begin"/>
        </w:r>
        <w:r w:rsidR="00AD3B78">
          <w:rPr>
            <w:noProof/>
            <w:webHidden/>
          </w:rPr>
          <w:instrText xml:space="preserve"> PAGEREF _Toc108854847 \h </w:instrText>
        </w:r>
        <w:r w:rsidR="00AD3B78">
          <w:rPr>
            <w:noProof/>
            <w:webHidden/>
          </w:rPr>
        </w:r>
        <w:r w:rsidR="00AD3B78">
          <w:rPr>
            <w:noProof/>
            <w:webHidden/>
          </w:rPr>
          <w:fldChar w:fldCharType="separate"/>
        </w:r>
        <w:r w:rsidR="00AD3B78">
          <w:rPr>
            <w:noProof/>
            <w:webHidden/>
          </w:rPr>
          <w:t>128</w:t>
        </w:r>
        <w:r w:rsidR="00AD3B78">
          <w:rPr>
            <w:noProof/>
            <w:webHidden/>
          </w:rPr>
          <w:fldChar w:fldCharType="end"/>
        </w:r>
      </w:hyperlink>
    </w:p>
    <w:p w14:paraId="354171DC" w14:textId="2F293C82" w:rsidR="00AD3B78" w:rsidRDefault="007B6D18">
      <w:pPr>
        <w:pStyle w:val="T3"/>
        <w:rPr>
          <w:rFonts w:asciiTheme="minorHAnsi" w:eastAsiaTheme="minorEastAsia" w:hAnsiTheme="minorHAnsi" w:cstheme="minorBidi"/>
          <w:noProof/>
          <w:sz w:val="22"/>
          <w:szCs w:val="22"/>
          <w:lang w:val="tr-TR" w:eastAsia="tr-TR"/>
        </w:rPr>
      </w:pPr>
      <w:hyperlink w:anchor="_Toc108854848" w:history="1">
        <w:r w:rsidR="00AD3B78" w:rsidRPr="00AC319B">
          <w:rPr>
            <w:rStyle w:val="Kpr"/>
            <w:rFonts w:cstheme="minorHAnsi"/>
            <w:iCs/>
            <w:noProof/>
            <w:lang w:val="tr-TR"/>
          </w:rPr>
          <w:t>Tablo 1 – İşlendirme ve Satınalma Planı</w:t>
        </w:r>
        <w:r w:rsidR="00AD3B78">
          <w:rPr>
            <w:noProof/>
            <w:webHidden/>
          </w:rPr>
          <w:tab/>
        </w:r>
        <w:r w:rsidR="00AD3B78">
          <w:rPr>
            <w:noProof/>
            <w:webHidden/>
          </w:rPr>
          <w:fldChar w:fldCharType="begin"/>
        </w:r>
        <w:r w:rsidR="00AD3B78">
          <w:rPr>
            <w:noProof/>
            <w:webHidden/>
          </w:rPr>
          <w:instrText xml:space="preserve"> PAGEREF _Toc108854848 \h </w:instrText>
        </w:r>
        <w:r w:rsidR="00AD3B78">
          <w:rPr>
            <w:noProof/>
            <w:webHidden/>
          </w:rPr>
        </w:r>
        <w:r w:rsidR="00AD3B78">
          <w:rPr>
            <w:noProof/>
            <w:webHidden/>
          </w:rPr>
          <w:fldChar w:fldCharType="separate"/>
        </w:r>
        <w:r w:rsidR="00AD3B78">
          <w:rPr>
            <w:noProof/>
            <w:webHidden/>
          </w:rPr>
          <w:t>128</w:t>
        </w:r>
        <w:r w:rsidR="00AD3B78">
          <w:rPr>
            <w:noProof/>
            <w:webHidden/>
          </w:rPr>
          <w:fldChar w:fldCharType="end"/>
        </w:r>
      </w:hyperlink>
    </w:p>
    <w:p w14:paraId="2AB9D000" w14:textId="40DE89C9" w:rsidR="00AD3B78" w:rsidRDefault="007B6D18">
      <w:pPr>
        <w:pStyle w:val="T3"/>
        <w:rPr>
          <w:rFonts w:asciiTheme="minorHAnsi" w:eastAsiaTheme="minorEastAsia" w:hAnsiTheme="minorHAnsi" w:cstheme="minorBidi"/>
          <w:noProof/>
          <w:sz w:val="22"/>
          <w:szCs w:val="22"/>
          <w:lang w:val="tr-TR" w:eastAsia="tr-TR"/>
        </w:rPr>
      </w:pPr>
      <w:hyperlink w:anchor="_Toc108854849" w:history="1">
        <w:r w:rsidR="00AD3B78" w:rsidRPr="00AC319B">
          <w:rPr>
            <w:rStyle w:val="Kpr"/>
            <w:rFonts w:cstheme="minorHAnsi"/>
            <w:iCs/>
            <w:noProof/>
            <w:lang w:val="tr-TR"/>
          </w:rPr>
          <w:t>Tablo 2 –</w:t>
        </w:r>
        <w:r w:rsidR="00AD3B78" w:rsidRPr="00AC319B">
          <w:rPr>
            <w:rStyle w:val="Kpr"/>
            <w:rFonts w:cstheme="minorHAnsi"/>
            <w:noProof/>
            <w:lang w:val="tr-TR"/>
          </w:rPr>
          <w:t xml:space="preserve"> </w:t>
        </w:r>
        <w:r w:rsidR="00AD3B78" w:rsidRPr="00AC319B">
          <w:rPr>
            <w:rStyle w:val="Kpr"/>
            <w:rFonts w:cstheme="minorHAnsi"/>
            <w:iCs/>
            <w:noProof/>
            <w:lang w:val="tr-TR"/>
          </w:rPr>
          <w:t>CBS Laboratuvarı için Gerekli Ekipman</w:t>
        </w:r>
        <w:r w:rsidR="00AD3B78">
          <w:rPr>
            <w:noProof/>
            <w:webHidden/>
          </w:rPr>
          <w:tab/>
        </w:r>
        <w:r w:rsidR="00AD3B78">
          <w:rPr>
            <w:noProof/>
            <w:webHidden/>
          </w:rPr>
          <w:fldChar w:fldCharType="begin"/>
        </w:r>
        <w:r w:rsidR="00AD3B78">
          <w:rPr>
            <w:noProof/>
            <w:webHidden/>
          </w:rPr>
          <w:instrText xml:space="preserve"> PAGEREF _Toc108854849 \h </w:instrText>
        </w:r>
        <w:r w:rsidR="00AD3B78">
          <w:rPr>
            <w:noProof/>
            <w:webHidden/>
          </w:rPr>
        </w:r>
        <w:r w:rsidR="00AD3B78">
          <w:rPr>
            <w:noProof/>
            <w:webHidden/>
          </w:rPr>
          <w:fldChar w:fldCharType="separate"/>
        </w:r>
        <w:r w:rsidR="00AD3B78">
          <w:rPr>
            <w:noProof/>
            <w:webHidden/>
          </w:rPr>
          <w:t>131</w:t>
        </w:r>
        <w:r w:rsidR="00AD3B78">
          <w:rPr>
            <w:noProof/>
            <w:webHidden/>
          </w:rPr>
          <w:fldChar w:fldCharType="end"/>
        </w:r>
      </w:hyperlink>
    </w:p>
    <w:p w14:paraId="7123F731" w14:textId="5CEAA4AB" w:rsidR="00400FA2" w:rsidRPr="00134138" w:rsidRDefault="00AD3B78" w:rsidP="00400FA2">
      <w:pPr>
        <w:tabs>
          <w:tab w:val="left" w:pos="540"/>
        </w:tabs>
        <w:jc w:val="both"/>
        <w:rPr>
          <w:rFonts w:asciiTheme="minorHAnsi" w:eastAsia="Batang" w:hAnsiTheme="minorHAnsi" w:cstheme="minorHAnsi"/>
          <w:b/>
          <w:szCs w:val="24"/>
          <w:lang w:val="tr-TR" w:eastAsia="it-IT"/>
        </w:rPr>
      </w:pPr>
      <w:r>
        <w:rPr>
          <w:rFonts w:asciiTheme="minorHAnsi" w:eastAsiaTheme="minorHAnsi" w:hAnsiTheme="minorHAnsi" w:cstheme="minorHAnsi"/>
          <w:b/>
          <w:szCs w:val="24"/>
          <w:lang w:val="tr-TR"/>
        </w:rPr>
        <w:fldChar w:fldCharType="end"/>
      </w:r>
    </w:p>
    <w:p w14:paraId="0BCEF470" w14:textId="77777777" w:rsidR="00400FA2" w:rsidRPr="00134138" w:rsidRDefault="00400FA2" w:rsidP="00400FA2">
      <w:pPr>
        <w:jc w:val="both"/>
        <w:rPr>
          <w:rFonts w:asciiTheme="minorHAnsi" w:eastAsia="Batang" w:hAnsiTheme="minorHAnsi" w:cstheme="minorHAnsi"/>
          <w:b/>
          <w:szCs w:val="24"/>
          <w:lang w:val="tr-TR"/>
        </w:rPr>
      </w:pPr>
      <w:r w:rsidRPr="00134138">
        <w:rPr>
          <w:rFonts w:asciiTheme="minorHAnsi" w:eastAsia="Batang" w:hAnsiTheme="minorHAnsi" w:cstheme="minorHAnsi"/>
          <w:b/>
          <w:szCs w:val="24"/>
          <w:lang w:val="tr-TR"/>
        </w:rPr>
        <w:br w:type="page"/>
      </w:r>
    </w:p>
    <w:p w14:paraId="1D8413E1" w14:textId="77777777" w:rsidR="00400FA2" w:rsidRPr="00134138" w:rsidRDefault="00400FA2" w:rsidP="00400FA2">
      <w:pPr>
        <w:keepNext/>
        <w:tabs>
          <w:tab w:val="num" w:pos="850"/>
        </w:tabs>
        <w:spacing w:before="240" w:after="120"/>
        <w:ind w:left="850" w:hanging="850"/>
        <w:jc w:val="both"/>
        <w:outlineLvl w:val="0"/>
        <w:rPr>
          <w:rFonts w:asciiTheme="minorHAnsi" w:hAnsiTheme="minorHAnsi" w:cstheme="minorHAnsi"/>
          <w:kern w:val="28"/>
          <w:szCs w:val="24"/>
          <w:lang w:val="tr-TR"/>
        </w:rPr>
      </w:pPr>
      <w:bookmarkStart w:id="10" w:name="_Toc108854732"/>
      <w:bookmarkEnd w:id="5"/>
      <w:bookmarkEnd w:id="6"/>
      <w:bookmarkEnd w:id="7"/>
      <w:bookmarkEnd w:id="8"/>
      <w:bookmarkEnd w:id="9"/>
      <w:r w:rsidRPr="00134138">
        <w:rPr>
          <w:rFonts w:asciiTheme="minorHAnsi" w:hAnsiTheme="minorHAnsi" w:cstheme="minorHAnsi"/>
          <w:b/>
          <w:kern w:val="28"/>
          <w:szCs w:val="24"/>
          <w:lang w:val="tr-TR"/>
        </w:rPr>
        <w:t>KISALTMALAR</w:t>
      </w:r>
      <w:bookmarkEnd w:id="10"/>
    </w:p>
    <w:p w14:paraId="6EFB5223" w14:textId="77777777" w:rsidR="00400FA2" w:rsidRPr="00134138" w:rsidRDefault="00400FA2" w:rsidP="00400FA2">
      <w:pPr>
        <w:autoSpaceDE w:val="0"/>
        <w:autoSpaceDN w:val="0"/>
        <w:adjustRightInd w:val="0"/>
        <w:jc w:val="both"/>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 </w:t>
      </w:r>
    </w:p>
    <w:p w14:paraId="3A8AF9C8"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ADB</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Asya Kalkınma Bankası</w:t>
      </w:r>
    </w:p>
    <w:p w14:paraId="009D4B3F"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BE</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FAO organize prensibi “Daha İyi Çevre”</w:t>
      </w:r>
    </w:p>
    <w:p w14:paraId="2D5C5E58"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BH</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Bütçe Yöneticisi</w:t>
      </w:r>
    </w:p>
    <w:p w14:paraId="4B9C211F" w14:textId="77777777" w:rsidR="00400FA2" w:rsidRPr="00134138" w:rsidRDefault="00400FA2" w:rsidP="00400FA2">
      <w:pPr>
        <w:autoSpaceDE w:val="0"/>
        <w:autoSpaceDN w:val="0"/>
        <w:adjustRightInd w:val="0"/>
        <w:spacing w:line="360" w:lineRule="auto"/>
        <w:ind w:left="1418" w:hanging="1418"/>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BL</w:t>
      </w:r>
      <w:r w:rsidRPr="00134138">
        <w:rPr>
          <w:rFonts w:asciiTheme="minorHAnsi" w:eastAsiaTheme="minorHAnsi" w:hAnsiTheme="minorHAnsi" w:cstheme="minorHAnsi"/>
          <w:szCs w:val="24"/>
          <w:lang w:val="tr-TR" w:eastAsia="en-US"/>
        </w:rPr>
        <w:tab/>
        <w:t>FAO organize prensibi “Daha İyi Yaşam”</w:t>
      </w:r>
    </w:p>
    <w:p w14:paraId="3FAF8EB9" w14:textId="77777777" w:rsidR="00400FA2" w:rsidRPr="00134138" w:rsidRDefault="00400FA2" w:rsidP="00400FA2">
      <w:pPr>
        <w:autoSpaceDE w:val="0"/>
        <w:autoSpaceDN w:val="0"/>
        <w:adjustRightInd w:val="0"/>
        <w:spacing w:line="360" w:lineRule="auto"/>
        <w:ind w:left="1418" w:hanging="1418"/>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CCA</w:t>
      </w:r>
      <w:r w:rsidRPr="00134138">
        <w:rPr>
          <w:rFonts w:asciiTheme="minorHAnsi" w:eastAsiaTheme="minorHAnsi" w:hAnsiTheme="minorHAnsi" w:cstheme="minorHAnsi"/>
          <w:szCs w:val="24"/>
          <w:lang w:val="tr-TR" w:eastAsia="en-US"/>
        </w:rPr>
        <w:tab/>
        <w:t>Kafkaslar ve Orta Asya</w:t>
      </w:r>
    </w:p>
    <w:p w14:paraId="4D0312F1"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CPF</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FAO Ülke Programları Çerçevesi</w:t>
      </w:r>
    </w:p>
    <w:p w14:paraId="09FA8930"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CSO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Sivil Toplum Kuruluşları </w:t>
      </w:r>
    </w:p>
    <w:p w14:paraId="6B6D9D8C" w14:textId="77777777" w:rsidR="00400FA2" w:rsidRPr="00134138" w:rsidRDefault="00400FA2" w:rsidP="00400FA2">
      <w:pPr>
        <w:autoSpaceDE w:val="0"/>
        <w:autoSpaceDN w:val="0"/>
        <w:adjustRightInd w:val="0"/>
        <w:spacing w:line="360" w:lineRule="auto"/>
        <w:ind w:left="1418" w:hanging="1418"/>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DG</w:t>
      </w:r>
      <w:r w:rsidRPr="00134138">
        <w:rPr>
          <w:rFonts w:asciiTheme="minorHAnsi" w:eastAsiaTheme="minorHAnsi" w:hAnsiTheme="minorHAnsi" w:cstheme="minorHAnsi"/>
          <w:szCs w:val="24"/>
          <w:lang w:val="tr-TR" w:eastAsia="en-US"/>
        </w:rPr>
        <w:tab/>
        <w:t>Genel Müdür (Türkiye Orman Teşkilatı)</w:t>
      </w:r>
    </w:p>
    <w:p w14:paraId="6741FD04"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EU</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Avrupa Birliği</w:t>
      </w:r>
    </w:p>
    <w:p w14:paraId="699477B7"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hAnsiTheme="minorHAnsi" w:cstheme="minorHAnsi"/>
          <w:szCs w:val="24"/>
          <w:lang w:val="tr-TR"/>
        </w:rPr>
        <w:t>ENRTP</w:t>
      </w:r>
      <w:r w:rsidRPr="00134138">
        <w:rPr>
          <w:rFonts w:asciiTheme="minorHAnsi" w:hAnsiTheme="minorHAnsi" w:cstheme="minorHAnsi"/>
          <w:szCs w:val="24"/>
          <w:lang w:val="tr-TR"/>
        </w:rPr>
        <w:tab/>
      </w:r>
      <w:r w:rsidRPr="00134138">
        <w:rPr>
          <w:rFonts w:asciiTheme="minorHAnsi" w:hAnsiTheme="minorHAnsi" w:cstheme="minorHAnsi"/>
          <w:szCs w:val="24"/>
          <w:lang w:val="tr-TR"/>
        </w:rPr>
        <w:tab/>
        <w:t>Avrupa Çevre ve Ortaklık Aracı</w:t>
      </w:r>
    </w:p>
    <w:p w14:paraId="7FC18B95"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FAO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BM Gıda ve Tarım Örgütü </w:t>
      </w:r>
    </w:p>
    <w:p w14:paraId="3F14C6BE"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FAO-REU</w:t>
      </w:r>
      <w:r w:rsidRPr="00134138">
        <w:rPr>
          <w:rFonts w:asciiTheme="minorHAnsi" w:eastAsiaTheme="minorHAnsi" w:hAnsiTheme="minorHAnsi" w:cstheme="minorHAnsi"/>
          <w:szCs w:val="24"/>
          <w:lang w:val="tr-TR" w:eastAsia="en-US"/>
        </w:rPr>
        <w:tab/>
        <w:t>FAO Avrupa ve Orta Asya Bölge Ofisi</w:t>
      </w:r>
    </w:p>
    <w:p w14:paraId="1B194B5B"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FAO-SEC</w:t>
      </w:r>
      <w:r w:rsidRPr="00134138">
        <w:rPr>
          <w:rFonts w:asciiTheme="minorHAnsi" w:eastAsiaTheme="minorHAnsi" w:hAnsiTheme="minorHAnsi" w:cstheme="minorHAnsi"/>
          <w:szCs w:val="24"/>
          <w:lang w:val="tr-TR" w:eastAsia="en-US"/>
        </w:rPr>
        <w:tab/>
        <w:t>FAO Orta Asya Alt-Bölge Ofisi</w:t>
      </w:r>
    </w:p>
    <w:p w14:paraId="346C9DDA"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FLO</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Finansman Koordinasyon Memuru</w:t>
      </w:r>
    </w:p>
    <w:p w14:paraId="45F08C16"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FRA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FAO Küresel Orman Kaynakları Değerlendirmesi </w:t>
      </w:r>
    </w:p>
    <w:p w14:paraId="383B044E"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FTFP</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FAO-Türkiye Ormancılık Ortaklık Anlaşması</w:t>
      </w:r>
    </w:p>
    <w:p w14:paraId="4B20F5C8"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GCF</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Yeşil İklim Fonu</w:t>
      </w:r>
    </w:p>
    <w:p w14:paraId="4A81E481"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GEF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Küresel Çevre Kolaylığı </w:t>
      </w:r>
    </w:p>
    <w:p w14:paraId="74280373" w14:textId="67611C40"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GPS</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r>
      <w:r w:rsidR="00885587" w:rsidRPr="00134138">
        <w:rPr>
          <w:rFonts w:asciiTheme="minorHAnsi" w:eastAsiaTheme="minorHAnsi" w:hAnsiTheme="minorHAnsi" w:cstheme="minorHAnsi"/>
          <w:szCs w:val="24"/>
          <w:lang w:val="tr-TR" w:eastAsia="en-US"/>
        </w:rPr>
        <w:t>Devletçe Görevlendirilen</w:t>
      </w:r>
      <w:r w:rsidRPr="00134138">
        <w:rPr>
          <w:rFonts w:asciiTheme="minorHAnsi" w:eastAsiaTheme="minorHAnsi" w:hAnsiTheme="minorHAnsi" w:cstheme="minorHAnsi"/>
          <w:szCs w:val="24"/>
          <w:lang w:val="tr-TR" w:eastAsia="en-US"/>
        </w:rPr>
        <w:t xml:space="preserve"> Personel</w:t>
      </w:r>
    </w:p>
    <w:p w14:paraId="3E1943C5"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GPS</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Küresel Konum Belirleme Sistemi</w:t>
      </w:r>
    </w:p>
    <w:p w14:paraId="6A49B31B"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IUCN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Uluslararası Doğa Koruma Birliği </w:t>
      </w:r>
    </w:p>
    <w:p w14:paraId="28690B25"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JTO</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Genç Orman Mühendisi</w:t>
      </w:r>
    </w:p>
    <w:p w14:paraId="60DD5957"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LoA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Hizmet Sözleşmesi </w:t>
      </w:r>
    </w:p>
    <w:p w14:paraId="26B942B6"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LTO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FAO Ormancılık Görevlisi/Uzmanı </w:t>
      </w:r>
    </w:p>
    <w:p w14:paraId="2C410D5F"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LTU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Lider Teknik Birim </w:t>
      </w:r>
    </w:p>
    <w:p w14:paraId="56AAB367" w14:textId="77777777" w:rsidR="00400FA2" w:rsidRPr="00134138" w:rsidRDefault="00400FA2" w:rsidP="00400FA2">
      <w:pPr>
        <w:autoSpaceDE w:val="0"/>
        <w:autoSpaceDN w:val="0"/>
        <w:adjustRightInd w:val="0"/>
        <w:spacing w:line="360" w:lineRule="auto"/>
        <w:ind w:left="708" w:hanging="708"/>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MAF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Tarım ve Orman Bakanlığı (Türkiye) </w:t>
      </w:r>
    </w:p>
    <w:p w14:paraId="6DB1519A"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MoU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Mutabakat Zaptı </w:t>
      </w:r>
    </w:p>
    <w:p w14:paraId="46948352" w14:textId="77777777" w:rsidR="00400FA2" w:rsidRPr="00134138" w:rsidRDefault="00400FA2" w:rsidP="00400FA2">
      <w:pPr>
        <w:autoSpaceDE w:val="0"/>
        <w:autoSpaceDN w:val="0"/>
        <w:adjustRightInd w:val="0"/>
        <w:spacing w:line="360" w:lineRule="auto"/>
        <w:ind w:left="1418" w:hanging="1418"/>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NBSAP </w:t>
      </w:r>
      <w:r w:rsidRPr="00134138">
        <w:rPr>
          <w:rFonts w:asciiTheme="minorHAnsi" w:eastAsiaTheme="minorHAnsi" w:hAnsiTheme="minorHAnsi" w:cstheme="minorHAnsi"/>
          <w:szCs w:val="24"/>
          <w:lang w:val="tr-TR" w:eastAsia="en-US"/>
        </w:rPr>
        <w:tab/>
        <w:t xml:space="preserve">Ulusal Biyoçeşitlilik Stratejileri ve Eylem Planı </w:t>
      </w:r>
    </w:p>
    <w:p w14:paraId="4A7EBCBA"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NFO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FAO Orman Bölümü </w:t>
      </w:r>
    </w:p>
    <w:p w14:paraId="7B1B0089"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NFP</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Ulusal Ormancılık Programı</w:t>
      </w:r>
    </w:p>
    <w:p w14:paraId="55F08739"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NGOs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Hükümet-dışı Kuruluşlar </w:t>
      </w:r>
    </w:p>
    <w:p w14:paraId="07806E80"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NPC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Ulusal Proje Koordinatörü </w:t>
      </w:r>
    </w:p>
    <w:p w14:paraId="651BE157"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NWFP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Odun-dışı Orman Ürünleri </w:t>
      </w:r>
    </w:p>
    <w:p w14:paraId="79A0B353"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OECD</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Ekonomik İşbirliği ve Kalkınma Teşkilatı</w:t>
      </w:r>
    </w:p>
    <w:p w14:paraId="250C667F"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OVIs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Objektif Onaylanan Göstergeler </w:t>
      </w:r>
    </w:p>
    <w:p w14:paraId="67C4ECFA"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PAs</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Korunan Alanlar</w:t>
      </w:r>
      <w:r w:rsidRPr="00134138">
        <w:rPr>
          <w:rFonts w:asciiTheme="minorHAnsi" w:eastAsiaTheme="minorHAnsi" w:hAnsiTheme="minorHAnsi" w:cstheme="minorHAnsi"/>
          <w:szCs w:val="24"/>
          <w:lang w:val="tr-TR" w:eastAsia="en-US"/>
        </w:rPr>
        <w:tab/>
      </w:r>
    </w:p>
    <w:p w14:paraId="08C420AB"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PCM</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FAO Proje Döngüsü Yönetimi</w:t>
      </w:r>
    </w:p>
    <w:p w14:paraId="6725FE89"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PES</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Ekosistem Hizmetlerinin Ödenmesi</w:t>
      </w:r>
    </w:p>
    <w:p w14:paraId="37A2B360"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PFD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Kalkınma Ortaklığı Çerçevesi</w:t>
      </w:r>
    </w:p>
    <w:p w14:paraId="77C82909"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PSC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Proje Yönlendirme Komitesi </w:t>
      </w:r>
    </w:p>
    <w:p w14:paraId="54DB4331"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PPAs</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Program Öncelik Alanları</w:t>
      </w:r>
    </w:p>
    <w:p w14:paraId="618D716E" w14:textId="12D29083" w:rsidR="00D51489"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PPPs</w:t>
      </w:r>
      <w:r w:rsidRPr="00134138">
        <w:rPr>
          <w:rFonts w:asciiTheme="minorHAnsi" w:eastAsiaTheme="minorHAnsi" w:hAnsiTheme="minorHAnsi" w:cstheme="minorHAnsi"/>
          <w:szCs w:val="24"/>
          <w:lang w:val="tr-TR" w:eastAsia="en-US"/>
        </w:rPr>
        <w:tab/>
      </w:r>
      <w:r w:rsidR="001405EB" w:rsidRPr="00134138">
        <w:rPr>
          <w:rFonts w:asciiTheme="minorHAnsi" w:eastAsiaTheme="minorHAnsi" w:hAnsiTheme="minorHAnsi" w:cstheme="minorHAnsi"/>
          <w:szCs w:val="24"/>
          <w:lang w:val="tr-TR" w:eastAsia="en-US"/>
        </w:rPr>
        <w:tab/>
        <w:t>Kamu-Özel S</w:t>
      </w:r>
      <w:r w:rsidRPr="00134138">
        <w:rPr>
          <w:rFonts w:asciiTheme="minorHAnsi" w:eastAsiaTheme="minorHAnsi" w:hAnsiTheme="minorHAnsi" w:cstheme="minorHAnsi"/>
          <w:szCs w:val="24"/>
          <w:lang w:val="tr-TR" w:eastAsia="en-US"/>
        </w:rPr>
        <w:t>ektör-İşbirli</w:t>
      </w:r>
      <w:r w:rsidR="00D51489" w:rsidRPr="00134138">
        <w:rPr>
          <w:rFonts w:asciiTheme="minorHAnsi" w:eastAsiaTheme="minorHAnsi" w:hAnsiTheme="minorHAnsi" w:cstheme="minorHAnsi"/>
          <w:szCs w:val="24"/>
          <w:lang w:val="tr-TR" w:eastAsia="en-US"/>
        </w:rPr>
        <w:t>kleri</w:t>
      </w:r>
    </w:p>
    <w:p w14:paraId="6FB8BDBA" w14:textId="1720D4B9"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PTF</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Proje Görev Gücü</w:t>
      </w:r>
    </w:p>
    <w:p w14:paraId="01FB8D6F" w14:textId="328B85D0" w:rsidR="00D51489" w:rsidRPr="00134138" w:rsidRDefault="00D51489"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SC</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Yönlendirme Komitesi</w:t>
      </w:r>
    </w:p>
    <w:p w14:paraId="1D538CAC" w14:textId="645A9463"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SDGs</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BM Sürdürülebilir Kalkınma Amaçları</w:t>
      </w:r>
    </w:p>
    <w:p w14:paraId="29485EF4"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SEC</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FAO Orta Asya Alt-Bölge Ofisi</w:t>
      </w:r>
    </w:p>
    <w:p w14:paraId="586F8085"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SFM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Sürdürülebilir Orman Yönetimi </w:t>
      </w:r>
    </w:p>
    <w:p w14:paraId="48A24BE7"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TIKA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Türk İşbirliği ve Koordinasyon Ajansı </w:t>
      </w:r>
    </w:p>
    <w:p w14:paraId="1546B1BD"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ToR </w:t>
      </w:r>
      <w:r w:rsidRPr="00134138">
        <w:rPr>
          <w:rFonts w:asciiTheme="minorHAnsi" w:eastAsiaTheme="minorHAnsi" w:hAnsiTheme="minorHAnsi" w:cstheme="minorHAnsi"/>
          <w:szCs w:val="24"/>
          <w:lang w:val="tr-TR" w:eastAsia="en-US"/>
        </w:rPr>
        <w:tab/>
      </w:r>
      <w:r w:rsidRPr="00134138">
        <w:rPr>
          <w:rFonts w:asciiTheme="minorHAnsi" w:eastAsiaTheme="minorHAnsi" w:hAnsiTheme="minorHAnsi" w:cstheme="minorHAnsi"/>
          <w:szCs w:val="24"/>
          <w:lang w:val="tr-TR" w:eastAsia="en-US"/>
        </w:rPr>
        <w:tab/>
        <w:t xml:space="preserve">İş Tanımı </w:t>
      </w:r>
    </w:p>
    <w:p w14:paraId="541D6AD0"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UNAPF </w:t>
      </w:r>
      <w:r w:rsidRPr="00134138">
        <w:rPr>
          <w:rFonts w:asciiTheme="minorHAnsi" w:eastAsiaTheme="minorHAnsi" w:hAnsiTheme="minorHAnsi" w:cstheme="minorHAnsi"/>
          <w:szCs w:val="24"/>
          <w:lang w:val="tr-TR" w:eastAsia="en-US"/>
        </w:rPr>
        <w:tab/>
        <w:t>Birleşmiş Milletler-Azerbaycan Ortaklık Çerçevesi</w:t>
      </w:r>
    </w:p>
    <w:p w14:paraId="07978E86"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UNCCD </w:t>
      </w:r>
      <w:r w:rsidRPr="00134138">
        <w:rPr>
          <w:rFonts w:asciiTheme="minorHAnsi" w:eastAsiaTheme="minorHAnsi" w:hAnsiTheme="minorHAnsi" w:cstheme="minorHAnsi"/>
          <w:szCs w:val="24"/>
          <w:lang w:val="tr-TR" w:eastAsia="en-US"/>
        </w:rPr>
        <w:tab/>
        <w:t>Birleşmiş Milletler Çölleşmeyle Mücadele Sözleşmesi</w:t>
      </w:r>
    </w:p>
    <w:p w14:paraId="5C435FCD" w14:textId="77777777" w:rsidR="00400FA2" w:rsidRPr="00134138" w:rsidRDefault="00400FA2" w:rsidP="00400FA2">
      <w:pPr>
        <w:autoSpaceDE w:val="0"/>
        <w:autoSpaceDN w:val="0"/>
        <w:adjustRightInd w:val="0"/>
        <w:spacing w:line="360" w:lineRule="auto"/>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 xml:space="preserve">UNDAF </w:t>
      </w:r>
      <w:r w:rsidRPr="00134138">
        <w:rPr>
          <w:rFonts w:asciiTheme="minorHAnsi" w:eastAsiaTheme="minorHAnsi" w:hAnsiTheme="minorHAnsi" w:cstheme="minorHAnsi"/>
          <w:szCs w:val="24"/>
          <w:lang w:val="tr-TR" w:eastAsia="en-US"/>
        </w:rPr>
        <w:tab/>
        <w:t>Birleşmiş Milletler Kalkınma Yardımı Çerçevesi</w:t>
      </w:r>
    </w:p>
    <w:p w14:paraId="1FBF335C" w14:textId="77777777" w:rsidR="00400FA2" w:rsidRPr="00134138" w:rsidRDefault="00400FA2" w:rsidP="00400FA2">
      <w:pPr>
        <w:autoSpaceDE w:val="0"/>
        <w:autoSpaceDN w:val="0"/>
        <w:adjustRightInd w:val="0"/>
        <w:spacing w:line="360" w:lineRule="auto"/>
        <w:ind w:left="1418" w:hanging="1418"/>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UNECE</w:t>
      </w:r>
      <w:r w:rsidRPr="00134138">
        <w:rPr>
          <w:rFonts w:asciiTheme="minorHAnsi" w:eastAsiaTheme="minorHAnsi" w:hAnsiTheme="minorHAnsi" w:cstheme="minorHAnsi"/>
          <w:szCs w:val="24"/>
          <w:lang w:val="tr-TR" w:eastAsia="en-US"/>
        </w:rPr>
        <w:tab/>
        <w:t>Birleşmiş Milletler Avrupa Ekonomik Komisyonu</w:t>
      </w:r>
    </w:p>
    <w:p w14:paraId="05221BE1" w14:textId="77777777" w:rsidR="00400FA2" w:rsidRPr="00134138" w:rsidRDefault="00400FA2" w:rsidP="00400FA2">
      <w:pPr>
        <w:autoSpaceDE w:val="0"/>
        <w:autoSpaceDN w:val="0"/>
        <w:adjustRightInd w:val="0"/>
        <w:spacing w:line="360" w:lineRule="auto"/>
        <w:ind w:left="1418" w:hanging="1418"/>
        <w:rPr>
          <w:rFonts w:asciiTheme="minorHAnsi" w:eastAsiaTheme="minorHAnsi" w:hAnsiTheme="minorHAnsi" w:cstheme="minorHAnsi"/>
          <w:szCs w:val="24"/>
          <w:lang w:val="tr-TR" w:eastAsia="en-US"/>
        </w:rPr>
      </w:pPr>
      <w:r w:rsidRPr="00134138">
        <w:rPr>
          <w:rFonts w:asciiTheme="minorHAnsi" w:eastAsiaTheme="minorHAnsi" w:hAnsiTheme="minorHAnsi" w:cstheme="minorHAnsi"/>
          <w:szCs w:val="24"/>
          <w:lang w:val="tr-TR" w:eastAsia="en-US"/>
        </w:rPr>
        <w:t>UNFCCC</w:t>
      </w:r>
      <w:r w:rsidRPr="00134138">
        <w:rPr>
          <w:rFonts w:asciiTheme="minorHAnsi" w:eastAsiaTheme="minorHAnsi" w:hAnsiTheme="minorHAnsi" w:cstheme="minorHAnsi"/>
          <w:szCs w:val="24"/>
          <w:lang w:val="tr-TR" w:eastAsia="en-US"/>
        </w:rPr>
        <w:tab/>
        <w:t>Birleşmiş Milletler İklim Değişikliği Çerçeve Sözleşmesi</w:t>
      </w:r>
    </w:p>
    <w:p w14:paraId="7325E8A9" w14:textId="77777777" w:rsidR="00FD500A" w:rsidRPr="00134138" w:rsidRDefault="00FD500A" w:rsidP="00F87338">
      <w:pPr>
        <w:autoSpaceDE w:val="0"/>
        <w:autoSpaceDN w:val="0"/>
        <w:adjustRightInd w:val="0"/>
        <w:rPr>
          <w:rFonts w:asciiTheme="minorHAnsi" w:eastAsiaTheme="minorHAnsi" w:hAnsiTheme="minorHAnsi" w:cstheme="minorHAnsi"/>
          <w:szCs w:val="24"/>
          <w:lang w:val="tr-TR" w:eastAsia="en-US"/>
        </w:rPr>
      </w:pPr>
    </w:p>
    <w:p w14:paraId="105B808D" w14:textId="147B4C30" w:rsidR="00FD500A" w:rsidRPr="00134138" w:rsidRDefault="00FD500A" w:rsidP="002A3C05">
      <w:pPr>
        <w:jc w:val="both"/>
        <w:rPr>
          <w:rFonts w:asciiTheme="minorHAnsi" w:hAnsiTheme="minorHAnsi" w:cstheme="minorHAnsi"/>
          <w:szCs w:val="24"/>
          <w:lang w:val="tr-TR"/>
        </w:rPr>
      </w:pPr>
      <w:r w:rsidRPr="00134138">
        <w:rPr>
          <w:rFonts w:asciiTheme="minorHAnsi" w:hAnsiTheme="minorHAnsi" w:cstheme="minorHAnsi"/>
          <w:szCs w:val="24"/>
          <w:lang w:val="tr-TR"/>
        </w:rPr>
        <w:br w:type="page"/>
      </w:r>
    </w:p>
    <w:p w14:paraId="3B9E4750" w14:textId="18BA88E7" w:rsidR="00FA32F8" w:rsidRPr="00134138" w:rsidRDefault="00FA32F8" w:rsidP="00FA32F8">
      <w:pPr>
        <w:pStyle w:val="Balk1"/>
        <w:spacing w:after="120"/>
        <w:jc w:val="both"/>
        <w:rPr>
          <w:rStyle w:val="Gl"/>
          <w:rFonts w:asciiTheme="minorHAnsi" w:hAnsiTheme="minorHAnsi" w:cstheme="minorHAnsi"/>
          <w:b/>
          <w:noProof w:val="0"/>
          <w:lang w:val="tr-TR"/>
        </w:rPr>
      </w:pPr>
      <w:bookmarkStart w:id="11" w:name="_Toc422924555"/>
      <w:bookmarkStart w:id="12" w:name="_Toc453779365"/>
      <w:bookmarkStart w:id="13" w:name="_Toc386195926"/>
      <w:bookmarkStart w:id="14" w:name="_Toc387329080"/>
      <w:bookmarkStart w:id="15" w:name="_Toc393202064"/>
      <w:bookmarkStart w:id="16" w:name="_Toc108854733"/>
      <w:bookmarkStart w:id="17" w:name="_Toc460248226"/>
      <w:bookmarkStart w:id="18" w:name="_Toc460248093"/>
      <w:bookmarkStart w:id="19" w:name="_Toc460247836"/>
      <w:bookmarkStart w:id="20" w:name="_Toc453779366"/>
      <w:r w:rsidRPr="00134138">
        <w:rPr>
          <w:rStyle w:val="Gl"/>
          <w:rFonts w:asciiTheme="minorHAnsi" w:hAnsiTheme="minorHAnsi" w:cstheme="minorHAnsi"/>
          <w:b/>
          <w:noProof w:val="0"/>
          <w:lang w:val="tr-TR"/>
        </w:rPr>
        <w:t>BÖLÜM 1 – UYGUNLUK</w:t>
      </w:r>
      <w:bookmarkEnd w:id="11"/>
      <w:bookmarkEnd w:id="12"/>
      <w:bookmarkEnd w:id="13"/>
      <w:bookmarkEnd w:id="14"/>
      <w:bookmarkEnd w:id="15"/>
      <w:bookmarkEnd w:id="16"/>
    </w:p>
    <w:p w14:paraId="42229670" w14:textId="77777777" w:rsidR="00FA32F8" w:rsidRPr="00134138" w:rsidRDefault="00FA32F8" w:rsidP="00FA32F8">
      <w:pPr>
        <w:pStyle w:val="Balk3"/>
        <w:numPr>
          <w:ilvl w:val="1"/>
          <w:numId w:val="14"/>
        </w:numPr>
        <w:spacing w:before="120" w:after="120"/>
        <w:jc w:val="both"/>
        <w:rPr>
          <w:rFonts w:asciiTheme="minorHAnsi" w:hAnsiTheme="minorHAnsi" w:cstheme="minorHAnsi"/>
          <w:color w:val="auto"/>
          <w:szCs w:val="24"/>
          <w:lang w:val="tr-TR"/>
        </w:rPr>
      </w:pPr>
      <w:bookmarkStart w:id="21" w:name="_Toc108854734"/>
      <w:r w:rsidRPr="00134138">
        <w:rPr>
          <w:rFonts w:asciiTheme="minorHAnsi" w:hAnsiTheme="minorHAnsi" w:cstheme="minorHAnsi"/>
          <w:color w:val="auto"/>
          <w:szCs w:val="24"/>
          <w:lang w:val="tr-TR"/>
        </w:rPr>
        <w:t>Uyum ve Stratejik Uygunluk</w:t>
      </w:r>
      <w:bookmarkEnd w:id="21"/>
    </w:p>
    <w:p w14:paraId="43F22060" w14:textId="2BAD2C85" w:rsidR="00FA32F8" w:rsidRPr="00134138" w:rsidRDefault="00FA32F8" w:rsidP="00FA32F8">
      <w:pPr>
        <w:jc w:val="both"/>
        <w:rPr>
          <w:rFonts w:asciiTheme="minorHAnsi" w:hAnsiTheme="minorHAnsi" w:cstheme="minorHAnsi"/>
          <w:bCs/>
          <w:szCs w:val="24"/>
          <w:lang w:val="tr-TR"/>
        </w:rPr>
      </w:pPr>
      <w:r w:rsidRPr="00134138">
        <w:rPr>
          <w:rFonts w:asciiTheme="minorHAnsi" w:hAnsiTheme="minorHAnsi" w:cstheme="minorHAnsi"/>
          <w:bCs/>
          <w:szCs w:val="24"/>
          <w:lang w:val="tr-TR"/>
        </w:rPr>
        <w:t xml:space="preserve">Proje; Birleşmiş Milletler Ekosistem Restorasyonu 10 Yılı (2021-2030), Birleşmiş Milletler Çölleşme ile Mücadele Sözleşmesi 2018-2030 Stratejik Çerçevesi ve </w:t>
      </w:r>
      <w:r w:rsidR="004A0A6A" w:rsidRPr="00134138">
        <w:rPr>
          <w:rFonts w:asciiTheme="minorHAnsi" w:hAnsiTheme="minorHAnsi" w:cstheme="minorHAnsi"/>
          <w:bCs/>
          <w:szCs w:val="24"/>
          <w:lang w:val="tr-TR"/>
        </w:rPr>
        <w:t xml:space="preserve">UNCCD </w:t>
      </w:r>
      <w:r w:rsidRPr="00134138">
        <w:rPr>
          <w:rFonts w:asciiTheme="minorHAnsi" w:hAnsiTheme="minorHAnsi" w:cstheme="minorHAnsi"/>
          <w:bCs/>
          <w:szCs w:val="24"/>
          <w:lang w:val="tr-TR"/>
        </w:rPr>
        <w:t xml:space="preserve">Arazi Tahribatının Dengelenmesi(LDN) Hedef Belirleme Programı, Sözleşme kapsamında hazırlanan Ulusal Eylem Programları, Bonn Mücadelesi, bilhassa 2018 yılı Haziran ayında yapılan Orman Peyzajı Restorasyonu ve Kafkaslar ve Orta Asya’da Bonn Girişimi konulu Bakanlar Yuvarlak Masa Oturumunda alınan Astana </w:t>
      </w:r>
      <w:r w:rsidR="007D7C5F" w:rsidRPr="00134138">
        <w:rPr>
          <w:rFonts w:asciiTheme="minorHAnsi" w:hAnsiTheme="minorHAnsi" w:cstheme="minorHAnsi"/>
          <w:bCs/>
          <w:szCs w:val="24"/>
          <w:lang w:val="tr-TR"/>
        </w:rPr>
        <w:t>Kararlarıyla</w:t>
      </w:r>
      <w:r w:rsidRPr="00134138">
        <w:rPr>
          <w:rFonts w:asciiTheme="minorHAnsi" w:hAnsiTheme="minorHAnsi" w:cstheme="minorHAnsi"/>
          <w:bCs/>
          <w:szCs w:val="24"/>
          <w:lang w:val="tr-TR"/>
        </w:rPr>
        <w:t xml:space="preserve"> duyurulan ulusal taahhütler, Sürdürülebilir Kalkınma Amaçlarında Amaç 15 (Karada Yaşam),</w:t>
      </w:r>
      <w:r w:rsidR="008715F4" w:rsidRPr="00134138">
        <w:rPr>
          <w:rFonts w:asciiTheme="minorHAnsi" w:hAnsiTheme="minorHAnsi" w:cstheme="minorHAnsi"/>
          <w:bCs/>
          <w:szCs w:val="24"/>
          <w:lang w:val="tr-TR"/>
        </w:rPr>
        <w:t xml:space="preserve"> Aichi Biyoçeşitlilik Hedefi 15 </w:t>
      </w:r>
      <w:r w:rsidRPr="00134138">
        <w:rPr>
          <w:rFonts w:asciiTheme="minorHAnsi" w:hAnsiTheme="minorHAnsi" w:cstheme="minorHAnsi"/>
          <w:bCs/>
          <w:szCs w:val="24"/>
          <w:lang w:val="tr-TR"/>
        </w:rPr>
        <w:t xml:space="preserve">ve FAO Ülke Programları Çerçevesinde katılımcı ülkelerin belirledikleri öncelikleri ele alacaktır. Proje ayrıca, biyolojik çeşitlilik, iklim değişikliği, doğal kaynak yönetimi politika, yasa ve programları da dahil olmak üzere çeşitli uygulama aşamalarında bulunan ulusal sektör planlarının ve önceliklerinin hayata geçirilmesine katkı sağlayacaktır. </w:t>
      </w:r>
    </w:p>
    <w:p w14:paraId="5A5E3F49" w14:textId="77777777" w:rsidR="006541E3" w:rsidRPr="00134138" w:rsidRDefault="006541E3" w:rsidP="002A3C05">
      <w:pPr>
        <w:jc w:val="both"/>
        <w:rPr>
          <w:rFonts w:asciiTheme="minorHAnsi" w:hAnsiTheme="minorHAnsi" w:cstheme="minorHAnsi"/>
          <w:bCs/>
          <w:szCs w:val="24"/>
          <w:lang w:val="tr-TR"/>
        </w:rPr>
      </w:pPr>
    </w:p>
    <w:p w14:paraId="1C21D1CF" w14:textId="1E8B4EE1" w:rsidR="00FD500A" w:rsidRPr="00134138" w:rsidRDefault="00623274" w:rsidP="002A3C05">
      <w:pPr>
        <w:pStyle w:val="Balk3"/>
        <w:numPr>
          <w:ilvl w:val="2"/>
          <w:numId w:val="14"/>
        </w:numPr>
        <w:spacing w:before="120" w:after="120"/>
        <w:ind w:left="544" w:firstLine="272"/>
        <w:jc w:val="both"/>
        <w:rPr>
          <w:rFonts w:asciiTheme="minorHAnsi" w:hAnsiTheme="minorHAnsi" w:cstheme="minorHAnsi"/>
          <w:i/>
          <w:color w:val="auto"/>
          <w:szCs w:val="24"/>
          <w:lang w:val="tr-TR"/>
        </w:rPr>
      </w:pPr>
      <w:bookmarkStart w:id="22" w:name="_Toc108854735"/>
      <w:bookmarkEnd w:id="17"/>
      <w:bookmarkEnd w:id="18"/>
      <w:bookmarkEnd w:id="19"/>
      <w:r w:rsidRPr="00134138">
        <w:rPr>
          <w:rFonts w:asciiTheme="minorHAnsi" w:hAnsiTheme="minorHAnsi" w:cstheme="minorHAnsi"/>
          <w:i/>
          <w:color w:val="auto"/>
          <w:szCs w:val="24"/>
          <w:lang w:val="tr-TR"/>
        </w:rPr>
        <w:t>FAO’nun Stratejik Çerçevesine Uyum</w:t>
      </w:r>
      <w:bookmarkEnd w:id="22"/>
    </w:p>
    <w:p w14:paraId="5F1B3D72" w14:textId="77777777" w:rsidR="000D6CC6" w:rsidRPr="00134138" w:rsidRDefault="000D6CC6" w:rsidP="000D6CC6">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Dört Daha İyi organizasyon ilkesi kapsamında </w:t>
      </w:r>
      <w:r w:rsidRPr="00134138">
        <w:rPr>
          <w:rFonts w:asciiTheme="minorHAnsi" w:hAnsiTheme="minorHAnsi" w:cstheme="minorHAnsi"/>
          <w:b/>
          <w:szCs w:val="24"/>
          <w:lang w:val="tr-TR"/>
        </w:rPr>
        <w:t>FAO Stratejik Çerçevesinin</w:t>
      </w:r>
      <w:r w:rsidRPr="00134138">
        <w:rPr>
          <w:rFonts w:asciiTheme="minorHAnsi" w:hAnsiTheme="minorHAnsi" w:cstheme="minorHAnsi"/>
          <w:szCs w:val="24"/>
          <w:lang w:val="tr-TR"/>
        </w:rPr>
        <w:t xml:space="preserve"> gerçekleştirilmesine katkıda bulunacaktır: Daha İyi Çevre, özellikle Program Öncelik Alanı (PPA):</w:t>
      </w:r>
    </w:p>
    <w:p w14:paraId="0D80E57B" w14:textId="77777777" w:rsidR="00BC17BE" w:rsidRPr="00134138" w:rsidRDefault="000D6CC6" w:rsidP="000D6CC6">
      <w:pPr>
        <w:jc w:val="both"/>
        <w:rPr>
          <w:rFonts w:asciiTheme="minorHAnsi" w:hAnsiTheme="minorHAnsi" w:cstheme="minorHAnsi"/>
          <w:b/>
          <w:szCs w:val="24"/>
          <w:lang w:val="tr-TR"/>
        </w:rPr>
      </w:pPr>
      <w:r w:rsidRPr="00134138">
        <w:rPr>
          <w:rFonts w:asciiTheme="minorHAnsi" w:hAnsiTheme="minorHAnsi" w:cstheme="minorHAnsi"/>
          <w:b/>
          <w:szCs w:val="24"/>
          <w:lang w:val="tr-TR"/>
        </w:rPr>
        <w:t xml:space="preserve">BE3: Gıda ve tarım için biyoçeşitlilik ve ekosistem hizmetleri </w:t>
      </w:r>
    </w:p>
    <w:p w14:paraId="32F5FA9D" w14:textId="7EC1900F" w:rsidR="000D6CC6" w:rsidRPr="00134138" w:rsidRDefault="000D6CC6" w:rsidP="000D6CC6">
      <w:pPr>
        <w:jc w:val="both"/>
        <w:rPr>
          <w:rFonts w:asciiTheme="minorHAnsi" w:hAnsiTheme="minorHAnsi" w:cstheme="minorHAnsi"/>
          <w:szCs w:val="24"/>
          <w:lang w:val="tr-TR"/>
        </w:rPr>
      </w:pPr>
      <w:r w:rsidRPr="00134138">
        <w:rPr>
          <w:rFonts w:asciiTheme="minorHAnsi" w:hAnsiTheme="minorHAnsi" w:cstheme="minorHAnsi"/>
          <w:szCs w:val="24"/>
          <w:lang w:val="tr-TR"/>
        </w:rPr>
        <w:t>ve;</w:t>
      </w:r>
      <w:r w:rsidR="00700F69" w:rsidRPr="00134138">
        <w:rPr>
          <w:rFonts w:asciiTheme="minorHAnsi" w:hAnsiTheme="minorHAnsi" w:cstheme="minorHAnsi"/>
          <w:szCs w:val="24"/>
          <w:lang w:val="tr-TR"/>
        </w:rPr>
        <w:t xml:space="preserve"> </w:t>
      </w:r>
      <w:r w:rsidR="00957373" w:rsidRPr="00134138">
        <w:rPr>
          <w:rFonts w:asciiTheme="minorHAnsi" w:hAnsiTheme="minorHAnsi" w:cstheme="minorHAnsi"/>
          <w:szCs w:val="24"/>
          <w:lang w:val="tr-TR"/>
        </w:rPr>
        <w:t xml:space="preserve">Dört Daha iyi </w:t>
      </w:r>
      <w:r w:rsidRPr="00134138">
        <w:rPr>
          <w:rFonts w:asciiTheme="minorHAnsi" w:hAnsiTheme="minorHAnsi" w:cstheme="minorHAnsi"/>
          <w:szCs w:val="24"/>
          <w:lang w:val="tr-TR"/>
        </w:rPr>
        <w:t xml:space="preserve">organizasyon ilkesi altında: </w:t>
      </w:r>
      <w:r w:rsidR="00957373" w:rsidRPr="00134138">
        <w:rPr>
          <w:rFonts w:asciiTheme="minorHAnsi" w:hAnsiTheme="minorHAnsi" w:cstheme="minorHAnsi"/>
          <w:b/>
          <w:szCs w:val="24"/>
          <w:lang w:val="tr-TR"/>
        </w:rPr>
        <w:t>Daha iyi Yaşam</w:t>
      </w:r>
      <w:r w:rsidRPr="00134138">
        <w:rPr>
          <w:rFonts w:asciiTheme="minorHAnsi" w:hAnsiTheme="minorHAnsi" w:cstheme="minorHAnsi"/>
          <w:szCs w:val="24"/>
          <w:lang w:val="tr-TR"/>
        </w:rPr>
        <w:t>, özellikle</w:t>
      </w:r>
      <w:r w:rsidR="00700F69" w:rsidRPr="00134138">
        <w:rPr>
          <w:rFonts w:asciiTheme="minorHAnsi" w:hAnsiTheme="minorHAnsi" w:cstheme="minorHAnsi"/>
          <w:szCs w:val="24"/>
          <w:lang w:val="tr-TR"/>
        </w:rPr>
        <w:t xml:space="preserve"> program</w:t>
      </w:r>
      <w:r w:rsidRPr="00134138">
        <w:rPr>
          <w:rFonts w:asciiTheme="minorHAnsi" w:hAnsiTheme="minorHAnsi" w:cstheme="minorHAnsi"/>
          <w:szCs w:val="24"/>
          <w:lang w:val="tr-TR"/>
        </w:rPr>
        <w:t xml:space="preserve"> </w:t>
      </w:r>
      <w:r w:rsidR="00957373" w:rsidRPr="00134138">
        <w:rPr>
          <w:rFonts w:asciiTheme="minorHAnsi" w:hAnsiTheme="minorHAnsi" w:cstheme="minorHAnsi"/>
          <w:szCs w:val="24"/>
          <w:lang w:val="tr-TR"/>
        </w:rPr>
        <w:t>öncelik alanlar</w:t>
      </w:r>
      <w:r w:rsidR="00700F69" w:rsidRPr="00134138">
        <w:rPr>
          <w:rFonts w:asciiTheme="minorHAnsi" w:hAnsiTheme="minorHAnsi" w:cstheme="minorHAnsi"/>
          <w:szCs w:val="24"/>
          <w:lang w:val="tr-TR"/>
        </w:rPr>
        <w:t>ın</w:t>
      </w:r>
      <w:r w:rsidR="00957373" w:rsidRPr="00134138">
        <w:rPr>
          <w:rFonts w:asciiTheme="minorHAnsi" w:hAnsiTheme="minorHAnsi" w:cstheme="minorHAnsi"/>
          <w:szCs w:val="24"/>
          <w:lang w:val="tr-TR"/>
        </w:rPr>
        <w:t>da</w:t>
      </w:r>
      <w:r w:rsidRPr="00134138">
        <w:rPr>
          <w:rFonts w:asciiTheme="minorHAnsi" w:hAnsiTheme="minorHAnsi" w:cstheme="minorHAnsi"/>
          <w:szCs w:val="24"/>
          <w:lang w:val="tr-TR"/>
        </w:rPr>
        <w:t>:</w:t>
      </w:r>
    </w:p>
    <w:p w14:paraId="219C1E32" w14:textId="60C9DE72" w:rsidR="000D6CC6" w:rsidRPr="00134138" w:rsidRDefault="000D6CC6" w:rsidP="000D6CC6">
      <w:pPr>
        <w:jc w:val="both"/>
        <w:rPr>
          <w:rFonts w:asciiTheme="minorHAnsi" w:hAnsiTheme="minorHAnsi" w:cstheme="minorHAnsi"/>
          <w:b/>
          <w:szCs w:val="24"/>
          <w:lang w:val="tr-TR"/>
        </w:rPr>
      </w:pPr>
      <w:r w:rsidRPr="00134138">
        <w:rPr>
          <w:rFonts w:asciiTheme="minorHAnsi" w:hAnsiTheme="minorHAnsi" w:cstheme="minorHAnsi"/>
          <w:b/>
          <w:szCs w:val="24"/>
          <w:lang w:val="tr-TR"/>
        </w:rPr>
        <w:t xml:space="preserve">BL1: </w:t>
      </w:r>
      <w:r w:rsidR="00957373" w:rsidRPr="00134138">
        <w:rPr>
          <w:rFonts w:asciiTheme="minorHAnsi" w:hAnsiTheme="minorHAnsi" w:cstheme="minorHAnsi"/>
          <w:b/>
          <w:szCs w:val="24"/>
          <w:lang w:val="tr-TR"/>
        </w:rPr>
        <w:t>Toplumsal c</w:t>
      </w:r>
      <w:r w:rsidRPr="00134138">
        <w:rPr>
          <w:rFonts w:asciiTheme="minorHAnsi" w:hAnsiTheme="minorHAnsi" w:cstheme="minorHAnsi"/>
          <w:b/>
          <w:szCs w:val="24"/>
          <w:lang w:val="tr-TR"/>
        </w:rPr>
        <w:t>insiyet eşitliği ve kırsal alandaki kadınların güçlendirilmesi</w:t>
      </w:r>
    </w:p>
    <w:p w14:paraId="7D3F30BD" w14:textId="77777777" w:rsidR="000D6CC6" w:rsidRPr="00134138" w:rsidRDefault="000D6CC6" w:rsidP="000D6CC6">
      <w:pPr>
        <w:jc w:val="both"/>
        <w:rPr>
          <w:rFonts w:asciiTheme="minorHAnsi" w:hAnsiTheme="minorHAnsi" w:cstheme="minorHAnsi"/>
          <w:b/>
          <w:szCs w:val="24"/>
          <w:lang w:val="tr-TR"/>
        </w:rPr>
      </w:pPr>
      <w:r w:rsidRPr="00134138">
        <w:rPr>
          <w:rFonts w:asciiTheme="minorHAnsi" w:hAnsiTheme="minorHAnsi" w:cstheme="minorHAnsi"/>
          <w:b/>
          <w:szCs w:val="24"/>
          <w:lang w:val="tr-TR"/>
        </w:rPr>
        <w:t>BL2: Kapsayıcı kırsal dönüşüm</w:t>
      </w:r>
    </w:p>
    <w:p w14:paraId="7C3DB4EC" w14:textId="77777777" w:rsidR="000D6CC6" w:rsidRPr="00134138" w:rsidRDefault="000D6CC6" w:rsidP="000D6CC6">
      <w:pPr>
        <w:jc w:val="both"/>
        <w:rPr>
          <w:rFonts w:asciiTheme="minorHAnsi" w:hAnsiTheme="minorHAnsi" w:cstheme="minorHAnsi"/>
          <w:szCs w:val="24"/>
          <w:lang w:val="tr-TR"/>
        </w:rPr>
      </w:pPr>
    </w:p>
    <w:p w14:paraId="2435C802" w14:textId="41C0B327" w:rsidR="00EA1BE0" w:rsidRPr="00134138" w:rsidRDefault="000D6CC6" w:rsidP="000D6CC6">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FAO Stratejik Çerçevesi ile kesişen </w:t>
      </w:r>
      <w:r w:rsidR="00957373" w:rsidRPr="00134138">
        <w:rPr>
          <w:rFonts w:asciiTheme="minorHAnsi" w:hAnsiTheme="minorHAnsi" w:cstheme="minorHAnsi"/>
          <w:szCs w:val="24"/>
          <w:lang w:val="tr-TR"/>
        </w:rPr>
        <w:t xml:space="preserve">toplumsal cinsiyet eşitliği, gençlik ve içerme </w:t>
      </w:r>
      <w:r w:rsidRPr="00134138">
        <w:rPr>
          <w:rFonts w:asciiTheme="minorHAnsi" w:hAnsiTheme="minorHAnsi" w:cstheme="minorHAnsi"/>
          <w:szCs w:val="24"/>
          <w:lang w:val="tr-TR"/>
        </w:rPr>
        <w:t>temalar</w:t>
      </w:r>
      <w:r w:rsidR="00957373" w:rsidRPr="00134138">
        <w:rPr>
          <w:rFonts w:asciiTheme="minorHAnsi" w:hAnsiTheme="minorHAnsi" w:cstheme="minorHAnsi"/>
          <w:szCs w:val="24"/>
          <w:lang w:val="tr-TR"/>
        </w:rPr>
        <w:t>ına</w:t>
      </w:r>
      <w:r w:rsidRPr="00134138">
        <w:rPr>
          <w:rFonts w:asciiTheme="minorHAnsi" w:hAnsiTheme="minorHAnsi" w:cstheme="minorHAnsi"/>
          <w:szCs w:val="24"/>
          <w:lang w:val="tr-TR"/>
        </w:rPr>
        <w:t xml:space="preserve"> da</w:t>
      </w:r>
      <w:r w:rsidR="00957373" w:rsidRPr="00134138">
        <w:rPr>
          <w:rFonts w:asciiTheme="minorHAnsi" w:hAnsiTheme="minorHAnsi" w:cstheme="minorHAnsi"/>
          <w:szCs w:val="24"/>
          <w:lang w:val="tr-TR"/>
        </w:rPr>
        <w:t xml:space="preserve"> katkıda bulunacaktır ve</w:t>
      </w:r>
      <w:r w:rsidRPr="00134138">
        <w:rPr>
          <w:rFonts w:asciiTheme="minorHAnsi" w:hAnsiTheme="minorHAnsi" w:cstheme="minorHAnsi"/>
          <w:szCs w:val="24"/>
          <w:lang w:val="tr-TR"/>
        </w:rPr>
        <w:t xml:space="preserve"> bu önemli konular</w:t>
      </w:r>
      <w:r w:rsidR="00957373" w:rsidRPr="00134138">
        <w:rPr>
          <w:rFonts w:asciiTheme="minorHAnsi" w:hAnsiTheme="minorHAnsi" w:cstheme="minorHAnsi"/>
          <w:szCs w:val="24"/>
          <w:lang w:val="tr-TR"/>
        </w:rPr>
        <w:t>d</w:t>
      </w:r>
      <w:r w:rsidRPr="00134138">
        <w:rPr>
          <w:rFonts w:asciiTheme="minorHAnsi" w:hAnsiTheme="minorHAnsi" w:cstheme="minorHAnsi"/>
          <w:szCs w:val="24"/>
          <w:lang w:val="tr-TR"/>
        </w:rPr>
        <w:t xml:space="preserve">a </w:t>
      </w:r>
      <w:r w:rsidR="00957373" w:rsidRPr="00134138">
        <w:rPr>
          <w:rFonts w:asciiTheme="minorHAnsi" w:hAnsiTheme="minorHAnsi" w:cstheme="minorHAnsi"/>
          <w:szCs w:val="24"/>
          <w:lang w:val="tr-TR"/>
        </w:rPr>
        <w:t>görünürlüğü artıracaktır.</w:t>
      </w:r>
    </w:p>
    <w:p w14:paraId="18A5B304" w14:textId="77777777" w:rsidR="00865391" w:rsidRPr="00134138" w:rsidRDefault="00865391" w:rsidP="000D6CC6">
      <w:pPr>
        <w:jc w:val="both"/>
        <w:rPr>
          <w:rFonts w:asciiTheme="minorHAnsi" w:hAnsiTheme="minorHAnsi" w:cstheme="minorHAnsi"/>
          <w:szCs w:val="24"/>
          <w:lang w:val="tr-TR"/>
        </w:rPr>
      </w:pPr>
    </w:p>
    <w:p w14:paraId="37A14536" w14:textId="2D17BFD4" w:rsidR="00EA1BE0" w:rsidRPr="00134138" w:rsidRDefault="00D7662A" w:rsidP="002A3C05">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23" w:name="_Toc108854736"/>
      <w:r w:rsidRPr="00134138">
        <w:rPr>
          <w:rFonts w:asciiTheme="minorHAnsi" w:hAnsiTheme="minorHAnsi" w:cstheme="minorHAnsi"/>
          <w:i/>
          <w:color w:val="auto"/>
          <w:szCs w:val="24"/>
          <w:lang w:val="tr-TR"/>
        </w:rPr>
        <w:t>Bölgesel Girişime Uyum</w:t>
      </w:r>
      <w:bookmarkEnd w:id="23"/>
    </w:p>
    <w:p w14:paraId="75D3D49D" w14:textId="7C0AD755" w:rsidR="00D7662A" w:rsidRPr="00134138" w:rsidRDefault="007D7C5F" w:rsidP="00D7662A">
      <w:pPr>
        <w:jc w:val="both"/>
        <w:rPr>
          <w:rFonts w:asciiTheme="minorHAnsi" w:hAnsiTheme="minorHAnsi" w:cstheme="minorHAnsi"/>
          <w:szCs w:val="24"/>
          <w:lang w:val="tr-TR"/>
        </w:rPr>
      </w:pPr>
      <w:r w:rsidRPr="00134138">
        <w:rPr>
          <w:rFonts w:asciiTheme="minorHAnsi" w:hAnsiTheme="minorHAnsi" w:cstheme="minorHAnsi"/>
          <w:szCs w:val="24"/>
          <w:lang w:val="tr-TR"/>
        </w:rPr>
        <w:t>Proje, FAO’</w:t>
      </w:r>
      <w:r w:rsidR="00D7662A" w:rsidRPr="00134138">
        <w:rPr>
          <w:rFonts w:asciiTheme="minorHAnsi" w:hAnsiTheme="minorHAnsi" w:cstheme="minorHAnsi"/>
          <w:szCs w:val="24"/>
          <w:lang w:val="tr-TR"/>
        </w:rPr>
        <w:t xml:space="preserve">nun bölgesel girişimine doğrudan katkı sağlamaktadır: </w:t>
      </w:r>
      <w:r w:rsidR="00D7662A" w:rsidRPr="00134138">
        <w:rPr>
          <w:rFonts w:asciiTheme="minorHAnsi" w:hAnsiTheme="minorHAnsi" w:cstheme="minorHAnsi"/>
          <w:b/>
          <w:szCs w:val="24"/>
          <w:lang w:val="tr-TR"/>
        </w:rPr>
        <w:t>Değişen bir iklimde doğal kaynakları sürdürülebilir şekilde yönetmek</w:t>
      </w:r>
      <w:r w:rsidR="00700F69" w:rsidRPr="00134138">
        <w:rPr>
          <w:rFonts w:asciiTheme="minorHAnsi" w:hAnsiTheme="minorHAnsi" w:cstheme="minorHAnsi"/>
          <w:b/>
          <w:szCs w:val="24"/>
          <w:lang w:val="tr-TR"/>
        </w:rPr>
        <w:t xml:space="preserve"> ve biyoçeşitliliği korumak</w:t>
      </w:r>
      <w:r w:rsidR="00D7662A" w:rsidRPr="00134138">
        <w:rPr>
          <w:rFonts w:asciiTheme="minorHAnsi" w:hAnsiTheme="minorHAnsi" w:cstheme="minorHAnsi"/>
          <w:b/>
          <w:szCs w:val="24"/>
          <w:lang w:val="tr-TR"/>
        </w:rPr>
        <w:t>.</w:t>
      </w:r>
      <w:r w:rsidR="00D7662A" w:rsidRPr="00134138">
        <w:rPr>
          <w:rFonts w:asciiTheme="minorHAnsi" w:hAnsiTheme="minorHAnsi" w:cstheme="minorHAnsi"/>
          <w:szCs w:val="24"/>
          <w:lang w:val="tr-TR"/>
        </w:rPr>
        <w:t xml:space="preserve"> Proje özellikle</w:t>
      </w:r>
      <w:r w:rsidR="008715F4" w:rsidRPr="00134138">
        <w:rPr>
          <w:rFonts w:asciiTheme="minorHAnsi" w:hAnsiTheme="minorHAnsi" w:cstheme="minorHAnsi"/>
          <w:szCs w:val="24"/>
          <w:lang w:val="tr-TR"/>
        </w:rPr>
        <w:t xml:space="preserve"> bölgesel</w:t>
      </w:r>
      <w:r w:rsidR="00D7662A" w:rsidRPr="00134138">
        <w:rPr>
          <w:rFonts w:asciiTheme="minorHAnsi" w:hAnsiTheme="minorHAnsi" w:cstheme="minorHAnsi"/>
          <w:szCs w:val="24"/>
          <w:lang w:val="tr-TR"/>
        </w:rPr>
        <w:t xml:space="preserve"> girişimin aşağıdaki ana bileşenlerini destekleyecektir: </w:t>
      </w:r>
    </w:p>
    <w:p w14:paraId="5A9077E8" w14:textId="77777777" w:rsidR="00D7662A" w:rsidRPr="00134138" w:rsidRDefault="00D7662A" w:rsidP="00D7662A">
      <w:pPr>
        <w:jc w:val="both"/>
        <w:rPr>
          <w:rFonts w:asciiTheme="minorHAnsi" w:hAnsiTheme="minorHAnsi" w:cstheme="minorHAnsi"/>
          <w:szCs w:val="24"/>
          <w:lang w:val="tr-TR"/>
        </w:rPr>
      </w:pPr>
    </w:p>
    <w:p w14:paraId="7354D645" w14:textId="77777777" w:rsidR="00D7662A" w:rsidRPr="00134138" w:rsidRDefault="00D7662A" w:rsidP="00D7662A">
      <w:pPr>
        <w:numPr>
          <w:ilvl w:val="0"/>
          <w:numId w:val="19"/>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Politikaların uyumlaştırılması, doğal kaynakların sürdürülebilir kullanımı için koordinasyon ve işbirliği, iklim değişikliği ile afet risk azaltımının entegrasyonu, </w:t>
      </w:r>
    </w:p>
    <w:p w14:paraId="18AD10DA" w14:textId="6B30E879" w:rsidR="00D7662A" w:rsidRPr="00134138" w:rsidRDefault="00D7662A" w:rsidP="00D7662A">
      <w:pPr>
        <w:numPr>
          <w:ilvl w:val="0"/>
          <w:numId w:val="19"/>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Veri sağlanması ve </w:t>
      </w:r>
      <w:r w:rsidR="008715F4" w:rsidRPr="00134138">
        <w:rPr>
          <w:rFonts w:asciiTheme="minorHAnsi" w:hAnsiTheme="minorHAnsi" w:cstheme="minorHAnsi"/>
          <w:szCs w:val="24"/>
          <w:lang w:val="tr-TR"/>
        </w:rPr>
        <w:t>depolanması</w:t>
      </w:r>
      <w:r w:rsidRPr="00134138">
        <w:rPr>
          <w:rFonts w:asciiTheme="minorHAnsi" w:hAnsiTheme="minorHAnsi" w:cstheme="minorHAnsi"/>
          <w:szCs w:val="24"/>
          <w:lang w:val="tr-TR"/>
        </w:rPr>
        <w:t>,</w:t>
      </w:r>
    </w:p>
    <w:p w14:paraId="3FEFC531" w14:textId="2DDA5E46" w:rsidR="00707EA9" w:rsidRPr="00134138" w:rsidRDefault="00D7662A" w:rsidP="00D7662A">
      <w:pPr>
        <w:pStyle w:val="ListeParagraf"/>
        <w:numPr>
          <w:ilvl w:val="0"/>
          <w:numId w:val="19"/>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Peyzaj yaklaşımı, agro</w:t>
      </w:r>
      <w:r w:rsidR="001405EB" w:rsidRPr="00134138">
        <w:rPr>
          <w:rFonts w:asciiTheme="minorHAnsi" w:hAnsiTheme="minorHAnsi" w:cstheme="minorHAnsi"/>
          <w:noProof w:val="0"/>
          <w:sz w:val="24"/>
          <w:szCs w:val="24"/>
          <w:lang w:val="tr-TR"/>
        </w:rPr>
        <w:t>-</w:t>
      </w:r>
      <w:r w:rsidRPr="00134138">
        <w:rPr>
          <w:rFonts w:asciiTheme="minorHAnsi" w:hAnsiTheme="minorHAnsi" w:cstheme="minorHAnsi"/>
          <w:noProof w:val="0"/>
          <w:sz w:val="24"/>
          <w:szCs w:val="24"/>
          <w:lang w:val="tr-TR"/>
        </w:rPr>
        <w:t>ekoloji, sürdürülebilir arazi kullanımı, genetik kaynaklar, su yönetimi ve iklim-dostu tarım uygulamalarını da içeren doğal kaynak yönetiminde sürdürülebilir yaklaşımlar için ulusal kapasitelerin güçlendirilmesi.</w:t>
      </w:r>
    </w:p>
    <w:p w14:paraId="61AFCC00" w14:textId="77777777" w:rsidR="00D7662A" w:rsidRPr="00134138" w:rsidRDefault="00D7662A" w:rsidP="00845E0F">
      <w:pPr>
        <w:jc w:val="both"/>
        <w:rPr>
          <w:rFonts w:asciiTheme="minorHAnsi" w:hAnsiTheme="minorHAnsi" w:cstheme="minorHAnsi"/>
          <w:szCs w:val="24"/>
          <w:lang w:val="tr-TR"/>
        </w:rPr>
      </w:pPr>
    </w:p>
    <w:p w14:paraId="7D38D2D5" w14:textId="1AE34743" w:rsidR="00D7662A" w:rsidRPr="00134138" w:rsidRDefault="00D7662A" w:rsidP="00FA7851">
      <w:pPr>
        <w:pStyle w:val="Balk3"/>
        <w:numPr>
          <w:ilvl w:val="2"/>
          <w:numId w:val="14"/>
        </w:numPr>
        <w:spacing w:before="120" w:after="120"/>
        <w:jc w:val="both"/>
        <w:rPr>
          <w:rFonts w:asciiTheme="minorHAnsi" w:hAnsiTheme="minorHAnsi" w:cstheme="minorHAnsi"/>
          <w:i/>
          <w:color w:val="auto"/>
          <w:szCs w:val="24"/>
          <w:lang w:val="tr-TR"/>
        </w:rPr>
      </w:pPr>
      <w:bookmarkStart w:id="24" w:name="_Toc108854737"/>
      <w:r w:rsidRPr="00134138">
        <w:rPr>
          <w:rFonts w:asciiTheme="minorHAnsi" w:hAnsiTheme="minorHAnsi" w:cstheme="minorHAnsi"/>
          <w:i/>
          <w:color w:val="auto"/>
          <w:szCs w:val="24"/>
          <w:lang w:val="tr-TR"/>
        </w:rPr>
        <w:t>Ülke Programları Çerçevesi ile Uyum (CPF)</w:t>
      </w:r>
      <w:bookmarkEnd w:id="24"/>
    </w:p>
    <w:p w14:paraId="7CE2B42E" w14:textId="25E3BC65" w:rsidR="00D7662A" w:rsidRPr="00134138" w:rsidRDefault="00D7662A" w:rsidP="00D7662A">
      <w:pPr>
        <w:rPr>
          <w:rFonts w:asciiTheme="minorHAnsi" w:hAnsiTheme="minorHAnsi" w:cstheme="minorHAnsi"/>
          <w:szCs w:val="24"/>
          <w:lang w:val="tr-TR"/>
        </w:rPr>
      </w:pPr>
      <w:r w:rsidRPr="00134138">
        <w:rPr>
          <w:rFonts w:asciiTheme="minorHAnsi" w:hAnsiTheme="minorHAnsi" w:cstheme="minorHAnsi"/>
          <w:szCs w:val="24"/>
          <w:lang w:val="tr-TR"/>
        </w:rPr>
        <w:t xml:space="preserve">Proje FAO tarafından ülkelerle birlikte hazırlanan Ülke Programları Çerçevelerine ve bu programlarda yer alan ülke çıktılarına-sonuçlarına doğrudan katkı verecektir. Bu katkılar aşağıda belirtilen belli sonuçlar ile ilgili olacaktır. </w:t>
      </w:r>
    </w:p>
    <w:p w14:paraId="5D41048D" w14:textId="2D6046ED" w:rsidR="00FD500A" w:rsidRPr="00134138" w:rsidRDefault="00DC4C71" w:rsidP="00FA7851">
      <w:pPr>
        <w:pStyle w:val="Balk3"/>
        <w:numPr>
          <w:ilvl w:val="3"/>
          <w:numId w:val="14"/>
        </w:numPr>
        <w:spacing w:before="120" w:after="120"/>
        <w:jc w:val="center"/>
        <w:rPr>
          <w:rFonts w:asciiTheme="minorHAnsi" w:hAnsiTheme="minorHAnsi" w:cstheme="minorHAnsi"/>
          <w:i/>
          <w:color w:val="auto"/>
          <w:szCs w:val="24"/>
          <w:lang w:val="tr-TR"/>
        </w:rPr>
      </w:pPr>
      <w:bookmarkStart w:id="25" w:name="_Toc108854738"/>
      <w:r w:rsidRPr="00134138">
        <w:rPr>
          <w:rFonts w:asciiTheme="minorHAnsi" w:hAnsiTheme="minorHAnsi" w:cstheme="minorHAnsi"/>
          <w:i/>
          <w:color w:val="auto"/>
          <w:szCs w:val="24"/>
          <w:lang w:val="tr-TR"/>
        </w:rPr>
        <w:t xml:space="preserve">Ülke </w:t>
      </w:r>
      <w:r w:rsidR="00FA7851" w:rsidRPr="00134138">
        <w:rPr>
          <w:rFonts w:asciiTheme="minorHAnsi" w:hAnsiTheme="minorHAnsi" w:cstheme="minorHAnsi"/>
          <w:i/>
          <w:color w:val="auto"/>
          <w:szCs w:val="24"/>
          <w:lang w:val="tr-TR"/>
        </w:rPr>
        <w:t>Sonuçlarına Katkı</w:t>
      </w:r>
      <w:bookmarkEnd w:id="25"/>
    </w:p>
    <w:p w14:paraId="1A19A325" w14:textId="77777777" w:rsidR="00E57313" w:rsidRPr="00134138" w:rsidRDefault="00E57313" w:rsidP="002A3C05">
      <w:pPr>
        <w:jc w:val="both"/>
        <w:rPr>
          <w:rFonts w:asciiTheme="minorHAnsi" w:hAnsiTheme="minorHAnsi" w:cstheme="minorHAnsi"/>
          <w:szCs w:val="24"/>
          <w:lang w:val="tr-TR"/>
        </w:rPr>
      </w:pPr>
    </w:p>
    <w:p w14:paraId="205FEB51" w14:textId="0CA5C227" w:rsidR="00E57313" w:rsidRPr="00134138" w:rsidRDefault="00DC4C71" w:rsidP="002A3C05">
      <w:pPr>
        <w:jc w:val="both"/>
        <w:rPr>
          <w:rFonts w:asciiTheme="minorHAnsi" w:hAnsiTheme="minorHAnsi" w:cstheme="minorHAnsi"/>
          <w:szCs w:val="24"/>
          <w:lang w:val="tr-TR"/>
        </w:rPr>
      </w:pPr>
      <w:r w:rsidRPr="00134138">
        <w:rPr>
          <w:rFonts w:asciiTheme="minorHAnsi" w:hAnsiTheme="minorHAnsi" w:cstheme="minorHAnsi"/>
          <w:b/>
          <w:szCs w:val="24"/>
          <w:lang w:val="tr-TR"/>
        </w:rPr>
        <w:t>Kazakistan: Kazakistan</w:t>
      </w:r>
      <w:r w:rsidR="008715F4" w:rsidRPr="00134138">
        <w:rPr>
          <w:rFonts w:asciiTheme="minorHAnsi" w:hAnsiTheme="minorHAnsi" w:cstheme="minorHAnsi"/>
          <w:b/>
          <w:szCs w:val="24"/>
          <w:lang w:val="tr-TR"/>
        </w:rPr>
        <w:t>’ın</w:t>
      </w:r>
      <w:r w:rsidRPr="00134138">
        <w:rPr>
          <w:rFonts w:asciiTheme="minorHAnsi" w:hAnsiTheme="minorHAnsi" w:cstheme="minorHAnsi"/>
          <w:b/>
          <w:szCs w:val="24"/>
          <w:lang w:val="tr-TR"/>
        </w:rPr>
        <w:t xml:space="preserve"> Kalkınma</w:t>
      </w:r>
      <w:r w:rsidR="008715F4" w:rsidRPr="00134138">
        <w:rPr>
          <w:rFonts w:asciiTheme="minorHAnsi" w:hAnsiTheme="minorHAnsi" w:cstheme="minorHAnsi"/>
          <w:b/>
          <w:szCs w:val="24"/>
          <w:lang w:val="tr-TR"/>
        </w:rPr>
        <w:t>sı</w:t>
      </w:r>
      <w:r w:rsidRPr="00134138">
        <w:rPr>
          <w:rFonts w:asciiTheme="minorHAnsi" w:hAnsiTheme="minorHAnsi" w:cstheme="minorHAnsi"/>
          <w:b/>
          <w:szCs w:val="24"/>
          <w:lang w:val="tr-TR"/>
        </w:rPr>
        <w:t xml:space="preserve"> İçin Ortaklık Çerçevesi</w:t>
      </w:r>
      <w:r w:rsidRPr="00134138">
        <w:rPr>
          <w:rFonts w:asciiTheme="minorHAnsi" w:eastAsia="Batang" w:hAnsiTheme="minorHAnsi" w:cstheme="minorHAnsi"/>
          <w:b/>
          <w:szCs w:val="24"/>
          <w:lang w:val="tr-TR"/>
        </w:rPr>
        <w:t xml:space="preserve"> </w:t>
      </w:r>
      <w:r w:rsidR="00E3670E" w:rsidRPr="00134138">
        <w:rPr>
          <w:rFonts w:asciiTheme="minorHAnsi" w:eastAsia="Batang" w:hAnsiTheme="minorHAnsi" w:cstheme="minorHAnsi"/>
          <w:b/>
          <w:szCs w:val="24"/>
          <w:lang w:val="tr-TR"/>
        </w:rPr>
        <w:t>(PFD), 20</w:t>
      </w:r>
      <w:r w:rsidR="00272F4D" w:rsidRPr="00134138">
        <w:rPr>
          <w:rFonts w:asciiTheme="minorHAnsi" w:eastAsia="Batang" w:hAnsiTheme="minorHAnsi" w:cstheme="minorHAnsi"/>
          <w:b/>
          <w:szCs w:val="24"/>
          <w:lang w:val="tr-TR"/>
        </w:rPr>
        <w:t>21</w:t>
      </w:r>
      <w:r w:rsidR="00E3670E" w:rsidRPr="00134138">
        <w:rPr>
          <w:rFonts w:asciiTheme="minorHAnsi" w:eastAsia="Batang" w:hAnsiTheme="minorHAnsi" w:cstheme="minorHAnsi"/>
          <w:b/>
          <w:szCs w:val="24"/>
          <w:lang w:val="tr-TR"/>
        </w:rPr>
        <w:t>-202</w:t>
      </w:r>
      <w:r w:rsidR="00272F4D" w:rsidRPr="00134138">
        <w:rPr>
          <w:rFonts w:asciiTheme="minorHAnsi" w:eastAsia="Batang" w:hAnsiTheme="minorHAnsi" w:cstheme="minorHAnsi"/>
          <w:b/>
          <w:szCs w:val="24"/>
          <w:lang w:val="tr-TR"/>
        </w:rPr>
        <w:t>5</w:t>
      </w:r>
      <w:r w:rsidR="00E57313" w:rsidRPr="00134138">
        <w:rPr>
          <w:rFonts w:asciiTheme="minorHAnsi" w:eastAsia="Batang" w:hAnsiTheme="minorHAnsi" w:cstheme="minorHAnsi"/>
          <w:b/>
          <w:szCs w:val="24"/>
          <w:lang w:val="tr-TR"/>
        </w:rPr>
        <w:t>:</w:t>
      </w:r>
      <w:r w:rsidR="00E57313" w:rsidRPr="00134138">
        <w:rPr>
          <w:rFonts w:asciiTheme="minorHAnsi" w:hAnsiTheme="minorHAnsi" w:cstheme="minorHAnsi"/>
          <w:szCs w:val="24"/>
          <w:lang w:val="tr-TR"/>
        </w:rPr>
        <w:t xml:space="preserve"> </w:t>
      </w:r>
    </w:p>
    <w:p w14:paraId="799A104B" w14:textId="399FF530" w:rsidR="00892BB3" w:rsidRPr="00134138" w:rsidRDefault="00E63012" w:rsidP="002A3C05">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 xml:space="preserve">Tematik alan </w:t>
      </w:r>
      <w:r w:rsidR="0044445F" w:rsidRPr="00134138">
        <w:rPr>
          <w:rFonts w:asciiTheme="minorHAnsi" w:hAnsiTheme="minorHAnsi" w:cstheme="minorHAnsi"/>
          <w:b/>
          <w:bCs/>
          <w:szCs w:val="24"/>
          <w:lang w:val="tr-TR"/>
        </w:rPr>
        <w:t xml:space="preserve">1: </w:t>
      </w:r>
      <w:r w:rsidR="00272F4D" w:rsidRPr="00134138">
        <w:rPr>
          <w:rFonts w:asciiTheme="minorHAnsi" w:hAnsiTheme="minorHAnsi" w:cstheme="minorHAnsi"/>
          <w:b/>
          <w:bCs/>
          <w:szCs w:val="24"/>
          <w:lang w:val="tr-TR"/>
        </w:rPr>
        <w:t>“</w:t>
      </w:r>
      <w:r w:rsidR="00DC4C71" w:rsidRPr="00134138">
        <w:rPr>
          <w:rFonts w:asciiTheme="minorHAnsi" w:hAnsiTheme="minorHAnsi" w:cstheme="minorHAnsi"/>
          <w:b/>
          <w:bCs/>
          <w:szCs w:val="24"/>
          <w:lang w:val="tr-TR"/>
        </w:rPr>
        <w:t>Refah ve Gezegen</w:t>
      </w:r>
      <w:r w:rsidR="00272F4D" w:rsidRPr="00134138">
        <w:rPr>
          <w:rFonts w:asciiTheme="minorHAnsi" w:hAnsiTheme="minorHAnsi" w:cstheme="minorHAnsi"/>
          <w:b/>
          <w:bCs/>
          <w:szCs w:val="24"/>
          <w:lang w:val="tr-TR"/>
        </w:rPr>
        <w:t>”</w:t>
      </w:r>
    </w:p>
    <w:p w14:paraId="11AB3846" w14:textId="3DB55948" w:rsidR="00272F4D" w:rsidRPr="00134138" w:rsidRDefault="00DC4C71" w:rsidP="002A3C05">
      <w:pPr>
        <w:jc w:val="both"/>
        <w:rPr>
          <w:rFonts w:asciiTheme="minorHAnsi" w:hAnsiTheme="minorHAnsi" w:cstheme="minorHAnsi"/>
          <w:szCs w:val="24"/>
          <w:lang w:val="tr-TR"/>
        </w:rPr>
      </w:pPr>
      <w:r w:rsidRPr="00134138">
        <w:rPr>
          <w:rFonts w:asciiTheme="minorHAnsi" w:hAnsiTheme="minorHAnsi" w:cstheme="minorHAnsi"/>
          <w:b/>
          <w:bCs/>
          <w:szCs w:val="24"/>
          <w:lang w:val="tr-TR"/>
        </w:rPr>
        <w:t>Sonuç</w:t>
      </w:r>
      <w:r w:rsidR="000B11D6" w:rsidRPr="00134138">
        <w:rPr>
          <w:rFonts w:asciiTheme="minorHAnsi" w:hAnsiTheme="minorHAnsi" w:cstheme="minorHAnsi"/>
          <w:b/>
          <w:bCs/>
          <w:szCs w:val="24"/>
          <w:lang w:val="tr-TR"/>
        </w:rPr>
        <w:t xml:space="preserve"> 3.2.</w:t>
      </w:r>
      <w:r w:rsidR="000B11D6"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2025 yılına kadar, Kazakistan'daki tüm insanlar, özellikle en savunmasız olanlar, artan iklim direncinden, çevrenin ve temiz enerjinin sürdürülebilir yönetiminden ve sürdürülebilir kırsal ve kentsel kalkınmadan yararlanacak.</w:t>
      </w:r>
    </w:p>
    <w:p w14:paraId="74A52E48" w14:textId="77777777" w:rsidR="00E3670E" w:rsidRPr="00134138" w:rsidRDefault="00E3670E" w:rsidP="002A3C05">
      <w:pPr>
        <w:jc w:val="both"/>
        <w:rPr>
          <w:rFonts w:asciiTheme="minorHAnsi" w:eastAsia="Batang" w:hAnsiTheme="minorHAnsi" w:cstheme="minorHAnsi"/>
          <w:szCs w:val="24"/>
          <w:lang w:val="tr-TR"/>
        </w:rPr>
      </w:pPr>
    </w:p>
    <w:p w14:paraId="039EAA1F" w14:textId="77777777" w:rsidR="00337AD5" w:rsidRPr="00134138" w:rsidRDefault="00337AD5" w:rsidP="00337AD5">
      <w:pPr>
        <w:jc w:val="both"/>
        <w:rPr>
          <w:rFonts w:asciiTheme="minorHAnsi" w:eastAsia="Batang" w:hAnsiTheme="minorHAnsi" w:cstheme="minorHAnsi"/>
          <w:b/>
          <w:szCs w:val="24"/>
          <w:lang w:val="tr-TR"/>
        </w:rPr>
      </w:pPr>
      <w:r w:rsidRPr="00134138">
        <w:rPr>
          <w:rFonts w:asciiTheme="minorHAnsi" w:eastAsia="Batang" w:hAnsiTheme="minorHAnsi" w:cstheme="minorHAnsi"/>
          <w:b/>
          <w:szCs w:val="24"/>
          <w:lang w:val="tr-TR"/>
        </w:rPr>
        <w:t xml:space="preserve">Kırgızistan: Birleşmiş Milletler Kalkınma Yardımı Çerçevesi, (2018-2022): </w:t>
      </w:r>
    </w:p>
    <w:p w14:paraId="791735D7" w14:textId="080ED818" w:rsidR="00E63012" w:rsidRPr="00134138" w:rsidRDefault="00337AD5" w:rsidP="00337AD5">
      <w:pPr>
        <w:jc w:val="both"/>
        <w:rPr>
          <w:rFonts w:asciiTheme="minorHAnsi" w:eastAsia="Batang" w:hAnsiTheme="minorHAnsi" w:cstheme="minorHAnsi"/>
          <w:b/>
          <w:szCs w:val="24"/>
          <w:lang w:val="tr-TR"/>
        </w:rPr>
      </w:pPr>
      <w:r w:rsidRPr="00134138">
        <w:rPr>
          <w:rFonts w:asciiTheme="minorHAnsi" w:eastAsia="Batang" w:hAnsiTheme="minorHAnsi" w:cstheme="minorHAnsi"/>
          <w:b/>
          <w:szCs w:val="24"/>
          <w:lang w:val="tr-TR"/>
        </w:rPr>
        <w:t>Öncelik III</w:t>
      </w:r>
      <w:r w:rsidR="00E63012" w:rsidRPr="00134138">
        <w:rPr>
          <w:rFonts w:asciiTheme="minorHAnsi" w:eastAsia="Batang" w:hAnsiTheme="minorHAnsi" w:cstheme="minorHAnsi"/>
          <w:b/>
          <w:szCs w:val="24"/>
          <w:lang w:val="tr-TR"/>
        </w:rPr>
        <w:t>.</w:t>
      </w:r>
      <w:r w:rsidRPr="00134138">
        <w:rPr>
          <w:rFonts w:asciiTheme="minorHAnsi" w:eastAsia="Batang" w:hAnsiTheme="minorHAnsi" w:cstheme="minorHAnsi"/>
          <w:b/>
          <w:szCs w:val="24"/>
          <w:lang w:val="tr-TR"/>
        </w:rPr>
        <w:t xml:space="preserve"> Çevre, iklim değişikliği ve afet risk yönetimi </w:t>
      </w:r>
    </w:p>
    <w:p w14:paraId="2C2D7A14" w14:textId="07FFBD8B" w:rsidR="00074C58" w:rsidRPr="00134138" w:rsidRDefault="00337AD5" w:rsidP="00337AD5">
      <w:pPr>
        <w:jc w:val="both"/>
        <w:rPr>
          <w:rFonts w:asciiTheme="minorHAnsi" w:eastAsia="Batang" w:hAnsiTheme="minorHAnsi" w:cstheme="minorHAnsi"/>
          <w:szCs w:val="24"/>
          <w:lang w:val="tr-TR"/>
        </w:rPr>
      </w:pPr>
      <w:r w:rsidRPr="00134138">
        <w:rPr>
          <w:rFonts w:asciiTheme="minorHAnsi" w:eastAsia="Batang" w:hAnsiTheme="minorHAnsi" w:cstheme="minorHAnsi"/>
          <w:b/>
          <w:szCs w:val="24"/>
          <w:lang w:val="tr-TR"/>
        </w:rPr>
        <w:t>Sonuç 3:</w:t>
      </w:r>
      <w:r w:rsidRPr="00134138">
        <w:rPr>
          <w:rFonts w:asciiTheme="minorHAnsi" w:eastAsia="Batang" w:hAnsiTheme="minorHAnsi" w:cstheme="minorHAnsi"/>
          <w:szCs w:val="24"/>
          <w:lang w:val="tr-TR"/>
        </w:rPr>
        <w:t xml:space="preserve"> 2022 itibariyle, yerel topluluklar iklim ve afet risklerine daha dayanıklı olmuş ve doğal kaynak yönetimi ve muhtemel riskler hakkında bilgilendirilmiş ve kalkınma hedeflerinde ve faaliyetlerinde yer almış olacaktır.</w:t>
      </w:r>
    </w:p>
    <w:p w14:paraId="266F8417" w14:textId="77777777" w:rsidR="00337AD5" w:rsidRPr="00134138" w:rsidRDefault="00337AD5" w:rsidP="00337AD5">
      <w:pPr>
        <w:jc w:val="both"/>
        <w:rPr>
          <w:rFonts w:asciiTheme="minorHAnsi" w:eastAsia="Batang" w:hAnsiTheme="minorHAnsi" w:cstheme="minorHAnsi"/>
          <w:szCs w:val="24"/>
          <w:lang w:val="tr-TR"/>
        </w:rPr>
      </w:pPr>
    </w:p>
    <w:p w14:paraId="6950BDA6" w14:textId="5E65F0A1" w:rsidR="00337AD5" w:rsidRPr="00134138" w:rsidRDefault="00337AD5" w:rsidP="002A3C05">
      <w:pPr>
        <w:jc w:val="both"/>
        <w:rPr>
          <w:rFonts w:asciiTheme="minorHAnsi" w:hAnsiTheme="minorHAnsi" w:cstheme="minorHAnsi"/>
          <w:szCs w:val="24"/>
          <w:lang w:val="tr-TR"/>
        </w:rPr>
      </w:pPr>
      <w:r w:rsidRPr="00134138">
        <w:rPr>
          <w:rFonts w:asciiTheme="minorHAnsi" w:hAnsiTheme="minorHAnsi" w:cstheme="minorHAnsi"/>
          <w:b/>
          <w:szCs w:val="24"/>
          <w:lang w:val="tr-TR"/>
        </w:rPr>
        <w:t>Tacikistan: Birleşmiş Milletler Kalkınma Yardımları Çerçevesi (BMKYÇ)</w:t>
      </w:r>
      <w:r w:rsidR="001D5ADF" w:rsidRPr="00134138">
        <w:rPr>
          <w:rFonts w:asciiTheme="minorHAnsi" w:eastAsia="Batang" w:hAnsiTheme="minorHAnsi" w:cstheme="minorHAnsi"/>
          <w:b/>
          <w:szCs w:val="24"/>
          <w:lang w:val="tr-TR"/>
        </w:rPr>
        <w:t>,</w:t>
      </w:r>
      <w:r w:rsidR="00E57313" w:rsidRPr="00134138">
        <w:rPr>
          <w:rFonts w:asciiTheme="minorHAnsi" w:eastAsia="Batang" w:hAnsiTheme="minorHAnsi" w:cstheme="minorHAnsi"/>
          <w:b/>
          <w:szCs w:val="24"/>
          <w:lang w:val="tr-TR"/>
        </w:rPr>
        <w:t xml:space="preserve"> (2016-20</w:t>
      </w:r>
      <w:r w:rsidR="001D5ADF" w:rsidRPr="00134138">
        <w:rPr>
          <w:rFonts w:asciiTheme="minorHAnsi" w:eastAsia="Batang" w:hAnsiTheme="minorHAnsi" w:cstheme="minorHAnsi"/>
          <w:b/>
          <w:szCs w:val="24"/>
          <w:lang w:val="tr-TR"/>
        </w:rPr>
        <w:t>2</w:t>
      </w:r>
      <w:r w:rsidR="0034720B" w:rsidRPr="00134138">
        <w:rPr>
          <w:rFonts w:asciiTheme="minorHAnsi" w:eastAsia="Batang" w:hAnsiTheme="minorHAnsi" w:cstheme="minorHAnsi"/>
          <w:b/>
          <w:szCs w:val="24"/>
          <w:lang w:val="tr-TR"/>
        </w:rPr>
        <w:t>1</w:t>
      </w:r>
      <w:r w:rsidR="00E57313" w:rsidRPr="00134138">
        <w:rPr>
          <w:rFonts w:asciiTheme="minorHAnsi" w:eastAsia="Batang" w:hAnsiTheme="minorHAnsi" w:cstheme="minorHAnsi"/>
          <w:b/>
          <w:szCs w:val="24"/>
          <w:lang w:val="tr-TR"/>
        </w:rPr>
        <w:t>):</w:t>
      </w:r>
      <w:r w:rsidR="00E57313" w:rsidRPr="00134138">
        <w:rPr>
          <w:rFonts w:asciiTheme="minorHAnsi" w:hAnsiTheme="minorHAnsi" w:cstheme="minorHAnsi"/>
          <w:szCs w:val="24"/>
          <w:lang w:val="tr-TR"/>
        </w:rPr>
        <w:t xml:space="preserve"> </w:t>
      </w:r>
    </w:p>
    <w:p w14:paraId="5D771A8B" w14:textId="77777777" w:rsidR="00E63012" w:rsidRPr="00134138" w:rsidRDefault="00337AD5" w:rsidP="00337AD5">
      <w:pPr>
        <w:jc w:val="both"/>
        <w:rPr>
          <w:rFonts w:asciiTheme="minorHAnsi" w:hAnsiTheme="minorHAnsi" w:cstheme="minorHAnsi"/>
          <w:b/>
          <w:szCs w:val="24"/>
          <w:lang w:val="tr-TR"/>
        </w:rPr>
      </w:pPr>
      <w:r w:rsidRPr="00134138">
        <w:rPr>
          <w:rFonts w:asciiTheme="minorHAnsi" w:hAnsiTheme="minorHAnsi" w:cstheme="minorHAnsi"/>
          <w:b/>
          <w:szCs w:val="24"/>
          <w:lang w:val="tr-TR"/>
        </w:rPr>
        <w:t>Odak Alanı: Direnç ve Çevresel Sürdürülebilirlik</w:t>
      </w:r>
    </w:p>
    <w:p w14:paraId="0BB9D79B" w14:textId="69031BCA" w:rsidR="00337AD5" w:rsidRPr="00134138" w:rsidRDefault="00337AD5" w:rsidP="00337AD5">
      <w:pPr>
        <w:jc w:val="both"/>
        <w:rPr>
          <w:rFonts w:asciiTheme="minorHAnsi" w:hAnsiTheme="minorHAnsi" w:cstheme="minorHAnsi"/>
          <w:szCs w:val="24"/>
          <w:lang w:val="tr-TR"/>
        </w:rPr>
      </w:pPr>
      <w:r w:rsidRPr="00134138">
        <w:rPr>
          <w:rFonts w:asciiTheme="minorHAnsi" w:hAnsiTheme="minorHAnsi" w:cstheme="minorHAnsi"/>
          <w:b/>
          <w:szCs w:val="24"/>
          <w:lang w:val="tr-TR"/>
        </w:rPr>
        <w:t xml:space="preserve">Sonuç 6: </w:t>
      </w:r>
      <w:r w:rsidRPr="00134138">
        <w:rPr>
          <w:rFonts w:asciiTheme="minorHAnsi" w:hAnsiTheme="minorHAnsi" w:cstheme="minorHAnsi"/>
          <w:szCs w:val="24"/>
          <w:lang w:val="tr-TR"/>
        </w:rPr>
        <w:t>Tacikistan’daki insanlar, çevresel koruma ve doğal kaynakların sürdürülebilir yönetimini amaçlayan politika ve operasyonel çerçeveler sonucunda doğal ve insan kaynaklı felaketlere karşı daha dirençli olacaklardır.</w:t>
      </w:r>
    </w:p>
    <w:p w14:paraId="72C64BA4" w14:textId="77777777" w:rsidR="001D5ADF" w:rsidRPr="00134138" w:rsidRDefault="001D5ADF" w:rsidP="002A3C05">
      <w:pPr>
        <w:jc w:val="both"/>
        <w:rPr>
          <w:rFonts w:asciiTheme="minorHAnsi" w:eastAsia="Batang" w:hAnsiTheme="minorHAnsi" w:cstheme="minorHAnsi"/>
          <w:szCs w:val="24"/>
          <w:lang w:val="tr-TR"/>
        </w:rPr>
      </w:pPr>
    </w:p>
    <w:p w14:paraId="2BC74C52" w14:textId="4602DD7D" w:rsidR="00627128" w:rsidRPr="00134138" w:rsidRDefault="00642218" w:rsidP="002A3C05">
      <w:pPr>
        <w:jc w:val="both"/>
        <w:rPr>
          <w:rFonts w:asciiTheme="minorHAnsi" w:hAnsiTheme="minorHAnsi" w:cstheme="minorHAnsi"/>
          <w:szCs w:val="24"/>
          <w:lang w:val="tr-TR"/>
        </w:rPr>
      </w:pPr>
      <w:r w:rsidRPr="00134138">
        <w:rPr>
          <w:rFonts w:asciiTheme="minorHAnsi" w:eastAsia="Batang" w:hAnsiTheme="minorHAnsi" w:cstheme="minorHAnsi"/>
          <w:b/>
          <w:bCs/>
          <w:szCs w:val="24"/>
          <w:lang w:val="tr-TR"/>
        </w:rPr>
        <w:t>Ö</w:t>
      </w:r>
      <w:r w:rsidR="00E57313" w:rsidRPr="00134138">
        <w:rPr>
          <w:rFonts w:asciiTheme="minorHAnsi" w:eastAsia="Batang" w:hAnsiTheme="minorHAnsi" w:cstheme="minorHAnsi"/>
          <w:b/>
          <w:bCs/>
          <w:szCs w:val="24"/>
          <w:lang w:val="tr-TR"/>
        </w:rPr>
        <w:t>zbekistan</w:t>
      </w:r>
      <w:r w:rsidR="00627128" w:rsidRPr="00134138">
        <w:rPr>
          <w:rFonts w:asciiTheme="minorHAnsi" w:eastAsia="Batang" w:hAnsiTheme="minorHAnsi" w:cstheme="minorHAnsi"/>
          <w:b/>
          <w:bCs/>
          <w:szCs w:val="24"/>
          <w:lang w:val="tr-TR"/>
        </w:rPr>
        <w:t xml:space="preserve">: </w:t>
      </w:r>
      <w:r w:rsidR="00337AD5" w:rsidRPr="00134138">
        <w:rPr>
          <w:rFonts w:asciiTheme="minorHAnsi" w:hAnsiTheme="minorHAnsi" w:cstheme="minorHAnsi"/>
          <w:b/>
          <w:szCs w:val="24"/>
          <w:lang w:val="tr-TR"/>
        </w:rPr>
        <w:t>Birleşmiş Milletler Kalkınma Yardımları Çerçevesi (BMKYÇ)</w:t>
      </w:r>
      <w:r w:rsidR="00337AD5" w:rsidRPr="00134138">
        <w:rPr>
          <w:rFonts w:asciiTheme="minorHAnsi" w:eastAsia="Batang" w:hAnsiTheme="minorHAnsi" w:cstheme="minorHAnsi"/>
          <w:b/>
          <w:szCs w:val="24"/>
          <w:lang w:val="tr-TR"/>
        </w:rPr>
        <w:t xml:space="preserve">, </w:t>
      </w:r>
      <w:r w:rsidR="00627128" w:rsidRPr="00134138">
        <w:rPr>
          <w:rFonts w:asciiTheme="minorHAnsi" w:eastAsia="Batang" w:hAnsiTheme="minorHAnsi" w:cstheme="minorHAnsi"/>
          <w:b/>
          <w:szCs w:val="24"/>
          <w:lang w:val="tr-TR"/>
        </w:rPr>
        <w:t>(20</w:t>
      </w:r>
      <w:r w:rsidR="005C1E85" w:rsidRPr="00134138">
        <w:rPr>
          <w:rFonts w:asciiTheme="minorHAnsi" w:eastAsia="Batang" w:hAnsiTheme="minorHAnsi" w:cstheme="minorHAnsi"/>
          <w:b/>
          <w:szCs w:val="24"/>
          <w:lang w:val="tr-TR"/>
        </w:rPr>
        <w:t>21</w:t>
      </w:r>
      <w:r w:rsidR="00627128" w:rsidRPr="00134138">
        <w:rPr>
          <w:rFonts w:asciiTheme="minorHAnsi" w:eastAsia="Batang" w:hAnsiTheme="minorHAnsi" w:cstheme="minorHAnsi"/>
          <w:b/>
          <w:szCs w:val="24"/>
          <w:lang w:val="tr-TR"/>
        </w:rPr>
        <w:t>-202</w:t>
      </w:r>
      <w:r w:rsidR="005C1E85" w:rsidRPr="00134138">
        <w:rPr>
          <w:rFonts w:asciiTheme="minorHAnsi" w:eastAsia="Batang" w:hAnsiTheme="minorHAnsi" w:cstheme="minorHAnsi"/>
          <w:b/>
          <w:szCs w:val="24"/>
          <w:lang w:val="tr-TR"/>
        </w:rPr>
        <w:t>5</w:t>
      </w:r>
      <w:r w:rsidR="00627128" w:rsidRPr="00134138">
        <w:rPr>
          <w:rFonts w:asciiTheme="minorHAnsi" w:eastAsia="Batang" w:hAnsiTheme="minorHAnsi" w:cstheme="minorHAnsi"/>
          <w:b/>
          <w:szCs w:val="24"/>
          <w:lang w:val="tr-TR"/>
        </w:rPr>
        <w:t>):</w:t>
      </w:r>
      <w:r w:rsidR="00627128" w:rsidRPr="00134138">
        <w:rPr>
          <w:rFonts w:asciiTheme="minorHAnsi" w:hAnsiTheme="minorHAnsi" w:cstheme="minorHAnsi"/>
          <w:szCs w:val="24"/>
          <w:lang w:val="tr-TR"/>
        </w:rPr>
        <w:t xml:space="preserve"> </w:t>
      </w:r>
    </w:p>
    <w:p w14:paraId="48A65D92" w14:textId="549744D7" w:rsidR="00474732" w:rsidRPr="00134138" w:rsidRDefault="00337AD5" w:rsidP="00474732">
      <w:pPr>
        <w:autoSpaceDE w:val="0"/>
        <w:autoSpaceDN w:val="0"/>
        <w:adjustRightInd w:val="0"/>
        <w:rPr>
          <w:rFonts w:asciiTheme="minorHAnsi" w:eastAsia="Batang" w:hAnsiTheme="minorHAnsi" w:cstheme="minorHAnsi"/>
          <w:b/>
          <w:bCs/>
          <w:szCs w:val="24"/>
          <w:lang w:val="tr-TR"/>
        </w:rPr>
      </w:pPr>
      <w:r w:rsidRPr="00134138">
        <w:rPr>
          <w:rFonts w:asciiTheme="minorHAnsi" w:eastAsia="Batang" w:hAnsiTheme="minorHAnsi" w:cstheme="minorHAnsi"/>
          <w:b/>
          <w:bCs/>
          <w:szCs w:val="24"/>
          <w:lang w:val="tr-TR"/>
        </w:rPr>
        <w:t>Stratejik Öncelik</w:t>
      </w:r>
      <w:r w:rsidR="00474732" w:rsidRPr="00134138">
        <w:rPr>
          <w:rFonts w:asciiTheme="minorHAnsi" w:eastAsia="Batang" w:hAnsiTheme="minorHAnsi" w:cstheme="minorHAnsi"/>
          <w:b/>
          <w:bCs/>
          <w:szCs w:val="24"/>
          <w:lang w:val="tr-TR"/>
        </w:rPr>
        <w:t xml:space="preserve"> C: </w:t>
      </w:r>
      <w:r w:rsidRPr="00134138">
        <w:rPr>
          <w:rFonts w:asciiTheme="minorHAnsi" w:eastAsia="Batang" w:hAnsiTheme="minorHAnsi" w:cstheme="minorHAnsi"/>
          <w:b/>
          <w:bCs/>
          <w:szCs w:val="24"/>
          <w:lang w:val="tr-TR"/>
        </w:rPr>
        <w:t>Sürdürülebilir</w:t>
      </w:r>
      <w:r w:rsidR="00E63012" w:rsidRPr="00134138">
        <w:rPr>
          <w:rFonts w:asciiTheme="minorHAnsi" w:eastAsia="Batang" w:hAnsiTheme="minorHAnsi" w:cstheme="minorHAnsi"/>
          <w:b/>
          <w:bCs/>
          <w:szCs w:val="24"/>
          <w:lang w:val="tr-TR"/>
        </w:rPr>
        <w:t xml:space="preserve">, İklim Değişikliğine </w:t>
      </w:r>
      <w:r w:rsidRPr="00134138">
        <w:rPr>
          <w:rFonts w:asciiTheme="minorHAnsi" w:eastAsia="Batang" w:hAnsiTheme="minorHAnsi" w:cstheme="minorHAnsi"/>
          <w:b/>
          <w:bCs/>
          <w:szCs w:val="24"/>
          <w:lang w:val="tr-TR"/>
        </w:rPr>
        <w:t>Sorumlu ve Dirençli Gelişme</w:t>
      </w:r>
    </w:p>
    <w:p w14:paraId="31CC9AE5" w14:textId="3748C518" w:rsidR="00E57313" w:rsidRPr="00134138" w:rsidRDefault="00337AD5" w:rsidP="006B5219">
      <w:pPr>
        <w:jc w:val="both"/>
        <w:rPr>
          <w:rFonts w:asciiTheme="minorHAnsi" w:hAnsiTheme="minorHAnsi" w:cstheme="minorHAnsi"/>
          <w:szCs w:val="24"/>
          <w:lang w:val="tr-TR"/>
        </w:rPr>
      </w:pPr>
      <w:r w:rsidRPr="00134138">
        <w:rPr>
          <w:rFonts w:asciiTheme="minorHAnsi" w:hAnsiTheme="minorHAnsi" w:cstheme="minorHAnsi"/>
          <w:b/>
          <w:bCs/>
          <w:szCs w:val="24"/>
          <w:lang w:val="tr-TR"/>
        </w:rPr>
        <w:t xml:space="preserve">Sonuç </w:t>
      </w:r>
      <w:r w:rsidR="006B5219" w:rsidRPr="00134138">
        <w:rPr>
          <w:rFonts w:asciiTheme="minorHAnsi" w:hAnsiTheme="minorHAnsi" w:cstheme="minorHAnsi"/>
          <w:b/>
          <w:bCs/>
          <w:szCs w:val="24"/>
          <w:lang w:val="tr-TR"/>
        </w:rPr>
        <w:t>5:</w:t>
      </w:r>
      <w:r w:rsidR="006B5219" w:rsidRPr="00134138">
        <w:rPr>
          <w:rFonts w:asciiTheme="minorHAnsi" w:hAnsiTheme="minorHAnsi" w:cstheme="minorHAnsi"/>
          <w:b/>
          <w:szCs w:val="24"/>
          <w:lang w:val="tr-TR"/>
        </w:rPr>
        <w:t xml:space="preserve"> </w:t>
      </w:r>
      <w:r w:rsidR="007426C1" w:rsidRPr="00134138">
        <w:rPr>
          <w:rFonts w:asciiTheme="minorHAnsi" w:hAnsiTheme="minorHAnsi" w:cstheme="minorHAnsi"/>
          <w:szCs w:val="24"/>
          <w:lang w:val="tr-TR"/>
        </w:rPr>
        <w:t>2025 yılına kadar, Özbekistan'ın en riskli bölgeleri ve toplulukları iklim değişikliğine ve afetlere karşı daha dirençli olacak ve doğal kaynakların ve altyapının giderek daha sürdürülebilir ve toplumsal cinsiyete duyarlı verimli yönetiminden, sağlam iklim eyleminden, kapsayıcı çevresel yönetişim ve korumadan (ulusal Sürdürülebilir Kalkınma Hedefleri) yararlanacak. : 1, 2, 5, 6, 7, 8, 9, 11, 12, 13, 15</w:t>
      </w:r>
      <w:r w:rsidR="006B5219" w:rsidRPr="00134138">
        <w:rPr>
          <w:rFonts w:asciiTheme="minorHAnsi" w:hAnsiTheme="minorHAnsi" w:cstheme="minorHAnsi"/>
          <w:szCs w:val="24"/>
          <w:lang w:val="tr-TR"/>
        </w:rPr>
        <w:t>)</w:t>
      </w:r>
    </w:p>
    <w:p w14:paraId="7DBDF4A5" w14:textId="77777777" w:rsidR="00865391" w:rsidRPr="00134138" w:rsidRDefault="00865391" w:rsidP="006B5219">
      <w:pPr>
        <w:jc w:val="both"/>
        <w:rPr>
          <w:rFonts w:asciiTheme="minorHAnsi" w:hAnsiTheme="minorHAnsi" w:cstheme="minorHAnsi"/>
          <w:szCs w:val="24"/>
          <w:lang w:val="tr-TR"/>
        </w:rPr>
      </w:pPr>
    </w:p>
    <w:p w14:paraId="3755D737" w14:textId="3F3F6784" w:rsidR="00FD500A" w:rsidRPr="00134138" w:rsidRDefault="00642218"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26" w:name="_Toc478973766"/>
      <w:bookmarkStart w:id="27" w:name="_Toc94992460"/>
      <w:bookmarkStart w:id="28" w:name="_Toc108854739"/>
      <w:r w:rsidRPr="00134138">
        <w:rPr>
          <w:rFonts w:asciiTheme="minorHAnsi" w:hAnsiTheme="minorHAnsi" w:cstheme="minorHAnsi"/>
          <w:i/>
          <w:color w:val="auto"/>
          <w:szCs w:val="24"/>
          <w:lang w:val="tr-TR"/>
        </w:rPr>
        <w:t>Ülke Programları Çerçevesi Çıktılarına Katkı</w:t>
      </w:r>
      <w:bookmarkEnd w:id="26"/>
      <w:r w:rsidRPr="00134138">
        <w:rPr>
          <w:rFonts w:asciiTheme="minorHAnsi" w:hAnsiTheme="minorHAnsi" w:cstheme="minorHAnsi"/>
          <w:i/>
          <w:color w:val="auto"/>
          <w:szCs w:val="24"/>
          <w:lang w:val="tr-TR"/>
        </w:rPr>
        <w:t>lar</w:t>
      </w:r>
      <w:bookmarkEnd w:id="27"/>
      <w:bookmarkEnd w:id="28"/>
    </w:p>
    <w:p w14:paraId="730C533E" w14:textId="77777777" w:rsidR="0045388C" w:rsidRPr="00134138" w:rsidRDefault="0045388C" w:rsidP="002A3C05">
      <w:pPr>
        <w:jc w:val="both"/>
        <w:rPr>
          <w:rFonts w:asciiTheme="minorHAnsi" w:eastAsia="Calibri" w:hAnsiTheme="minorHAnsi" w:cstheme="minorHAnsi"/>
          <w:bCs/>
          <w:iCs/>
          <w:szCs w:val="24"/>
          <w:lang w:val="tr-TR"/>
        </w:rPr>
      </w:pPr>
    </w:p>
    <w:p w14:paraId="657FBF9A" w14:textId="77777777" w:rsidR="00642218" w:rsidRPr="00134138" w:rsidRDefault="00642218" w:rsidP="00642218">
      <w:pPr>
        <w:jc w:val="both"/>
        <w:rPr>
          <w:rFonts w:asciiTheme="minorHAnsi" w:hAnsiTheme="minorHAnsi" w:cstheme="minorHAnsi"/>
          <w:szCs w:val="24"/>
          <w:lang w:val="tr-TR"/>
        </w:rPr>
      </w:pPr>
      <w:r w:rsidRPr="00134138">
        <w:rPr>
          <w:rFonts w:asciiTheme="minorHAnsi" w:hAnsiTheme="minorHAnsi" w:cstheme="minorHAnsi"/>
          <w:b/>
          <w:szCs w:val="24"/>
          <w:lang w:val="tr-TR"/>
        </w:rPr>
        <w:t xml:space="preserve">Kazakistan CPF (2014-2017): </w:t>
      </w:r>
      <w:r w:rsidRPr="00134138">
        <w:rPr>
          <w:rFonts w:asciiTheme="minorHAnsi" w:hAnsiTheme="minorHAnsi" w:cstheme="minorHAnsi"/>
          <w:szCs w:val="24"/>
          <w:lang w:val="tr-TR"/>
        </w:rPr>
        <w:t>Öncelik Alanı 3. Sürdürülebilir doğal kaynak yönetimi (su, arazi ve ormancılık), Sonuç 1. Sürdürülebilir doğal kaynak yönetimi için ulusal kurumların, doğal kaynak yöneticilerinin ve tarımsal üreticilerin kapasitelerinin güçlendirilmesi</w:t>
      </w:r>
    </w:p>
    <w:p w14:paraId="4F205BE8" w14:textId="3933DC84" w:rsidR="00642218" w:rsidRPr="00134138" w:rsidRDefault="00642218" w:rsidP="00642218">
      <w:pPr>
        <w:jc w:val="both"/>
        <w:rPr>
          <w:rFonts w:asciiTheme="minorHAnsi" w:eastAsia="Batang" w:hAnsiTheme="minorHAnsi" w:cstheme="minorHAnsi"/>
          <w:szCs w:val="24"/>
          <w:lang w:val="tr-TR"/>
        </w:rPr>
      </w:pPr>
      <w:r w:rsidRPr="00134138">
        <w:rPr>
          <w:rFonts w:asciiTheme="minorHAnsi" w:hAnsiTheme="minorHAnsi" w:cstheme="minorHAnsi"/>
          <w:szCs w:val="24"/>
          <w:lang w:val="tr-TR"/>
        </w:rPr>
        <w:t xml:space="preserve"> </w:t>
      </w:r>
    </w:p>
    <w:p w14:paraId="2772ADB9" w14:textId="77777777" w:rsidR="00642218" w:rsidRPr="00134138" w:rsidRDefault="00642218" w:rsidP="00642218">
      <w:pPr>
        <w:jc w:val="both"/>
        <w:rPr>
          <w:rFonts w:asciiTheme="minorHAnsi" w:hAnsiTheme="minorHAnsi" w:cstheme="minorHAnsi"/>
          <w:szCs w:val="24"/>
          <w:lang w:val="tr-TR"/>
        </w:rPr>
      </w:pPr>
      <w:r w:rsidRPr="00134138">
        <w:rPr>
          <w:rFonts w:asciiTheme="minorHAnsi" w:hAnsiTheme="minorHAnsi" w:cstheme="minorHAnsi"/>
          <w:b/>
          <w:szCs w:val="24"/>
          <w:lang w:val="tr-TR"/>
        </w:rPr>
        <w:t>Kırgızistan CPF (2015-2017):</w:t>
      </w:r>
      <w:r w:rsidRPr="00134138">
        <w:rPr>
          <w:rFonts w:asciiTheme="minorHAnsi" w:hAnsiTheme="minorHAnsi" w:cstheme="minorHAnsi"/>
          <w:szCs w:val="24"/>
          <w:lang w:val="tr-TR"/>
        </w:rPr>
        <w:t xml:space="preserve"> Öncelik alanı 3: İklim değişikliği, kriz ve afetlere cevap vermede geliştirilmiş direnç. Sonuç 3: Tarım ve ormancılık sektörlerinde iklim değişikliğinin azaltımı ve iklim değişikliğine uyum ile afet ve kriz durumlarına karşı direncin artırılması</w:t>
      </w:r>
    </w:p>
    <w:p w14:paraId="757F4EE5" w14:textId="77777777" w:rsidR="00642218" w:rsidRPr="00134138" w:rsidRDefault="00642218" w:rsidP="00642218">
      <w:pPr>
        <w:jc w:val="both"/>
        <w:rPr>
          <w:rFonts w:asciiTheme="minorHAnsi" w:eastAsia="Batang" w:hAnsiTheme="minorHAnsi" w:cstheme="minorHAnsi"/>
          <w:szCs w:val="24"/>
          <w:lang w:val="tr-TR"/>
        </w:rPr>
      </w:pPr>
    </w:p>
    <w:p w14:paraId="719A56E6" w14:textId="77777777" w:rsidR="00642218" w:rsidRPr="00134138" w:rsidRDefault="00642218" w:rsidP="00642218">
      <w:pPr>
        <w:jc w:val="both"/>
        <w:rPr>
          <w:rFonts w:asciiTheme="minorHAnsi" w:hAnsiTheme="minorHAnsi" w:cstheme="minorHAnsi"/>
          <w:szCs w:val="24"/>
          <w:lang w:val="tr-TR"/>
        </w:rPr>
      </w:pPr>
      <w:r w:rsidRPr="00134138">
        <w:rPr>
          <w:rFonts w:asciiTheme="minorHAnsi" w:hAnsiTheme="minorHAnsi" w:cstheme="minorHAnsi"/>
          <w:b/>
          <w:szCs w:val="24"/>
          <w:lang w:val="tr-TR"/>
        </w:rPr>
        <w:t>Tacikistan CPF (2016-2017):</w:t>
      </w:r>
      <w:r w:rsidRPr="00134138">
        <w:rPr>
          <w:rFonts w:asciiTheme="minorHAnsi" w:hAnsiTheme="minorHAnsi" w:cstheme="minorHAnsi"/>
          <w:szCs w:val="24"/>
          <w:lang w:val="tr-TR"/>
        </w:rPr>
        <w:t xml:space="preserve"> Öncelik Alanı B: Doğal kaynakların sürdürülebilir yönetimi ve iklim değişikliğine karşı direncin güçlendirilmesi. Çıktı 2.2.: Sürdürülebilir ve entegre doğal kaynak yönetimi ve iklim değişikliğine (arazi, su, ormancılık ve yaban hayatı) karşı direncin artırılması için yenilikçi ve çok sektörlü yaklaşımlar ve faaliyetlerin teşvik edilmesi.</w:t>
      </w:r>
    </w:p>
    <w:p w14:paraId="4904B8D4" w14:textId="77777777" w:rsidR="00642218" w:rsidRPr="00134138" w:rsidRDefault="00642218" w:rsidP="00642218">
      <w:pPr>
        <w:jc w:val="both"/>
        <w:rPr>
          <w:rFonts w:asciiTheme="minorHAnsi" w:hAnsiTheme="minorHAnsi" w:cstheme="minorHAnsi"/>
          <w:szCs w:val="24"/>
          <w:lang w:val="tr-TR"/>
        </w:rPr>
      </w:pPr>
    </w:p>
    <w:p w14:paraId="33BC71B6" w14:textId="77777777" w:rsidR="00642218" w:rsidRPr="00134138" w:rsidRDefault="00642218" w:rsidP="00642218">
      <w:pPr>
        <w:jc w:val="both"/>
        <w:rPr>
          <w:rFonts w:asciiTheme="minorHAnsi" w:hAnsiTheme="minorHAnsi" w:cstheme="minorHAnsi"/>
          <w:szCs w:val="24"/>
          <w:lang w:val="tr-TR"/>
        </w:rPr>
      </w:pPr>
      <w:r w:rsidRPr="00134138">
        <w:rPr>
          <w:rFonts w:asciiTheme="minorHAnsi" w:hAnsiTheme="minorHAnsi" w:cstheme="minorHAnsi"/>
          <w:b/>
          <w:szCs w:val="24"/>
          <w:lang w:val="tr-TR"/>
        </w:rPr>
        <w:t>Özbekistan CPF (2014-2017):</w:t>
      </w:r>
      <w:r w:rsidRPr="00134138">
        <w:rPr>
          <w:rFonts w:asciiTheme="minorHAnsi" w:hAnsiTheme="minorHAnsi" w:cstheme="minorHAnsi"/>
          <w:szCs w:val="24"/>
          <w:lang w:val="tr-TR"/>
        </w:rPr>
        <w:t xml:space="preserve"> Öncelik Alanı E: Doğal kaynakların sürdürülebilir yönetimi. Sonuç 1. Doğal kaynakların sürdürülebilir yönetimi için ormancılığın geliştirilmesi ile kırsal nüfus için gelir sağlayıcı fırsatların arttırılmasının desteklenmesi</w:t>
      </w:r>
    </w:p>
    <w:p w14:paraId="0F2D0E6F" w14:textId="12B0ED12" w:rsidR="00B12006" w:rsidRPr="00134138" w:rsidRDefault="00B12006" w:rsidP="002A3C05">
      <w:pPr>
        <w:jc w:val="both"/>
        <w:rPr>
          <w:rFonts w:asciiTheme="minorHAnsi" w:eastAsia="Batang" w:hAnsiTheme="minorHAnsi" w:cstheme="minorHAnsi"/>
          <w:szCs w:val="24"/>
          <w:lang w:val="tr-TR"/>
        </w:rPr>
      </w:pPr>
    </w:p>
    <w:p w14:paraId="4E469520" w14:textId="187EFD69" w:rsidR="00FD500A" w:rsidRPr="00134138" w:rsidRDefault="00642218" w:rsidP="00FA7851">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29" w:name="_Toc94992461"/>
      <w:bookmarkStart w:id="30" w:name="_Toc108854740"/>
      <w:bookmarkStart w:id="31" w:name="_Toc386195929"/>
      <w:bookmarkStart w:id="32" w:name="_Toc387329083"/>
      <w:bookmarkStart w:id="33" w:name="_Toc393202067"/>
      <w:r w:rsidRPr="00134138">
        <w:rPr>
          <w:rFonts w:asciiTheme="minorHAnsi" w:hAnsiTheme="minorHAnsi" w:cstheme="minorHAnsi"/>
          <w:i/>
          <w:color w:val="auto"/>
          <w:szCs w:val="24"/>
          <w:lang w:val="tr-TR"/>
        </w:rPr>
        <w:t>Projeden Beklenen Sonuçlar</w:t>
      </w:r>
      <w:bookmarkEnd w:id="29"/>
      <w:bookmarkEnd w:id="30"/>
    </w:p>
    <w:p w14:paraId="655D21B6" w14:textId="313735DA" w:rsidR="00FD500A" w:rsidRPr="00134138" w:rsidRDefault="00642218"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34" w:name="_Toc478973768"/>
      <w:bookmarkStart w:id="35" w:name="_Toc94992462"/>
      <w:bookmarkStart w:id="36" w:name="_Toc108854741"/>
      <w:r w:rsidRPr="00134138">
        <w:rPr>
          <w:rFonts w:asciiTheme="minorHAnsi" w:hAnsiTheme="minorHAnsi" w:cstheme="minorHAnsi"/>
          <w:i/>
          <w:color w:val="auto"/>
          <w:szCs w:val="24"/>
          <w:lang w:val="tr-TR"/>
        </w:rPr>
        <w:t>Etki</w:t>
      </w:r>
      <w:bookmarkEnd w:id="34"/>
      <w:bookmarkEnd w:id="35"/>
      <w:bookmarkEnd w:id="36"/>
    </w:p>
    <w:p w14:paraId="7DEF14AD" w14:textId="28B40C64" w:rsidR="00F86856" w:rsidRPr="00134138" w:rsidRDefault="00642218"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Projenin etkisi, alt-bölgede iklim değişikliğinin azaltılmasına ve iklim değişikliğine uyum sağlanmasına katkı sağlayacak olan büyük ölçekli ve etkin bir biyolojik çeşitlilik koruma ve sürdürülebilir orman yönetimi yaklaşımını geliştirmektir.</w:t>
      </w:r>
    </w:p>
    <w:p w14:paraId="66A0B4BB" w14:textId="103FA073" w:rsidR="00FD500A" w:rsidRPr="00134138" w:rsidRDefault="00AD61AF"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37" w:name="_Toc478973769"/>
      <w:bookmarkStart w:id="38" w:name="_Toc94992463"/>
      <w:bookmarkStart w:id="39" w:name="_Toc108854742"/>
      <w:r w:rsidRPr="00134138">
        <w:rPr>
          <w:rFonts w:asciiTheme="minorHAnsi" w:hAnsiTheme="minorHAnsi" w:cstheme="minorHAnsi"/>
          <w:i/>
          <w:color w:val="auto"/>
          <w:szCs w:val="24"/>
          <w:lang w:val="tr-TR"/>
        </w:rPr>
        <w:t>Sonuç</w:t>
      </w:r>
      <w:bookmarkEnd w:id="37"/>
      <w:bookmarkEnd w:id="38"/>
      <w:bookmarkEnd w:id="39"/>
    </w:p>
    <w:p w14:paraId="329287B7" w14:textId="2D5E933E" w:rsidR="00AD61AF" w:rsidRPr="00134138" w:rsidRDefault="00B47772" w:rsidP="00AD61AF">
      <w:pPr>
        <w:rPr>
          <w:rFonts w:asciiTheme="minorHAnsi" w:hAnsiTheme="minorHAnsi" w:cstheme="minorHAnsi"/>
          <w:color w:val="000000" w:themeColor="text1"/>
          <w:szCs w:val="24"/>
          <w:lang w:val="tr-TR"/>
        </w:rPr>
      </w:pPr>
      <w:r w:rsidRPr="00134138">
        <w:rPr>
          <w:rFonts w:asciiTheme="minorHAnsi" w:hAnsiTheme="minorHAnsi" w:cstheme="minorHAnsi"/>
          <w:szCs w:val="24"/>
          <w:lang w:val="tr-TR"/>
        </w:rPr>
        <w:t>Katılımcı</w:t>
      </w:r>
      <w:r w:rsidR="00AD61AF" w:rsidRPr="00134138">
        <w:rPr>
          <w:rFonts w:asciiTheme="minorHAnsi" w:hAnsiTheme="minorHAnsi" w:cstheme="minorHAnsi"/>
          <w:szCs w:val="24"/>
          <w:lang w:val="tr-TR"/>
        </w:rPr>
        <w:t xml:space="preserve"> ülkeler bölgesel işbirliği ve kurulan bölgesel ağ vasıtasıyla biyoçeşitliliğin korunması ve sürdürülebilir orman yönetimi konularında </w:t>
      </w:r>
      <w:r w:rsidR="00E658D6" w:rsidRPr="00134138">
        <w:rPr>
          <w:rFonts w:asciiTheme="minorHAnsi" w:hAnsiTheme="minorHAnsi" w:cstheme="minorHAnsi"/>
          <w:szCs w:val="24"/>
          <w:lang w:val="tr-TR"/>
        </w:rPr>
        <w:t xml:space="preserve">toplumsal olarak kapsayıcı ve marjinal grupların gereksinimlerine cevap verecek şekilde </w:t>
      </w:r>
      <w:r w:rsidR="00AD61AF" w:rsidRPr="00134138">
        <w:rPr>
          <w:rFonts w:asciiTheme="minorHAnsi" w:hAnsiTheme="minorHAnsi" w:cstheme="minorHAnsi"/>
          <w:szCs w:val="24"/>
          <w:lang w:val="tr-TR"/>
        </w:rPr>
        <w:t>gerekli kapasite ve bilgi ile donatılmıştır</w:t>
      </w:r>
      <w:r w:rsidR="008C0163" w:rsidRPr="00134138">
        <w:rPr>
          <w:rFonts w:asciiTheme="minorHAnsi" w:hAnsiTheme="minorHAnsi" w:cstheme="minorHAnsi"/>
          <w:szCs w:val="24"/>
          <w:lang w:val="tr-TR"/>
        </w:rPr>
        <w:t>.</w:t>
      </w:r>
      <w:r w:rsidR="00AD61AF" w:rsidRPr="00134138">
        <w:rPr>
          <w:rFonts w:asciiTheme="minorHAnsi" w:hAnsiTheme="minorHAnsi" w:cstheme="minorHAnsi"/>
          <w:szCs w:val="24"/>
          <w:lang w:val="tr-TR"/>
        </w:rPr>
        <w:t xml:space="preserve"> </w:t>
      </w:r>
    </w:p>
    <w:p w14:paraId="0F3D9940" w14:textId="336B330F" w:rsidR="008C0163" w:rsidRPr="00134138" w:rsidRDefault="008C0163" w:rsidP="008C0163">
      <w:pPr>
        <w:jc w:val="both"/>
        <w:rPr>
          <w:rFonts w:asciiTheme="minorHAnsi" w:hAnsiTheme="minorHAnsi" w:cstheme="minorHAnsi"/>
          <w:szCs w:val="24"/>
          <w:lang w:val="tr-TR"/>
        </w:rPr>
      </w:pPr>
    </w:p>
    <w:p w14:paraId="70B551DB" w14:textId="35B4DF28" w:rsidR="00FD500A" w:rsidRPr="00134138" w:rsidRDefault="00AD61AF"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40" w:name="_Toc108854743"/>
      <w:r w:rsidRPr="00134138">
        <w:rPr>
          <w:rFonts w:asciiTheme="minorHAnsi" w:hAnsiTheme="minorHAnsi" w:cstheme="minorHAnsi"/>
          <w:i/>
          <w:color w:val="auto"/>
          <w:szCs w:val="24"/>
          <w:lang w:val="tr-TR"/>
        </w:rPr>
        <w:t>Çıktılar</w:t>
      </w:r>
      <w:bookmarkEnd w:id="40"/>
    </w:p>
    <w:p w14:paraId="1F17F33F" w14:textId="1A978B1B" w:rsidR="00CF7FEE" w:rsidRPr="00134138" w:rsidRDefault="00AD61AF" w:rsidP="00CF7FEE">
      <w:pPr>
        <w:jc w:val="both"/>
        <w:rPr>
          <w:rFonts w:asciiTheme="minorHAnsi" w:hAnsiTheme="minorHAnsi" w:cstheme="minorHAnsi"/>
          <w:b/>
          <w:color w:val="000000" w:themeColor="text1"/>
          <w:szCs w:val="24"/>
          <w:lang w:val="tr-TR"/>
        </w:rPr>
      </w:pPr>
      <w:r w:rsidRPr="00134138">
        <w:rPr>
          <w:rFonts w:asciiTheme="minorHAnsi" w:hAnsiTheme="minorHAnsi" w:cstheme="minorHAnsi"/>
          <w:b/>
          <w:szCs w:val="24"/>
          <w:lang w:val="tr-TR"/>
        </w:rPr>
        <w:t>Çıktı</w:t>
      </w:r>
      <w:r w:rsidR="00CF7FEE" w:rsidRPr="00134138">
        <w:rPr>
          <w:rFonts w:asciiTheme="minorHAnsi" w:hAnsiTheme="minorHAnsi" w:cstheme="minorHAnsi"/>
          <w:b/>
          <w:szCs w:val="24"/>
          <w:lang w:val="tr-TR"/>
        </w:rPr>
        <w:t xml:space="preserve"> </w:t>
      </w:r>
      <w:r w:rsidR="004A6F65" w:rsidRPr="00134138">
        <w:rPr>
          <w:rFonts w:asciiTheme="minorHAnsi" w:hAnsiTheme="minorHAnsi" w:cstheme="minorHAnsi"/>
          <w:b/>
          <w:szCs w:val="24"/>
          <w:lang w:val="tr-TR"/>
        </w:rPr>
        <w:t>1</w:t>
      </w:r>
      <w:r w:rsidRPr="00134138">
        <w:rPr>
          <w:rFonts w:asciiTheme="minorHAnsi" w:hAnsiTheme="minorHAnsi" w:cstheme="minorHAnsi"/>
          <w:szCs w:val="24"/>
          <w:lang w:val="tr-TR"/>
        </w:rPr>
        <w:t xml:space="preserve"> </w:t>
      </w:r>
      <w:r w:rsidR="00CF7FEE" w:rsidRPr="00134138">
        <w:rPr>
          <w:rFonts w:asciiTheme="minorHAnsi" w:hAnsiTheme="minorHAnsi" w:cstheme="minorHAnsi"/>
          <w:color w:val="000000" w:themeColor="text1"/>
          <w:szCs w:val="24"/>
          <w:lang w:val="tr-TR"/>
        </w:rPr>
        <w:t xml:space="preserve">Proje personeli ve </w:t>
      </w:r>
      <w:r w:rsidR="00E658D6" w:rsidRPr="00134138">
        <w:rPr>
          <w:rFonts w:asciiTheme="minorHAnsi" w:hAnsiTheme="minorHAnsi" w:cstheme="minorHAnsi"/>
          <w:color w:val="000000" w:themeColor="text1"/>
          <w:szCs w:val="24"/>
          <w:lang w:val="tr-TR"/>
        </w:rPr>
        <w:t>ulusal mevkidaşların</w:t>
      </w:r>
      <w:r w:rsidR="00CF7FEE" w:rsidRPr="00134138">
        <w:rPr>
          <w:rFonts w:asciiTheme="minorHAnsi" w:hAnsiTheme="minorHAnsi" w:cstheme="minorHAnsi"/>
          <w:color w:val="000000" w:themeColor="text1"/>
          <w:szCs w:val="24"/>
          <w:lang w:val="tr-TR"/>
        </w:rPr>
        <w:t xml:space="preserve"> toplum temelli yönetim konusunda kapasiteleri art</w:t>
      </w:r>
      <w:r w:rsidR="00012B60" w:rsidRPr="00134138">
        <w:rPr>
          <w:rFonts w:asciiTheme="minorHAnsi" w:hAnsiTheme="minorHAnsi" w:cstheme="minorHAnsi"/>
          <w:color w:val="000000" w:themeColor="text1"/>
          <w:szCs w:val="24"/>
          <w:lang w:val="tr-TR"/>
        </w:rPr>
        <w:t>ırıldı.</w:t>
      </w:r>
      <w:r w:rsidR="00CF7FEE" w:rsidRPr="00134138">
        <w:rPr>
          <w:rFonts w:asciiTheme="minorHAnsi" w:hAnsiTheme="minorHAnsi" w:cstheme="minorHAnsi"/>
          <w:b/>
          <w:color w:val="000000" w:themeColor="text1"/>
          <w:szCs w:val="24"/>
          <w:lang w:val="tr-TR"/>
        </w:rPr>
        <w:t xml:space="preserve"> </w:t>
      </w:r>
    </w:p>
    <w:p w14:paraId="099F3222" w14:textId="77777777" w:rsidR="00CF7FEE" w:rsidRPr="00134138" w:rsidRDefault="00CF7FEE" w:rsidP="00CF7FEE">
      <w:pPr>
        <w:jc w:val="both"/>
        <w:rPr>
          <w:rFonts w:asciiTheme="minorHAnsi" w:hAnsiTheme="minorHAnsi" w:cstheme="minorHAnsi"/>
          <w:b/>
          <w:color w:val="000000" w:themeColor="text1"/>
          <w:szCs w:val="24"/>
          <w:lang w:val="tr-TR"/>
        </w:rPr>
      </w:pPr>
    </w:p>
    <w:p w14:paraId="68EBB747" w14:textId="5D8072E5" w:rsidR="004A6F65" w:rsidRPr="00134138" w:rsidRDefault="00CF7FEE" w:rsidP="00CF7FEE">
      <w:pPr>
        <w:jc w:val="both"/>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2</w:t>
      </w:r>
      <w:r w:rsidR="00012B60" w:rsidRPr="00134138">
        <w:rPr>
          <w:rFonts w:asciiTheme="minorHAnsi" w:hAnsiTheme="minorHAnsi" w:cstheme="minorHAnsi"/>
          <w:b/>
          <w:color w:val="000000" w:themeColor="text1"/>
          <w:szCs w:val="24"/>
          <w:lang w:val="tr-TR"/>
        </w:rPr>
        <w:t xml:space="preserve"> </w:t>
      </w:r>
      <w:r w:rsidRPr="00134138">
        <w:rPr>
          <w:rFonts w:asciiTheme="minorHAnsi" w:hAnsiTheme="minorHAnsi" w:cstheme="minorHAnsi"/>
          <w:color w:val="000000" w:themeColor="text1"/>
          <w:szCs w:val="24"/>
          <w:lang w:val="tr-TR"/>
        </w:rPr>
        <w:t>Ülkelerin biyo-çeşitliliğin korunması ve sürdürülebilir orman yönetimi konusunda teknik kapasitesi artırıldı</w:t>
      </w:r>
      <w:r w:rsidR="003A270E" w:rsidRPr="00134138">
        <w:rPr>
          <w:rFonts w:asciiTheme="minorHAnsi" w:hAnsiTheme="minorHAnsi" w:cstheme="minorHAnsi"/>
          <w:bCs/>
          <w:szCs w:val="24"/>
          <w:lang w:val="tr-TR"/>
        </w:rPr>
        <w:t>.</w:t>
      </w:r>
    </w:p>
    <w:p w14:paraId="50F70906" w14:textId="77777777" w:rsidR="00B025A0" w:rsidRPr="00134138" w:rsidRDefault="00B025A0" w:rsidP="002A3C05">
      <w:pPr>
        <w:jc w:val="both"/>
        <w:rPr>
          <w:rFonts w:asciiTheme="minorHAnsi" w:hAnsiTheme="minorHAnsi" w:cstheme="minorHAnsi"/>
          <w:bCs/>
          <w:szCs w:val="24"/>
          <w:lang w:val="tr-TR"/>
        </w:rPr>
      </w:pPr>
    </w:p>
    <w:p w14:paraId="6B721FB9" w14:textId="7E755919" w:rsidR="008F354A" w:rsidRPr="00134138" w:rsidRDefault="00CF7FEE" w:rsidP="00CF7FEE">
      <w:pPr>
        <w:rPr>
          <w:rFonts w:asciiTheme="minorHAnsi" w:hAnsiTheme="minorHAnsi" w:cstheme="minorHAnsi"/>
          <w:color w:val="4472C4" w:themeColor="accent1"/>
          <w:szCs w:val="24"/>
          <w:lang w:val="tr-TR"/>
        </w:rPr>
      </w:pPr>
      <w:r w:rsidRPr="00134138">
        <w:rPr>
          <w:rFonts w:asciiTheme="minorHAnsi" w:hAnsiTheme="minorHAnsi" w:cstheme="minorHAnsi"/>
          <w:b/>
          <w:color w:val="000000" w:themeColor="text1"/>
          <w:szCs w:val="24"/>
          <w:lang w:val="tr-TR"/>
        </w:rPr>
        <w:t xml:space="preserve">Çıktı 3 </w:t>
      </w:r>
      <w:r w:rsidR="00012B60" w:rsidRPr="00134138">
        <w:rPr>
          <w:rFonts w:asciiTheme="minorHAnsi" w:hAnsiTheme="minorHAnsi" w:cstheme="minorHAnsi"/>
          <w:b/>
          <w:color w:val="000000" w:themeColor="text1"/>
          <w:szCs w:val="24"/>
          <w:lang w:val="tr-TR"/>
        </w:rPr>
        <w:t xml:space="preserve"> </w:t>
      </w:r>
      <w:r w:rsidRPr="00134138">
        <w:rPr>
          <w:rFonts w:asciiTheme="minorHAnsi" w:hAnsiTheme="minorHAnsi" w:cstheme="minorHAnsi"/>
          <w:szCs w:val="24"/>
          <w:lang w:val="tr-TR"/>
        </w:rPr>
        <w:t>Peyzaj düzeyinde sürdürülebilir biyo-çeşitlilik koruma yönetim planları güncellendi</w:t>
      </w:r>
      <w:r w:rsidR="003A270E" w:rsidRPr="00134138">
        <w:rPr>
          <w:rFonts w:asciiTheme="minorHAnsi" w:hAnsiTheme="minorHAnsi" w:cstheme="minorHAnsi"/>
          <w:bCs/>
          <w:szCs w:val="24"/>
          <w:lang w:val="tr-TR"/>
        </w:rPr>
        <w:t>.</w:t>
      </w:r>
    </w:p>
    <w:p w14:paraId="69FC5138" w14:textId="0FC4B96C" w:rsidR="00CB3A29" w:rsidRPr="00134138" w:rsidRDefault="00CB3A29" w:rsidP="002A3C05">
      <w:pPr>
        <w:jc w:val="both"/>
        <w:rPr>
          <w:rFonts w:asciiTheme="minorHAnsi" w:hAnsiTheme="minorHAnsi" w:cstheme="minorHAnsi"/>
          <w:bCs/>
          <w:szCs w:val="24"/>
          <w:lang w:val="tr-TR"/>
        </w:rPr>
      </w:pPr>
    </w:p>
    <w:p w14:paraId="389F8B39" w14:textId="19129A84" w:rsidR="00CF7FEE" w:rsidRPr="00134138" w:rsidRDefault="00CF7FEE" w:rsidP="00CF7FE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4</w:t>
      </w:r>
      <w:r w:rsidR="00012B60" w:rsidRPr="00134138">
        <w:rPr>
          <w:rFonts w:asciiTheme="minorHAnsi" w:hAnsiTheme="minorHAnsi" w:cstheme="minorHAnsi"/>
          <w:b/>
          <w:color w:val="000000" w:themeColor="text1"/>
          <w:szCs w:val="24"/>
          <w:lang w:val="tr-TR"/>
        </w:rPr>
        <w:t xml:space="preserve">  </w:t>
      </w:r>
      <w:r w:rsidRPr="00134138">
        <w:rPr>
          <w:rFonts w:asciiTheme="minorHAnsi" w:hAnsiTheme="minorHAnsi" w:cstheme="minorHAnsi"/>
          <w:bCs/>
          <w:color w:val="000000" w:themeColor="text1"/>
          <w:szCs w:val="24"/>
          <w:lang w:val="tr-TR"/>
        </w:rPr>
        <w:t xml:space="preserve">Çok fonksiyonlu model orman </w:t>
      </w:r>
      <w:r w:rsidR="00E63012" w:rsidRPr="00134138">
        <w:rPr>
          <w:rFonts w:asciiTheme="minorHAnsi" w:hAnsiTheme="minorHAnsi" w:cstheme="minorHAnsi"/>
          <w:bCs/>
          <w:color w:val="000000" w:themeColor="text1"/>
          <w:szCs w:val="24"/>
          <w:lang w:val="tr-TR"/>
        </w:rPr>
        <w:t>yönetim</w:t>
      </w:r>
      <w:r w:rsidRPr="00134138">
        <w:rPr>
          <w:rFonts w:asciiTheme="minorHAnsi" w:hAnsiTheme="minorHAnsi" w:cstheme="minorHAnsi"/>
          <w:bCs/>
          <w:color w:val="000000" w:themeColor="text1"/>
          <w:szCs w:val="24"/>
          <w:lang w:val="tr-TR"/>
        </w:rPr>
        <w:t xml:space="preserve"> planları geliştirildi</w:t>
      </w:r>
      <w:r w:rsidR="00E658D6" w:rsidRPr="00134138">
        <w:rPr>
          <w:rFonts w:asciiTheme="minorHAnsi" w:hAnsiTheme="minorHAnsi" w:cstheme="minorHAnsi"/>
          <w:bCs/>
          <w:color w:val="000000" w:themeColor="text1"/>
          <w:szCs w:val="24"/>
          <w:lang w:val="tr-TR"/>
        </w:rPr>
        <w:t>.</w:t>
      </w:r>
    </w:p>
    <w:p w14:paraId="7183D12D" w14:textId="44BB35CF" w:rsidR="00CB3A29" w:rsidRPr="00134138" w:rsidRDefault="00CB3A29" w:rsidP="00CB3A29">
      <w:pPr>
        <w:jc w:val="both"/>
        <w:rPr>
          <w:rFonts w:asciiTheme="minorHAnsi" w:hAnsiTheme="minorHAnsi" w:cstheme="minorHAnsi"/>
          <w:bCs/>
          <w:szCs w:val="24"/>
          <w:lang w:val="tr-TR"/>
        </w:rPr>
      </w:pPr>
    </w:p>
    <w:p w14:paraId="4E82715C" w14:textId="77777777" w:rsidR="00CF7FEE" w:rsidRPr="00134138" w:rsidRDefault="00CF7FEE" w:rsidP="00CF7FEE">
      <w:pPr>
        <w:jc w:val="both"/>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5</w:t>
      </w:r>
    </w:p>
    <w:p w14:paraId="3DEF8D2F" w14:textId="183E9F08" w:rsidR="00CB3A29" w:rsidRPr="00134138" w:rsidRDefault="00CF7FEE" w:rsidP="00CF7FEE">
      <w:pPr>
        <w:jc w:val="both"/>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Biyo-çeşitliliğin korunması ve sürdürülebilir orman yönetimi konularında farkındalığın artırılması</w:t>
      </w:r>
      <w:r w:rsidRPr="00134138">
        <w:rPr>
          <w:rFonts w:asciiTheme="minorHAnsi" w:hAnsiTheme="minorHAnsi" w:cstheme="minorHAnsi"/>
          <w:bCs/>
          <w:color w:val="000000" w:themeColor="text1"/>
          <w:szCs w:val="24"/>
          <w:lang w:val="tr-TR"/>
        </w:rPr>
        <w:t xml:space="preserve"> faaliyetleri gerçekleştirildi</w:t>
      </w:r>
      <w:r w:rsidR="00E658D6" w:rsidRPr="00134138">
        <w:rPr>
          <w:rFonts w:asciiTheme="minorHAnsi" w:hAnsiTheme="minorHAnsi" w:cstheme="minorHAnsi"/>
          <w:bCs/>
          <w:color w:val="000000" w:themeColor="text1"/>
          <w:szCs w:val="24"/>
          <w:lang w:val="tr-TR"/>
        </w:rPr>
        <w:t>.</w:t>
      </w:r>
    </w:p>
    <w:p w14:paraId="3567B1A0" w14:textId="77777777" w:rsidR="00865391" w:rsidRPr="00134138" w:rsidRDefault="00865391" w:rsidP="00CF7FEE">
      <w:pPr>
        <w:jc w:val="both"/>
        <w:rPr>
          <w:rFonts w:asciiTheme="minorHAnsi" w:hAnsiTheme="minorHAnsi" w:cstheme="minorHAnsi"/>
          <w:bCs/>
          <w:szCs w:val="24"/>
          <w:lang w:val="tr-TR"/>
        </w:rPr>
      </w:pPr>
    </w:p>
    <w:p w14:paraId="11D65266" w14:textId="09199574" w:rsidR="00FD500A" w:rsidRPr="00134138" w:rsidRDefault="00CF7FEE"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41" w:name="_Toc108854744"/>
      <w:bookmarkStart w:id="42" w:name="_Toc460248222"/>
      <w:bookmarkStart w:id="43" w:name="_Toc460248089"/>
      <w:bookmarkStart w:id="44" w:name="_Toc460247832"/>
      <w:r w:rsidRPr="00134138">
        <w:rPr>
          <w:rFonts w:asciiTheme="minorHAnsi" w:hAnsiTheme="minorHAnsi" w:cstheme="minorHAnsi"/>
          <w:i/>
          <w:color w:val="auto"/>
          <w:szCs w:val="24"/>
          <w:lang w:val="tr-TR"/>
        </w:rPr>
        <w:t>Faaliyetler</w:t>
      </w:r>
      <w:bookmarkEnd w:id="41"/>
    </w:p>
    <w:p w14:paraId="5BB08D9A" w14:textId="645414E7" w:rsidR="00E127BA" w:rsidRPr="00134138" w:rsidRDefault="0023385A" w:rsidP="00C723BD">
      <w:pPr>
        <w:autoSpaceDE w:val="0"/>
        <w:autoSpaceDN w:val="0"/>
        <w:adjustRightInd w:val="0"/>
        <w:jc w:val="both"/>
        <w:rPr>
          <w:rFonts w:asciiTheme="minorHAnsi" w:hAnsiTheme="minorHAnsi" w:cstheme="minorHAnsi"/>
          <w:szCs w:val="24"/>
          <w:lang w:val="tr-TR"/>
        </w:rPr>
      </w:pPr>
      <w:r w:rsidRPr="00134138">
        <w:rPr>
          <w:rFonts w:asciiTheme="minorHAnsi" w:hAnsiTheme="minorHAnsi" w:cstheme="minorHAnsi"/>
          <w:b/>
          <w:szCs w:val="24"/>
          <w:lang w:val="tr-TR"/>
        </w:rPr>
        <w:t>Çıktı 1</w:t>
      </w:r>
      <w:r w:rsidRPr="00134138">
        <w:rPr>
          <w:rFonts w:asciiTheme="minorHAnsi" w:hAnsiTheme="minorHAnsi" w:cstheme="minorHAnsi"/>
          <w:szCs w:val="24"/>
          <w:lang w:val="tr-TR"/>
        </w:rPr>
        <w:t xml:space="preserve"> kapsamındaki faaliyetler, esas olarak, proje personelinin ve </w:t>
      </w:r>
      <w:r w:rsidR="00D60BEA" w:rsidRPr="00134138">
        <w:rPr>
          <w:rFonts w:asciiTheme="minorHAnsi" w:hAnsiTheme="minorHAnsi" w:cstheme="minorHAnsi"/>
          <w:szCs w:val="24"/>
          <w:lang w:val="tr-TR"/>
        </w:rPr>
        <w:t>proje</w:t>
      </w:r>
      <w:r w:rsidR="00E63012" w:rsidRPr="00134138">
        <w:rPr>
          <w:rFonts w:asciiTheme="minorHAnsi" w:hAnsiTheme="minorHAnsi" w:cstheme="minorHAnsi"/>
          <w:szCs w:val="24"/>
          <w:lang w:val="tr-TR"/>
        </w:rPr>
        <w:t>nin uygulandığı</w:t>
      </w:r>
      <w:r w:rsidR="00D60BEA" w:rsidRPr="00134138">
        <w:rPr>
          <w:rFonts w:asciiTheme="minorHAnsi" w:hAnsiTheme="minorHAnsi" w:cstheme="minorHAnsi"/>
          <w:szCs w:val="24"/>
          <w:lang w:val="tr-TR"/>
        </w:rPr>
        <w:t xml:space="preserve"> ülkelerdeki </w:t>
      </w:r>
      <w:r w:rsidRPr="00134138">
        <w:rPr>
          <w:rFonts w:asciiTheme="minorHAnsi" w:hAnsiTheme="minorHAnsi" w:cstheme="minorHAnsi"/>
          <w:szCs w:val="24"/>
          <w:lang w:val="tr-TR"/>
        </w:rPr>
        <w:t>meslektaşların</w:t>
      </w:r>
      <w:r w:rsidR="00572BB4" w:rsidRPr="00134138">
        <w:rPr>
          <w:rFonts w:asciiTheme="minorHAnsi" w:hAnsiTheme="minorHAnsi" w:cstheme="minorHAnsi"/>
          <w:szCs w:val="24"/>
          <w:lang w:val="tr-TR"/>
        </w:rPr>
        <w:t>(60 kişiye yakın uzmanın)</w:t>
      </w:r>
      <w:r w:rsidRPr="00134138">
        <w:rPr>
          <w:rFonts w:asciiTheme="minorHAnsi" w:hAnsiTheme="minorHAnsi" w:cstheme="minorHAnsi"/>
          <w:szCs w:val="24"/>
          <w:lang w:val="tr-TR"/>
        </w:rPr>
        <w:t xml:space="preserve"> </w:t>
      </w:r>
      <w:r w:rsidR="00D60BEA" w:rsidRPr="00134138">
        <w:rPr>
          <w:rFonts w:asciiTheme="minorHAnsi" w:hAnsiTheme="minorHAnsi" w:cstheme="minorHAnsi"/>
          <w:szCs w:val="24"/>
          <w:lang w:val="tr-TR"/>
        </w:rPr>
        <w:t xml:space="preserve">katılımcı yaklaşımların </w:t>
      </w:r>
      <w:r w:rsidR="00E63012" w:rsidRPr="00134138">
        <w:rPr>
          <w:rFonts w:asciiTheme="minorHAnsi" w:hAnsiTheme="minorHAnsi" w:cstheme="minorHAnsi"/>
          <w:szCs w:val="24"/>
          <w:lang w:val="tr-TR"/>
        </w:rPr>
        <w:t>esasları</w:t>
      </w:r>
      <w:r w:rsidR="00D60BEA" w:rsidRPr="00134138">
        <w:rPr>
          <w:rFonts w:asciiTheme="minorHAnsi" w:hAnsiTheme="minorHAnsi" w:cstheme="minorHAnsi"/>
          <w:szCs w:val="24"/>
          <w:lang w:val="tr-TR"/>
        </w:rPr>
        <w:t xml:space="preserve"> hakkında</w:t>
      </w:r>
      <w:r w:rsidR="00572BB4" w:rsidRPr="00134138">
        <w:rPr>
          <w:rFonts w:asciiTheme="minorHAnsi" w:hAnsiTheme="minorHAnsi" w:cstheme="minorHAnsi"/>
          <w:szCs w:val="24"/>
          <w:lang w:val="tr-TR"/>
        </w:rPr>
        <w:t xml:space="preserve">, 3.4 Toplumsal Cinsiyet Eşitliği başlığında da yer aldığı üzere, </w:t>
      </w:r>
      <w:r w:rsidRPr="00134138">
        <w:rPr>
          <w:rFonts w:asciiTheme="minorHAnsi" w:hAnsiTheme="minorHAnsi" w:cstheme="minorHAnsi"/>
          <w:szCs w:val="24"/>
          <w:lang w:val="tr-TR"/>
        </w:rPr>
        <w:t>toplumsal cinsiyete duyarlı kapasite</w:t>
      </w:r>
      <w:r w:rsidR="00D60BEA" w:rsidRPr="00134138">
        <w:rPr>
          <w:rFonts w:asciiTheme="minorHAnsi" w:hAnsiTheme="minorHAnsi" w:cstheme="minorHAnsi"/>
          <w:szCs w:val="24"/>
          <w:lang w:val="tr-TR"/>
        </w:rPr>
        <w:t xml:space="preserve"> ve bilgi</w:t>
      </w:r>
      <w:r w:rsidR="00E63012" w:rsidRPr="00134138">
        <w:rPr>
          <w:rFonts w:asciiTheme="minorHAnsi" w:hAnsiTheme="minorHAnsi" w:cstheme="minorHAnsi"/>
          <w:szCs w:val="24"/>
          <w:lang w:val="tr-TR"/>
        </w:rPr>
        <w:t>lerinin</w:t>
      </w:r>
      <w:r w:rsidR="00D60BEA" w:rsidRPr="00134138">
        <w:rPr>
          <w:rFonts w:asciiTheme="minorHAnsi" w:hAnsiTheme="minorHAnsi" w:cstheme="minorHAnsi"/>
          <w:szCs w:val="24"/>
          <w:lang w:val="tr-TR"/>
        </w:rPr>
        <w:t xml:space="preserve"> geliştirilmesine odaklanacaktır.</w:t>
      </w:r>
      <w:r w:rsidRPr="00134138">
        <w:rPr>
          <w:rFonts w:asciiTheme="minorHAnsi" w:hAnsiTheme="minorHAnsi" w:cstheme="minorHAnsi"/>
          <w:szCs w:val="24"/>
          <w:lang w:val="tr-TR"/>
        </w:rPr>
        <w:t xml:space="preserve"> Katılımcı yaklaşımlar konusunda iyi bir anlayış</w:t>
      </w:r>
      <w:r w:rsidR="00572BB4" w:rsidRPr="00134138">
        <w:rPr>
          <w:rFonts w:asciiTheme="minorHAnsi" w:hAnsiTheme="minorHAnsi" w:cstheme="minorHAnsi"/>
          <w:szCs w:val="24"/>
          <w:lang w:val="tr-TR"/>
        </w:rPr>
        <w:t>ın</w:t>
      </w:r>
      <w:r w:rsidRPr="00134138">
        <w:rPr>
          <w:rFonts w:asciiTheme="minorHAnsi" w:hAnsiTheme="minorHAnsi" w:cstheme="minorHAnsi"/>
          <w:szCs w:val="24"/>
          <w:lang w:val="tr-TR"/>
        </w:rPr>
        <w:t xml:space="preserve"> ve </w:t>
      </w:r>
      <w:r w:rsidR="00572BB4" w:rsidRPr="00134138">
        <w:rPr>
          <w:rFonts w:asciiTheme="minorHAnsi" w:hAnsiTheme="minorHAnsi" w:cstheme="minorHAnsi"/>
          <w:szCs w:val="24"/>
          <w:lang w:val="tr-TR"/>
        </w:rPr>
        <w:t>uygun</w:t>
      </w:r>
      <w:r w:rsidRPr="00134138">
        <w:rPr>
          <w:rFonts w:asciiTheme="minorHAnsi" w:hAnsiTheme="minorHAnsi" w:cstheme="minorHAnsi"/>
          <w:szCs w:val="24"/>
          <w:lang w:val="tr-TR"/>
        </w:rPr>
        <w:t xml:space="preserve"> beceriler</w:t>
      </w:r>
      <w:r w:rsidR="00572BB4" w:rsidRPr="00134138">
        <w:rPr>
          <w:rFonts w:asciiTheme="minorHAnsi" w:hAnsiTheme="minorHAnsi" w:cstheme="minorHAnsi"/>
          <w:szCs w:val="24"/>
          <w:lang w:val="tr-TR"/>
        </w:rPr>
        <w:t>in edinilmesi</w:t>
      </w:r>
      <w:r w:rsidRPr="00134138">
        <w:rPr>
          <w:rFonts w:asciiTheme="minorHAnsi" w:hAnsiTheme="minorHAnsi" w:cstheme="minorHAnsi"/>
          <w:szCs w:val="24"/>
          <w:lang w:val="tr-TR"/>
        </w:rPr>
        <w:t xml:space="preserve">, doğal kaynakların toplum temelli yönetiminin geliştirilmesi ve uygulanması için bir ön koşuldur. Bu beceriler, kırsal geçim kaynakları, yoksulluğun azaltılması, potansiyel ve mevcut doğal kaynaklara dayalı çatışmalar, sektörler arası koordinasyon ve biyolojik çeşitliliğin korunması ve </w:t>
      </w:r>
      <w:r w:rsidR="00572BB4" w:rsidRPr="00134138">
        <w:rPr>
          <w:rFonts w:asciiTheme="minorHAnsi" w:hAnsiTheme="minorHAnsi" w:cstheme="minorHAnsi"/>
          <w:szCs w:val="24"/>
          <w:lang w:val="tr-TR"/>
        </w:rPr>
        <w:t xml:space="preserve">sürdürülebilir </w:t>
      </w:r>
      <w:r w:rsidRPr="00134138">
        <w:rPr>
          <w:rFonts w:asciiTheme="minorHAnsi" w:hAnsiTheme="minorHAnsi" w:cstheme="minorHAnsi"/>
          <w:szCs w:val="24"/>
          <w:lang w:val="tr-TR"/>
        </w:rPr>
        <w:t>orman yönetimi</w:t>
      </w:r>
      <w:r w:rsidR="00572BB4"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ile ilgili </w:t>
      </w:r>
      <w:r w:rsidR="00D60BEA" w:rsidRPr="00134138">
        <w:rPr>
          <w:rFonts w:asciiTheme="minorHAnsi" w:hAnsiTheme="minorHAnsi" w:cstheme="minorHAnsi"/>
          <w:szCs w:val="24"/>
          <w:lang w:val="tr-TR"/>
        </w:rPr>
        <w:t xml:space="preserve">sorunların çözümü </w:t>
      </w:r>
      <w:r w:rsidRPr="00134138">
        <w:rPr>
          <w:rFonts w:asciiTheme="minorHAnsi" w:hAnsiTheme="minorHAnsi" w:cstheme="minorHAnsi"/>
          <w:szCs w:val="24"/>
          <w:lang w:val="tr-TR"/>
        </w:rPr>
        <w:t>için gereklidir.</w:t>
      </w:r>
      <w:r w:rsidR="00C723BD"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Bu nedenle Çıktı 1, </w:t>
      </w:r>
      <w:r w:rsidR="00EB66F0" w:rsidRPr="00134138">
        <w:rPr>
          <w:rFonts w:asciiTheme="minorHAnsi" w:hAnsiTheme="minorHAnsi" w:cstheme="minorHAnsi"/>
          <w:szCs w:val="24"/>
          <w:lang w:val="tr-TR"/>
        </w:rPr>
        <w:t xml:space="preserve">daha çok teknik kapasite geliştirme faaliyetlerinin yer alacağı </w:t>
      </w:r>
      <w:r w:rsidRPr="00134138">
        <w:rPr>
          <w:rFonts w:asciiTheme="minorHAnsi" w:hAnsiTheme="minorHAnsi" w:cstheme="minorHAnsi"/>
          <w:szCs w:val="24"/>
          <w:lang w:val="tr-TR"/>
        </w:rPr>
        <w:t xml:space="preserve">Çıktı 2 </w:t>
      </w:r>
      <w:r w:rsidR="00EB66F0" w:rsidRPr="00134138">
        <w:rPr>
          <w:rFonts w:asciiTheme="minorHAnsi" w:hAnsiTheme="minorHAnsi" w:cstheme="minorHAnsi"/>
          <w:szCs w:val="24"/>
          <w:lang w:val="tr-TR"/>
        </w:rPr>
        <w:t>ye</w:t>
      </w:r>
      <w:r w:rsidRPr="00134138">
        <w:rPr>
          <w:rFonts w:asciiTheme="minorHAnsi" w:hAnsiTheme="minorHAnsi" w:cstheme="minorHAnsi"/>
          <w:szCs w:val="24"/>
          <w:lang w:val="tr-TR"/>
        </w:rPr>
        <w:t xml:space="preserve"> yönelik bir hazırlık </w:t>
      </w:r>
      <w:r w:rsidR="007D2EB0" w:rsidRPr="00134138">
        <w:rPr>
          <w:rFonts w:asciiTheme="minorHAnsi" w:hAnsiTheme="minorHAnsi" w:cstheme="minorHAnsi"/>
          <w:szCs w:val="24"/>
          <w:lang w:val="tr-TR"/>
        </w:rPr>
        <w:t xml:space="preserve">aşaması olacaktır. </w:t>
      </w:r>
      <w:r w:rsidRPr="00134138">
        <w:rPr>
          <w:rFonts w:asciiTheme="minorHAnsi" w:hAnsiTheme="minorHAnsi" w:cstheme="minorHAnsi"/>
          <w:szCs w:val="24"/>
          <w:lang w:val="tr-TR"/>
        </w:rPr>
        <w:t xml:space="preserve">Bu faaliyetler, Türkiye dahil tüm ülkelerden, aynı zamanda biyolojik çeşitlilik ve orman yönetimi </w:t>
      </w:r>
      <w:r w:rsidR="007D2EB0" w:rsidRPr="00134138">
        <w:rPr>
          <w:rFonts w:asciiTheme="minorHAnsi" w:hAnsiTheme="minorHAnsi" w:cstheme="minorHAnsi"/>
          <w:szCs w:val="24"/>
          <w:lang w:val="tr-TR"/>
        </w:rPr>
        <w:t>konusunda</w:t>
      </w:r>
      <w:r w:rsidRPr="00134138">
        <w:rPr>
          <w:rFonts w:asciiTheme="minorHAnsi" w:hAnsiTheme="minorHAnsi" w:cstheme="minorHAnsi"/>
          <w:szCs w:val="24"/>
          <w:lang w:val="tr-TR"/>
        </w:rPr>
        <w:t xml:space="preserve"> uzmanlardan oluşan bir grup kursiyeri içerecektir. Projenin </w:t>
      </w:r>
      <w:r w:rsidR="007D2EB0" w:rsidRPr="00134138">
        <w:rPr>
          <w:rFonts w:asciiTheme="minorHAnsi" w:hAnsiTheme="minorHAnsi" w:cstheme="minorHAnsi"/>
          <w:szCs w:val="24"/>
          <w:lang w:val="tr-TR"/>
        </w:rPr>
        <w:t>ilk</w:t>
      </w:r>
      <w:r w:rsidRPr="00134138">
        <w:rPr>
          <w:rFonts w:asciiTheme="minorHAnsi" w:hAnsiTheme="minorHAnsi" w:cstheme="minorHAnsi"/>
          <w:szCs w:val="24"/>
          <w:lang w:val="tr-TR"/>
        </w:rPr>
        <w:t xml:space="preserve"> aşama</w:t>
      </w:r>
      <w:r w:rsidR="00C723BD" w:rsidRPr="00134138">
        <w:rPr>
          <w:rFonts w:asciiTheme="minorHAnsi" w:hAnsiTheme="minorHAnsi" w:cstheme="minorHAnsi"/>
          <w:szCs w:val="24"/>
          <w:lang w:val="tr-TR"/>
        </w:rPr>
        <w:t xml:space="preserve">sındaki </w:t>
      </w:r>
      <w:r w:rsidRPr="00134138">
        <w:rPr>
          <w:rFonts w:asciiTheme="minorHAnsi" w:hAnsiTheme="minorHAnsi" w:cstheme="minorHAnsi"/>
          <w:szCs w:val="24"/>
          <w:lang w:val="tr-TR"/>
        </w:rPr>
        <w:t>bu ortak kapasite geliştirme faaliyetleri aracılığıyla, katılımcılar arasında işbirlikçi</w:t>
      </w:r>
      <w:r w:rsidR="00C723BD" w:rsidRPr="00134138">
        <w:rPr>
          <w:rFonts w:asciiTheme="minorHAnsi" w:hAnsiTheme="minorHAnsi" w:cstheme="minorHAnsi"/>
          <w:szCs w:val="24"/>
          <w:lang w:val="tr-TR"/>
        </w:rPr>
        <w:t xml:space="preserve">lik </w:t>
      </w:r>
      <w:r w:rsidRPr="00134138">
        <w:rPr>
          <w:rFonts w:asciiTheme="minorHAnsi" w:hAnsiTheme="minorHAnsi" w:cstheme="minorHAnsi"/>
          <w:szCs w:val="24"/>
          <w:lang w:val="tr-TR"/>
        </w:rPr>
        <w:t>ruh</w:t>
      </w:r>
      <w:r w:rsidR="00C723BD" w:rsidRPr="00134138">
        <w:rPr>
          <w:rFonts w:asciiTheme="minorHAnsi" w:hAnsiTheme="minorHAnsi" w:cstheme="minorHAnsi"/>
          <w:szCs w:val="24"/>
          <w:lang w:val="tr-TR"/>
        </w:rPr>
        <w:t>u</w:t>
      </w:r>
      <w:r w:rsidRPr="00134138">
        <w:rPr>
          <w:rFonts w:asciiTheme="minorHAnsi" w:hAnsiTheme="minorHAnsi" w:cstheme="minorHAnsi"/>
          <w:szCs w:val="24"/>
          <w:lang w:val="tr-TR"/>
        </w:rPr>
        <w:t xml:space="preserve"> ve ortak bir vizyon oluşturulması beklenmektedir. Bu çıktı kapsamındaki faaliyetler esas olarak yararlanıcı ülkelere yönelik olmakla birlikte, bölgesel teknik işbirliğinde </w:t>
      </w:r>
      <w:r w:rsidR="00E579CF" w:rsidRPr="00134138">
        <w:rPr>
          <w:rFonts w:asciiTheme="minorHAnsi" w:hAnsiTheme="minorHAnsi" w:cstheme="minorHAnsi"/>
          <w:szCs w:val="24"/>
          <w:lang w:val="tr-TR"/>
        </w:rPr>
        <w:t xml:space="preserve">mevcut </w:t>
      </w:r>
      <w:r w:rsidR="007D2EB0" w:rsidRPr="00134138">
        <w:rPr>
          <w:rFonts w:asciiTheme="minorHAnsi" w:hAnsiTheme="minorHAnsi" w:cstheme="minorHAnsi"/>
          <w:szCs w:val="24"/>
          <w:lang w:val="tr-TR"/>
        </w:rPr>
        <w:t xml:space="preserve">olan </w:t>
      </w:r>
      <w:r w:rsidRPr="00134138">
        <w:rPr>
          <w:rFonts w:asciiTheme="minorHAnsi" w:hAnsiTheme="minorHAnsi" w:cstheme="minorHAnsi"/>
          <w:i/>
          <w:szCs w:val="24"/>
          <w:lang w:val="tr-TR"/>
        </w:rPr>
        <w:t>Türk uzmanlığının güçlendirilmesine yönelik bir insan kaynakları stratejisinin geliştirilmesini</w:t>
      </w:r>
      <w:r w:rsidRPr="00134138">
        <w:rPr>
          <w:rFonts w:asciiTheme="minorHAnsi" w:hAnsiTheme="minorHAnsi" w:cstheme="minorHAnsi"/>
          <w:szCs w:val="24"/>
          <w:lang w:val="tr-TR"/>
        </w:rPr>
        <w:t xml:space="preserve"> ve uygulanmasını da destekleyecektir.</w:t>
      </w:r>
    </w:p>
    <w:p w14:paraId="656072D0" w14:textId="042766CC" w:rsidR="00766FA2" w:rsidRPr="00134138" w:rsidRDefault="00766FA2" w:rsidP="002A3C05">
      <w:pPr>
        <w:jc w:val="both"/>
        <w:rPr>
          <w:rFonts w:asciiTheme="minorHAnsi" w:hAnsiTheme="minorHAnsi" w:cstheme="minorHAnsi"/>
          <w:szCs w:val="24"/>
          <w:lang w:val="tr-TR"/>
        </w:rPr>
      </w:pPr>
    </w:p>
    <w:p w14:paraId="0EAFD2C8" w14:textId="2AF30860" w:rsidR="00BB29FC" w:rsidRPr="00134138" w:rsidRDefault="00A318AA" w:rsidP="002A3C05">
      <w:pPr>
        <w:jc w:val="both"/>
        <w:rPr>
          <w:rFonts w:asciiTheme="minorHAnsi" w:hAnsiTheme="minorHAnsi" w:cstheme="minorHAnsi"/>
          <w:szCs w:val="24"/>
          <w:lang w:val="tr-TR"/>
        </w:rPr>
      </w:pPr>
      <w:r w:rsidRPr="00134138">
        <w:rPr>
          <w:rFonts w:asciiTheme="minorHAnsi" w:hAnsiTheme="minorHAnsi" w:cstheme="minorHAnsi"/>
          <w:b/>
          <w:szCs w:val="24"/>
          <w:lang w:val="tr-TR"/>
        </w:rPr>
        <w:t>Çıktı 2</w:t>
      </w:r>
      <w:r w:rsidRPr="00134138">
        <w:rPr>
          <w:rFonts w:asciiTheme="minorHAnsi" w:hAnsiTheme="minorHAnsi" w:cstheme="minorHAnsi"/>
          <w:szCs w:val="24"/>
          <w:lang w:val="tr-TR"/>
        </w:rPr>
        <w:t xml:space="preserve"> kapsamındaki faaliyetler, esas olarak, biyolojik çeşitliliğin korunması ve sürdürülebilir orman yönetimine yönelik tekniklerin ve yaklaşımların uygulanmasını desteklemek üzere toplumsal cinsiyete duyarlı teknik kapasite geliştirme, bilgi geliştirme ve </w:t>
      </w:r>
      <w:r w:rsidR="00E8171B" w:rsidRPr="00134138">
        <w:rPr>
          <w:rFonts w:asciiTheme="minorHAnsi" w:hAnsiTheme="minorHAnsi" w:cstheme="minorHAnsi"/>
          <w:szCs w:val="24"/>
          <w:lang w:val="tr-TR"/>
        </w:rPr>
        <w:t>bilgi paylaşımı</w:t>
      </w:r>
      <w:r w:rsidRPr="00134138">
        <w:rPr>
          <w:rFonts w:asciiTheme="minorHAnsi" w:hAnsiTheme="minorHAnsi" w:cstheme="minorHAnsi"/>
          <w:szCs w:val="24"/>
          <w:lang w:val="tr-TR"/>
        </w:rPr>
        <w:t xml:space="preserve"> faaliyetlerine ayrılmıştır. Kursiyerlerin Çıktı 1 kapsamında sağlanan katılımcı yaklaşımlara ilişkin becerileri edinmiş olmaları gerek</w:t>
      </w:r>
      <w:r w:rsidR="00E8171B" w:rsidRPr="00134138">
        <w:rPr>
          <w:rFonts w:asciiTheme="minorHAnsi" w:hAnsiTheme="minorHAnsi" w:cstheme="minorHAnsi"/>
          <w:szCs w:val="24"/>
          <w:lang w:val="tr-TR"/>
        </w:rPr>
        <w:t xml:space="preserve">mektedir. </w:t>
      </w:r>
      <w:r w:rsidR="00766FA2" w:rsidRPr="00134138">
        <w:rPr>
          <w:rFonts w:asciiTheme="minorHAnsi" w:hAnsiTheme="minorHAnsi" w:cstheme="minorHAnsi"/>
          <w:szCs w:val="24"/>
          <w:lang w:val="tr-TR"/>
        </w:rPr>
        <w:t>CBS ve ekosistem hizmetleri</w:t>
      </w:r>
      <w:r w:rsidR="00E8171B" w:rsidRPr="00134138">
        <w:rPr>
          <w:rFonts w:asciiTheme="minorHAnsi" w:hAnsiTheme="minorHAnsi" w:cstheme="minorHAnsi"/>
          <w:szCs w:val="24"/>
          <w:lang w:val="tr-TR"/>
        </w:rPr>
        <w:t>nin</w:t>
      </w:r>
      <w:r w:rsidR="00766FA2" w:rsidRPr="00134138">
        <w:rPr>
          <w:rFonts w:asciiTheme="minorHAnsi" w:hAnsiTheme="minorHAnsi" w:cstheme="minorHAnsi"/>
          <w:szCs w:val="24"/>
          <w:lang w:val="tr-TR"/>
        </w:rPr>
        <w:t xml:space="preserve"> değerle</w:t>
      </w:r>
      <w:r w:rsidR="009432C8" w:rsidRPr="00134138">
        <w:rPr>
          <w:rFonts w:asciiTheme="minorHAnsi" w:hAnsiTheme="minorHAnsi" w:cstheme="minorHAnsi"/>
          <w:szCs w:val="24"/>
          <w:lang w:val="tr-TR"/>
        </w:rPr>
        <w:t>ndir</w:t>
      </w:r>
      <w:r w:rsidR="00E8171B" w:rsidRPr="00134138">
        <w:rPr>
          <w:rFonts w:asciiTheme="minorHAnsi" w:hAnsiTheme="minorHAnsi" w:cstheme="minorHAnsi"/>
          <w:szCs w:val="24"/>
          <w:lang w:val="tr-TR"/>
        </w:rPr>
        <w:t xml:space="preserve">ilmesi </w:t>
      </w:r>
      <w:r w:rsidR="00766FA2" w:rsidRPr="00134138">
        <w:rPr>
          <w:rFonts w:asciiTheme="minorHAnsi" w:hAnsiTheme="minorHAnsi" w:cstheme="minorHAnsi"/>
          <w:szCs w:val="24"/>
          <w:lang w:val="tr-TR"/>
        </w:rPr>
        <w:t>eğitimleri gibi bazı kapasite geliştirme faaliyetleri, genellikle farklı kurumlarda çalışan uzman</w:t>
      </w:r>
      <w:r w:rsidR="00E8171B" w:rsidRPr="00134138">
        <w:rPr>
          <w:rFonts w:asciiTheme="minorHAnsi" w:hAnsiTheme="minorHAnsi" w:cstheme="minorHAnsi"/>
          <w:szCs w:val="24"/>
          <w:lang w:val="tr-TR"/>
        </w:rPr>
        <w:t xml:space="preserve">ların </w:t>
      </w:r>
      <w:r w:rsidR="00766FA2" w:rsidRPr="00134138">
        <w:rPr>
          <w:rFonts w:asciiTheme="minorHAnsi" w:hAnsiTheme="minorHAnsi" w:cstheme="minorHAnsi"/>
          <w:szCs w:val="24"/>
          <w:lang w:val="tr-TR"/>
        </w:rPr>
        <w:t xml:space="preserve">işbirliğini ve </w:t>
      </w:r>
      <w:r w:rsidR="00E8171B" w:rsidRPr="00134138">
        <w:rPr>
          <w:rFonts w:asciiTheme="minorHAnsi" w:hAnsiTheme="minorHAnsi" w:cstheme="minorHAnsi"/>
          <w:szCs w:val="24"/>
          <w:lang w:val="tr-TR"/>
        </w:rPr>
        <w:t xml:space="preserve">ortak </w:t>
      </w:r>
      <w:r w:rsidR="00766FA2" w:rsidRPr="00134138">
        <w:rPr>
          <w:rFonts w:asciiTheme="minorHAnsi" w:hAnsiTheme="minorHAnsi" w:cstheme="minorHAnsi"/>
          <w:szCs w:val="24"/>
          <w:lang w:val="tr-TR"/>
        </w:rPr>
        <w:t>anlayışını daha da geliştirmek için biyolojik çeşitliliğin korunması ve sürdürülebilir orman yönetimi uzmanları</w:t>
      </w:r>
      <w:r w:rsidR="00966C96" w:rsidRPr="00134138">
        <w:rPr>
          <w:rFonts w:asciiTheme="minorHAnsi" w:hAnsiTheme="minorHAnsi" w:cstheme="minorHAnsi"/>
          <w:szCs w:val="24"/>
          <w:lang w:val="tr-TR"/>
        </w:rPr>
        <w:t>nın</w:t>
      </w:r>
      <w:r w:rsidR="00766FA2" w:rsidRPr="00134138">
        <w:rPr>
          <w:rFonts w:asciiTheme="minorHAnsi" w:hAnsiTheme="minorHAnsi" w:cstheme="minorHAnsi"/>
          <w:szCs w:val="24"/>
          <w:lang w:val="tr-TR"/>
        </w:rPr>
        <w:t xml:space="preserve"> ortak </w:t>
      </w:r>
      <w:r w:rsidR="007D7C5F" w:rsidRPr="00134138">
        <w:rPr>
          <w:rFonts w:asciiTheme="minorHAnsi" w:hAnsiTheme="minorHAnsi" w:cstheme="minorHAnsi"/>
          <w:szCs w:val="24"/>
          <w:lang w:val="tr-TR"/>
        </w:rPr>
        <w:t>katılımlarıyla</w:t>
      </w:r>
      <w:r w:rsidR="00966C96" w:rsidRPr="00134138">
        <w:rPr>
          <w:rFonts w:asciiTheme="minorHAnsi" w:hAnsiTheme="minorHAnsi" w:cstheme="minorHAnsi"/>
          <w:szCs w:val="24"/>
          <w:lang w:val="tr-TR"/>
        </w:rPr>
        <w:t xml:space="preserve"> </w:t>
      </w:r>
      <w:r w:rsidR="00766FA2" w:rsidRPr="00134138">
        <w:rPr>
          <w:rFonts w:asciiTheme="minorHAnsi" w:hAnsiTheme="minorHAnsi" w:cstheme="minorHAnsi"/>
          <w:szCs w:val="24"/>
          <w:lang w:val="tr-TR"/>
        </w:rPr>
        <w:t>yürütülecektir</w:t>
      </w:r>
      <w:r w:rsidR="00766FA2" w:rsidRPr="00134138">
        <w:rPr>
          <w:rFonts w:asciiTheme="minorHAnsi" w:hAnsiTheme="minorHAnsi" w:cstheme="minorHAnsi"/>
          <w:i/>
          <w:szCs w:val="24"/>
          <w:lang w:val="tr-TR"/>
        </w:rPr>
        <w:t>. Etkili bir kapasite gelişimini sağlamak için, bu çıktı ka</w:t>
      </w:r>
      <w:r w:rsidR="00966C96" w:rsidRPr="00134138">
        <w:rPr>
          <w:rFonts w:asciiTheme="minorHAnsi" w:hAnsiTheme="minorHAnsi" w:cstheme="minorHAnsi"/>
          <w:i/>
          <w:szCs w:val="24"/>
          <w:lang w:val="tr-TR"/>
        </w:rPr>
        <w:t>psamındaki faaliyetler ülke içi iş başında eğitim faaliyetlerin</w:t>
      </w:r>
      <w:r w:rsidR="004E5A49" w:rsidRPr="00134138">
        <w:rPr>
          <w:rFonts w:asciiTheme="minorHAnsi" w:hAnsiTheme="minorHAnsi" w:cstheme="minorHAnsi"/>
          <w:i/>
          <w:szCs w:val="24"/>
          <w:lang w:val="tr-TR"/>
        </w:rPr>
        <w:t>e</w:t>
      </w:r>
      <w:r w:rsidR="00966C96" w:rsidRPr="00134138">
        <w:rPr>
          <w:rFonts w:asciiTheme="minorHAnsi" w:hAnsiTheme="minorHAnsi" w:cstheme="minorHAnsi"/>
          <w:i/>
          <w:szCs w:val="24"/>
          <w:lang w:val="tr-TR"/>
        </w:rPr>
        <w:t xml:space="preserve"> </w:t>
      </w:r>
      <w:r w:rsidR="00766FA2" w:rsidRPr="00134138">
        <w:rPr>
          <w:rFonts w:asciiTheme="minorHAnsi" w:hAnsiTheme="minorHAnsi" w:cstheme="minorHAnsi"/>
          <w:i/>
          <w:szCs w:val="24"/>
          <w:lang w:val="tr-TR"/>
        </w:rPr>
        <w:t xml:space="preserve">(yalnızca odak ülkeler) </w:t>
      </w:r>
      <w:r w:rsidR="007D7C5F" w:rsidRPr="00134138">
        <w:rPr>
          <w:rFonts w:asciiTheme="minorHAnsi" w:hAnsiTheme="minorHAnsi" w:cstheme="minorHAnsi"/>
          <w:i/>
          <w:szCs w:val="24"/>
          <w:lang w:val="tr-TR"/>
        </w:rPr>
        <w:t>ağırlık</w:t>
      </w:r>
      <w:r w:rsidR="004E5A49" w:rsidRPr="00134138">
        <w:rPr>
          <w:rFonts w:asciiTheme="minorHAnsi" w:hAnsiTheme="minorHAnsi" w:cstheme="minorHAnsi"/>
          <w:i/>
          <w:szCs w:val="24"/>
          <w:lang w:val="tr-TR"/>
        </w:rPr>
        <w:t xml:space="preserve"> verecektir</w:t>
      </w:r>
      <w:r w:rsidR="004E5A49" w:rsidRPr="00134138">
        <w:rPr>
          <w:rFonts w:asciiTheme="minorHAnsi" w:hAnsiTheme="minorHAnsi" w:cstheme="minorHAnsi"/>
          <w:szCs w:val="24"/>
          <w:lang w:val="tr-TR"/>
        </w:rPr>
        <w:t xml:space="preserve">. </w:t>
      </w:r>
      <w:r w:rsidR="00DC4AB4" w:rsidRPr="00134138">
        <w:rPr>
          <w:rFonts w:asciiTheme="minorHAnsi" w:hAnsiTheme="minorHAnsi" w:cstheme="minorHAnsi"/>
          <w:szCs w:val="24"/>
          <w:lang w:val="tr-TR"/>
        </w:rPr>
        <w:t>İş başında verilecek</w:t>
      </w:r>
      <w:r w:rsidR="00766FA2" w:rsidRPr="00134138">
        <w:rPr>
          <w:rFonts w:asciiTheme="minorHAnsi" w:hAnsiTheme="minorHAnsi" w:cstheme="minorHAnsi"/>
          <w:szCs w:val="24"/>
          <w:lang w:val="tr-TR"/>
        </w:rPr>
        <w:t xml:space="preserve"> </w:t>
      </w:r>
      <w:r w:rsidR="00966C96" w:rsidRPr="00134138">
        <w:rPr>
          <w:rFonts w:asciiTheme="minorHAnsi" w:hAnsiTheme="minorHAnsi" w:cstheme="minorHAnsi"/>
          <w:szCs w:val="24"/>
          <w:lang w:val="tr-TR"/>
        </w:rPr>
        <w:t>eğitim faaliyetleri</w:t>
      </w:r>
      <w:r w:rsidR="00766FA2" w:rsidRPr="00134138">
        <w:rPr>
          <w:rFonts w:asciiTheme="minorHAnsi" w:hAnsiTheme="minorHAnsi" w:cstheme="minorHAnsi"/>
          <w:szCs w:val="24"/>
          <w:lang w:val="tr-TR"/>
        </w:rPr>
        <w:t xml:space="preserve">, </w:t>
      </w:r>
      <w:r w:rsidR="00966C96" w:rsidRPr="00134138">
        <w:rPr>
          <w:rFonts w:asciiTheme="minorHAnsi" w:hAnsiTheme="minorHAnsi" w:cstheme="minorHAnsi"/>
          <w:szCs w:val="24"/>
          <w:lang w:val="tr-TR"/>
        </w:rPr>
        <w:t>normal</w:t>
      </w:r>
      <w:r w:rsidR="00766FA2" w:rsidRPr="00134138">
        <w:rPr>
          <w:rFonts w:asciiTheme="minorHAnsi" w:hAnsiTheme="minorHAnsi" w:cstheme="minorHAnsi"/>
          <w:szCs w:val="24"/>
          <w:lang w:val="tr-TR"/>
        </w:rPr>
        <w:t xml:space="preserve"> eğitimden sonra ve düzenli aralıklarla, örneğin; 6 ayda bir, </w:t>
      </w:r>
      <w:r w:rsidR="00966C96" w:rsidRPr="00134138">
        <w:rPr>
          <w:rFonts w:asciiTheme="minorHAnsi" w:hAnsiTheme="minorHAnsi" w:cstheme="minorHAnsi"/>
          <w:szCs w:val="24"/>
          <w:lang w:val="tr-TR"/>
        </w:rPr>
        <w:t xml:space="preserve">gerçekleşen çalışmaları </w:t>
      </w:r>
      <w:r w:rsidR="00766FA2" w:rsidRPr="00134138">
        <w:rPr>
          <w:rFonts w:asciiTheme="minorHAnsi" w:hAnsiTheme="minorHAnsi" w:cstheme="minorHAnsi"/>
          <w:szCs w:val="24"/>
          <w:lang w:val="tr-TR"/>
        </w:rPr>
        <w:t>gözden geçirmek ve eğitim</w:t>
      </w:r>
      <w:r w:rsidR="00966C96" w:rsidRPr="00134138">
        <w:rPr>
          <w:rFonts w:asciiTheme="minorHAnsi" w:hAnsiTheme="minorHAnsi" w:cstheme="minorHAnsi"/>
          <w:szCs w:val="24"/>
          <w:lang w:val="tr-TR"/>
        </w:rPr>
        <w:t xml:space="preserve"> verilen </w:t>
      </w:r>
      <w:r w:rsidR="00766FA2" w:rsidRPr="00134138">
        <w:rPr>
          <w:rFonts w:asciiTheme="minorHAnsi" w:hAnsiTheme="minorHAnsi" w:cstheme="minorHAnsi"/>
          <w:szCs w:val="24"/>
          <w:lang w:val="tr-TR"/>
        </w:rPr>
        <w:t>uzmanlar</w:t>
      </w:r>
      <w:r w:rsidR="00966C96" w:rsidRPr="00134138">
        <w:rPr>
          <w:rFonts w:asciiTheme="minorHAnsi" w:hAnsiTheme="minorHAnsi" w:cstheme="minorHAnsi"/>
          <w:szCs w:val="24"/>
          <w:lang w:val="tr-TR"/>
        </w:rPr>
        <w:t>a</w:t>
      </w:r>
      <w:r w:rsidR="00766FA2" w:rsidRPr="00134138">
        <w:rPr>
          <w:rFonts w:asciiTheme="minorHAnsi" w:hAnsiTheme="minorHAnsi" w:cstheme="minorHAnsi"/>
          <w:szCs w:val="24"/>
          <w:lang w:val="tr-TR"/>
        </w:rPr>
        <w:t xml:space="preserve"> çalışma ortamlarında daha fazla tavsiyede bulun</w:t>
      </w:r>
      <w:r w:rsidR="00DC4AB4" w:rsidRPr="00134138">
        <w:rPr>
          <w:rFonts w:asciiTheme="minorHAnsi" w:hAnsiTheme="minorHAnsi" w:cstheme="minorHAnsi"/>
          <w:szCs w:val="24"/>
          <w:lang w:val="tr-TR"/>
        </w:rPr>
        <w:t xml:space="preserve">abilmek </w:t>
      </w:r>
      <w:r w:rsidR="00766FA2" w:rsidRPr="00134138">
        <w:rPr>
          <w:rFonts w:asciiTheme="minorHAnsi" w:hAnsiTheme="minorHAnsi" w:cstheme="minorHAnsi"/>
          <w:szCs w:val="24"/>
          <w:lang w:val="tr-TR"/>
        </w:rPr>
        <w:t>için</w:t>
      </w:r>
      <w:r w:rsidR="00966C96" w:rsidRPr="00134138">
        <w:rPr>
          <w:rFonts w:asciiTheme="minorHAnsi" w:hAnsiTheme="minorHAnsi" w:cstheme="minorHAnsi"/>
          <w:szCs w:val="24"/>
          <w:lang w:val="tr-TR"/>
        </w:rPr>
        <w:t xml:space="preserve"> </w:t>
      </w:r>
      <w:r w:rsidR="00DC4AB4" w:rsidRPr="00134138">
        <w:rPr>
          <w:rFonts w:asciiTheme="minorHAnsi" w:hAnsiTheme="minorHAnsi" w:cstheme="minorHAnsi"/>
          <w:szCs w:val="24"/>
          <w:lang w:val="tr-TR"/>
        </w:rPr>
        <w:t>planlanmıştır.</w:t>
      </w:r>
    </w:p>
    <w:p w14:paraId="2C98C62A" w14:textId="77777777" w:rsidR="00DC4AB4" w:rsidRPr="00134138" w:rsidRDefault="00DC4AB4" w:rsidP="002A3C05">
      <w:pPr>
        <w:jc w:val="both"/>
        <w:rPr>
          <w:rFonts w:asciiTheme="minorHAnsi" w:hAnsiTheme="minorHAnsi" w:cstheme="minorHAnsi"/>
          <w:szCs w:val="24"/>
          <w:lang w:val="tr-TR"/>
        </w:rPr>
      </w:pPr>
    </w:p>
    <w:p w14:paraId="2D4CF1CD" w14:textId="46A72DD2" w:rsidR="00BB6B93" w:rsidRPr="00134138" w:rsidRDefault="009432C8" w:rsidP="002A3C05">
      <w:pPr>
        <w:jc w:val="both"/>
        <w:rPr>
          <w:rFonts w:asciiTheme="minorHAnsi" w:hAnsiTheme="minorHAnsi" w:cstheme="minorHAnsi"/>
          <w:i/>
          <w:szCs w:val="24"/>
          <w:lang w:val="tr-TR"/>
        </w:rPr>
      </w:pPr>
      <w:r w:rsidRPr="00134138">
        <w:rPr>
          <w:rFonts w:asciiTheme="minorHAnsi" w:hAnsiTheme="minorHAnsi" w:cstheme="minorHAnsi"/>
          <w:b/>
          <w:szCs w:val="24"/>
          <w:lang w:val="tr-TR"/>
        </w:rPr>
        <w:t>Çıktı 3</w:t>
      </w:r>
      <w:r w:rsidRPr="00134138">
        <w:rPr>
          <w:rFonts w:asciiTheme="minorHAnsi" w:hAnsiTheme="minorHAnsi" w:cstheme="minorHAnsi"/>
          <w:szCs w:val="24"/>
          <w:lang w:val="tr-TR"/>
        </w:rPr>
        <w:t xml:space="preserve"> kapsamındaki faaliyetler, </w:t>
      </w:r>
      <w:r w:rsidR="003C4DC8" w:rsidRPr="00134138">
        <w:rPr>
          <w:rFonts w:asciiTheme="minorHAnsi" w:hAnsiTheme="minorHAnsi" w:cstheme="minorHAnsi"/>
          <w:szCs w:val="24"/>
          <w:lang w:val="tr-TR"/>
        </w:rPr>
        <w:t xml:space="preserve">Kırgızistan ve </w:t>
      </w:r>
      <w:r w:rsidR="007D7C5F" w:rsidRPr="00134138">
        <w:rPr>
          <w:rFonts w:asciiTheme="minorHAnsi" w:hAnsiTheme="minorHAnsi" w:cstheme="minorHAnsi"/>
          <w:szCs w:val="24"/>
          <w:lang w:val="tr-TR"/>
        </w:rPr>
        <w:t>Özbekistan’daki</w:t>
      </w:r>
      <w:r w:rsidR="003C4DC8" w:rsidRPr="00134138">
        <w:rPr>
          <w:rFonts w:asciiTheme="minorHAnsi" w:hAnsiTheme="minorHAnsi" w:cstheme="minorHAnsi"/>
          <w:szCs w:val="24"/>
          <w:lang w:val="tr-TR"/>
        </w:rPr>
        <w:t xml:space="preserve"> </w:t>
      </w:r>
      <w:r w:rsidR="0020596B" w:rsidRPr="00134138">
        <w:rPr>
          <w:rFonts w:asciiTheme="minorHAnsi" w:hAnsiTheme="minorHAnsi" w:cstheme="minorHAnsi"/>
          <w:szCs w:val="24"/>
          <w:lang w:val="tr-TR"/>
        </w:rPr>
        <w:t>Korunan A</w:t>
      </w:r>
      <w:r w:rsidRPr="00134138">
        <w:rPr>
          <w:rFonts w:asciiTheme="minorHAnsi" w:hAnsiTheme="minorHAnsi" w:cstheme="minorHAnsi"/>
          <w:szCs w:val="24"/>
          <w:lang w:val="tr-TR"/>
        </w:rPr>
        <w:t>lan</w:t>
      </w:r>
      <w:r w:rsidR="003707BD"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(KA) </w:t>
      </w:r>
      <w:r w:rsidR="003C4DC8" w:rsidRPr="00134138">
        <w:rPr>
          <w:rFonts w:asciiTheme="minorHAnsi" w:hAnsiTheme="minorHAnsi" w:cstheme="minorHAnsi"/>
          <w:szCs w:val="24"/>
          <w:lang w:val="tr-TR"/>
        </w:rPr>
        <w:t xml:space="preserve">yönetim </w:t>
      </w:r>
      <w:r w:rsidRPr="00134138">
        <w:rPr>
          <w:rFonts w:asciiTheme="minorHAnsi" w:hAnsiTheme="minorHAnsi" w:cstheme="minorHAnsi"/>
          <w:szCs w:val="24"/>
          <w:lang w:val="tr-TR"/>
        </w:rPr>
        <w:t>sitemin</w:t>
      </w:r>
      <w:r w:rsidR="003707BD" w:rsidRPr="00134138">
        <w:rPr>
          <w:rFonts w:asciiTheme="minorHAnsi" w:hAnsiTheme="minorHAnsi" w:cstheme="minorHAnsi"/>
          <w:szCs w:val="24"/>
          <w:lang w:val="tr-TR"/>
        </w:rPr>
        <w:t>de iyileştirilmesi gereken hususları belirlemek üzere mevcut yönetim sisteminin gözden geçirilmesin</w:t>
      </w:r>
      <w:r w:rsidR="006A0D5B" w:rsidRPr="00134138">
        <w:rPr>
          <w:rFonts w:asciiTheme="minorHAnsi" w:hAnsiTheme="minorHAnsi" w:cstheme="minorHAnsi"/>
          <w:szCs w:val="24"/>
          <w:lang w:val="tr-TR"/>
        </w:rPr>
        <w:t xml:space="preserve">e katkı sağlayacaktır. </w:t>
      </w:r>
      <w:r w:rsidR="00CD647A" w:rsidRPr="00134138">
        <w:rPr>
          <w:rFonts w:asciiTheme="minorHAnsi" w:hAnsiTheme="minorHAnsi" w:cstheme="minorHAnsi"/>
          <w:szCs w:val="24"/>
          <w:lang w:val="tr-TR"/>
        </w:rPr>
        <w:t>Diğer faaliyetler ise</w:t>
      </w:r>
      <w:r w:rsidR="007C47B0" w:rsidRPr="00134138">
        <w:rPr>
          <w:rFonts w:asciiTheme="minorHAnsi" w:hAnsiTheme="minorHAnsi" w:cstheme="minorHAnsi"/>
          <w:szCs w:val="24"/>
          <w:lang w:val="tr-TR"/>
        </w:rPr>
        <w:t>;</w:t>
      </w:r>
      <w:r w:rsidR="00CD647A" w:rsidRPr="00134138">
        <w:rPr>
          <w:rFonts w:asciiTheme="minorHAnsi" w:hAnsiTheme="minorHAnsi" w:cstheme="minorHAnsi"/>
          <w:szCs w:val="24"/>
          <w:lang w:val="tr-TR"/>
        </w:rPr>
        <w:t xml:space="preserve"> bu alanları çevreleyen daha geniş peyzaj dikkate alınarak </w:t>
      </w:r>
      <w:r w:rsidR="003707BD" w:rsidRPr="00134138">
        <w:rPr>
          <w:rFonts w:asciiTheme="minorHAnsi" w:hAnsiTheme="minorHAnsi" w:cstheme="minorHAnsi"/>
          <w:szCs w:val="24"/>
          <w:lang w:val="tr-TR"/>
        </w:rPr>
        <w:t xml:space="preserve">ve </w:t>
      </w:r>
      <w:r w:rsidR="00CD647A" w:rsidRPr="00134138">
        <w:rPr>
          <w:rFonts w:asciiTheme="minorHAnsi" w:hAnsiTheme="minorHAnsi" w:cstheme="minorHAnsi"/>
          <w:szCs w:val="24"/>
          <w:lang w:val="tr-TR"/>
        </w:rPr>
        <w:t>pilot KA'ların kapsamlı değerlendirmesi</w:t>
      </w:r>
      <w:r w:rsidR="003707BD" w:rsidRPr="00134138">
        <w:rPr>
          <w:rFonts w:asciiTheme="minorHAnsi" w:hAnsiTheme="minorHAnsi" w:cstheme="minorHAnsi"/>
          <w:szCs w:val="24"/>
          <w:lang w:val="tr-TR"/>
        </w:rPr>
        <w:t xml:space="preserve"> yapılarak </w:t>
      </w:r>
      <w:r w:rsidR="00CD647A" w:rsidRPr="00134138">
        <w:rPr>
          <w:rFonts w:asciiTheme="minorHAnsi" w:hAnsiTheme="minorHAnsi" w:cstheme="minorHAnsi"/>
          <w:szCs w:val="24"/>
          <w:lang w:val="tr-TR"/>
        </w:rPr>
        <w:t>ilgili tüm konuları ele alan ve Kilit paydaşların sürdürülebilir yönetim</w:t>
      </w:r>
      <w:r w:rsidR="007C47B0" w:rsidRPr="00134138">
        <w:rPr>
          <w:rFonts w:asciiTheme="minorHAnsi" w:hAnsiTheme="minorHAnsi" w:cstheme="minorHAnsi"/>
          <w:szCs w:val="24"/>
          <w:lang w:val="tr-TR"/>
        </w:rPr>
        <w:t>i</w:t>
      </w:r>
      <w:r w:rsidR="00CD647A" w:rsidRPr="00134138">
        <w:rPr>
          <w:rFonts w:asciiTheme="minorHAnsi" w:hAnsiTheme="minorHAnsi" w:cstheme="minorHAnsi"/>
          <w:szCs w:val="24"/>
          <w:lang w:val="tr-TR"/>
        </w:rPr>
        <w:t xml:space="preserve"> sağlamaları için FAO Pazar Analizi ve Geliştirme metodolojisine dayalı küçük ölçekli eko-turizm işletmelerinin oluşturulması gibi </w:t>
      </w:r>
      <w:r w:rsidR="00CD647A" w:rsidRPr="00134138">
        <w:rPr>
          <w:rFonts w:asciiTheme="minorHAnsi" w:hAnsiTheme="minorHAnsi" w:cstheme="minorHAnsi"/>
          <w:i/>
          <w:szCs w:val="24"/>
          <w:lang w:val="tr-TR"/>
        </w:rPr>
        <w:t>gerekli ekonomik teşvikleri sağlayan biyoçeşitliliğin korunmasına yönelik model yönetim planlarının katılımcı olarak güncellemesine ayrılacaktır</w:t>
      </w:r>
      <w:r w:rsidR="00CD647A" w:rsidRPr="00134138">
        <w:rPr>
          <w:rFonts w:asciiTheme="minorHAnsi" w:hAnsiTheme="minorHAnsi" w:cstheme="minorHAnsi"/>
          <w:szCs w:val="24"/>
          <w:lang w:val="tr-TR"/>
        </w:rPr>
        <w:t xml:space="preserve">. </w:t>
      </w:r>
      <w:r w:rsidR="007C47B0" w:rsidRPr="00134138">
        <w:rPr>
          <w:rFonts w:asciiTheme="minorHAnsi" w:hAnsiTheme="minorHAnsi" w:cstheme="minorHAnsi"/>
          <w:szCs w:val="24"/>
          <w:lang w:val="tr-TR"/>
        </w:rPr>
        <w:t>Ülkelerin d</w:t>
      </w:r>
      <w:r w:rsidR="00CD647A" w:rsidRPr="00134138">
        <w:rPr>
          <w:rFonts w:asciiTheme="minorHAnsi" w:hAnsiTheme="minorHAnsi" w:cstheme="minorHAnsi"/>
          <w:szCs w:val="24"/>
          <w:lang w:val="tr-TR"/>
        </w:rPr>
        <w:t xml:space="preserve">iğer KA yönetim planlarının güncellenmesi ve </w:t>
      </w:r>
      <w:r w:rsidR="007C47B0" w:rsidRPr="00134138">
        <w:rPr>
          <w:rFonts w:asciiTheme="minorHAnsi" w:hAnsiTheme="minorHAnsi" w:cstheme="minorHAnsi"/>
          <w:szCs w:val="24"/>
          <w:lang w:val="tr-TR"/>
        </w:rPr>
        <w:t xml:space="preserve">bu planların </w:t>
      </w:r>
      <w:r w:rsidR="00CD647A" w:rsidRPr="00134138">
        <w:rPr>
          <w:rFonts w:asciiTheme="minorHAnsi" w:hAnsiTheme="minorHAnsi" w:cstheme="minorHAnsi"/>
          <w:szCs w:val="24"/>
          <w:lang w:val="tr-TR"/>
        </w:rPr>
        <w:t>u</w:t>
      </w:r>
      <w:r w:rsidR="007C47B0" w:rsidRPr="00134138">
        <w:rPr>
          <w:rFonts w:asciiTheme="minorHAnsi" w:hAnsiTheme="minorHAnsi" w:cstheme="minorHAnsi"/>
          <w:szCs w:val="24"/>
          <w:lang w:val="tr-TR"/>
        </w:rPr>
        <w:t>ygulanmasına</w:t>
      </w:r>
      <w:r w:rsidR="00CD647A" w:rsidRPr="00134138">
        <w:rPr>
          <w:rFonts w:asciiTheme="minorHAnsi" w:hAnsiTheme="minorHAnsi" w:cstheme="minorHAnsi"/>
          <w:szCs w:val="24"/>
          <w:lang w:val="tr-TR"/>
        </w:rPr>
        <w:t xml:space="preserve"> destek verme</w:t>
      </w:r>
      <w:r w:rsidR="00E60DAB" w:rsidRPr="00134138">
        <w:rPr>
          <w:rFonts w:asciiTheme="minorHAnsi" w:hAnsiTheme="minorHAnsi" w:cstheme="minorHAnsi"/>
          <w:szCs w:val="24"/>
          <w:lang w:val="tr-TR"/>
        </w:rPr>
        <w:t>leri</w:t>
      </w:r>
      <w:r w:rsidR="00CD647A" w:rsidRPr="00134138">
        <w:rPr>
          <w:rFonts w:asciiTheme="minorHAnsi" w:hAnsiTheme="minorHAnsi" w:cstheme="minorHAnsi"/>
          <w:szCs w:val="24"/>
          <w:lang w:val="tr-TR"/>
        </w:rPr>
        <w:t xml:space="preserve"> amacıyla </w:t>
      </w:r>
      <w:r w:rsidR="00CD647A" w:rsidRPr="00134138">
        <w:rPr>
          <w:rFonts w:asciiTheme="minorHAnsi" w:hAnsiTheme="minorHAnsi" w:cstheme="minorHAnsi"/>
          <w:i/>
          <w:szCs w:val="24"/>
          <w:lang w:val="tr-TR"/>
        </w:rPr>
        <w:t>KA değerlendirme ve izleme kılavuzları da hazırlanacaktır.</w:t>
      </w:r>
    </w:p>
    <w:p w14:paraId="3B69DD99" w14:textId="77777777" w:rsidR="00CD647A" w:rsidRPr="00134138" w:rsidRDefault="00CD647A" w:rsidP="00CD647A">
      <w:pPr>
        <w:jc w:val="both"/>
        <w:rPr>
          <w:rFonts w:asciiTheme="minorHAnsi" w:hAnsiTheme="minorHAnsi" w:cstheme="minorHAnsi"/>
          <w:szCs w:val="24"/>
          <w:lang w:val="tr-TR"/>
        </w:rPr>
      </w:pPr>
    </w:p>
    <w:p w14:paraId="7EBE8DE2" w14:textId="05828883" w:rsidR="00B678FA" w:rsidRPr="00134138" w:rsidRDefault="004B7DF8" w:rsidP="00CD647A">
      <w:pPr>
        <w:jc w:val="both"/>
        <w:rPr>
          <w:rFonts w:asciiTheme="minorHAnsi" w:hAnsiTheme="minorHAnsi" w:cstheme="minorHAnsi"/>
          <w:szCs w:val="24"/>
          <w:lang w:val="tr-TR"/>
        </w:rPr>
      </w:pPr>
      <w:r w:rsidRPr="00134138">
        <w:rPr>
          <w:rFonts w:asciiTheme="minorHAnsi" w:hAnsiTheme="minorHAnsi" w:cstheme="minorHAnsi"/>
          <w:b/>
          <w:szCs w:val="24"/>
          <w:lang w:val="tr-TR"/>
        </w:rPr>
        <w:t>Çıktı 4</w:t>
      </w:r>
      <w:r w:rsidRPr="00134138">
        <w:rPr>
          <w:rFonts w:asciiTheme="minorHAnsi" w:hAnsiTheme="minorHAnsi" w:cstheme="minorHAnsi"/>
          <w:szCs w:val="24"/>
          <w:lang w:val="tr-TR"/>
        </w:rPr>
        <w:t xml:space="preserve"> kapsamındaki faaliyetler,</w:t>
      </w:r>
      <w:r w:rsidR="006A0D5B" w:rsidRPr="00134138">
        <w:rPr>
          <w:rFonts w:asciiTheme="minorHAnsi" w:hAnsiTheme="minorHAnsi" w:cstheme="minorHAnsi"/>
          <w:szCs w:val="24"/>
          <w:lang w:val="tr-TR"/>
        </w:rPr>
        <w:t xml:space="preserve"> </w:t>
      </w:r>
      <w:r w:rsidR="007D7C5F" w:rsidRPr="00134138">
        <w:rPr>
          <w:rFonts w:asciiTheme="minorHAnsi" w:hAnsiTheme="minorHAnsi" w:cstheme="minorHAnsi"/>
          <w:szCs w:val="24"/>
          <w:lang w:val="tr-TR"/>
        </w:rPr>
        <w:t>Kazakistan</w:t>
      </w:r>
      <w:r w:rsidR="006A0D5B" w:rsidRPr="00134138">
        <w:rPr>
          <w:rFonts w:asciiTheme="minorHAnsi" w:hAnsiTheme="minorHAnsi" w:cstheme="minorHAnsi"/>
          <w:szCs w:val="24"/>
          <w:lang w:val="tr-TR"/>
        </w:rPr>
        <w:t>, Kırgızistan ve Tacikistan’da</w:t>
      </w:r>
      <w:r w:rsidR="0033040B" w:rsidRPr="00134138">
        <w:rPr>
          <w:rFonts w:asciiTheme="minorHAnsi" w:hAnsiTheme="minorHAnsi" w:cstheme="minorHAnsi"/>
          <w:szCs w:val="24"/>
          <w:lang w:val="tr-TR"/>
        </w:rPr>
        <w:t xml:space="preserve">ki </w:t>
      </w:r>
      <w:r w:rsidR="006A0D5B" w:rsidRPr="00134138">
        <w:rPr>
          <w:rFonts w:asciiTheme="minorHAnsi" w:hAnsiTheme="minorHAnsi" w:cstheme="minorHAnsi"/>
          <w:szCs w:val="24"/>
          <w:lang w:val="tr-TR"/>
        </w:rPr>
        <w:t xml:space="preserve">ulusal orman yönetim planlama sisteminde iyileştirilmesi gereken hususları belirlemek üzere mevcut yönetim sisteminin </w:t>
      </w:r>
      <w:r w:rsidR="0033040B" w:rsidRPr="00134138">
        <w:rPr>
          <w:rFonts w:asciiTheme="minorHAnsi" w:hAnsiTheme="minorHAnsi" w:cstheme="minorHAnsi"/>
          <w:szCs w:val="24"/>
          <w:lang w:val="tr-TR"/>
        </w:rPr>
        <w:t xml:space="preserve">gözden geçirilmesine </w:t>
      </w:r>
      <w:r w:rsidR="006A0D5B" w:rsidRPr="00134138">
        <w:rPr>
          <w:rFonts w:asciiTheme="minorHAnsi" w:hAnsiTheme="minorHAnsi" w:cstheme="minorHAnsi"/>
          <w:szCs w:val="24"/>
          <w:lang w:val="tr-TR"/>
        </w:rPr>
        <w:t xml:space="preserve">katkı sağlayacaktır. </w:t>
      </w:r>
      <w:r w:rsidR="0033040B" w:rsidRPr="00134138">
        <w:rPr>
          <w:rFonts w:asciiTheme="minorHAnsi" w:hAnsiTheme="minorHAnsi" w:cstheme="minorHAnsi"/>
          <w:szCs w:val="24"/>
          <w:lang w:val="tr-TR"/>
        </w:rPr>
        <w:t xml:space="preserve">Diğer faaliyetler orman yönetim planlarının geliştirileceği pilot alanların seçilmesine odaklanacaktır. Model planlar ekosistem hizmetleri kavramına dayalı olacak ve odun dışı orman ürünleri </w:t>
      </w:r>
      <w:r w:rsidR="007D7C5F" w:rsidRPr="00134138">
        <w:rPr>
          <w:rFonts w:asciiTheme="minorHAnsi" w:hAnsiTheme="minorHAnsi" w:cstheme="minorHAnsi"/>
          <w:szCs w:val="24"/>
          <w:lang w:val="tr-TR"/>
        </w:rPr>
        <w:t>yönetimini de</w:t>
      </w:r>
      <w:r w:rsidR="0033040B" w:rsidRPr="00134138">
        <w:rPr>
          <w:rFonts w:asciiTheme="minorHAnsi" w:hAnsiTheme="minorHAnsi" w:cstheme="minorHAnsi"/>
          <w:szCs w:val="24"/>
          <w:lang w:val="tr-TR"/>
        </w:rPr>
        <w:t xml:space="preserve"> içerecektir. Bu faaliyetler pilot orman alanlarının kapsamlı bir şekilde değerlendirilmesini ve tüm ilgili konuları ele ala</w:t>
      </w:r>
      <w:r w:rsidR="00775D4F" w:rsidRPr="00134138">
        <w:rPr>
          <w:rFonts w:asciiTheme="minorHAnsi" w:hAnsiTheme="minorHAnsi" w:cstheme="minorHAnsi"/>
          <w:szCs w:val="24"/>
          <w:lang w:val="tr-TR"/>
        </w:rPr>
        <w:t>rak ormanların</w:t>
      </w:r>
      <w:r w:rsidR="0033040B" w:rsidRPr="00134138">
        <w:rPr>
          <w:rFonts w:asciiTheme="minorHAnsi" w:hAnsiTheme="minorHAnsi" w:cstheme="minorHAnsi"/>
          <w:szCs w:val="24"/>
          <w:lang w:val="tr-TR"/>
        </w:rPr>
        <w:t xml:space="preserve"> sürdürülebilir yönetimlerini sağlamak için kilit paydaşlara gerekli ekonomik teşvikleri </w:t>
      </w:r>
      <w:r w:rsidR="00775D4F" w:rsidRPr="00134138">
        <w:rPr>
          <w:rFonts w:asciiTheme="minorHAnsi" w:hAnsiTheme="minorHAnsi" w:cstheme="minorHAnsi"/>
          <w:szCs w:val="24"/>
          <w:lang w:val="tr-TR"/>
        </w:rPr>
        <w:t xml:space="preserve">de </w:t>
      </w:r>
      <w:r w:rsidR="0033040B" w:rsidRPr="00134138">
        <w:rPr>
          <w:rFonts w:asciiTheme="minorHAnsi" w:hAnsiTheme="minorHAnsi" w:cstheme="minorHAnsi"/>
          <w:szCs w:val="24"/>
          <w:lang w:val="tr-TR"/>
        </w:rPr>
        <w:t>sağlaya</w:t>
      </w:r>
      <w:r w:rsidR="00775D4F" w:rsidRPr="00134138">
        <w:rPr>
          <w:rFonts w:asciiTheme="minorHAnsi" w:hAnsiTheme="minorHAnsi" w:cstheme="minorHAnsi"/>
          <w:szCs w:val="24"/>
          <w:lang w:val="tr-TR"/>
        </w:rPr>
        <w:t>n,</w:t>
      </w:r>
      <w:r w:rsidR="0033040B" w:rsidRPr="00134138">
        <w:rPr>
          <w:rFonts w:asciiTheme="minorHAnsi" w:hAnsiTheme="minorHAnsi" w:cstheme="minorHAnsi"/>
          <w:szCs w:val="24"/>
          <w:lang w:val="tr-TR"/>
        </w:rPr>
        <w:t xml:space="preserve"> sürdürülebilir çok amaçlı ormancılık için </w:t>
      </w:r>
      <w:r w:rsidR="0033040B" w:rsidRPr="00134138">
        <w:rPr>
          <w:rFonts w:asciiTheme="minorHAnsi" w:hAnsiTheme="minorHAnsi" w:cstheme="minorHAnsi"/>
          <w:i/>
          <w:szCs w:val="24"/>
          <w:lang w:val="tr-TR"/>
        </w:rPr>
        <w:t>model yönetim planlarının katılımcı bir şekilde geliştirilmesini sağlayacaktır</w:t>
      </w:r>
      <w:r w:rsidR="0033040B" w:rsidRPr="00134138">
        <w:rPr>
          <w:rFonts w:asciiTheme="minorHAnsi" w:hAnsiTheme="minorHAnsi" w:cstheme="minorHAnsi"/>
          <w:szCs w:val="24"/>
          <w:lang w:val="tr-TR"/>
        </w:rPr>
        <w:t xml:space="preserve">. </w:t>
      </w:r>
      <w:r w:rsidR="00775D4F" w:rsidRPr="00134138">
        <w:rPr>
          <w:rFonts w:asciiTheme="minorHAnsi" w:hAnsiTheme="minorHAnsi" w:cstheme="minorHAnsi"/>
          <w:szCs w:val="24"/>
          <w:lang w:val="tr-TR"/>
        </w:rPr>
        <w:t xml:space="preserve">Proje deneyimi ile birlikte ülkeleri orman yönetim planları </w:t>
      </w:r>
      <w:r w:rsidR="007D7C5F" w:rsidRPr="00134138">
        <w:rPr>
          <w:rFonts w:asciiTheme="minorHAnsi" w:hAnsiTheme="minorHAnsi" w:cstheme="minorHAnsi"/>
          <w:szCs w:val="24"/>
          <w:lang w:val="tr-TR"/>
        </w:rPr>
        <w:t>hazırlanması</w:t>
      </w:r>
      <w:r w:rsidR="00775D4F" w:rsidRPr="00134138">
        <w:rPr>
          <w:rFonts w:asciiTheme="minorHAnsi" w:hAnsiTheme="minorHAnsi" w:cstheme="minorHAnsi"/>
          <w:szCs w:val="24"/>
          <w:lang w:val="tr-TR"/>
        </w:rPr>
        <w:t xml:space="preserve"> ve uygulanması </w:t>
      </w:r>
      <w:r w:rsidR="007D7C5F" w:rsidRPr="00134138">
        <w:rPr>
          <w:rFonts w:asciiTheme="minorHAnsi" w:hAnsiTheme="minorHAnsi" w:cstheme="minorHAnsi"/>
          <w:szCs w:val="24"/>
          <w:lang w:val="tr-TR"/>
        </w:rPr>
        <w:t>konusunda</w:t>
      </w:r>
      <w:r w:rsidR="00775D4F" w:rsidRPr="00134138">
        <w:rPr>
          <w:rFonts w:asciiTheme="minorHAnsi" w:hAnsiTheme="minorHAnsi" w:cstheme="minorHAnsi"/>
          <w:szCs w:val="24"/>
          <w:lang w:val="tr-TR"/>
        </w:rPr>
        <w:t xml:space="preserve"> desteklemek üzere </w:t>
      </w:r>
      <w:r w:rsidR="00775D4F" w:rsidRPr="00134138">
        <w:rPr>
          <w:rFonts w:asciiTheme="minorHAnsi" w:hAnsiTheme="minorHAnsi" w:cstheme="minorHAnsi"/>
          <w:i/>
          <w:szCs w:val="24"/>
          <w:lang w:val="tr-TR"/>
        </w:rPr>
        <w:t xml:space="preserve">orman yönetimi plan </w:t>
      </w:r>
      <w:r w:rsidR="007D7C5F" w:rsidRPr="00134138">
        <w:rPr>
          <w:rFonts w:asciiTheme="minorHAnsi" w:hAnsiTheme="minorHAnsi" w:cstheme="minorHAnsi"/>
          <w:i/>
          <w:szCs w:val="24"/>
          <w:lang w:val="tr-TR"/>
        </w:rPr>
        <w:t>hazırlanması</w:t>
      </w:r>
      <w:r w:rsidR="00775D4F" w:rsidRPr="00134138">
        <w:rPr>
          <w:rFonts w:asciiTheme="minorHAnsi" w:hAnsiTheme="minorHAnsi" w:cstheme="minorHAnsi"/>
          <w:i/>
          <w:szCs w:val="24"/>
          <w:lang w:val="tr-TR"/>
        </w:rPr>
        <w:t xml:space="preserve"> ve izlenmesi kılavuzları hazırlanacaktır.</w:t>
      </w:r>
      <w:r w:rsidR="00775D4F" w:rsidRPr="00134138">
        <w:rPr>
          <w:rFonts w:asciiTheme="minorHAnsi" w:hAnsiTheme="minorHAnsi" w:cstheme="minorHAnsi"/>
          <w:szCs w:val="24"/>
          <w:lang w:val="tr-TR"/>
        </w:rPr>
        <w:t xml:space="preserve"> </w:t>
      </w:r>
      <w:r w:rsidR="00183E8B" w:rsidRPr="00134138">
        <w:rPr>
          <w:rFonts w:asciiTheme="minorHAnsi" w:hAnsiTheme="minorHAnsi" w:cstheme="minorHAnsi"/>
          <w:szCs w:val="24"/>
          <w:lang w:val="tr-TR"/>
        </w:rPr>
        <w:t>D</w:t>
      </w:r>
      <w:r w:rsidRPr="00134138">
        <w:rPr>
          <w:rFonts w:asciiTheme="minorHAnsi" w:hAnsiTheme="minorHAnsi" w:cstheme="minorHAnsi"/>
          <w:szCs w:val="24"/>
          <w:lang w:val="tr-TR"/>
        </w:rPr>
        <w:t xml:space="preserve">aha verimli ve uyumlu sürdürülebilir orman yönetim planlama </w:t>
      </w:r>
      <w:r w:rsidR="00183E8B" w:rsidRPr="00134138">
        <w:rPr>
          <w:rFonts w:asciiTheme="minorHAnsi" w:hAnsiTheme="minorHAnsi" w:cstheme="minorHAnsi"/>
          <w:szCs w:val="24"/>
          <w:lang w:val="tr-TR"/>
        </w:rPr>
        <w:t>si</w:t>
      </w:r>
      <w:r w:rsidRPr="00134138">
        <w:rPr>
          <w:rFonts w:asciiTheme="minorHAnsi" w:hAnsiTheme="minorHAnsi" w:cstheme="minorHAnsi"/>
          <w:szCs w:val="24"/>
          <w:lang w:val="tr-TR"/>
        </w:rPr>
        <w:t xml:space="preserve">stemlerinin sağlanması için </w:t>
      </w:r>
      <w:r w:rsidR="00775D4F" w:rsidRPr="00134138">
        <w:rPr>
          <w:rFonts w:asciiTheme="minorHAnsi" w:hAnsiTheme="minorHAnsi" w:cstheme="minorHAnsi"/>
          <w:szCs w:val="24"/>
          <w:lang w:val="tr-TR"/>
        </w:rPr>
        <w:t xml:space="preserve">odak ülkelerde </w:t>
      </w:r>
      <w:r w:rsidR="00183E8B" w:rsidRPr="00134138">
        <w:rPr>
          <w:rFonts w:asciiTheme="minorHAnsi" w:hAnsiTheme="minorHAnsi" w:cstheme="minorHAnsi"/>
          <w:szCs w:val="24"/>
          <w:lang w:val="tr-TR"/>
        </w:rPr>
        <w:t xml:space="preserve">ulusal merkezi </w:t>
      </w:r>
      <w:r w:rsidR="00183E8B" w:rsidRPr="00134138">
        <w:rPr>
          <w:rFonts w:asciiTheme="minorHAnsi" w:hAnsiTheme="minorHAnsi" w:cstheme="minorHAnsi"/>
          <w:i/>
          <w:szCs w:val="24"/>
          <w:lang w:val="tr-TR"/>
        </w:rPr>
        <w:t xml:space="preserve">orman </w:t>
      </w:r>
      <w:r w:rsidR="00E60DAB" w:rsidRPr="00134138">
        <w:rPr>
          <w:rFonts w:asciiTheme="minorHAnsi" w:hAnsiTheme="minorHAnsi" w:cstheme="minorHAnsi"/>
          <w:i/>
          <w:szCs w:val="24"/>
          <w:lang w:val="tr-TR"/>
        </w:rPr>
        <w:t>yönetim</w:t>
      </w:r>
      <w:r w:rsidR="00183E8B" w:rsidRPr="00134138">
        <w:rPr>
          <w:rFonts w:asciiTheme="minorHAnsi" w:hAnsiTheme="minorHAnsi" w:cstheme="minorHAnsi"/>
          <w:i/>
          <w:szCs w:val="24"/>
          <w:lang w:val="tr-TR"/>
        </w:rPr>
        <w:t xml:space="preserve"> birimlerinin kurumsallaşması </w:t>
      </w:r>
      <w:r w:rsidRPr="00134138">
        <w:rPr>
          <w:rFonts w:asciiTheme="minorHAnsi" w:hAnsiTheme="minorHAnsi" w:cstheme="minorHAnsi"/>
          <w:i/>
          <w:szCs w:val="24"/>
          <w:lang w:val="tr-TR"/>
        </w:rPr>
        <w:t>desteklenecektir</w:t>
      </w:r>
      <w:r w:rsidRPr="00134138">
        <w:rPr>
          <w:rFonts w:asciiTheme="minorHAnsi" w:hAnsiTheme="minorHAnsi" w:cstheme="minorHAnsi"/>
          <w:szCs w:val="24"/>
          <w:lang w:val="tr-TR"/>
        </w:rPr>
        <w:t>.</w:t>
      </w:r>
    </w:p>
    <w:p w14:paraId="74223F31" w14:textId="77777777" w:rsidR="004B7DF8" w:rsidRPr="00134138" w:rsidRDefault="004B7DF8" w:rsidP="002A3C05">
      <w:pPr>
        <w:jc w:val="both"/>
        <w:rPr>
          <w:rFonts w:asciiTheme="minorHAnsi" w:hAnsiTheme="minorHAnsi" w:cstheme="minorHAnsi"/>
          <w:szCs w:val="24"/>
          <w:lang w:val="tr-TR"/>
        </w:rPr>
      </w:pPr>
    </w:p>
    <w:p w14:paraId="52C30CF0" w14:textId="36BDE004" w:rsidR="00BB29FC" w:rsidRPr="00134138" w:rsidRDefault="000E3568" w:rsidP="002A3C05">
      <w:pPr>
        <w:jc w:val="both"/>
        <w:rPr>
          <w:rFonts w:asciiTheme="minorHAnsi" w:hAnsiTheme="minorHAnsi" w:cstheme="minorHAnsi"/>
          <w:szCs w:val="24"/>
          <w:lang w:val="tr-TR"/>
        </w:rPr>
      </w:pPr>
      <w:r w:rsidRPr="00134138">
        <w:rPr>
          <w:rFonts w:asciiTheme="minorHAnsi" w:hAnsiTheme="minorHAnsi" w:cstheme="minorHAnsi"/>
          <w:b/>
          <w:szCs w:val="24"/>
          <w:lang w:val="tr-TR"/>
        </w:rPr>
        <w:t>Çıktı 5</w:t>
      </w:r>
      <w:r w:rsidRPr="00134138">
        <w:rPr>
          <w:rFonts w:asciiTheme="minorHAnsi" w:hAnsiTheme="minorHAnsi" w:cstheme="minorHAnsi"/>
          <w:szCs w:val="24"/>
          <w:lang w:val="tr-TR"/>
        </w:rPr>
        <w:t xml:space="preserve"> kapsamındaki faaliyetler, biyoçeşitliliğin korunması ve sürdürülebilir orman yönetimi konusunda farkındalık oluşturma materyallerinin geliştirilmesini ve farkındalık oluşturma kampanyaları yoluyla bunların yaygınlaştırılmasına odaklanacaktır. Bu çıktı kapsamındaki faaliyetler ayrıca, Kamu-Özel Sektör İşbirliğini</w:t>
      </w:r>
      <w:r w:rsidR="0020596B" w:rsidRPr="00134138">
        <w:rPr>
          <w:rFonts w:asciiTheme="minorHAnsi" w:hAnsiTheme="minorHAnsi" w:cstheme="minorHAnsi"/>
          <w:szCs w:val="24"/>
          <w:lang w:val="tr-TR"/>
        </w:rPr>
        <w:t xml:space="preserve"> (KÖİ)</w:t>
      </w:r>
      <w:r w:rsidRPr="00134138">
        <w:rPr>
          <w:rFonts w:asciiTheme="minorHAnsi" w:hAnsiTheme="minorHAnsi" w:cstheme="minorHAnsi"/>
          <w:szCs w:val="24"/>
          <w:lang w:val="tr-TR"/>
        </w:rPr>
        <w:t xml:space="preserve"> ve</w:t>
      </w:r>
      <w:r w:rsidR="0097526F" w:rsidRPr="00134138">
        <w:rPr>
          <w:rFonts w:asciiTheme="minorHAnsi" w:hAnsiTheme="minorHAnsi" w:cstheme="minorHAnsi"/>
          <w:szCs w:val="24"/>
          <w:lang w:val="tr-TR"/>
        </w:rPr>
        <w:t xml:space="preserve"> </w:t>
      </w:r>
      <w:r w:rsidR="0035402D" w:rsidRPr="00134138">
        <w:rPr>
          <w:rFonts w:asciiTheme="minorHAnsi" w:hAnsiTheme="minorHAnsi" w:cstheme="minorHAnsi"/>
          <w:szCs w:val="24"/>
          <w:lang w:val="tr-TR"/>
        </w:rPr>
        <w:t xml:space="preserve">projenin başarısını üst ölçeklere taşımak </w:t>
      </w:r>
      <w:r w:rsidR="0097526F" w:rsidRPr="00134138">
        <w:rPr>
          <w:rFonts w:asciiTheme="minorHAnsi" w:hAnsiTheme="minorHAnsi" w:cstheme="minorHAnsi"/>
          <w:szCs w:val="24"/>
          <w:lang w:val="tr-TR"/>
        </w:rPr>
        <w:t>üzere</w:t>
      </w:r>
      <w:r w:rsidR="0035402D" w:rsidRPr="00134138">
        <w:rPr>
          <w:rFonts w:asciiTheme="minorHAnsi" w:hAnsiTheme="minorHAnsi" w:cstheme="minorHAnsi"/>
          <w:szCs w:val="24"/>
          <w:lang w:val="tr-TR"/>
        </w:rPr>
        <w:t xml:space="preserve"> </w:t>
      </w:r>
      <w:r w:rsidR="007E42EF" w:rsidRPr="00134138">
        <w:rPr>
          <w:rFonts w:asciiTheme="minorHAnsi" w:hAnsiTheme="minorHAnsi" w:cstheme="minorHAnsi"/>
          <w:szCs w:val="24"/>
          <w:lang w:val="tr-TR"/>
        </w:rPr>
        <w:t xml:space="preserve">yapılacak </w:t>
      </w:r>
      <w:r w:rsidR="0097526F" w:rsidRPr="00134138">
        <w:rPr>
          <w:rFonts w:asciiTheme="minorHAnsi" w:hAnsiTheme="minorHAnsi" w:cstheme="minorHAnsi"/>
          <w:szCs w:val="24"/>
          <w:lang w:val="tr-TR"/>
        </w:rPr>
        <w:t xml:space="preserve">bir </w:t>
      </w:r>
      <w:r w:rsidR="0097526F" w:rsidRPr="00134138">
        <w:rPr>
          <w:rFonts w:asciiTheme="minorHAnsi" w:hAnsiTheme="minorHAnsi" w:cstheme="minorHAnsi"/>
          <w:i/>
          <w:szCs w:val="24"/>
          <w:lang w:val="tr-TR"/>
        </w:rPr>
        <w:t>bölgesel çalıştay</w:t>
      </w:r>
      <w:r w:rsidR="0097526F" w:rsidRPr="00134138">
        <w:rPr>
          <w:rFonts w:asciiTheme="minorHAnsi" w:hAnsiTheme="minorHAnsi" w:cstheme="minorHAnsi"/>
          <w:szCs w:val="24"/>
          <w:lang w:val="tr-TR"/>
        </w:rPr>
        <w:t xml:space="preserve"> ve </w:t>
      </w:r>
      <w:r w:rsidRPr="00134138">
        <w:rPr>
          <w:rFonts w:asciiTheme="minorHAnsi" w:hAnsiTheme="minorHAnsi" w:cstheme="minorHAnsi"/>
          <w:szCs w:val="24"/>
          <w:lang w:val="tr-TR"/>
        </w:rPr>
        <w:t xml:space="preserve">mevcut bölgesel ağlar aracılığıyla gerçekleştirilecek olan bilgi </w:t>
      </w:r>
      <w:r w:rsidR="007E42EF" w:rsidRPr="00134138">
        <w:rPr>
          <w:rFonts w:asciiTheme="minorHAnsi" w:hAnsiTheme="minorHAnsi" w:cstheme="minorHAnsi"/>
          <w:szCs w:val="24"/>
          <w:lang w:val="tr-TR"/>
        </w:rPr>
        <w:t xml:space="preserve">paylaşımını da </w:t>
      </w:r>
      <w:r w:rsidRPr="00134138">
        <w:rPr>
          <w:rFonts w:asciiTheme="minorHAnsi" w:hAnsiTheme="minorHAnsi" w:cstheme="minorHAnsi"/>
          <w:szCs w:val="24"/>
          <w:lang w:val="tr-TR"/>
        </w:rPr>
        <w:t>destekleyecektir.</w:t>
      </w:r>
    </w:p>
    <w:p w14:paraId="57A8D5F3" w14:textId="77777777" w:rsidR="00CF7FEE" w:rsidRPr="00134138" w:rsidRDefault="00CF7FEE" w:rsidP="002A3C05">
      <w:pPr>
        <w:jc w:val="both"/>
        <w:rPr>
          <w:rFonts w:asciiTheme="minorHAnsi" w:hAnsiTheme="minorHAnsi" w:cstheme="minorHAnsi"/>
          <w:szCs w:val="24"/>
          <w:lang w:val="tr-TR"/>
        </w:rPr>
      </w:pPr>
    </w:p>
    <w:p w14:paraId="5811C056" w14:textId="77777777" w:rsidR="00E127BA" w:rsidRPr="00134138" w:rsidRDefault="00E127BA" w:rsidP="002A3C05">
      <w:pPr>
        <w:jc w:val="both"/>
        <w:rPr>
          <w:rFonts w:asciiTheme="minorHAnsi" w:hAnsiTheme="minorHAnsi" w:cstheme="minorHAnsi"/>
          <w:szCs w:val="24"/>
          <w:lang w:val="tr-TR"/>
        </w:rPr>
      </w:pPr>
    </w:p>
    <w:p w14:paraId="0966B456" w14:textId="74EEB21F" w:rsidR="00FD500A" w:rsidRPr="00134138" w:rsidRDefault="00894900" w:rsidP="00FA7851">
      <w:pPr>
        <w:pStyle w:val="Balk3"/>
        <w:numPr>
          <w:ilvl w:val="1"/>
          <w:numId w:val="14"/>
        </w:numPr>
        <w:spacing w:before="120" w:after="120"/>
        <w:jc w:val="both"/>
        <w:rPr>
          <w:rFonts w:asciiTheme="minorHAnsi" w:hAnsiTheme="minorHAnsi" w:cstheme="minorHAnsi"/>
          <w:color w:val="auto"/>
          <w:szCs w:val="24"/>
          <w:lang w:val="tr-TR" w:eastAsia="it-IT"/>
        </w:rPr>
      </w:pPr>
      <w:bookmarkStart w:id="45" w:name="_Toc108854745"/>
      <w:bookmarkEnd w:id="31"/>
      <w:bookmarkEnd w:id="32"/>
      <w:bookmarkEnd w:id="33"/>
      <w:bookmarkEnd w:id="42"/>
      <w:bookmarkEnd w:id="43"/>
      <w:bookmarkEnd w:id="44"/>
      <w:r w:rsidRPr="00134138">
        <w:rPr>
          <w:rFonts w:asciiTheme="minorHAnsi" w:hAnsiTheme="minorHAnsi" w:cstheme="minorHAnsi"/>
          <w:color w:val="auto"/>
          <w:szCs w:val="24"/>
          <w:lang w:val="tr-TR"/>
        </w:rPr>
        <w:t>Karşılaştırmalı Üs</w:t>
      </w:r>
      <w:r w:rsidR="0053312F" w:rsidRPr="00134138">
        <w:rPr>
          <w:rFonts w:asciiTheme="minorHAnsi" w:hAnsiTheme="minorHAnsi" w:cstheme="minorHAnsi"/>
          <w:color w:val="auto"/>
          <w:szCs w:val="24"/>
          <w:lang w:val="tr-TR"/>
        </w:rPr>
        <w:t>t</w:t>
      </w:r>
      <w:r w:rsidRPr="00134138">
        <w:rPr>
          <w:rFonts w:asciiTheme="minorHAnsi" w:hAnsiTheme="minorHAnsi" w:cstheme="minorHAnsi"/>
          <w:color w:val="auto"/>
          <w:szCs w:val="24"/>
          <w:lang w:val="tr-TR"/>
        </w:rPr>
        <w:t>ünlükler</w:t>
      </w:r>
      <w:bookmarkEnd w:id="45"/>
    </w:p>
    <w:p w14:paraId="1144A0AE" w14:textId="77777777" w:rsidR="00894900" w:rsidRPr="00134138" w:rsidRDefault="00894900" w:rsidP="00894900">
      <w:pPr>
        <w:jc w:val="both"/>
        <w:rPr>
          <w:rFonts w:asciiTheme="minorHAnsi" w:hAnsiTheme="minorHAnsi" w:cstheme="minorHAnsi"/>
          <w:szCs w:val="24"/>
          <w:lang w:val="tr-TR"/>
        </w:rPr>
      </w:pPr>
      <w:r w:rsidRPr="00134138">
        <w:rPr>
          <w:rFonts w:asciiTheme="minorHAnsi" w:hAnsiTheme="minorHAnsi" w:cstheme="minorHAnsi"/>
          <w:szCs w:val="24"/>
          <w:lang w:val="tr-TR"/>
        </w:rPr>
        <w:t>Bu proje için FAO’nun desteğini talep etmenin çok sayıda karşılaştırmalı avantajları vardır.</w:t>
      </w:r>
    </w:p>
    <w:p w14:paraId="10D4DE4C" w14:textId="77777777" w:rsidR="00894900" w:rsidRPr="00134138" w:rsidRDefault="00894900" w:rsidP="00894900">
      <w:pPr>
        <w:pStyle w:val="ListeParagraf"/>
        <w:ind w:left="360"/>
        <w:jc w:val="both"/>
        <w:rPr>
          <w:rFonts w:asciiTheme="minorHAnsi" w:hAnsiTheme="minorHAnsi" w:cstheme="minorHAnsi"/>
          <w:noProof w:val="0"/>
          <w:sz w:val="24"/>
          <w:szCs w:val="24"/>
          <w:lang w:val="tr-TR"/>
        </w:rPr>
      </w:pPr>
    </w:p>
    <w:p w14:paraId="5160CE18" w14:textId="0BC278D2" w:rsidR="00894900" w:rsidRPr="00134138" w:rsidRDefault="00894900" w:rsidP="00894900">
      <w:pPr>
        <w:jc w:val="both"/>
        <w:rPr>
          <w:rFonts w:asciiTheme="minorHAnsi" w:hAnsiTheme="minorHAnsi" w:cstheme="minorHAnsi"/>
          <w:szCs w:val="24"/>
          <w:lang w:val="tr-TR"/>
        </w:rPr>
      </w:pPr>
      <w:r w:rsidRPr="00134138">
        <w:rPr>
          <w:rFonts w:asciiTheme="minorHAnsi" w:hAnsiTheme="minorHAnsi" w:cstheme="minorHAnsi"/>
          <w:szCs w:val="24"/>
          <w:lang w:val="tr-TR"/>
        </w:rPr>
        <w:t>Ormanlar dünyadaki kara alanlarının biyoçeşitliliğinin büyük bir kısmını içinde barındırır. FAO içerisindeki Ormancılık Departmanı; bir taraftan ormanların ve ağaçların sürdürülebilir geçime katkı vermesini temin ederken, politika tavsiyesi, teknik ve güvenilir bilgi sağlayarak sürdürülebilir orman yönetiminin uygulanması için üye ülkelere destek verilmesinde liderlik rolü üstlenmektedir. FAO Ormancılık Departmanı sosyal ve çevresel anlamda dikkate alınması gereken hususları, orman alanları içinde veya</w:t>
      </w:r>
      <w:r w:rsidR="001B0493" w:rsidRPr="00134138">
        <w:rPr>
          <w:rFonts w:asciiTheme="minorHAnsi" w:hAnsiTheme="minorHAnsi" w:cstheme="minorHAnsi"/>
          <w:szCs w:val="24"/>
          <w:lang w:val="tr-TR"/>
        </w:rPr>
        <w:t xml:space="preserve"> etrafında yaşayan kırsal nüfusun</w:t>
      </w:r>
      <w:r w:rsidRPr="00134138">
        <w:rPr>
          <w:rFonts w:asciiTheme="minorHAnsi" w:hAnsiTheme="minorHAnsi" w:cstheme="minorHAnsi"/>
          <w:szCs w:val="24"/>
          <w:lang w:val="tr-TR"/>
        </w:rPr>
        <w:t xml:space="preserve">, kadınların ve erkeklerin ekonomik ihtiyaçları ile dengelemeye çalışmaktadır. </w:t>
      </w:r>
    </w:p>
    <w:p w14:paraId="09CF4950" w14:textId="77777777" w:rsidR="00894900" w:rsidRPr="00134138" w:rsidRDefault="00894900" w:rsidP="00894900">
      <w:pPr>
        <w:pStyle w:val="ListeParagraf"/>
        <w:ind w:left="360"/>
        <w:jc w:val="both"/>
        <w:rPr>
          <w:rFonts w:asciiTheme="minorHAnsi" w:hAnsiTheme="minorHAnsi" w:cstheme="minorHAnsi"/>
          <w:noProof w:val="0"/>
          <w:sz w:val="24"/>
          <w:szCs w:val="24"/>
          <w:lang w:val="tr-TR"/>
        </w:rPr>
      </w:pPr>
    </w:p>
    <w:p w14:paraId="703C2653" w14:textId="3079794E" w:rsidR="00894900" w:rsidRPr="00134138" w:rsidRDefault="00894900" w:rsidP="00894900">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Departman; </w:t>
      </w:r>
      <w:r w:rsidR="001405EB" w:rsidRPr="00134138">
        <w:rPr>
          <w:rFonts w:asciiTheme="minorHAnsi" w:hAnsiTheme="minorHAnsi" w:cstheme="minorHAnsi"/>
          <w:szCs w:val="24"/>
          <w:lang w:val="tr-TR"/>
        </w:rPr>
        <w:t>s</w:t>
      </w:r>
      <w:r w:rsidRPr="00134138">
        <w:rPr>
          <w:rFonts w:asciiTheme="minorHAnsi" w:hAnsiTheme="minorHAnsi" w:cstheme="minorHAnsi"/>
          <w:szCs w:val="24"/>
          <w:lang w:val="tr-TR"/>
        </w:rPr>
        <w:t>ürdürülebilir orman yönetiminde</w:t>
      </w:r>
      <w:r w:rsidR="001B0493" w:rsidRPr="00134138">
        <w:rPr>
          <w:rFonts w:asciiTheme="minorHAnsi" w:hAnsiTheme="minorHAnsi" w:cstheme="minorHAnsi"/>
          <w:szCs w:val="24"/>
          <w:lang w:val="tr-TR"/>
        </w:rPr>
        <w:t>;</w:t>
      </w:r>
      <w:r w:rsidR="00A6305B" w:rsidRPr="00134138">
        <w:rPr>
          <w:rFonts w:asciiTheme="minorHAnsi" w:hAnsiTheme="minorHAnsi" w:cstheme="minorHAnsi"/>
          <w:szCs w:val="24"/>
          <w:lang w:val="tr-TR"/>
        </w:rPr>
        <w:t xml:space="preserve"> orman </w:t>
      </w:r>
      <w:r w:rsidRPr="00134138">
        <w:rPr>
          <w:rFonts w:asciiTheme="minorHAnsi" w:hAnsiTheme="minorHAnsi" w:cstheme="minorHAnsi"/>
          <w:szCs w:val="24"/>
          <w:lang w:val="tr-TR"/>
        </w:rPr>
        <w:t>ve kırılgan ekosistemlerin korunması</w:t>
      </w:r>
      <w:r w:rsidR="00A6305B" w:rsidRPr="00134138">
        <w:rPr>
          <w:rFonts w:asciiTheme="minorHAnsi" w:hAnsiTheme="minorHAnsi" w:cstheme="minorHAnsi"/>
          <w:szCs w:val="24"/>
          <w:lang w:val="tr-TR"/>
        </w:rPr>
        <w:t>nda;</w:t>
      </w:r>
      <w:r w:rsidRPr="00134138">
        <w:rPr>
          <w:rFonts w:asciiTheme="minorHAnsi" w:hAnsiTheme="minorHAnsi" w:cstheme="minorHAnsi"/>
          <w:szCs w:val="24"/>
          <w:lang w:val="tr-TR"/>
        </w:rPr>
        <w:t xml:space="preserve"> orman plantasyonları ve orman dışındaki ağaçlar</w:t>
      </w:r>
      <w:r w:rsidR="00A6305B" w:rsidRPr="00134138">
        <w:rPr>
          <w:rFonts w:asciiTheme="minorHAnsi" w:hAnsiTheme="minorHAnsi" w:cstheme="minorHAnsi"/>
          <w:szCs w:val="24"/>
          <w:lang w:val="tr-TR"/>
        </w:rPr>
        <w:t>ın yönetiminde;</w:t>
      </w:r>
      <w:r w:rsidRPr="00134138">
        <w:rPr>
          <w:rFonts w:asciiTheme="minorHAnsi" w:hAnsiTheme="minorHAnsi" w:cstheme="minorHAnsi"/>
          <w:szCs w:val="24"/>
          <w:lang w:val="tr-TR"/>
        </w:rPr>
        <w:t xml:space="preserve"> ormanlar ve su</w:t>
      </w:r>
      <w:r w:rsidR="00A6305B" w:rsidRPr="00134138">
        <w:rPr>
          <w:rFonts w:asciiTheme="minorHAnsi" w:hAnsiTheme="minorHAnsi" w:cstheme="minorHAnsi"/>
          <w:szCs w:val="24"/>
          <w:lang w:val="tr-TR"/>
        </w:rPr>
        <w:t>; ormanlar ve iklim değişikliği;</w:t>
      </w:r>
      <w:r w:rsidRPr="00134138">
        <w:rPr>
          <w:rFonts w:asciiTheme="minorHAnsi" w:hAnsiTheme="minorHAnsi" w:cstheme="minorHAnsi"/>
          <w:szCs w:val="24"/>
          <w:lang w:val="tr-TR"/>
        </w:rPr>
        <w:t xml:space="preserve"> orman kaynak</w:t>
      </w:r>
      <w:r w:rsidR="0082124E" w:rsidRPr="00134138">
        <w:rPr>
          <w:rFonts w:asciiTheme="minorHAnsi" w:hAnsiTheme="minorHAnsi" w:cstheme="minorHAnsi"/>
          <w:szCs w:val="24"/>
          <w:lang w:val="tr-TR"/>
        </w:rPr>
        <w:t>larının</w:t>
      </w:r>
      <w:r w:rsidRPr="00134138">
        <w:rPr>
          <w:rFonts w:asciiTheme="minorHAnsi" w:hAnsiTheme="minorHAnsi" w:cstheme="minorHAnsi"/>
          <w:szCs w:val="24"/>
          <w:lang w:val="tr-TR"/>
        </w:rPr>
        <w:t xml:space="preserve"> değerlendir</w:t>
      </w:r>
      <w:r w:rsidR="0082124E" w:rsidRPr="00134138">
        <w:rPr>
          <w:rFonts w:asciiTheme="minorHAnsi" w:hAnsiTheme="minorHAnsi" w:cstheme="minorHAnsi"/>
          <w:szCs w:val="24"/>
          <w:lang w:val="tr-TR"/>
        </w:rPr>
        <w:t>ilmesi</w:t>
      </w:r>
      <w:r w:rsidR="00A6305B"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o</w:t>
      </w:r>
      <w:r w:rsidR="0082124E" w:rsidRPr="00134138">
        <w:rPr>
          <w:rFonts w:asciiTheme="minorHAnsi" w:hAnsiTheme="minorHAnsi" w:cstheme="minorHAnsi"/>
          <w:szCs w:val="24"/>
          <w:lang w:val="tr-TR"/>
        </w:rPr>
        <w:t>rman sektörüne</w:t>
      </w:r>
      <w:r w:rsidR="00A6305B" w:rsidRPr="00134138">
        <w:rPr>
          <w:rFonts w:asciiTheme="minorHAnsi" w:hAnsiTheme="minorHAnsi" w:cstheme="minorHAnsi"/>
          <w:szCs w:val="24"/>
          <w:lang w:val="tr-TR"/>
        </w:rPr>
        <w:t xml:space="preserve"> bakış çalışmaları; ormanların ekonomik boyutları; orman ürünleri bilgisi;</w:t>
      </w:r>
      <w:r w:rsidRPr="00134138">
        <w:rPr>
          <w:rFonts w:asciiTheme="minorHAnsi" w:hAnsiTheme="minorHAnsi" w:cstheme="minorHAnsi"/>
          <w:szCs w:val="24"/>
          <w:lang w:val="tr-TR"/>
        </w:rPr>
        <w:t xml:space="preserve"> orman ürünlerinin ve odun </w:t>
      </w:r>
      <w:r w:rsidR="00A6305B" w:rsidRPr="00134138">
        <w:rPr>
          <w:rFonts w:asciiTheme="minorHAnsi" w:hAnsiTheme="minorHAnsi" w:cstheme="minorHAnsi"/>
          <w:szCs w:val="24"/>
          <w:lang w:val="tr-TR"/>
        </w:rPr>
        <w:t xml:space="preserve">temelli enerjinin kullanılması; </w:t>
      </w:r>
      <w:r w:rsidR="00CB1B8E" w:rsidRPr="00134138">
        <w:rPr>
          <w:rFonts w:asciiTheme="minorHAnsi" w:hAnsiTheme="minorHAnsi" w:cstheme="minorHAnsi"/>
          <w:szCs w:val="24"/>
          <w:lang w:val="tr-TR"/>
        </w:rPr>
        <w:t xml:space="preserve">ulusal kurumsal kapasitelerin </w:t>
      </w:r>
      <w:r w:rsidRPr="00134138">
        <w:rPr>
          <w:rFonts w:asciiTheme="minorHAnsi" w:hAnsiTheme="minorHAnsi" w:cstheme="minorHAnsi"/>
          <w:szCs w:val="24"/>
          <w:lang w:val="tr-TR"/>
        </w:rPr>
        <w:t>güçlendirilmesi</w:t>
      </w:r>
      <w:r w:rsidR="00A6305B"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orman politikaları ve yönetişimi</w:t>
      </w:r>
      <w:r w:rsidR="00A6305B"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ormanlar, fakirliğin azaltılması ve gıda güvenliği</w:t>
      </w:r>
      <w:r w:rsidR="00A6305B"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katılımcı ormancılık ve sürdürülebilir geçinme</w:t>
      </w:r>
      <w:r w:rsidR="00A6305B"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uluslararası ormancılık süreçleri ve ormancılık bilgisi gibi programlara rehberlik yapmaktadır.</w:t>
      </w:r>
    </w:p>
    <w:p w14:paraId="52562615" w14:textId="77777777" w:rsidR="00565F7D" w:rsidRPr="00134138" w:rsidRDefault="00565F7D" w:rsidP="002A3C05">
      <w:pPr>
        <w:jc w:val="both"/>
        <w:rPr>
          <w:rFonts w:asciiTheme="minorHAnsi" w:hAnsiTheme="minorHAnsi" w:cstheme="minorHAnsi"/>
          <w:szCs w:val="24"/>
          <w:lang w:val="tr-TR"/>
        </w:rPr>
      </w:pPr>
    </w:p>
    <w:p w14:paraId="445325F5" w14:textId="16DEF11B" w:rsidR="00FD500A" w:rsidRPr="00134138" w:rsidRDefault="001652E2" w:rsidP="00FA7851">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46" w:name="_Toc108854746"/>
      <w:r w:rsidRPr="00134138">
        <w:rPr>
          <w:rFonts w:asciiTheme="minorHAnsi" w:hAnsiTheme="minorHAnsi" w:cstheme="minorHAnsi"/>
          <w:i/>
          <w:color w:val="auto"/>
          <w:szCs w:val="24"/>
          <w:lang w:val="tr-TR"/>
        </w:rPr>
        <w:t>Faaliyet Alanı</w:t>
      </w:r>
      <w:bookmarkEnd w:id="46"/>
    </w:p>
    <w:p w14:paraId="219507FE" w14:textId="69F84B91" w:rsidR="001652E2" w:rsidRPr="00134138" w:rsidRDefault="00CB1B8E" w:rsidP="001652E2">
      <w:pPr>
        <w:jc w:val="both"/>
        <w:rPr>
          <w:rFonts w:asciiTheme="minorHAnsi" w:hAnsiTheme="minorHAnsi" w:cstheme="minorHAnsi"/>
          <w:szCs w:val="24"/>
          <w:lang w:val="tr-TR"/>
        </w:rPr>
      </w:pPr>
      <w:bookmarkStart w:id="47" w:name="_Toc94992468"/>
      <w:r w:rsidRPr="00134138">
        <w:rPr>
          <w:rFonts w:asciiTheme="minorHAnsi" w:hAnsiTheme="minorHAnsi" w:cstheme="minorHAnsi"/>
          <w:szCs w:val="24"/>
          <w:lang w:val="tr-TR"/>
        </w:rPr>
        <w:t>FAO, h</w:t>
      </w:r>
      <w:r w:rsidR="001652E2" w:rsidRPr="00134138">
        <w:rPr>
          <w:rFonts w:asciiTheme="minorHAnsi" w:hAnsiTheme="minorHAnsi" w:cstheme="minorHAnsi"/>
          <w:szCs w:val="24"/>
          <w:lang w:val="tr-TR"/>
        </w:rPr>
        <w:t>em küresel hem</w:t>
      </w:r>
      <w:r w:rsidRPr="00134138">
        <w:rPr>
          <w:rFonts w:asciiTheme="minorHAnsi" w:hAnsiTheme="minorHAnsi" w:cstheme="minorHAnsi"/>
          <w:szCs w:val="24"/>
          <w:lang w:val="tr-TR"/>
        </w:rPr>
        <w:t xml:space="preserve"> de</w:t>
      </w:r>
      <w:r w:rsidR="001652E2" w:rsidRPr="00134138">
        <w:rPr>
          <w:rFonts w:asciiTheme="minorHAnsi" w:hAnsiTheme="minorHAnsi" w:cstheme="minorHAnsi"/>
          <w:szCs w:val="24"/>
          <w:lang w:val="tr-TR"/>
        </w:rPr>
        <w:t xml:space="preserve"> ulusal seviyede politika diyalogu için tarafsız bir forum, ormanlar ve ağaçlar hakkında güvenilir bir bilgi kaynağı, ülkelere etkin ulusal orman programları geliştirme ve yürütmeleri için teknik uzmanlık yardımı ve tavsiye </w:t>
      </w:r>
      <w:r w:rsidRPr="00134138">
        <w:rPr>
          <w:rFonts w:asciiTheme="minorHAnsi" w:hAnsiTheme="minorHAnsi" w:cstheme="minorHAnsi"/>
          <w:szCs w:val="24"/>
          <w:lang w:val="tr-TR"/>
        </w:rPr>
        <w:t>veren</w:t>
      </w:r>
      <w:r w:rsidR="001652E2"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bir kurum o</w:t>
      </w:r>
      <w:r w:rsidR="001652E2" w:rsidRPr="00134138">
        <w:rPr>
          <w:rFonts w:asciiTheme="minorHAnsi" w:hAnsiTheme="minorHAnsi" w:cstheme="minorHAnsi"/>
          <w:szCs w:val="24"/>
          <w:lang w:val="tr-TR"/>
        </w:rPr>
        <w:t xml:space="preserve">larak </w:t>
      </w:r>
      <w:r w:rsidRPr="00134138">
        <w:rPr>
          <w:rFonts w:asciiTheme="minorHAnsi" w:hAnsiTheme="minorHAnsi" w:cstheme="minorHAnsi"/>
          <w:szCs w:val="24"/>
          <w:lang w:val="tr-TR"/>
        </w:rPr>
        <w:t>çalışır</w:t>
      </w:r>
      <w:r w:rsidR="001652E2" w:rsidRPr="00134138">
        <w:rPr>
          <w:rFonts w:asciiTheme="minorHAnsi" w:hAnsiTheme="minorHAnsi" w:cstheme="minorHAnsi"/>
          <w:szCs w:val="24"/>
          <w:lang w:val="tr-TR"/>
        </w:rPr>
        <w:t xml:space="preserve"> ve büyük ölçüde bu şekilde tanınır.</w:t>
      </w:r>
    </w:p>
    <w:p w14:paraId="7577DF47" w14:textId="77777777" w:rsidR="00865391" w:rsidRPr="00134138" w:rsidRDefault="00865391" w:rsidP="001652E2">
      <w:pPr>
        <w:jc w:val="both"/>
        <w:rPr>
          <w:rFonts w:asciiTheme="minorHAnsi" w:hAnsiTheme="minorHAnsi" w:cstheme="minorHAnsi"/>
          <w:szCs w:val="24"/>
          <w:lang w:val="tr-TR"/>
        </w:rPr>
      </w:pPr>
    </w:p>
    <w:p w14:paraId="78616192" w14:textId="2B226EE1" w:rsidR="00FD500A" w:rsidRPr="00134138" w:rsidRDefault="001652E2" w:rsidP="00FA7851">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48" w:name="_Toc108854747"/>
      <w:r w:rsidRPr="00134138">
        <w:rPr>
          <w:rFonts w:asciiTheme="minorHAnsi" w:hAnsiTheme="minorHAnsi" w:cstheme="minorHAnsi"/>
          <w:i/>
          <w:color w:val="auto"/>
          <w:szCs w:val="24"/>
          <w:lang w:val="tr-TR"/>
        </w:rPr>
        <w:t>Faaliyet Kapasitesi</w:t>
      </w:r>
      <w:bookmarkEnd w:id="47"/>
      <w:bookmarkEnd w:id="48"/>
    </w:p>
    <w:p w14:paraId="270DF1D1" w14:textId="091EECCF" w:rsidR="001652E2" w:rsidRPr="00134138" w:rsidRDefault="001652E2" w:rsidP="002F67E1">
      <w:pPr>
        <w:jc w:val="both"/>
        <w:rPr>
          <w:rFonts w:asciiTheme="minorHAnsi" w:hAnsiTheme="minorHAnsi" w:cstheme="minorHAnsi"/>
          <w:szCs w:val="24"/>
          <w:lang w:val="tr-TR"/>
        </w:rPr>
      </w:pPr>
      <w:r w:rsidRPr="00134138">
        <w:rPr>
          <w:rFonts w:asciiTheme="minorHAnsi" w:hAnsiTheme="minorHAnsi" w:cstheme="minorHAnsi"/>
          <w:szCs w:val="24"/>
          <w:lang w:val="tr-TR"/>
        </w:rPr>
        <w:t>FAO Sürdürülebilir Orman Yönetimi</w:t>
      </w:r>
      <w:r w:rsidR="00CB1B8E"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Yaban Hayatı ve Korunan Alanlar ve Sosyal Ormancılı</w:t>
      </w:r>
      <w:r w:rsidR="00A6305B" w:rsidRPr="00134138">
        <w:rPr>
          <w:rFonts w:asciiTheme="minorHAnsi" w:hAnsiTheme="minorHAnsi" w:cstheme="minorHAnsi"/>
          <w:szCs w:val="24"/>
          <w:lang w:val="tr-TR"/>
        </w:rPr>
        <w:t xml:space="preserve">k konularında çalışan uzman bir ekibe </w:t>
      </w:r>
      <w:r w:rsidRPr="00134138">
        <w:rPr>
          <w:rFonts w:asciiTheme="minorHAnsi" w:hAnsiTheme="minorHAnsi" w:cstheme="minorHAnsi"/>
          <w:szCs w:val="24"/>
          <w:lang w:val="tr-TR"/>
        </w:rPr>
        <w:t>sahiptir.</w:t>
      </w:r>
    </w:p>
    <w:p w14:paraId="7A1971E9" w14:textId="77777777" w:rsidR="00AB5DFE" w:rsidRPr="00134138" w:rsidRDefault="00AB5DFE" w:rsidP="002F67E1">
      <w:pPr>
        <w:jc w:val="both"/>
        <w:rPr>
          <w:rFonts w:asciiTheme="minorHAnsi" w:hAnsiTheme="minorHAnsi" w:cstheme="minorHAnsi"/>
          <w:szCs w:val="24"/>
          <w:lang w:val="tr-TR"/>
        </w:rPr>
      </w:pPr>
    </w:p>
    <w:p w14:paraId="775BA2EA" w14:textId="13A57C62" w:rsidR="00AB5DFE" w:rsidRPr="00134138" w:rsidRDefault="00D15A64" w:rsidP="002F67E1">
      <w:pPr>
        <w:jc w:val="both"/>
        <w:rPr>
          <w:rFonts w:asciiTheme="minorHAnsi" w:hAnsiTheme="minorHAnsi" w:cstheme="minorHAnsi"/>
          <w:szCs w:val="24"/>
          <w:lang w:val="tr-TR"/>
        </w:rPr>
      </w:pPr>
      <w:r w:rsidRPr="00134138">
        <w:rPr>
          <w:rFonts w:asciiTheme="minorHAnsi" w:hAnsiTheme="minorHAnsi" w:cstheme="minorHAnsi"/>
          <w:szCs w:val="24"/>
          <w:lang w:val="tr-TR"/>
        </w:rPr>
        <w:t>FAO Sürdürülebilir Orman Yönetimi Ekibi, saha projeleri, çalıştaylar ve uygulamalı eğitim yoluyla politika tavsiyesi, teknik destek ve kapasite geliştirme sağlayarak ülkelerin Sürdürülebilir Orman Yönetimini (SOY) geliştirmelerine ve uygulamada yaşanan zorlukların üstesinden gel</w:t>
      </w:r>
      <w:r w:rsidR="00CB1B8E" w:rsidRPr="00134138">
        <w:rPr>
          <w:rFonts w:asciiTheme="minorHAnsi" w:hAnsiTheme="minorHAnsi" w:cstheme="minorHAnsi"/>
          <w:szCs w:val="24"/>
          <w:lang w:val="tr-TR"/>
        </w:rPr>
        <w:t xml:space="preserve">melerine </w:t>
      </w:r>
      <w:r w:rsidRPr="00134138">
        <w:rPr>
          <w:rFonts w:asciiTheme="minorHAnsi" w:hAnsiTheme="minorHAnsi" w:cstheme="minorHAnsi"/>
          <w:szCs w:val="24"/>
          <w:lang w:val="tr-TR"/>
        </w:rPr>
        <w:t xml:space="preserve">yardımcı olur. FAO ayrıca, ülkelerin orman kaynaklarını değerlendirmelerine, SOY’un unsurlarını belirlemelerine ve buna yönelik gelişmeleri izlemelerine yardımcı olur. FAO, </w:t>
      </w:r>
      <w:r w:rsidR="00331D43" w:rsidRPr="00134138">
        <w:rPr>
          <w:rFonts w:asciiTheme="minorHAnsi" w:hAnsiTheme="minorHAnsi" w:cstheme="minorHAnsi"/>
          <w:szCs w:val="24"/>
          <w:lang w:val="tr-TR"/>
        </w:rPr>
        <w:t>iklim değişikliğinin azaltılması ve iklim değişikliğine uyum sağla</w:t>
      </w:r>
      <w:r w:rsidR="00CB1B8E" w:rsidRPr="00134138">
        <w:rPr>
          <w:rFonts w:asciiTheme="minorHAnsi" w:hAnsiTheme="minorHAnsi" w:cstheme="minorHAnsi"/>
          <w:szCs w:val="24"/>
          <w:lang w:val="tr-TR"/>
        </w:rPr>
        <w:t>nmasını</w:t>
      </w:r>
      <w:r w:rsidRPr="00134138">
        <w:rPr>
          <w:rFonts w:asciiTheme="minorHAnsi" w:hAnsiTheme="minorHAnsi" w:cstheme="minorHAnsi"/>
          <w:szCs w:val="24"/>
          <w:lang w:val="tr-TR"/>
        </w:rPr>
        <w:t>, odun ve odun dışı orman ürünleri ve hizmetlerine yönelik artan taleb</w:t>
      </w:r>
      <w:r w:rsidR="00CB1B8E"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ve yangınlar, zararlılar ve doğal tehditler</w:t>
      </w:r>
      <w:r w:rsidR="00CB1B8E" w:rsidRPr="00134138">
        <w:rPr>
          <w:rFonts w:asciiTheme="minorHAnsi" w:hAnsiTheme="minorHAnsi" w:cstheme="minorHAnsi"/>
          <w:szCs w:val="24"/>
          <w:lang w:val="tr-TR"/>
        </w:rPr>
        <w:t xml:space="preserve">i azaltma </w:t>
      </w:r>
      <w:r w:rsidRPr="00134138">
        <w:rPr>
          <w:rFonts w:asciiTheme="minorHAnsi" w:hAnsiTheme="minorHAnsi" w:cstheme="minorHAnsi"/>
          <w:szCs w:val="24"/>
          <w:lang w:val="tr-TR"/>
        </w:rPr>
        <w:t xml:space="preserve">ve bunlara uyum sağlama ihtiyacına yanıt veren yenilikçi, çok amaçlı orman yönetimi yaklaşımlarını ve tekniklerini belirlemeye, test etmeye ve </w:t>
      </w:r>
      <w:r w:rsidR="00CB1B8E" w:rsidRPr="00134138">
        <w:rPr>
          <w:rFonts w:asciiTheme="minorHAnsi" w:hAnsiTheme="minorHAnsi" w:cstheme="minorHAnsi"/>
          <w:szCs w:val="24"/>
          <w:lang w:val="tr-TR"/>
        </w:rPr>
        <w:t xml:space="preserve">geliştirmeye destek vermektedir. </w:t>
      </w:r>
      <w:r w:rsidRPr="00134138">
        <w:rPr>
          <w:rFonts w:asciiTheme="minorHAnsi" w:hAnsiTheme="minorHAnsi" w:cstheme="minorHAnsi"/>
          <w:szCs w:val="24"/>
          <w:lang w:val="tr-TR"/>
        </w:rPr>
        <w:t xml:space="preserve">FAO, bölgesel ve küresel anlamda ormanla ilgili sorunları ele almak ve çözmeye yardımcı olmak için uluslararası düzeyde çalışarak ve işbirlikçi ortaklıklar </w:t>
      </w:r>
      <w:r w:rsidR="00CB1B8E" w:rsidRPr="00134138">
        <w:rPr>
          <w:rFonts w:asciiTheme="minorHAnsi" w:hAnsiTheme="minorHAnsi" w:cstheme="minorHAnsi"/>
          <w:szCs w:val="24"/>
          <w:lang w:val="tr-TR"/>
        </w:rPr>
        <w:t>oluşturarak</w:t>
      </w:r>
      <w:r w:rsidRPr="00134138">
        <w:rPr>
          <w:rFonts w:asciiTheme="minorHAnsi" w:hAnsiTheme="minorHAnsi" w:cstheme="minorHAnsi"/>
          <w:szCs w:val="24"/>
          <w:lang w:val="tr-TR"/>
        </w:rPr>
        <w:t xml:space="preserve"> SOY'u desteklemektedir.</w:t>
      </w:r>
    </w:p>
    <w:p w14:paraId="796B0F4F" w14:textId="77777777" w:rsidR="00D15A64" w:rsidRPr="00134138" w:rsidRDefault="00D15A64" w:rsidP="002F67E1">
      <w:pPr>
        <w:jc w:val="both"/>
        <w:rPr>
          <w:rFonts w:asciiTheme="minorHAnsi" w:hAnsiTheme="minorHAnsi" w:cstheme="minorHAnsi"/>
          <w:szCs w:val="24"/>
          <w:lang w:val="tr-TR"/>
        </w:rPr>
      </w:pPr>
    </w:p>
    <w:p w14:paraId="0A8E7057" w14:textId="385B2622" w:rsidR="002F67E1" w:rsidRPr="00134138" w:rsidRDefault="00331D43" w:rsidP="002F67E1">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FAO Yaban Hayatı ve Korunan Alanlar Ekibi, kırsal nüfus ve yerel halk için sürdürülebilir beslenme ve gelir elde etmede ve sıfır açlık hedefine ulaşmada kilit bir unsur olarak tüm yaşam alanlarında Korunan Alanların (KA) sürdürülebilir yönetimini desteklemektedir. FAO, </w:t>
      </w:r>
      <w:r w:rsidR="00A6305B" w:rsidRPr="00134138">
        <w:rPr>
          <w:rFonts w:asciiTheme="minorHAnsi" w:hAnsiTheme="minorHAnsi" w:cstheme="minorHAnsi"/>
          <w:szCs w:val="24"/>
          <w:lang w:val="tr-TR"/>
        </w:rPr>
        <w:t xml:space="preserve">kendi </w:t>
      </w:r>
      <w:r w:rsidRPr="00134138">
        <w:rPr>
          <w:rFonts w:asciiTheme="minorHAnsi" w:hAnsiTheme="minorHAnsi" w:cstheme="minorHAnsi"/>
          <w:szCs w:val="24"/>
          <w:lang w:val="tr-TR"/>
        </w:rPr>
        <w:t xml:space="preserve">programı aracılığıyla Üye ülkeleri </w:t>
      </w:r>
      <w:r w:rsidR="00A6305B" w:rsidRPr="00134138">
        <w:rPr>
          <w:rFonts w:asciiTheme="minorHAnsi" w:hAnsiTheme="minorHAnsi" w:cstheme="minorHAnsi"/>
          <w:szCs w:val="24"/>
          <w:lang w:val="tr-TR"/>
        </w:rPr>
        <w:t xml:space="preserve">aşağıdaki </w:t>
      </w:r>
      <w:r w:rsidRPr="00134138">
        <w:rPr>
          <w:rFonts w:asciiTheme="minorHAnsi" w:hAnsiTheme="minorHAnsi" w:cstheme="minorHAnsi"/>
          <w:szCs w:val="24"/>
          <w:lang w:val="tr-TR"/>
        </w:rPr>
        <w:t>konularda desteklemektedir:</w:t>
      </w:r>
    </w:p>
    <w:p w14:paraId="15786DE9" w14:textId="77777777" w:rsidR="002F67E1" w:rsidRPr="00134138" w:rsidRDefault="002F67E1" w:rsidP="002F67E1">
      <w:pPr>
        <w:jc w:val="both"/>
        <w:rPr>
          <w:rFonts w:asciiTheme="minorHAnsi" w:hAnsiTheme="minorHAnsi" w:cstheme="minorHAnsi"/>
          <w:szCs w:val="24"/>
          <w:lang w:val="tr-TR"/>
        </w:rPr>
      </w:pPr>
    </w:p>
    <w:p w14:paraId="5E9CBD15" w14:textId="2E6CB312" w:rsidR="00511FB4" w:rsidRPr="00134138" w:rsidRDefault="00511FB4" w:rsidP="00B768FC">
      <w:pPr>
        <w:pStyle w:val="ListeParagraf"/>
        <w:numPr>
          <w:ilvl w:val="0"/>
          <w:numId w:val="89"/>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Sürdürülebilir olmayan avlanma uygulamalarını azaltmak için yenilikçi mekanizmalar geliştirmek;</w:t>
      </w:r>
    </w:p>
    <w:p w14:paraId="3E0EC072" w14:textId="09877DB5" w:rsidR="00511FB4" w:rsidRPr="00134138" w:rsidRDefault="00511FB4" w:rsidP="00B768FC">
      <w:pPr>
        <w:pStyle w:val="ListeParagraf"/>
        <w:numPr>
          <w:ilvl w:val="0"/>
          <w:numId w:val="89"/>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Yaban hayatı ürünlerinin sürdürülebilir kullanımını ve yönetimini teşvik etmek;</w:t>
      </w:r>
    </w:p>
    <w:p w14:paraId="56F9ABE1" w14:textId="41A50677" w:rsidR="00511FB4" w:rsidRPr="00134138" w:rsidRDefault="00511FB4" w:rsidP="00B768FC">
      <w:pPr>
        <w:pStyle w:val="ListeParagraf"/>
        <w:numPr>
          <w:ilvl w:val="0"/>
          <w:numId w:val="89"/>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İnsanla yaban hayatı arasındaki çatışmaları önlemek için teknik yardım sağlamak ve kapasiteleri güçlendirmek;</w:t>
      </w:r>
    </w:p>
    <w:p w14:paraId="2257893F" w14:textId="77777777" w:rsidR="00511FB4" w:rsidRPr="00134138" w:rsidRDefault="00511FB4" w:rsidP="00B768FC">
      <w:pPr>
        <w:pStyle w:val="ListeParagraf"/>
        <w:numPr>
          <w:ilvl w:val="0"/>
          <w:numId w:val="89"/>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Sınır ötesi işbirliğini geliştirmek ve korunan alanların yönetimini güçlendirmek;</w:t>
      </w:r>
    </w:p>
    <w:p w14:paraId="538622B9" w14:textId="13C004E8" w:rsidR="00133157" w:rsidRPr="00134138" w:rsidRDefault="00511FB4" w:rsidP="00B768FC">
      <w:pPr>
        <w:pStyle w:val="ListeParagraf"/>
        <w:numPr>
          <w:ilvl w:val="0"/>
          <w:numId w:val="89"/>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İlgili projeleri ve girişimleri tasarlamak ve uygulamak.</w:t>
      </w:r>
    </w:p>
    <w:p w14:paraId="3171C1A5" w14:textId="77777777" w:rsidR="00511FB4" w:rsidRPr="00134138" w:rsidRDefault="00511FB4" w:rsidP="002A3C05">
      <w:pPr>
        <w:jc w:val="both"/>
        <w:rPr>
          <w:rFonts w:asciiTheme="minorHAnsi" w:hAnsiTheme="minorHAnsi" w:cstheme="minorHAnsi"/>
          <w:szCs w:val="24"/>
          <w:lang w:val="tr-TR"/>
        </w:rPr>
      </w:pPr>
    </w:p>
    <w:p w14:paraId="2BBAD9F0" w14:textId="6BEFA3A9" w:rsidR="004C1476" w:rsidRPr="00134138" w:rsidRDefault="00511FB4"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Sosyal Ormancılık Ekibi, FAO'nun </w:t>
      </w:r>
      <w:r w:rsidRPr="00134138">
        <w:rPr>
          <w:rFonts w:asciiTheme="minorHAnsi" w:hAnsiTheme="minorHAnsi" w:cstheme="minorHAnsi"/>
          <w:i/>
          <w:szCs w:val="24"/>
          <w:lang w:val="tr-TR"/>
        </w:rPr>
        <w:t>katılımcı kalkınmaya yönelik resmi taahhüdüne katkı sağlar</w:t>
      </w:r>
      <w:r w:rsidRPr="00134138">
        <w:rPr>
          <w:rFonts w:asciiTheme="minorHAnsi" w:hAnsiTheme="minorHAnsi" w:cstheme="minorHAnsi"/>
          <w:szCs w:val="24"/>
          <w:lang w:val="tr-TR"/>
        </w:rPr>
        <w:t xml:space="preserve"> ve yerel halkın, kadınların ve erkeklerin ve diğer paydaşların (özellikle en savunmasız olanların) orman veya doğal kaynakların planlaması ve yönetimine dahil olmalarını ve bu katılımdan eşit faydalar elde etmelerini sağlayan katılımcı yaklaşımları teşvik etmek için aktif olarak çalışır.</w:t>
      </w:r>
    </w:p>
    <w:p w14:paraId="010C05A3" w14:textId="77777777" w:rsidR="00511FB4" w:rsidRPr="00134138" w:rsidRDefault="00511FB4" w:rsidP="004C1476">
      <w:pPr>
        <w:jc w:val="both"/>
        <w:rPr>
          <w:rFonts w:asciiTheme="minorHAnsi" w:hAnsiTheme="minorHAnsi" w:cstheme="minorHAnsi"/>
          <w:szCs w:val="24"/>
          <w:lang w:val="tr-TR"/>
        </w:rPr>
      </w:pPr>
    </w:p>
    <w:p w14:paraId="45286221" w14:textId="3FDB5F19" w:rsidR="00133157" w:rsidRPr="00134138" w:rsidRDefault="00511FB4" w:rsidP="002A3C05">
      <w:pPr>
        <w:jc w:val="both"/>
        <w:rPr>
          <w:rFonts w:asciiTheme="minorHAnsi" w:hAnsiTheme="minorHAnsi" w:cstheme="minorHAnsi"/>
          <w:szCs w:val="24"/>
          <w:lang w:val="tr-TR"/>
        </w:rPr>
      </w:pPr>
      <w:r w:rsidRPr="00134138">
        <w:rPr>
          <w:rFonts w:asciiTheme="minorHAnsi" w:hAnsiTheme="minorHAnsi" w:cstheme="minorHAnsi"/>
          <w:szCs w:val="24"/>
          <w:lang w:val="tr-TR"/>
        </w:rPr>
        <w:t>FAO'nun Ankara, Türkiy</w:t>
      </w:r>
      <w:r w:rsidR="00A6305B" w:rsidRPr="00134138">
        <w:rPr>
          <w:rFonts w:asciiTheme="minorHAnsi" w:hAnsiTheme="minorHAnsi" w:cstheme="minorHAnsi"/>
          <w:szCs w:val="24"/>
          <w:lang w:val="tr-TR"/>
        </w:rPr>
        <w:t xml:space="preserve">e'de yerleşik bir Orta Asya </w:t>
      </w:r>
      <w:r w:rsidR="0054004D" w:rsidRPr="00134138">
        <w:rPr>
          <w:rFonts w:asciiTheme="minorHAnsi" w:hAnsiTheme="minorHAnsi" w:cstheme="minorHAnsi"/>
          <w:szCs w:val="24"/>
          <w:lang w:val="tr-TR"/>
        </w:rPr>
        <w:t>Alt-</w:t>
      </w:r>
      <w:r w:rsidRPr="00134138">
        <w:rPr>
          <w:rFonts w:asciiTheme="minorHAnsi" w:hAnsiTheme="minorHAnsi" w:cstheme="minorHAnsi"/>
          <w:szCs w:val="24"/>
          <w:lang w:val="tr-TR"/>
        </w:rPr>
        <w:t>Bölge Ofisi (SEC) bulunmaktadır ve bu</w:t>
      </w:r>
      <w:r w:rsidR="00A34782" w:rsidRPr="00134138">
        <w:rPr>
          <w:rFonts w:asciiTheme="minorHAnsi" w:hAnsiTheme="minorHAnsi" w:cstheme="minorHAnsi"/>
          <w:szCs w:val="24"/>
          <w:lang w:val="tr-TR"/>
        </w:rPr>
        <w:t xml:space="preserve"> bölgedeki</w:t>
      </w:r>
      <w:r w:rsidRPr="00134138">
        <w:rPr>
          <w:rFonts w:asciiTheme="minorHAnsi" w:hAnsiTheme="minorHAnsi" w:cstheme="minorHAnsi"/>
          <w:szCs w:val="24"/>
          <w:lang w:val="tr-TR"/>
        </w:rPr>
        <w:t xml:space="preserve"> ülkelerin – Azerbaycan, Kazakistan, Kırgızistan, Tacikistan, Türkiye, Türkmenistan ve Özbekistan – öncelikli ihtiyaçlarına cevap verme kabiliyetine sahiptir. Bu </w:t>
      </w:r>
      <w:r w:rsidR="00105D48" w:rsidRPr="00134138">
        <w:rPr>
          <w:rFonts w:asciiTheme="minorHAnsi" w:hAnsiTheme="minorHAnsi" w:cstheme="minorHAnsi"/>
          <w:szCs w:val="24"/>
          <w:lang w:val="tr-TR"/>
        </w:rPr>
        <w:t>vasıfla</w:t>
      </w:r>
      <w:r w:rsidRPr="00134138">
        <w:rPr>
          <w:rFonts w:asciiTheme="minorHAnsi" w:hAnsiTheme="minorHAnsi" w:cstheme="minorHAnsi"/>
          <w:szCs w:val="24"/>
          <w:lang w:val="tr-TR"/>
        </w:rPr>
        <w:t>, FAO-SEC</w:t>
      </w:r>
      <w:r w:rsidR="00105D48"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tarım, arazi kullanım hakkı ve doğal kaynaklar için politika</w:t>
      </w:r>
      <w:r w:rsidR="00A34782" w:rsidRPr="00134138">
        <w:rPr>
          <w:rFonts w:asciiTheme="minorHAnsi" w:hAnsiTheme="minorHAnsi" w:cstheme="minorHAnsi"/>
          <w:szCs w:val="24"/>
          <w:lang w:val="tr-TR"/>
        </w:rPr>
        <w:t>ların geliştirilmesine katkı</w:t>
      </w:r>
      <w:r w:rsidRPr="00134138">
        <w:rPr>
          <w:rFonts w:asciiTheme="minorHAnsi" w:hAnsiTheme="minorHAnsi" w:cstheme="minorHAnsi"/>
          <w:szCs w:val="24"/>
          <w:lang w:val="tr-TR"/>
        </w:rPr>
        <w:t xml:space="preserve"> sağlar. </w:t>
      </w:r>
      <w:r w:rsidR="00A34782" w:rsidRPr="00134138">
        <w:rPr>
          <w:rFonts w:asciiTheme="minorHAnsi" w:hAnsiTheme="minorHAnsi" w:cstheme="minorHAnsi"/>
          <w:szCs w:val="24"/>
          <w:lang w:val="tr-TR"/>
        </w:rPr>
        <w:t>Kuruluşun</w:t>
      </w:r>
      <w:r w:rsidRPr="00134138">
        <w:rPr>
          <w:rFonts w:asciiTheme="minorHAnsi" w:hAnsiTheme="minorHAnsi" w:cstheme="minorHAnsi"/>
          <w:szCs w:val="24"/>
          <w:lang w:val="tr-TR"/>
        </w:rPr>
        <w:t xml:space="preserve"> teknik yardımı</w:t>
      </w:r>
      <w:r w:rsidR="00105D48"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kurumsal yapılanma, bilgi ve yetkinliklerin geliştirilmesi ve </w:t>
      </w:r>
      <w:r w:rsidR="00A34782" w:rsidRPr="00134138">
        <w:rPr>
          <w:rFonts w:asciiTheme="minorHAnsi" w:hAnsiTheme="minorHAnsi" w:cstheme="minorHAnsi"/>
          <w:szCs w:val="24"/>
          <w:lang w:val="tr-TR"/>
        </w:rPr>
        <w:t>dönüşüm</w:t>
      </w:r>
      <w:r w:rsidRPr="00134138">
        <w:rPr>
          <w:rFonts w:asciiTheme="minorHAnsi" w:hAnsiTheme="minorHAnsi" w:cstheme="minorHAnsi"/>
          <w:szCs w:val="24"/>
          <w:lang w:val="tr-TR"/>
        </w:rPr>
        <w:t xml:space="preserve"> zorlukları</w:t>
      </w:r>
      <w:r w:rsidR="00A34782" w:rsidRPr="00134138">
        <w:rPr>
          <w:rFonts w:asciiTheme="minorHAnsi" w:hAnsiTheme="minorHAnsi" w:cstheme="minorHAnsi"/>
          <w:szCs w:val="24"/>
          <w:lang w:val="tr-TR"/>
        </w:rPr>
        <w:t xml:space="preserve"> yaşayan</w:t>
      </w:r>
      <w:r w:rsidRPr="00134138">
        <w:rPr>
          <w:rFonts w:asciiTheme="minorHAnsi" w:hAnsiTheme="minorHAnsi" w:cstheme="minorHAnsi"/>
          <w:szCs w:val="24"/>
          <w:lang w:val="tr-TR"/>
        </w:rPr>
        <w:t xml:space="preserve"> ülkeler arasında </w:t>
      </w:r>
      <w:r w:rsidR="00A34782" w:rsidRPr="00134138">
        <w:rPr>
          <w:rFonts w:asciiTheme="minorHAnsi" w:hAnsiTheme="minorHAnsi" w:cstheme="minorHAnsi"/>
          <w:szCs w:val="24"/>
          <w:lang w:val="tr-TR"/>
        </w:rPr>
        <w:t xml:space="preserve">tecrübelerin paylaşılmasını </w:t>
      </w:r>
      <w:r w:rsidRPr="00134138">
        <w:rPr>
          <w:rFonts w:asciiTheme="minorHAnsi" w:hAnsiTheme="minorHAnsi" w:cstheme="minorHAnsi"/>
          <w:szCs w:val="24"/>
          <w:lang w:val="tr-TR"/>
        </w:rPr>
        <w:t>kapsa</w:t>
      </w:r>
      <w:r w:rsidR="00A34782" w:rsidRPr="00134138">
        <w:rPr>
          <w:rFonts w:asciiTheme="minorHAnsi" w:hAnsiTheme="minorHAnsi" w:cstheme="minorHAnsi"/>
          <w:szCs w:val="24"/>
          <w:lang w:val="tr-TR"/>
        </w:rPr>
        <w:t>maktadır.</w:t>
      </w:r>
    </w:p>
    <w:p w14:paraId="5DDC1B2C" w14:textId="77777777" w:rsidR="00865391" w:rsidRPr="00134138" w:rsidRDefault="00865391" w:rsidP="002A3C05">
      <w:pPr>
        <w:jc w:val="both"/>
        <w:rPr>
          <w:rFonts w:asciiTheme="minorHAnsi" w:hAnsiTheme="minorHAnsi" w:cstheme="minorHAnsi"/>
          <w:szCs w:val="24"/>
          <w:lang w:val="tr-TR"/>
        </w:rPr>
      </w:pPr>
    </w:p>
    <w:p w14:paraId="6C0084DB" w14:textId="3A36154C" w:rsidR="00FD500A" w:rsidRPr="00134138" w:rsidRDefault="00A34782" w:rsidP="00FA7851">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49" w:name="_Toc108854748"/>
      <w:r w:rsidRPr="00134138">
        <w:rPr>
          <w:rFonts w:asciiTheme="minorHAnsi" w:hAnsiTheme="minorHAnsi" w:cstheme="minorHAnsi"/>
          <w:i/>
          <w:color w:val="auto"/>
          <w:szCs w:val="24"/>
          <w:lang w:val="tr-TR"/>
        </w:rPr>
        <w:t>Faaliyet Pozisyonu</w:t>
      </w:r>
      <w:bookmarkEnd w:id="49"/>
    </w:p>
    <w:p w14:paraId="466196B8" w14:textId="54B1058F" w:rsidR="0017108C" w:rsidRPr="00134138" w:rsidRDefault="0017108C" w:rsidP="0017108C">
      <w:pPr>
        <w:jc w:val="both"/>
        <w:rPr>
          <w:rFonts w:asciiTheme="minorHAnsi" w:hAnsiTheme="minorHAnsi" w:cstheme="minorHAnsi"/>
          <w:szCs w:val="24"/>
          <w:lang w:val="tr-TR"/>
        </w:rPr>
      </w:pPr>
      <w:r w:rsidRPr="00134138">
        <w:rPr>
          <w:rFonts w:asciiTheme="minorHAnsi" w:hAnsiTheme="minorHAnsi" w:cstheme="minorHAnsi"/>
          <w:szCs w:val="24"/>
          <w:lang w:val="tr-TR"/>
        </w:rPr>
        <w:t>FAO</w:t>
      </w:r>
      <w:r w:rsidR="002F389E"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ormancılık, yaban </w:t>
      </w:r>
      <w:r w:rsidR="002F389E" w:rsidRPr="00134138">
        <w:rPr>
          <w:rFonts w:asciiTheme="minorHAnsi" w:hAnsiTheme="minorHAnsi" w:cstheme="minorHAnsi"/>
          <w:szCs w:val="24"/>
          <w:lang w:val="tr-TR"/>
        </w:rPr>
        <w:t xml:space="preserve">hayatı ve doğal kaynak yönetiminde ülke ortaklarıyla birlikte kurumsal kapasiteleri geliştirmeye yönelik </w:t>
      </w:r>
      <w:r w:rsidRPr="00134138">
        <w:rPr>
          <w:rFonts w:asciiTheme="minorHAnsi" w:hAnsiTheme="minorHAnsi" w:cstheme="minorHAnsi"/>
          <w:szCs w:val="24"/>
          <w:lang w:val="tr-TR"/>
        </w:rPr>
        <w:t xml:space="preserve">projelerinin </w:t>
      </w:r>
      <w:r w:rsidR="002F389E" w:rsidRPr="00134138">
        <w:rPr>
          <w:rFonts w:asciiTheme="minorHAnsi" w:hAnsiTheme="minorHAnsi" w:cstheme="minorHAnsi"/>
          <w:szCs w:val="24"/>
          <w:lang w:val="tr-TR"/>
        </w:rPr>
        <w:t xml:space="preserve">tasarlanması ve </w:t>
      </w:r>
      <w:r w:rsidRPr="00134138">
        <w:rPr>
          <w:rFonts w:asciiTheme="minorHAnsi" w:hAnsiTheme="minorHAnsi" w:cstheme="minorHAnsi"/>
          <w:szCs w:val="24"/>
          <w:lang w:val="tr-TR"/>
        </w:rPr>
        <w:t>yürütülmesinde</w:t>
      </w:r>
      <w:r w:rsidR="002F389E" w:rsidRPr="00134138">
        <w:rPr>
          <w:rFonts w:asciiTheme="minorHAnsi" w:hAnsiTheme="minorHAnsi" w:cstheme="minorHAnsi"/>
          <w:szCs w:val="24"/>
          <w:lang w:val="tr-TR"/>
        </w:rPr>
        <w:t>, ayrıca</w:t>
      </w:r>
      <w:r w:rsidRPr="00134138">
        <w:rPr>
          <w:rFonts w:asciiTheme="minorHAnsi" w:hAnsiTheme="minorHAnsi" w:cstheme="minorHAnsi"/>
          <w:szCs w:val="24"/>
          <w:lang w:val="tr-TR"/>
        </w:rPr>
        <w:t xml:space="preserve"> ormancılığın </w:t>
      </w:r>
      <w:r w:rsidR="00105D48" w:rsidRPr="00134138">
        <w:rPr>
          <w:rFonts w:asciiTheme="minorHAnsi" w:hAnsiTheme="minorHAnsi" w:cstheme="minorHAnsi"/>
          <w:szCs w:val="24"/>
          <w:lang w:val="tr-TR"/>
        </w:rPr>
        <w:t xml:space="preserve">ve </w:t>
      </w:r>
      <w:r w:rsidRPr="00134138">
        <w:rPr>
          <w:rFonts w:asciiTheme="minorHAnsi" w:hAnsiTheme="minorHAnsi" w:cstheme="minorHAnsi"/>
          <w:szCs w:val="24"/>
          <w:lang w:val="tr-TR"/>
        </w:rPr>
        <w:t>biyolojik çeşitliliğin korunması ve sürdürülebilir orman yönetimine entegre edilmesinde dünya düzeyinde zengin ve özgün bir tecrübeye sahiptir.</w:t>
      </w:r>
    </w:p>
    <w:p w14:paraId="28DFDE06" w14:textId="77777777" w:rsidR="0017108C" w:rsidRPr="00134138" w:rsidRDefault="0017108C" w:rsidP="0017108C">
      <w:pPr>
        <w:jc w:val="both"/>
        <w:rPr>
          <w:rFonts w:asciiTheme="minorHAnsi" w:hAnsiTheme="minorHAnsi" w:cstheme="minorHAnsi"/>
          <w:szCs w:val="24"/>
          <w:lang w:val="tr-TR"/>
        </w:rPr>
      </w:pPr>
    </w:p>
    <w:p w14:paraId="402DA32D" w14:textId="40898A4C" w:rsidR="0017108C" w:rsidRPr="00134138" w:rsidRDefault="0017108C" w:rsidP="0017108C">
      <w:pPr>
        <w:jc w:val="both"/>
        <w:rPr>
          <w:rFonts w:asciiTheme="minorHAnsi" w:hAnsiTheme="minorHAnsi" w:cstheme="minorHAnsi"/>
          <w:szCs w:val="24"/>
          <w:lang w:val="tr-TR"/>
        </w:rPr>
      </w:pPr>
      <w:r w:rsidRPr="00134138">
        <w:rPr>
          <w:rFonts w:asciiTheme="minorHAnsi" w:hAnsiTheme="minorHAnsi" w:cstheme="minorHAnsi"/>
          <w:szCs w:val="24"/>
          <w:lang w:val="tr-TR"/>
        </w:rPr>
        <w:t>FAO, Orta Asya’da d</w:t>
      </w:r>
      <w:r w:rsidR="002F389E" w:rsidRPr="00134138">
        <w:rPr>
          <w:rFonts w:asciiTheme="minorHAnsi" w:hAnsiTheme="minorHAnsi" w:cstheme="minorHAnsi"/>
          <w:szCs w:val="24"/>
          <w:lang w:val="tr-TR"/>
        </w:rPr>
        <w:t>a  büyük bir tecrübeye sahiptir ve</w:t>
      </w:r>
      <w:r w:rsidRPr="00134138">
        <w:rPr>
          <w:rFonts w:asciiTheme="minorHAnsi" w:hAnsiTheme="minorHAnsi" w:cstheme="minorHAnsi"/>
          <w:szCs w:val="24"/>
          <w:lang w:val="tr-TR"/>
        </w:rPr>
        <w:t xml:space="preserve"> Hükümetler ve diğer partnerleriyle yakın işbirliği içerisinde ulusal orman programları geliştirmekten yerel odun üretimine dayalı biyoenerji endüstrileri potansiyeli için orman araştırma laboratuvarları kurmaya kadar çok sayıda ormancılık ve ormancılıkla ilgili projelerde yer almıştır.</w:t>
      </w:r>
    </w:p>
    <w:p w14:paraId="21C7DA4F" w14:textId="77777777" w:rsidR="00500189" w:rsidRPr="00134138" w:rsidRDefault="00500189" w:rsidP="002A3C05">
      <w:pPr>
        <w:jc w:val="both"/>
        <w:rPr>
          <w:rFonts w:asciiTheme="minorHAnsi" w:hAnsiTheme="minorHAnsi" w:cstheme="minorHAnsi"/>
          <w:szCs w:val="24"/>
          <w:lang w:val="tr-TR"/>
        </w:rPr>
      </w:pPr>
    </w:p>
    <w:p w14:paraId="5DD371EF" w14:textId="1C397DD4" w:rsidR="0017108C" w:rsidRPr="00134138" w:rsidRDefault="0017108C" w:rsidP="0017108C">
      <w:pPr>
        <w:jc w:val="both"/>
        <w:rPr>
          <w:rFonts w:asciiTheme="minorHAnsi" w:hAnsiTheme="minorHAnsi" w:cstheme="minorHAnsi"/>
          <w:szCs w:val="24"/>
          <w:lang w:val="tr-TR"/>
        </w:rPr>
      </w:pPr>
      <w:r w:rsidRPr="00134138">
        <w:rPr>
          <w:rFonts w:asciiTheme="minorHAnsi" w:hAnsiTheme="minorHAnsi" w:cstheme="minorHAnsi"/>
          <w:szCs w:val="24"/>
          <w:lang w:val="tr-TR"/>
        </w:rPr>
        <w:t>Orta Asya Alt</w:t>
      </w:r>
      <w:r w:rsidR="00CF10AA" w:rsidRPr="00134138">
        <w:rPr>
          <w:rFonts w:asciiTheme="minorHAnsi" w:hAnsiTheme="minorHAnsi" w:cstheme="minorHAnsi"/>
          <w:szCs w:val="24"/>
          <w:lang w:val="tr-TR"/>
        </w:rPr>
        <w:t>-</w:t>
      </w:r>
      <w:r w:rsidRPr="00134138">
        <w:rPr>
          <w:rFonts w:asciiTheme="minorHAnsi" w:hAnsiTheme="minorHAnsi" w:cstheme="minorHAnsi"/>
          <w:szCs w:val="24"/>
          <w:lang w:val="tr-TR"/>
        </w:rPr>
        <w:t>Bölgesel Ofis</w:t>
      </w:r>
      <w:r w:rsidR="00CF10AA"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ve ülke </w:t>
      </w:r>
      <w:r w:rsidR="00CF10AA" w:rsidRPr="00134138">
        <w:rPr>
          <w:rFonts w:asciiTheme="minorHAnsi" w:hAnsiTheme="minorHAnsi" w:cstheme="minorHAnsi"/>
          <w:szCs w:val="24"/>
          <w:lang w:val="tr-TR"/>
        </w:rPr>
        <w:t>temsilcilikleri</w:t>
      </w:r>
      <w:r w:rsidRPr="00134138">
        <w:rPr>
          <w:rFonts w:asciiTheme="minorHAnsi" w:hAnsiTheme="minorHAnsi" w:cstheme="minorHAnsi"/>
          <w:szCs w:val="24"/>
          <w:lang w:val="tr-TR"/>
        </w:rPr>
        <w:t xml:space="preserve"> sayesinde FAO güçlü ve daimî bölgesel ve </w:t>
      </w:r>
      <w:r w:rsidR="00CF10AA" w:rsidRPr="00134138">
        <w:rPr>
          <w:rFonts w:asciiTheme="minorHAnsi" w:hAnsiTheme="minorHAnsi" w:cstheme="minorHAnsi"/>
          <w:szCs w:val="24"/>
          <w:lang w:val="tr-TR"/>
        </w:rPr>
        <w:t xml:space="preserve">ulusal anlamda </w:t>
      </w:r>
      <w:r w:rsidRPr="00134138">
        <w:rPr>
          <w:rFonts w:asciiTheme="minorHAnsi" w:hAnsiTheme="minorHAnsi" w:cstheme="minorHAnsi"/>
          <w:szCs w:val="24"/>
          <w:lang w:val="tr-TR"/>
        </w:rPr>
        <w:t>ülke</w:t>
      </w:r>
      <w:r w:rsidR="00CF10AA" w:rsidRPr="00134138">
        <w:rPr>
          <w:rFonts w:asciiTheme="minorHAnsi" w:hAnsiTheme="minorHAnsi" w:cstheme="minorHAnsi"/>
          <w:szCs w:val="24"/>
          <w:lang w:val="tr-TR"/>
        </w:rPr>
        <w:t xml:space="preserve">lere destek sağlamaktadır. Ayrıca bu </w:t>
      </w:r>
      <w:r w:rsidR="00603C18" w:rsidRPr="00134138">
        <w:rPr>
          <w:rFonts w:asciiTheme="minorHAnsi" w:hAnsiTheme="minorHAnsi" w:cstheme="minorHAnsi"/>
          <w:szCs w:val="24"/>
          <w:lang w:val="tr-TR"/>
        </w:rPr>
        <w:t>Temsilcilikler;</w:t>
      </w:r>
      <w:r w:rsidR="00CF10AA" w:rsidRPr="00134138">
        <w:rPr>
          <w:rFonts w:asciiTheme="minorHAnsi" w:hAnsiTheme="minorHAnsi" w:cstheme="minorHAnsi"/>
          <w:szCs w:val="24"/>
          <w:lang w:val="tr-TR"/>
        </w:rPr>
        <w:t xml:space="preserve"> Roma’da bulunan</w:t>
      </w:r>
      <w:r w:rsidR="00603C18"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FAO Genel Merkezin</w:t>
      </w:r>
      <w:r w:rsidR="00CF10AA" w:rsidRPr="00134138">
        <w:rPr>
          <w:rFonts w:asciiTheme="minorHAnsi" w:hAnsiTheme="minorHAnsi" w:cstheme="minorHAnsi"/>
          <w:szCs w:val="24"/>
          <w:lang w:val="tr-TR"/>
        </w:rPr>
        <w:t xml:space="preserve">de görev yapan </w:t>
      </w:r>
      <w:r w:rsidRPr="00134138">
        <w:rPr>
          <w:rFonts w:asciiTheme="minorHAnsi" w:hAnsiTheme="minorHAnsi" w:cstheme="minorHAnsi"/>
          <w:szCs w:val="24"/>
          <w:lang w:val="tr-TR"/>
        </w:rPr>
        <w:t>çok disiplinli uzmanlar ekibi sayesinde sürekli olarak desteklenmektedir.</w:t>
      </w:r>
    </w:p>
    <w:p w14:paraId="2823AB4F" w14:textId="7ECF0E3D" w:rsidR="00A81CD4" w:rsidRPr="00134138" w:rsidRDefault="00A81CD4" w:rsidP="002A3C05">
      <w:pPr>
        <w:jc w:val="both"/>
        <w:rPr>
          <w:rFonts w:asciiTheme="minorHAnsi" w:hAnsiTheme="minorHAnsi" w:cstheme="minorHAnsi"/>
          <w:szCs w:val="24"/>
          <w:lang w:val="tr-TR"/>
        </w:rPr>
      </w:pPr>
    </w:p>
    <w:p w14:paraId="68623291" w14:textId="03052EBA" w:rsidR="00865391" w:rsidRPr="00134138" w:rsidRDefault="00865391" w:rsidP="002A3C05">
      <w:pPr>
        <w:jc w:val="both"/>
        <w:rPr>
          <w:rFonts w:asciiTheme="minorHAnsi" w:hAnsiTheme="minorHAnsi" w:cstheme="minorHAnsi"/>
          <w:szCs w:val="24"/>
          <w:lang w:val="tr-TR"/>
        </w:rPr>
      </w:pPr>
    </w:p>
    <w:p w14:paraId="78DE3A48" w14:textId="77777777" w:rsidR="00865391" w:rsidRPr="00134138" w:rsidRDefault="00865391" w:rsidP="002A3C05">
      <w:pPr>
        <w:jc w:val="both"/>
        <w:rPr>
          <w:rFonts w:asciiTheme="minorHAnsi" w:hAnsiTheme="minorHAnsi" w:cstheme="minorHAnsi"/>
          <w:szCs w:val="24"/>
          <w:lang w:val="tr-TR"/>
        </w:rPr>
      </w:pPr>
    </w:p>
    <w:p w14:paraId="6DC568CB" w14:textId="4DEBCB74" w:rsidR="00FD500A" w:rsidRPr="00134138" w:rsidRDefault="004B64C7" w:rsidP="00FA7851">
      <w:pPr>
        <w:pStyle w:val="Balk3"/>
        <w:numPr>
          <w:ilvl w:val="1"/>
          <w:numId w:val="14"/>
        </w:numPr>
        <w:spacing w:before="120" w:after="120"/>
        <w:jc w:val="both"/>
        <w:rPr>
          <w:rFonts w:asciiTheme="minorHAnsi" w:hAnsiTheme="minorHAnsi" w:cstheme="minorHAnsi"/>
          <w:color w:val="auto"/>
          <w:szCs w:val="24"/>
          <w:lang w:val="tr-TR"/>
        </w:rPr>
      </w:pPr>
      <w:bookmarkStart w:id="50" w:name="_Toc108854749"/>
      <w:bookmarkEnd w:id="20"/>
      <w:r w:rsidRPr="00134138">
        <w:rPr>
          <w:rFonts w:asciiTheme="minorHAnsi" w:hAnsiTheme="minorHAnsi" w:cstheme="minorHAnsi"/>
          <w:color w:val="auto"/>
          <w:szCs w:val="24"/>
          <w:lang w:val="tr-TR"/>
        </w:rPr>
        <w:t>Genel Durum Analizi</w:t>
      </w:r>
      <w:bookmarkEnd w:id="50"/>
    </w:p>
    <w:p w14:paraId="04AC032D" w14:textId="7922875C" w:rsidR="004F3F6F" w:rsidRPr="00134138" w:rsidRDefault="004B64C7" w:rsidP="00AE3D80">
      <w:pPr>
        <w:jc w:val="both"/>
        <w:rPr>
          <w:rFonts w:asciiTheme="minorHAnsi" w:hAnsiTheme="minorHAnsi" w:cstheme="minorHAnsi"/>
          <w:szCs w:val="24"/>
          <w:lang w:val="tr-TR"/>
        </w:rPr>
      </w:pPr>
      <w:bookmarkStart w:id="51" w:name="_Toc453779367"/>
      <w:r w:rsidRPr="00134138">
        <w:rPr>
          <w:rFonts w:asciiTheme="minorHAnsi" w:hAnsiTheme="minorHAnsi" w:cstheme="minorHAnsi"/>
          <w:szCs w:val="24"/>
          <w:lang w:val="tr-TR"/>
        </w:rPr>
        <w:t>Orta Asya, dünyanın geniş bozkır ve çöl alanlarına ve aynı zamanda Asya halkının su gereksinimleri için hayati önem taşıyan önemli sulak alanlar</w:t>
      </w:r>
      <w:r w:rsidR="00AF2F23" w:rsidRPr="00134138">
        <w:rPr>
          <w:rFonts w:asciiTheme="minorHAnsi" w:hAnsiTheme="minorHAnsi" w:cstheme="minorHAnsi"/>
          <w:szCs w:val="24"/>
          <w:lang w:val="tr-TR"/>
        </w:rPr>
        <w:t>a</w:t>
      </w:r>
      <w:r w:rsidRPr="00134138">
        <w:rPr>
          <w:rFonts w:asciiTheme="minorHAnsi" w:hAnsiTheme="minorHAnsi" w:cstheme="minorHAnsi"/>
          <w:szCs w:val="24"/>
          <w:lang w:val="tr-TR"/>
        </w:rPr>
        <w:t xml:space="preserve"> ve önemli dağ ekosistemlerine sahiptir. Dünyanın üç biyo-coğrafya bölgesinin kavşağında yer alan bölge, eşsiz bir biyoçeşitliliğe sahiptir. Bu bölge, son 40 yılda önemli düzeyde siyasi değişiklikler yaşamış ve nüfusunun önemli bir kısmı kırsal yoksulluk yaşa</w:t>
      </w:r>
      <w:r w:rsidR="00AF2F23" w:rsidRPr="00134138">
        <w:rPr>
          <w:rFonts w:asciiTheme="minorHAnsi" w:hAnsiTheme="minorHAnsi" w:cstheme="minorHAnsi"/>
          <w:szCs w:val="24"/>
          <w:lang w:val="tr-TR"/>
        </w:rPr>
        <w:t>rken,</w:t>
      </w:r>
      <w:r w:rsidRPr="00134138">
        <w:rPr>
          <w:rFonts w:asciiTheme="minorHAnsi" w:hAnsiTheme="minorHAnsi" w:cstheme="minorHAnsi"/>
          <w:szCs w:val="24"/>
          <w:lang w:val="tr-TR"/>
        </w:rPr>
        <w:t xml:space="preserve">  geçimini sağlamak için büyük ölçüde doğal kaynaklara bağımlı kal</w:t>
      </w:r>
      <w:r w:rsidR="00AF2F23" w:rsidRPr="00134138">
        <w:rPr>
          <w:rFonts w:asciiTheme="minorHAnsi" w:hAnsiTheme="minorHAnsi" w:cstheme="minorHAnsi"/>
          <w:szCs w:val="24"/>
          <w:lang w:val="tr-TR"/>
        </w:rPr>
        <w:t>mıştır.</w:t>
      </w:r>
      <w:r w:rsidRPr="00134138">
        <w:rPr>
          <w:rFonts w:asciiTheme="minorHAnsi" w:hAnsiTheme="minorHAnsi" w:cstheme="minorHAnsi"/>
          <w:szCs w:val="24"/>
          <w:lang w:val="tr-TR"/>
        </w:rPr>
        <w:t xml:space="preserve"> </w:t>
      </w:r>
    </w:p>
    <w:p w14:paraId="6516D13E" w14:textId="77777777" w:rsidR="004B64C7" w:rsidRPr="00134138" w:rsidRDefault="004B64C7" w:rsidP="00AE3D80">
      <w:pPr>
        <w:jc w:val="both"/>
        <w:rPr>
          <w:rFonts w:asciiTheme="minorHAnsi" w:hAnsiTheme="minorHAnsi" w:cstheme="minorHAnsi"/>
          <w:szCs w:val="24"/>
          <w:lang w:val="tr-TR"/>
        </w:rPr>
      </w:pPr>
    </w:p>
    <w:p w14:paraId="42F984AA" w14:textId="3645D440" w:rsidR="0066468F" w:rsidRPr="00134138" w:rsidRDefault="00853501" w:rsidP="00AE3D80">
      <w:pPr>
        <w:jc w:val="both"/>
        <w:rPr>
          <w:rFonts w:asciiTheme="minorHAnsi" w:hAnsiTheme="minorHAnsi" w:cstheme="minorHAnsi"/>
          <w:szCs w:val="24"/>
          <w:lang w:val="tr-TR"/>
        </w:rPr>
      </w:pPr>
      <w:r w:rsidRPr="00134138">
        <w:rPr>
          <w:rFonts w:asciiTheme="minorHAnsi" w:hAnsiTheme="minorHAnsi" w:cstheme="minorHAnsi"/>
          <w:szCs w:val="24"/>
          <w:lang w:val="tr-TR"/>
        </w:rPr>
        <w:t>Orta Asya'nın doğal alanları büyük oranda değişikli</w:t>
      </w:r>
      <w:r w:rsidR="00BA18BC" w:rsidRPr="00134138">
        <w:rPr>
          <w:rFonts w:asciiTheme="minorHAnsi" w:hAnsiTheme="minorHAnsi" w:cstheme="minorHAnsi"/>
          <w:szCs w:val="24"/>
          <w:lang w:val="tr-TR"/>
        </w:rPr>
        <w:t>ğe uğramıştır.</w:t>
      </w:r>
      <w:r w:rsidRPr="00134138">
        <w:rPr>
          <w:rFonts w:asciiTheme="minorHAnsi" w:hAnsiTheme="minorHAnsi" w:cstheme="minorHAnsi"/>
          <w:szCs w:val="24"/>
          <w:lang w:val="tr-TR"/>
        </w:rPr>
        <w:t xml:space="preserve"> İlk olarak, </w:t>
      </w:r>
      <w:r w:rsidR="00AF2F23" w:rsidRPr="00134138">
        <w:rPr>
          <w:rFonts w:asciiTheme="minorHAnsi" w:hAnsiTheme="minorHAnsi" w:cstheme="minorHAnsi"/>
          <w:szCs w:val="24"/>
          <w:lang w:val="tr-TR"/>
        </w:rPr>
        <w:t xml:space="preserve">tarımsal ürün </w:t>
      </w:r>
      <w:r w:rsidRPr="00134138">
        <w:rPr>
          <w:rFonts w:asciiTheme="minorHAnsi" w:hAnsiTheme="minorHAnsi" w:cstheme="minorHAnsi"/>
          <w:szCs w:val="24"/>
          <w:lang w:val="tr-TR"/>
        </w:rPr>
        <w:t>üretimi için kullanılan toplam arazi alanı önemli ölçüde art</w:t>
      </w:r>
      <w:r w:rsidR="00BA18BC" w:rsidRPr="00134138">
        <w:rPr>
          <w:rFonts w:asciiTheme="minorHAnsi" w:hAnsiTheme="minorHAnsi" w:cstheme="minorHAnsi"/>
          <w:szCs w:val="24"/>
          <w:lang w:val="tr-TR"/>
        </w:rPr>
        <w:t>mıştır. Geçtiğimiz on yıllarda</w:t>
      </w:r>
      <w:r w:rsidRPr="00134138">
        <w:rPr>
          <w:rFonts w:asciiTheme="minorHAnsi" w:hAnsiTheme="minorHAnsi" w:cstheme="minorHAnsi"/>
          <w:szCs w:val="24"/>
          <w:lang w:val="tr-TR"/>
        </w:rPr>
        <w:t>, tar</w:t>
      </w:r>
      <w:r w:rsidR="00BA18BC" w:rsidRPr="00134138">
        <w:rPr>
          <w:rFonts w:asciiTheme="minorHAnsi" w:hAnsiTheme="minorHAnsi" w:cstheme="minorHAnsi"/>
          <w:szCs w:val="24"/>
          <w:lang w:val="tr-TR"/>
        </w:rPr>
        <w:t>ı</w:t>
      </w:r>
      <w:r w:rsidRPr="00134138">
        <w:rPr>
          <w:rFonts w:asciiTheme="minorHAnsi" w:hAnsiTheme="minorHAnsi" w:cstheme="minorHAnsi"/>
          <w:szCs w:val="24"/>
          <w:lang w:val="tr-TR"/>
        </w:rPr>
        <w:t>msal üretimin artırılmasına yönelik çabalar, bakir toprakların tarım alanlarına dönüştürülmesi</w:t>
      </w:r>
      <w:r w:rsidR="00BA18BC" w:rsidRPr="00134138">
        <w:rPr>
          <w:rFonts w:asciiTheme="minorHAnsi" w:hAnsiTheme="minorHAnsi" w:cstheme="minorHAnsi"/>
          <w:szCs w:val="24"/>
          <w:lang w:val="tr-TR"/>
        </w:rPr>
        <w:t xml:space="preserve"> şeklinde olmuştur. </w:t>
      </w:r>
      <w:r w:rsidRPr="00134138">
        <w:rPr>
          <w:rFonts w:asciiTheme="minorHAnsi" w:hAnsiTheme="minorHAnsi" w:cstheme="minorHAnsi"/>
          <w:szCs w:val="24"/>
          <w:lang w:val="tr-TR"/>
        </w:rPr>
        <w:t xml:space="preserve">Bölge genelinde, özellikle pamuk üretimi için sulanan alanların sayısı ve </w:t>
      </w:r>
      <w:r w:rsidR="00AF2F23" w:rsidRPr="00134138">
        <w:rPr>
          <w:rFonts w:asciiTheme="minorHAnsi" w:hAnsiTheme="minorHAnsi" w:cstheme="minorHAnsi"/>
          <w:szCs w:val="24"/>
          <w:lang w:val="tr-TR"/>
        </w:rPr>
        <w:t>büyükl</w:t>
      </w:r>
      <w:r w:rsidR="00FA1BF9" w:rsidRPr="00134138">
        <w:rPr>
          <w:rFonts w:asciiTheme="minorHAnsi" w:hAnsiTheme="minorHAnsi" w:cstheme="minorHAnsi"/>
          <w:szCs w:val="24"/>
          <w:lang w:val="tr-TR"/>
        </w:rPr>
        <w:t xml:space="preserve">üğü önceden </w:t>
      </w:r>
      <w:r w:rsidRPr="00134138">
        <w:rPr>
          <w:rFonts w:asciiTheme="minorHAnsi" w:hAnsiTheme="minorHAnsi" w:cstheme="minorHAnsi"/>
          <w:szCs w:val="24"/>
          <w:lang w:val="tr-TR"/>
        </w:rPr>
        <w:t>sulanan alan miktarının çok ötesine geç</w:t>
      </w:r>
      <w:r w:rsidR="00BA18BC" w:rsidRPr="00134138">
        <w:rPr>
          <w:rFonts w:asciiTheme="minorHAnsi" w:hAnsiTheme="minorHAnsi" w:cstheme="minorHAnsi"/>
          <w:szCs w:val="24"/>
          <w:lang w:val="tr-TR"/>
        </w:rPr>
        <w:t>miştir</w:t>
      </w:r>
      <w:r w:rsidRPr="00134138">
        <w:rPr>
          <w:rFonts w:asciiTheme="minorHAnsi" w:hAnsiTheme="minorHAnsi" w:cstheme="minorHAnsi"/>
          <w:szCs w:val="24"/>
          <w:lang w:val="tr-TR"/>
        </w:rPr>
        <w:t>. Hem ova hem de dağlarda, geniş orman alanları tarımsal üretim ve mera amaçlı kullanımlara ayrıl</w:t>
      </w:r>
      <w:r w:rsidR="00BA18BC" w:rsidRPr="00134138">
        <w:rPr>
          <w:rFonts w:asciiTheme="minorHAnsi" w:hAnsiTheme="minorHAnsi" w:cstheme="minorHAnsi"/>
          <w:szCs w:val="24"/>
          <w:lang w:val="tr-TR"/>
        </w:rPr>
        <w:t>mıştır.</w:t>
      </w:r>
    </w:p>
    <w:p w14:paraId="6E5A7DA1" w14:textId="77777777" w:rsidR="00853501" w:rsidRPr="00134138" w:rsidRDefault="00853501" w:rsidP="002A3C05">
      <w:pPr>
        <w:jc w:val="both"/>
        <w:rPr>
          <w:rFonts w:asciiTheme="minorHAnsi" w:hAnsiTheme="minorHAnsi" w:cstheme="minorHAnsi"/>
          <w:szCs w:val="24"/>
          <w:lang w:val="tr-TR"/>
        </w:rPr>
      </w:pPr>
    </w:p>
    <w:p w14:paraId="4A0AE543" w14:textId="17ACE59E" w:rsidR="003F5DDB" w:rsidRPr="00134138" w:rsidRDefault="003F5DDB"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1990'lardan sonra kurulan ormancılık kurumlarının, orman yönetim faaliyetlerini yürütmek ve ormanları korumak için yeterli personele ve finansmana sahip olmaması nedeniyle bölge genelinde ormanlar ve orman peyzajları </w:t>
      </w:r>
      <w:r w:rsidR="00BA18BC" w:rsidRPr="00134138">
        <w:rPr>
          <w:rFonts w:asciiTheme="minorHAnsi" w:hAnsiTheme="minorHAnsi" w:cstheme="minorHAnsi"/>
          <w:szCs w:val="24"/>
          <w:lang w:val="tr-TR"/>
        </w:rPr>
        <w:t>tahrip olm</w:t>
      </w:r>
      <w:r w:rsidR="00FA1BF9" w:rsidRPr="00134138">
        <w:rPr>
          <w:rFonts w:asciiTheme="minorHAnsi" w:hAnsiTheme="minorHAnsi" w:cstheme="minorHAnsi"/>
          <w:szCs w:val="24"/>
          <w:lang w:val="tr-TR"/>
        </w:rPr>
        <w:t>uştur</w:t>
      </w:r>
      <w:r w:rsidR="00BA18BC" w:rsidRPr="00134138">
        <w:rPr>
          <w:rFonts w:asciiTheme="minorHAnsi" w:hAnsiTheme="minorHAnsi" w:cstheme="minorHAnsi"/>
          <w:szCs w:val="24"/>
          <w:lang w:val="tr-TR"/>
        </w:rPr>
        <w:t xml:space="preserve">. </w:t>
      </w:r>
      <w:r w:rsidR="00277129" w:rsidRPr="00134138">
        <w:rPr>
          <w:rFonts w:asciiTheme="minorHAnsi" w:hAnsiTheme="minorHAnsi" w:cstheme="minorHAnsi"/>
          <w:szCs w:val="24"/>
          <w:lang w:val="tr-TR"/>
        </w:rPr>
        <w:t>Ülkeler</w:t>
      </w:r>
      <w:r w:rsidR="00FA1BF9" w:rsidRPr="00134138">
        <w:rPr>
          <w:rFonts w:asciiTheme="minorHAnsi" w:hAnsiTheme="minorHAnsi" w:cstheme="minorHAnsi"/>
          <w:szCs w:val="24"/>
          <w:lang w:val="tr-TR"/>
        </w:rPr>
        <w:t>;</w:t>
      </w:r>
      <w:r w:rsidR="00277129" w:rsidRPr="00134138">
        <w:rPr>
          <w:rFonts w:asciiTheme="minorHAnsi" w:hAnsiTheme="minorHAnsi" w:cstheme="minorHAnsi"/>
          <w:szCs w:val="24"/>
          <w:lang w:val="tr-TR"/>
        </w:rPr>
        <w:t xml:space="preserve"> eski veya </w:t>
      </w:r>
      <w:r w:rsidR="00FA1BF9" w:rsidRPr="00134138">
        <w:rPr>
          <w:rFonts w:asciiTheme="minorHAnsi" w:hAnsiTheme="minorHAnsi" w:cstheme="minorHAnsi"/>
          <w:szCs w:val="24"/>
          <w:lang w:val="tr-TR"/>
        </w:rPr>
        <w:t>mevcut</w:t>
      </w:r>
      <w:r w:rsidR="00277129" w:rsidRPr="00134138">
        <w:rPr>
          <w:rFonts w:asciiTheme="minorHAnsi" w:hAnsiTheme="minorHAnsi" w:cstheme="minorHAnsi"/>
          <w:szCs w:val="24"/>
          <w:lang w:val="tr-TR"/>
        </w:rPr>
        <w:t xml:space="preserve"> olmayan çok işlevli orman yönetim planları, eski orman kaynakları envanter verileri ve ormanlara bağlı olan toplulukların ihtiyaçları hakkında bilgi eksikliği ile karşı karşıyadır. Sonuç olarak, orman kaynaklarının uygun bir şekilde yönetimi son derece sınırlıdır ve kaçak yakacak odun kesimi uygun fiyatlı enerji sağlanamadığı için artmıştır, </w:t>
      </w:r>
      <w:r w:rsidR="00FA1BF9" w:rsidRPr="00134138">
        <w:rPr>
          <w:rFonts w:asciiTheme="minorHAnsi" w:hAnsiTheme="minorHAnsi" w:cstheme="minorHAnsi"/>
          <w:szCs w:val="24"/>
          <w:lang w:val="tr-TR"/>
        </w:rPr>
        <w:t xml:space="preserve">ayrıca </w:t>
      </w:r>
      <w:r w:rsidR="00277129" w:rsidRPr="00134138">
        <w:rPr>
          <w:rFonts w:asciiTheme="minorHAnsi" w:hAnsiTheme="minorHAnsi" w:cstheme="minorHAnsi"/>
          <w:szCs w:val="24"/>
          <w:lang w:val="tr-TR"/>
        </w:rPr>
        <w:t xml:space="preserve">ticari amaçlı kaçak kesimler ve orman ve diğer ağaçlık alanlarda aşırı otlatma nedeniyle ormanlar büyük ölçüde tahribata uğramıştır. </w:t>
      </w:r>
    </w:p>
    <w:p w14:paraId="28353BB8" w14:textId="77777777" w:rsidR="00277129" w:rsidRPr="00134138" w:rsidRDefault="00277129" w:rsidP="002A3C05">
      <w:pPr>
        <w:jc w:val="both"/>
        <w:rPr>
          <w:rFonts w:asciiTheme="minorHAnsi" w:hAnsiTheme="minorHAnsi" w:cstheme="minorHAnsi"/>
          <w:szCs w:val="24"/>
          <w:lang w:val="tr-TR"/>
        </w:rPr>
      </w:pPr>
    </w:p>
    <w:p w14:paraId="322D7B20" w14:textId="19DE190C" w:rsidR="003F5DDB" w:rsidRPr="00134138" w:rsidRDefault="003F5DDB"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Bağımsızlıktan sonra Rusya Federasyonu'ndan gelen enerji arzı keskin bir şekilde </w:t>
      </w:r>
      <w:r w:rsidR="00FA1BF9" w:rsidRPr="00134138">
        <w:rPr>
          <w:rFonts w:asciiTheme="minorHAnsi" w:hAnsiTheme="minorHAnsi" w:cstheme="minorHAnsi"/>
          <w:szCs w:val="24"/>
          <w:lang w:val="tr-TR"/>
        </w:rPr>
        <w:t>azaldığından</w:t>
      </w:r>
      <w:r w:rsidRPr="00134138">
        <w:rPr>
          <w:rFonts w:asciiTheme="minorHAnsi" w:hAnsiTheme="minorHAnsi" w:cstheme="minorHAnsi"/>
          <w:szCs w:val="24"/>
          <w:lang w:val="tr-TR"/>
        </w:rPr>
        <w:t>, özellikle kırsal nüfus için birincil enerji kayna</w:t>
      </w:r>
      <w:r w:rsidR="003A375B" w:rsidRPr="00134138">
        <w:rPr>
          <w:rFonts w:asciiTheme="minorHAnsi" w:hAnsiTheme="minorHAnsi" w:cstheme="minorHAnsi"/>
          <w:szCs w:val="24"/>
          <w:lang w:val="tr-TR"/>
        </w:rPr>
        <w:t xml:space="preserve">ğı olarak yakacak odun tüketimi artmıştır. </w:t>
      </w:r>
      <w:r w:rsidRPr="00134138">
        <w:rPr>
          <w:rFonts w:asciiTheme="minorHAnsi" w:hAnsiTheme="minorHAnsi" w:cstheme="minorHAnsi"/>
          <w:szCs w:val="24"/>
          <w:lang w:val="tr-TR"/>
        </w:rPr>
        <w:t>Yakacak oduna geçiş o kadar hızlı ve ani ol</w:t>
      </w:r>
      <w:r w:rsidR="002779F9" w:rsidRPr="00134138">
        <w:rPr>
          <w:rFonts w:asciiTheme="minorHAnsi" w:hAnsiTheme="minorHAnsi" w:cstheme="minorHAnsi"/>
          <w:szCs w:val="24"/>
          <w:lang w:val="tr-TR"/>
        </w:rPr>
        <w:t>muştur ki</w:t>
      </w:r>
      <w:r w:rsidRPr="00134138">
        <w:rPr>
          <w:rFonts w:asciiTheme="minorHAnsi" w:hAnsiTheme="minorHAnsi" w:cstheme="minorHAnsi"/>
          <w:szCs w:val="24"/>
          <w:lang w:val="tr-TR"/>
        </w:rPr>
        <w:t xml:space="preserve">, 1990'ların başından </w:t>
      </w:r>
      <w:r w:rsidR="007D7C5F" w:rsidRPr="00134138">
        <w:rPr>
          <w:rFonts w:asciiTheme="minorHAnsi" w:hAnsiTheme="minorHAnsi" w:cstheme="minorHAnsi"/>
          <w:szCs w:val="24"/>
          <w:lang w:val="tr-TR"/>
        </w:rPr>
        <w:t>günümüze kadar</w:t>
      </w:r>
      <w:r w:rsidRPr="00134138">
        <w:rPr>
          <w:rFonts w:asciiTheme="minorHAnsi" w:hAnsiTheme="minorHAnsi" w:cstheme="minorHAnsi"/>
          <w:szCs w:val="24"/>
          <w:lang w:val="tr-TR"/>
        </w:rPr>
        <w:t xml:space="preserve"> ormanlar kontrolsüz ağaç</w:t>
      </w:r>
      <w:r w:rsidR="003A375B" w:rsidRPr="00134138">
        <w:rPr>
          <w:rFonts w:asciiTheme="minorHAnsi" w:hAnsiTheme="minorHAnsi" w:cstheme="minorHAnsi"/>
          <w:szCs w:val="24"/>
          <w:lang w:val="tr-TR"/>
        </w:rPr>
        <w:t xml:space="preserve"> ve yakacak odun</w:t>
      </w:r>
      <w:r w:rsidRPr="00134138">
        <w:rPr>
          <w:rFonts w:asciiTheme="minorHAnsi" w:hAnsiTheme="minorHAnsi" w:cstheme="minorHAnsi"/>
          <w:szCs w:val="24"/>
          <w:lang w:val="tr-TR"/>
        </w:rPr>
        <w:t xml:space="preserve"> kes</w:t>
      </w:r>
      <w:r w:rsidR="003A375B" w:rsidRPr="00134138">
        <w:rPr>
          <w:rFonts w:asciiTheme="minorHAnsi" w:hAnsiTheme="minorHAnsi" w:cstheme="minorHAnsi"/>
          <w:szCs w:val="24"/>
          <w:lang w:val="tr-TR"/>
        </w:rPr>
        <w:t>imi</w:t>
      </w:r>
      <w:r w:rsidRPr="00134138">
        <w:rPr>
          <w:rFonts w:asciiTheme="minorHAnsi" w:hAnsiTheme="minorHAnsi" w:cstheme="minorHAnsi"/>
          <w:szCs w:val="24"/>
          <w:lang w:val="tr-TR"/>
        </w:rPr>
        <w:t xml:space="preserve"> </w:t>
      </w:r>
      <w:r w:rsidR="003A375B" w:rsidRPr="00134138">
        <w:rPr>
          <w:rFonts w:asciiTheme="minorHAnsi" w:hAnsiTheme="minorHAnsi" w:cstheme="minorHAnsi"/>
          <w:szCs w:val="24"/>
          <w:lang w:val="tr-TR"/>
        </w:rPr>
        <w:t>nedeniyle tahrip olmuştur.</w:t>
      </w:r>
    </w:p>
    <w:p w14:paraId="47F29484" w14:textId="77777777" w:rsidR="003F5DDB" w:rsidRPr="00134138" w:rsidRDefault="003F5DDB" w:rsidP="002A3C05">
      <w:pPr>
        <w:jc w:val="both"/>
        <w:rPr>
          <w:rFonts w:asciiTheme="minorHAnsi" w:hAnsiTheme="minorHAnsi" w:cstheme="minorHAnsi"/>
          <w:szCs w:val="24"/>
          <w:lang w:val="tr-TR"/>
        </w:rPr>
      </w:pPr>
    </w:p>
    <w:p w14:paraId="30F5C1AD" w14:textId="434A29B9" w:rsidR="00D3729B" w:rsidRPr="00134138" w:rsidRDefault="006C1C84" w:rsidP="00D3729B">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Yakacak odun kullanımından sonra kontrolsüz/aşırı otlatma diğer önemli bir </w:t>
      </w:r>
      <w:r w:rsidR="00FA1BF9" w:rsidRPr="00134138">
        <w:rPr>
          <w:rFonts w:asciiTheme="minorHAnsi" w:hAnsiTheme="minorHAnsi" w:cstheme="minorHAnsi"/>
          <w:szCs w:val="24"/>
          <w:lang w:val="tr-TR"/>
        </w:rPr>
        <w:t xml:space="preserve">arazi </w:t>
      </w:r>
      <w:r w:rsidRPr="00134138">
        <w:rPr>
          <w:rFonts w:asciiTheme="minorHAnsi" w:hAnsiTheme="minorHAnsi" w:cstheme="minorHAnsi"/>
          <w:szCs w:val="24"/>
          <w:lang w:val="tr-TR"/>
        </w:rPr>
        <w:t>tahribat nedenidir. Bağımsızlıktan sonra 1990’ların sonuna kadar çiftlik hayvanları sayısı özellikle Kazakistan ve Kırgızistan’da düşme eğilimine girmiş, 2000’den itibaren bütün ülkelerde çiftlik hayvanı sayısı artış göstermiştir. Azerbaycan, Tacikistan, Türkmenistan ve Özbekistan’da çiftlik hayvanı sayısı hali hazırda bağımsızlıktan önceki durumdan fazladır. Sığırlar yerleşim yerlerine daha yakın arazilerde yetiştirilmekte</w:t>
      </w:r>
      <w:r w:rsidR="00FA1BF9"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yüksek dağlardaki yazlık otlak alanlarda daha çok küçükbaş ve atların otlatılması tercih edilmektedir. Yerleşim alanı ve ormanların etrafında artan otlatma baskısı ormanların doğal yollarla gençleşmesine engel olmakta, tahrip edilen ormanlar bu vaziyette kalmakta veya </w:t>
      </w:r>
      <w:r w:rsidR="00D3729B" w:rsidRPr="00134138">
        <w:rPr>
          <w:rFonts w:asciiTheme="minorHAnsi" w:hAnsiTheme="minorHAnsi" w:cstheme="minorHAnsi"/>
          <w:szCs w:val="24"/>
          <w:lang w:val="tr-TR"/>
        </w:rPr>
        <w:t xml:space="preserve">tamamen kaybedilebilmektedir. Gürcistan haricinde Kafkasya ve Orta Asya ülkeleri orman ürünleri açısından net ithalatçı ülke durumundadır. </w:t>
      </w:r>
    </w:p>
    <w:p w14:paraId="179C6C39" w14:textId="77777777" w:rsidR="00D3729B" w:rsidRPr="00134138" w:rsidRDefault="00D3729B" w:rsidP="00D3729B">
      <w:pPr>
        <w:jc w:val="both"/>
        <w:rPr>
          <w:rFonts w:asciiTheme="minorHAnsi" w:hAnsiTheme="minorHAnsi" w:cstheme="minorHAnsi"/>
          <w:szCs w:val="24"/>
          <w:lang w:val="tr-TR"/>
        </w:rPr>
      </w:pPr>
    </w:p>
    <w:p w14:paraId="733B6CDC" w14:textId="216D8040" w:rsidR="00BE7D2C" w:rsidRPr="00134138" w:rsidRDefault="00D3729B" w:rsidP="00D3729B">
      <w:pPr>
        <w:jc w:val="both"/>
        <w:rPr>
          <w:rFonts w:asciiTheme="minorHAnsi" w:hAnsiTheme="minorHAnsi" w:cstheme="minorHAnsi"/>
          <w:szCs w:val="24"/>
          <w:lang w:val="tr-TR"/>
        </w:rPr>
      </w:pPr>
      <w:r w:rsidRPr="00134138">
        <w:rPr>
          <w:rFonts w:asciiTheme="minorHAnsi" w:hAnsiTheme="minorHAnsi" w:cstheme="minorHAnsi"/>
          <w:szCs w:val="24"/>
          <w:lang w:val="tr-TR"/>
        </w:rPr>
        <w:t>Odun dışı orman ürünleri (ODOÜ) bölgede önemli bir geçim kaynağıdır. Ana ODOÜ olarak kabuklu meyveler, meyve, yumuşak meyveler, mantarlar, tıbbi ve aromatik bitkiler, av ürünleri, arıcılık ve hayvanlar için yemlik kullanımı sayılabilir. Daha önceleri, So</w:t>
      </w:r>
      <w:r w:rsidR="007D7C5F" w:rsidRPr="00134138">
        <w:rPr>
          <w:rFonts w:asciiTheme="minorHAnsi" w:hAnsiTheme="minorHAnsi" w:cstheme="minorHAnsi"/>
          <w:szCs w:val="24"/>
          <w:lang w:val="tr-TR"/>
        </w:rPr>
        <w:t>v</w:t>
      </w:r>
      <w:r w:rsidRPr="00134138">
        <w:rPr>
          <w:rFonts w:asciiTheme="minorHAnsi" w:hAnsiTheme="minorHAnsi" w:cstheme="minorHAnsi"/>
          <w:szCs w:val="24"/>
          <w:lang w:val="tr-TR"/>
        </w:rPr>
        <w:t>yetler Birliği zamanında, yerel orman idareleri ODOÜ’nün toplanmasını sistematik olarak yönetiyorken bilahare yaşanan sistemsizlik nedeniyle mevcut yapı ve kontrol mekanizması kaybolmuş, kontrolsüz kullanım artmış, sonuç olarak kaynaklar tahribata uğramıştır.</w:t>
      </w:r>
    </w:p>
    <w:p w14:paraId="326A3900" w14:textId="30197271" w:rsidR="00931F1E" w:rsidRPr="00134138" w:rsidRDefault="00931F1E" w:rsidP="002A3C05">
      <w:pPr>
        <w:jc w:val="both"/>
        <w:rPr>
          <w:rFonts w:asciiTheme="minorHAnsi" w:hAnsiTheme="minorHAnsi" w:cstheme="minorHAnsi"/>
          <w:szCs w:val="24"/>
          <w:lang w:val="tr-TR"/>
        </w:rPr>
      </w:pPr>
    </w:p>
    <w:p w14:paraId="6AD12E54" w14:textId="64BBA4F3" w:rsidR="0066468F" w:rsidRPr="00134138" w:rsidRDefault="00D3729B"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Orman yangınları, orman hastalık ve zararlıları ve bunlarla mücadeledeki yetersizlikler bütün ülkelerin orman tahribatında değişen düzeyde rol oynamıştır. Alçak ovalarda, bilhassa Kazakistan ve Özbekistan’da toprak tuzlanması ve </w:t>
      </w:r>
      <w:r w:rsidR="00FA1BF9" w:rsidRPr="00134138">
        <w:rPr>
          <w:rFonts w:asciiTheme="minorHAnsi" w:hAnsiTheme="minorHAnsi" w:cstheme="minorHAnsi"/>
          <w:szCs w:val="24"/>
          <w:lang w:val="tr-TR"/>
        </w:rPr>
        <w:t>nehir</w:t>
      </w:r>
      <w:r w:rsidRPr="00134138">
        <w:rPr>
          <w:rFonts w:asciiTheme="minorHAnsi" w:hAnsiTheme="minorHAnsi" w:cstheme="minorHAnsi"/>
          <w:szCs w:val="24"/>
          <w:lang w:val="tr-TR"/>
        </w:rPr>
        <w:t xml:space="preserve"> akıntısındaki azalmalar tayga ve saksaul ormanlarında görülen tahribatın önemli nedenlerindendir. Tayga ormanları büyük alanda yapılan kesimler ve sulu tarım alanları oluşturulması amacıyla tahrip edilmiştir.</w:t>
      </w:r>
    </w:p>
    <w:p w14:paraId="00D86997" w14:textId="77777777" w:rsidR="00D3729B" w:rsidRPr="00134138" w:rsidRDefault="00D3729B" w:rsidP="0066468F">
      <w:pPr>
        <w:jc w:val="both"/>
        <w:rPr>
          <w:rFonts w:asciiTheme="minorHAnsi" w:hAnsiTheme="minorHAnsi" w:cstheme="minorHAnsi"/>
          <w:szCs w:val="24"/>
          <w:lang w:val="tr-TR"/>
        </w:rPr>
      </w:pPr>
    </w:p>
    <w:p w14:paraId="0E9EB913" w14:textId="090B75C7" w:rsidR="00020B94" w:rsidRPr="00134138" w:rsidRDefault="00837A51" w:rsidP="00D3729B">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Doğal kaynaklar üzerinde yaşanan insan baskısı, </w:t>
      </w:r>
      <w:r w:rsidR="00090A34" w:rsidRPr="00134138">
        <w:rPr>
          <w:rFonts w:asciiTheme="minorHAnsi" w:hAnsiTheme="minorHAnsi" w:cstheme="minorHAnsi"/>
          <w:szCs w:val="24"/>
          <w:lang w:val="tr-TR"/>
        </w:rPr>
        <w:t>Orta A</w:t>
      </w:r>
      <w:r w:rsidR="0020596B" w:rsidRPr="00134138">
        <w:rPr>
          <w:rFonts w:asciiTheme="minorHAnsi" w:hAnsiTheme="minorHAnsi" w:cstheme="minorHAnsi"/>
          <w:szCs w:val="24"/>
          <w:lang w:val="tr-TR"/>
        </w:rPr>
        <w:t>s</w:t>
      </w:r>
      <w:r w:rsidR="00090A34" w:rsidRPr="00134138">
        <w:rPr>
          <w:rFonts w:asciiTheme="minorHAnsi" w:hAnsiTheme="minorHAnsi" w:cstheme="minorHAnsi"/>
          <w:szCs w:val="24"/>
          <w:lang w:val="tr-TR"/>
        </w:rPr>
        <w:t>ya’nın yaban</w:t>
      </w:r>
      <w:r w:rsidRPr="00134138">
        <w:rPr>
          <w:rFonts w:asciiTheme="minorHAnsi" w:hAnsiTheme="minorHAnsi" w:cstheme="minorHAnsi"/>
          <w:szCs w:val="24"/>
          <w:lang w:val="tr-TR"/>
        </w:rPr>
        <w:t>ıl</w:t>
      </w:r>
      <w:r w:rsidR="007D7C5F" w:rsidRPr="00134138">
        <w:rPr>
          <w:rFonts w:asciiTheme="minorHAnsi" w:hAnsiTheme="minorHAnsi" w:cstheme="minorHAnsi"/>
          <w:szCs w:val="24"/>
          <w:lang w:val="tr-TR"/>
        </w:rPr>
        <w:t xml:space="preserve"> flo</w:t>
      </w:r>
      <w:r w:rsidR="00090A34" w:rsidRPr="00134138">
        <w:rPr>
          <w:rFonts w:asciiTheme="minorHAnsi" w:hAnsiTheme="minorHAnsi" w:cstheme="minorHAnsi"/>
          <w:szCs w:val="24"/>
          <w:lang w:val="tr-TR"/>
        </w:rPr>
        <w:t>ra ve f</w:t>
      </w:r>
      <w:r w:rsidRPr="00134138">
        <w:rPr>
          <w:rFonts w:asciiTheme="minorHAnsi" w:hAnsiTheme="minorHAnsi" w:cstheme="minorHAnsi"/>
          <w:szCs w:val="24"/>
          <w:lang w:val="tr-TR"/>
        </w:rPr>
        <w:t xml:space="preserve">aunasını olumsuz etkilemiştir. </w:t>
      </w:r>
      <w:r w:rsidR="00090A34" w:rsidRPr="00134138">
        <w:rPr>
          <w:rFonts w:asciiTheme="minorHAnsi" w:hAnsiTheme="minorHAnsi" w:cstheme="minorHAnsi"/>
          <w:szCs w:val="24"/>
          <w:lang w:val="tr-TR"/>
        </w:rPr>
        <w:t>Çoğu bitk</w:t>
      </w:r>
      <w:r w:rsidRPr="00134138">
        <w:rPr>
          <w:rFonts w:asciiTheme="minorHAnsi" w:hAnsiTheme="minorHAnsi" w:cstheme="minorHAnsi"/>
          <w:szCs w:val="24"/>
          <w:lang w:val="tr-TR"/>
        </w:rPr>
        <w:t>i</w:t>
      </w:r>
      <w:r w:rsidR="00090A34" w:rsidRPr="00134138">
        <w:rPr>
          <w:rFonts w:asciiTheme="minorHAnsi" w:hAnsiTheme="minorHAnsi" w:cstheme="minorHAnsi"/>
          <w:szCs w:val="24"/>
          <w:lang w:val="tr-TR"/>
        </w:rPr>
        <w:t xml:space="preserve"> ve hayvan türü ki </w:t>
      </w:r>
      <w:r w:rsidRPr="00134138">
        <w:rPr>
          <w:rFonts w:asciiTheme="minorHAnsi" w:hAnsiTheme="minorHAnsi" w:cstheme="minorHAnsi"/>
          <w:szCs w:val="24"/>
          <w:lang w:val="tr-TR"/>
        </w:rPr>
        <w:t>IUCN’e göre bu sayı 155’ ulaşmıştır</w:t>
      </w:r>
      <w:r w:rsidR="00090A34"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tehdit altındadır ve son yüzyılda bazı türlerin nesli tükenmiştir. </w:t>
      </w:r>
      <w:r w:rsidR="00D3729B" w:rsidRPr="00134138">
        <w:rPr>
          <w:rFonts w:asciiTheme="minorHAnsi" w:hAnsiTheme="minorHAnsi" w:cstheme="minorHAnsi"/>
          <w:szCs w:val="24"/>
          <w:lang w:val="tr-TR"/>
        </w:rPr>
        <w:t xml:space="preserve">Örneğin Turan kaplanının soyu geçen yüzyılda tükenmiştir. Çita popülasyonlarının da muhtemelen nesli tükenmiştir ve Buhara geyiğinin yaşadığı alanda sayısı </w:t>
      </w:r>
      <w:r w:rsidRPr="00134138">
        <w:rPr>
          <w:rFonts w:asciiTheme="minorHAnsi" w:hAnsiTheme="minorHAnsi" w:cstheme="minorHAnsi"/>
          <w:szCs w:val="24"/>
          <w:lang w:val="tr-TR"/>
        </w:rPr>
        <w:t>hızla azalmıştır.</w:t>
      </w:r>
    </w:p>
    <w:p w14:paraId="618E005F" w14:textId="77777777" w:rsidR="002E3C76" w:rsidRPr="00134138" w:rsidRDefault="002E3C76" w:rsidP="00BF181C">
      <w:pPr>
        <w:jc w:val="both"/>
        <w:rPr>
          <w:rFonts w:asciiTheme="minorHAnsi" w:hAnsiTheme="minorHAnsi" w:cstheme="minorHAnsi"/>
          <w:szCs w:val="24"/>
          <w:lang w:val="tr-TR"/>
        </w:rPr>
      </w:pPr>
    </w:p>
    <w:p w14:paraId="1B4216D4" w14:textId="77230A82" w:rsidR="00837A51" w:rsidRPr="00134138" w:rsidRDefault="00837A51" w:rsidP="00BF181C">
      <w:pPr>
        <w:jc w:val="both"/>
        <w:rPr>
          <w:rFonts w:asciiTheme="minorHAnsi" w:hAnsiTheme="minorHAnsi" w:cstheme="minorHAnsi"/>
          <w:color w:val="202124"/>
          <w:szCs w:val="24"/>
          <w:lang w:val="tr-TR" w:eastAsia="tr-TR"/>
        </w:rPr>
      </w:pPr>
      <w:r w:rsidRPr="00134138">
        <w:rPr>
          <w:rFonts w:asciiTheme="minorHAnsi" w:hAnsiTheme="minorHAnsi" w:cstheme="minorHAnsi"/>
          <w:szCs w:val="24"/>
          <w:lang w:val="tr-TR"/>
        </w:rPr>
        <w:t>Birçok doğa rezervi, ülkelerin doğa koruma sorunlarına gerekli ilgiyi göstermelerin</w:t>
      </w:r>
      <w:r w:rsidR="002E3C76" w:rsidRPr="00134138">
        <w:rPr>
          <w:rFonts w:asciiTheme="minorHAnsi" w:hAnsiTheme="minorHAnsi" w:cstheme="minorHAnsi"/>
          <w:szCs w:val="24"/>
          <w:lang w:val="tr-TR"/>
        </w:rPr>
        <w:t xml:space="preserve">i engelleyen </w:t>
      </w:r>
      <w:r w:rsidRPr="00134138">
        <w:rPr>
          <w:rFonts w:asciiTheme="minorHAnsi" w:hAnsiTheme="minorHAnsi" w:cstheme="minorHAnsi"/>
          <w:szCs w:val="24"/>
          <w:lang w:val="tr-TR"/>
        </w:rPr>
        <w:t xml:space="preserve">karmaşık sosyoekonomik durumdan </w:t>
      </w:r>
      <w:r w:rsidR="002E3C76" w:rsidRPr="00134138">
        <w:rPr>
          <w:rFonts w:asciiTheme="minorHAnsi" w:hAnsiTheme="minorHAnsi" w:cstheme="minorHAnsi"/>
          <w:szCs w:val="24"/>
          <w:lang w:val="tr-TR"/>
        </w:rPr>
        <w:t>dolayı</w:t>
      </w:r>
      <w:r w:rsidRPr="00134138">
        <w:rPr>
          <w:rFonts w:asciiTheme="minorHAnsi" w:hAnsiTheme="minorHAnsi" w:cstheme="minorHAnsi"/>
          <w:szCs w:val="24"/>
          <w:lang w:val="tr-TR"/>
        </w:rPr>
        <w:t xml:space="preserve"> yönetim </w:t>
      </w:r>
      <w:r w:rsidR="00BF181C" w:rsidRPr="00134138">
        <w:rPr>
          <w:rFonts w:asciiTheme="minorHAnsi" w:hAnsiTheme="minorHAnsi" w:cstheme="minorHAnsi"/>
          <w:szCs w:val="24"/>
          <w:lang w:val="tr-TR"/>
        </w:rPr>
        <w:t xml:space="preserve">zafiyeti </w:t>
      </w:r>
      <w:r w:rsidR="001405EB" w:rsidRPr="00134138">
        <w:rPr>
          <w:rFonts w:asciiTheme="minorHAnsi" w:hAnsiTheme="minorHAnsi" w:cstheme="minorHAnsi"/>
          <w:szCs w:val="24"/>
          <w:lang w:val="tr-TR"/>
        </w:rPr>
        <w:t>yaşamaktadır</w:t>
      </w:r>
      <w:r w:rsidR="002E3C76" w:rsidRPr="00134138">
        <w:rPr>
          <w:rFonts w:asciiTheme="minorHAnsi" w:hAnsiTheme="minorHAnsi" w:cstheme="minorHAnsi"/>
          <w:szCs w:val="24"/>
          <w:lang w:val="tr-TR"/>
        </w:rPr>
        <w:t>.</w:t>
      </w:r>
    </w:p>
    <w:p w14:paraId="3D3EA3A2" w14:textId="77777777" w:rsidR="00837A51" w:rsidRPr="00134138" w:rsidRDefault="00837A51" w:rsidP="00D3729B">
      <w:pPr>
        <w:jc w:val="both"/>
        <w:rPr>
          <w:rFonts w:asciiTheme="minorHAnsi" w:hAnsiTheme="minorHAnsi" w:cstheme="minorHAnsi"/>
          <w:szCs w:val="24"/>
          <w:lang w:val="tr-TR"/>
        </w:rPr>
      </w:pPr>
    </w:p>
    <w:p w14:paraId="5BD9C16C" w14:textId="24921AA2" w:rsidR="00D3729B" w:rsidRPr="00134138" w:rsidRDefault="00BF181C" w:rsidP="00D3729B">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İklim değişikliğinin orman ve biyo-çeşitliliğin tahribatını artırması beklenmektedir. Sıcaklık artışı </w:t>
      </w:r>
      <w:r w:rsidR="00D3729B" w:rsidRPr="00134138">
        <w:rPr>
          <w:rFonts w:asciiTheme="minorHAnsi" w:hAnsiTheme="minorHAnsi" w:cstheme="minorHAnsi"/>
          <w:szCs w:val="24"/>
          <w:lang w:val="tr-TR"/>
        </w:rPr>
        <w:t>a</w:t>
      </w:r>
      <w:r w:rsidRPr="00134138">
        <w:rPr>
          <w:rFonts w:asciiTheme="minorHAnsi" w:hAnsiTheme="minorHAnsi" w:cstheme="minorHAnsi"/>
          <w:szCs w:val="24"/>
          <w:lang w:val="tr-TR"/>
        </w:rPr>
        <w:t>lçak ra</w:t>
      </w:r>
      <w:r w:rsidR="00D3729B" w:rsidRPr="00134138">
        <w:rPr>
          <w:rFonts w:asciiTheme="minorHAnsi" w:hAnsiTheme="minorHAnsi" w:cstheme="minorHAnsi"/>
          <w:szCs w:val="24"/>
          <w:lang w:val="tr-TR"/>
        </w:rPr>
        <w:t>kımlardaki orman sını</w:t>
      </w:r>
      <w:r w:rsidR="00E74DE1" w:rsidRPr="00134138">
        <w:rPr>
          <w:rFonts w:asciiTheme="minorHAnsi" w:hAnsiTheme="minorHAnsi" w:cstheme="minorHAnsi"/>
          <w:szCs w:val="24"/>
          <w:lang w:val="tr-TR"/>
        </w:rPr>
        <w:t>rının</w:t>
      </w:r>
      <w:r w:rsidR="00D3729B" w:rsidRPr="00134138">
        <w:rPr>
          <w:rFonts w:asciiTheme="minorHAnsi" w:hAnsiTheme="minorHAnsi" w:cstheme="minorHAnsi"/>
          <w:szCs w:val="24"/>
          <w:lang w:val="tr-TR"/>
        </w:rPr>
        <w:t xml:space="preserve"> yama</w:t>
      </w:r>
      <w:r w:rsidR="00E74DE1" w:rsidRPr="00134138">
        <w:rPr>
          <w:rFonts w:asciiTheme="minorHAnsi" w:hAnsiTheme="minorHAnsi" w:cstheme="minorHAnsi"/>
          <w:szCs w:val="24"/>
          <w:lang w:val="tr-TR"/>
        </w:rPr>
        <w:t xml:space="preserve">ç boyunca yukarı doğru hareketine neden olmaktadır. Ancak bölgede </w:t>
      </w:r>
      <w:r w:rsidR="00D3729B" w:rsidRPr="00134138">
        <w:rPr>
          <w:rFonts w:asciiTheme="minorHAnsi" w:hAnsiTheme="minorHAnsi" w:cstheme="minorHAnsi"/>
          <w:szCs w:val="24"/>
          <w:lang w:val="tr-TR"/>
        </w:rPr>
        <w:t xml:space="preserve">yüksek rakımlarda </w:t>
      </w:r>
      <w:r w:rsidR="00E74DE1" w:rsidRPr="00134138">
        <w:rPr>
          <w:rFonts w:asciiTheme="minorHAnsi" w:hAnsiTheme="minorHAnsi" w:cstheme="minorHAnsi"/>
          <w:szCs w:val="24"/>
          <w:lang w:val="tr-TR"/>
        </w:rPr>
        <w:t>sürekli yapılan</w:t>
      </w:r>
      <w:r w:rsidR="00D3729B" w:rsidRPr="00134138">
        <w:rPr>
          <w:rFonts w:asciiTheme="minorHAnsi" w:hAnsiTheme="minorHAnsi" w:cstheme="minorHAnsi"/>
          <w:szCs w:val="24"/>
          <w:lang w:val="tr-TR"/>
        </w:rPr>
        <w:t xml:space="preserve"> otlatma</w:t>
      </w:r>
      <w:r w:rsidR="002E3C76" w:rsidRPr="00134138">
        <w:rPr>
          <w:rFonts w:asciiTheme="minorHAnsi" w:hAnsiTheme="minorHAnsi" w:cstheme="minorHAnsi"/>
          <w:szCs w:val="24"/>
          <w:lang w:val="tr-TR"/>
        </w:rPr>
        <w:t>,</w:t>
      </w:r>
      <w:r w:rsidR="00D3729B" w:rsidRPr="00134138">
        <w:rPr>
          <w:rFonts w:asciiTheme="minorHAnsi" w:hAnsiTheme="minorHAnsi" w:cstheme="minorHAnsi"/>
          <w:szCs w:val="24"/>
          <w:lang w:val="tr-TR"/>
        </w:rPr>
        <w:t xml:space="preserve"> orman ağacı türlerinin gelişimini engelle</w:t>
      </w:r>
      <w:r w:rsidR="00E74DE1" w:rsidRPr="00134138">
        <w:rPr>
          <w:rFonts w:asciiTheme="minorHAnsi" w:hAnsiTheme="minorHAnsi" w:cstheme="minorHAnsi"/>
          <w:szCs w:val="24"/>
          <w:lang w:val="tr-TR"/>
        </w:rPr>
        <w:t>mekte</w:t>
      </w:r>
      <w:r w:rsidR="00D3729B" w:rsidRPr="00134138">
        <w:rPr>
          <w:rFonts w:asciiTheme="minorHAnsi" w:hAnsiTheme="minorHAnsi" w:cstheme="minorHAnsi"/>
          <w:szCs w:val="24"/>
          <w:lang w:val="tr-TR"/>
        </w:rPr>
        <w:t xml:space="preserve"> ve bunun sonucunda da orman üst sınırının daha yukarılara çıkması söz konusu olama</w:t>
      </w:r>
      <w:r w:rsidR="00EC0264" w:rsidRPr="00134138">
        <w:rPr>
          <w:rFonts w:asciiTheme="minorHAnsi" w:hAnsiTheme="minorHAnsi" w:cstheme="minorHAnsi"/>
          <w:szCs w:val="24"/>
          <w:lang w:val="tr-TR"/>
        </w:rPr>
        <w:t xml:space="preserve">maktadır. </w:t>
      </w:r>
      <w:r w:rsidR="00E74DE1" w:rsidRPr="00134138">
        <w:rPr>
          <w:rFonts w:asciiTheme="minorHAnsi" w:hAnsiTheme="minorHAnsi" w:cstheme="minorHAnsi"/>
          <w:szCs w:val="24"/>
          <w:lang w:val="tr-TR"/>
        </w:rPr>
        <w:t xml:space="preserve">Dolayısıyla </w:t>
      </w:r>
      <w:r w:rsidR="002E3C76" w:rsidRPr="00134138">
        <w:rPr>
          <w:rFonts w:asciiTheme="minorHAnsi" w:hAnsiTheme="minorHAnsi" w:cstheme="minorHAnsi"/>
          <w:szCs w:val="24"/>
          <w:lang w:val="tr-TR"/>
        </w:rPr>
        <w:t xml:space="preserve">büyük bir ihtimalle </w:t>
      </w:r>
      <w:r w:rsidR="00E74DE1" w:rsidRPr="00134138">
        <w:rPr>
          <w:rFonts w:asciiTheme="minorHAnsi" w:hAnsiTheme="minorHAnsi" w:cstheme="minorHAnsi"/>
          <w:szCs w:val="24"/>
          <w:lang w:val="tr-TR"/>
        </w:rPr>
        <w:t xml:space="preserve">iklim </w:t>
      </w:r>
      <w:r w:rsidR="007D7C5F" w:rsidRPr="00134138">
        <w:rPr>
          <w:rFonts w:asciiTheme="minorHAnsi" w:hAnsiTheme="minorHAnsi" w:cstheme="minorHAnsi"/>
          <w:szCs w:val="24"/>
          <w:lang w:val="tr-TR"/>
        </w:rPr>
        <w:t>değişikliği</w:t>
      </w:r>
      <w:r w:rsidR="00E74DE1" w:rsidRPr="00134138">
        <w:rPr>
          <w:rFonts w:asciiTheme="minorHAnsi" w:hAnsiTheme="minorHAnsi" w:cstheme="minorHAnsi"/>
          <w:szCs w:val="24"/>
          <w:lang w:val="tr-TR"/>
        </w:rPr>
        <w:t xml:space="preserve"> bölgedeki orman alanlarının azalmasına ve b</w:t>
      </w:r>
      <w:r w:rsidR="00EC0264" w:rsidRPr="00134138">
        <w:rPr>
          <w:rFonts w:asciiTheme="minorHAnsi" w:hAnsiTheme="minorHAnsi" w:cstheme="minorHAnsi"/>
          <w:szCs w:val="24"/>
          <w:lang w:val="tr-TR"/>
        </w:rPr>
        <w:t xml:space="preserve">iyolojik çeşitliliğin </w:t>
      </w:r>
      <w:r w:rsidR="00E74DE1" w:rsidRPr="00134138">
        <w:rPr>
          <w:rFonts w:asciiTheme="minorHAnsi" w:hAnsiTheme="minorHAnsi" w:cstheme="minorHAnsi"/>
          <w:szCs w:val="24"/>
          <w:lang w:val="tr-TR"/>
        </w:rPr>
        <w:t>zarar görmesine neden olacaktır.</w:t>
      </w:r>
    </w:p>
    <w:p w14:paraId="230DCE2A" w14:textId="77777777" w:rsidR="00782E0C" w:rsidRPr="00134138" w:rsidRDefault="00782E0C" w:rsidP="002A3C05">
      <w:pPr>
        <w:jc w:val="both"/>
        <w:rPr>
          <w:rFonts w:asciiTheme="minorHAnsi" w:hAnsiTheme="minorHAnsi" w:cstheme="minorHAnsi"/>
          <w:szCs w:val="24"/>
          <w:lang w:val="tr-TR"/>
        </w:rPr>
      </w:pPr>
    </w:p>
    <w:p w14:paraId="03592CA5" w14:textId="16E79D57" w:rsidR="001A2B6D" w:rsidRPr="00134138" w:rsidRDefault="001A2B6D" w:rsidP="00852448">
      <w:pPr>
        <w:pStyle w:val="Balk3"/>
        <w:numPr>
          <w:ilvl w:val="2"/>
          <w:numId w:val="14"/>
        </w:numPr>
        <w:spacing w:before="120" w:after="120"/>
        <w:jc w:val="both"/>
        <w:rPr>
          <w:rFonts w:asciiTheme="minorHAnsi" w:hAnsiTheme="minorHAnsi" w:cstheme="minorHAnsi"/>
          <w:i/>
          <w:color w:val="auto"/>
          <w:szCs w:val="24"/>
          <w:lang w:val="tr-TR"/>
        </w:rPr>
      </w:pPr>
      <w:bookmarkStart w:id="52" w:name="_Toc108854750"/>
      <w:bookmarkStart w:id="53" w:name="_Toc453779368"/>
      <w:bookmarkEnd w:id="51"/>
      <w:r w:rsidRPr="00134138">
        <w:rPr>
          <w:rFonts w:asciiTheme="minorHAnsi" w:hAnsiTheme="minorHAnsi" w:cstheme="minorHAnsi"/>
          <w:i/>
          <w:color w:val="auto"/>
          <w:szCs w:val="24"/>
          <w:lang w:val="tr-TR"/>
        </w:rPr>
        <w:t>Paydaş Katılımı</w:t>
      </w:r>
      <w:bookmarkEnd w:id="52"/>
    </w:p>
    <w:p w14:paraId="2BF56FDA" w14:textId="44F41916" w:rsidR="001A2B6D" w:rsidRPr="00134138" w:rsidRDefault="001A2B6D" w:rsidP="001A2B6D">
      <w:pPr>
        <w:jc w:val="both"/>
        <w:rPr>
          <w:rFonts w:asciiTheme="minorHAnsi" w:hAnsiTheme="minorHAnsi" w:cstheme="minorHAnsi"/>
          <w:szCs w:val="24"/>
          <w:lang w:val="tr-TR"/>
        </w:rPr>
      </w:pPr>
      <w:r w:rsidRPr="00134138">
        <w:rPr>
          <w:rFonts w:asciiTheme="minorHAnsi" w:hAnsiTheme="minorHAnsi" w:cstheme="minorHAnsi"/>
          <w:szCs w:val="24"/>
          <w:lang w:val="tr-TR"/>
        </w:rPr>
        <w:t>Pa</w:t>
      </w:r>
      <w:r w:rsidR="00EC0264" w:rsidRPr="00134138">
        <w:rPr>
          <w:rFonts w:asciiTheme="minorHAnsi" w:hAnsiTheme="minorHAnsi" w:cstheme="minorHAnsi"/>
          <w:szCs w:val="24"/>
          <w:lang w:val="tr-TR"/>
        </w:rPr>
        <w:t>ydaş türleri ve katılımları Ek II</w:t>
      </w:r>
      <w:r w:rsidRPr="00134138">
        <w:rPr>
          <w:rFonts w:asciiTheme="minorHAnsi" w:hAnsiTheme="minorHAnsi" w:cstheme="minorHAnsi"/>
          <w:szCs w:val="24"/>
          <w:lang w:val="tr-TR"/>
        </w:rPr>
        <w:t xml:space="preserve">’de yer alan Matris’te gösterilmiştir. </w:t>
      </w:r>
    </w:p>
    <w:p w14:paraId="23088649" w14:textId="3D421A3D" w:rsidR="00FD500A" w:rsidRPr="00134138" w:rsidRDefault="00FD500A"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1914712B" w14:textId="75BDF826" w:rsidR="00FD500A" w:rsidRPr="00134138" w:rsidRDefault="0053312F"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54" w:name="_Toc108854751"/>
      <w:bookmarkEnd w:id="53"/>
      <w:r w:rsidRPr="00134138">
        <w:rPr>
          <w:rFonts w:asciiTheme="minorHAnsi" w:hAnsiTheme="minorHAnsi" w:cstheme="minorHAnsi"/>
          <w:i/>
          <w:color w:val="auto"/>
          <w:szCs w:val="24"/>
          <w:lang w:val="tr-TR"/>
        </w:rPr>
        <w:t>Paydaş Katılımı</w:t>
      </w:r>
      <w:bookmarkEnd w:id="54"/>
    </w:p>
    <w:p w14:paraId="58FCFEB7" w14:textId="6D420E8D" w:rsidR="0053312F" w:rsidRPr="00134138" w:rsidRDefault="0053312F" w:rsidP="0053312F">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proje her ülkenin ormanlardan ve korunan alanlardan sorumlu ulusal </w:t>
      </w:r>
      <w:r w:rsidR="008444A1" w:rsidRPr="00134138">
        <w:rPr>
          <w:rFonts w:asciiTheme="minorHAnsi" w:hAnsiTheme="minorHAnsi" w:cstheme="minorHAnsi"/>
          <w:szCs w:val="24"/>
          <w:lang w:val="tr-TR"/>
        </w:rPr>
        <w:t xml:space="preserve">yetkililer </w:t>
      </w:r>
      <w:r w:rsidRPr="00134138">
        <w:rPr>
          <w:rFonts w:asciiTheme="minorHAnsi" w:hAnsiTheme="minorHAnsi" w:cstheme="minorHAnsi"/>
          <w:szCs w:val="24"/>
          <w:lang w:val="tr-TR"/>
        </w:rPr>
        <w:t xml:space="preserve">ile yakın işbirliği içerisinde yürütülecektir. Bu </w:t>
      </w:r>
      <w:r w:rsidR="008444A1" w:rsidRPr="00134138">
        <w:rPr>
          <w:rFonts w:asciiTheme="minorHAnsi" w:hAnsiTheme="minorHAnsi" w:cstheme="minorHAnsi"/>
          <w:szCs w:val="24"/>
          <w:lang w:val="tr-TR"/>
        </w:rPr>
        <w:t xml:space="preserve">yetkililer kapasite geliştirme ve </w:t>
      </w:r>
      <w:r w:rsidRPr="00134138">
        <w:rPr>
          <w:rFonts w:asciiTheme="minorHAnsi" w:hAnsiTheme="minorHAnsi" w:cstheme="minorHAnsi"/>
          <w:szCs w:val="24"/>
          <w:lang w:val="tr-TR"/>
        </w:rPr>
        <w:t xml:space="preserve">yönetim planlama sistemlerinin </w:t>
      </w:r>
      <w:r w:rsidR="008444A1" w:rsidRPr="00134138">
        <w:rPr>
          <w:rFonts w:asciiTheme="minorHAnsi" w:hAnsiTheme="minorHAnsi" w:cstheme="minorHAnsi"/>
          <w:szCs w:val="24"/>
          <w:lang w:val="tr-TR"/>
        </w:rPr>
        <w:t>geliştirilmesi f</w:t>
      </w:r>
      <w:r w:rsidRPr="00134138">
        <w:rPr>
          <w:rFonts w:asciiTheme="minorHAnsi" w:hAnsiTheme="minorHAnsi" w:cstheme="minorHAnsi"/>
          <w:szCs w:val="24"/>
          <w:lang w:val="tr-TR"/>
        </w:rPr>
        <w:t>aaliyetlerinden yararlanacakları için direkt faydalanıcı durumundadır. Proje</w:t>
      </w:r>
      <w:r w:rsidR="00907170" w:rsidRPr="00134138">
        <w:rPr>
          <w:rFonts w:asciiTheme="minorHAnsi" w:hAnsiTheme="minorHAnsi" w:cstheme="minorHAnsi"/>
          <w:szCs w:val="24"/>
          <w:lang w:val="tr-TR"/>
        </w:rPr>
        <w:t>nin hazırlanmasında</w:t>
      </w:r>
      <w:r w:rsidRPr="00134138">
        <w:rPr>
          <w:rFonts w:asciiTheme="minorHAnsi" w:hAnsiTheme="minorHAnsi" w:cstheme="minorHAnsi"/>
          <w:szCs w:val="24"/>
          <w:lang w:val="tr-TR"/>
        </w:rPr>
        <w:t xml:space="preserve"> kavram notunun geliştiril</w:t>
      </w:r>
      <w:r w:rsidR="00907170" w:rsidRPr="00134138">
        <w:rPr>
          <w:rFonts w:asciiTheme="minorHAnsi" w:hAnsiTheme="minorHAnsi" w:cstheme="minorHAnsi"/>
          <w:szCs w:val="24"/>
          <w:lang w:val="tr-TR"/>
        </w:rPr>
        <w:t xml:space="preserve">meye başlanmasından itibaren </w:t>
      </w:r>
      <w:r w:rsidR="008444A1" w:rsidRPr="00134138">
        <w:rPr>
          <w:rFonts w:asciiTheme="minorHAnsi" w:hAnsiTheme="minorHAnsi" w:cstheme="minorHAnsi"/>
          <w:szCs w:val="24"/>
          <w:lang w:val="tr-TR"/>
        </w:rPr>
        <w:t>yetkililer</w:t>
      </w:r>
      <w:r w:rsidRPr="00134138">
        <w:rPr>
          <w:rFonts w:asciiTheme="minorHAnsi" w:hAnsiTheme="minorHAnsi" w:cstheme="minorHAnsi"/>
          <w:szCs w:val="24"/>
          <w:lang w:val="tr-TR"/>
        </w:rPr>
        <w:t xml:space="preserve"> ile işbirliği yapılmış olup</w:t>
      </w:r>
      <w:r w:rsidR="00907170" w:rsidRPr="00134138">
        <w:rPr>
          <w:rFonts w:asciiTheme="minorHAnsi" w:hAnsiTheme="minorHAnsi" w:cstheme="minorHAnsi"/>
          <w:szCs w:val="24"/>
          <w:lang w:val="tr-TR"/>
        </w:rPr>
        <w:t xml:space="preserve">, faydalanıcı ülkelerdeki yetkililer </w:t>
      </w:r>
      <w:r w:rsidRPr="00134138">
        <w:rPr>
          <w:rFonts w:asciiTheme="minorHAnsi" w:hAnsiTheme="minorHAnsi" w:cstheme="minorHAnsi"/>
          <w:szCs w:val="24"/>
          <w:lang w:val="tr-TR"/>
        </w:rPr>
        <w:t>projenin uygulanmasına tamamen katılım sağlayacaklardır.</w:t>
      </w:r>
    </w:p>
    <w:p w14:paraId="7F395109" w14:textId="54E6AF9E" w:rsidR="00A72B97" w:rsidRPr="00134138" w:rsidRDefault="00A72B97" w:rsidP="002A3C05">
      <w:pPr>
        <w:jc w:val="both"/>
        <w:rPr>
          <w:rFonts w:asciiTheme="minorHAnsi" w:hAnsiTheme="minorHAnsi" w:cstheme="minorHAnsi"/>
          <w:szCs w:val="24"/>
          <w:lang w:val="tr-TR"/>
        </w:rPr>
      </w:pPr>
    </w:p>
    <w:p w14:paraId="0AAD9B60" w14:textId="476874EB" w:rsidR="00EC3BE7" w:rsidRPr="00134138" w:rsidRDefault="001A2B6D"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Yerel topluluklar, kadınlar ve erkekler, orman ve biyolojik çeşitliliğin korunmasında büyük öneme sahiptir. </w:t>
      </w:r>
      <w:r w:rsidR="00326DD2" w:rsidRPr="00134138">
        <w:rPr>
          <w:rFonts w:asciiTheme="minorHAnsi" w:hAnsiTheme="minorHAnsi" w:cstheme="minorHAnsi"/>
          <w:szCs w:val="24"/>
          <w:lang w:val="tr-TR"/>
        </w:rPr>
        <w:t>Yerel topluluklar k</w:t>
      </w:r>
      <w:r w:rsidRPr="00134138">
        <w:rPr>
          <w:rFonts w:asciiTheme="minorHAnsi" w:hAnsiTheme="minorHAnsi" w:cstheme="minorHAnsi"/>
          <w:szCs w:val="24"/>
          <w:lang w:val="tr-TR"/>
        </w:rPr>
        <w:t>öy yakınında bulunan ormanların ve KA'ların yönetim uygula</w:t>
      </w:r>
      <w:r w:rsidR="00326DD2" w:rsidRPr="00134138">
        <w:rPr>
          <w:rFonts w:asciiTheme="minorHAnsi" w:hAnsiTheme="minorHAnsi" w:cstheme="minorHAnsi"/>
          <w:szCs w:val="24"/>
          <w:lang w:val="tr-TR"/>
        </w:rPr>
        <w:t>malarına katılım sağlayarak dö</w:t>
      </w:r>
      <w:r w:rsidRPr="00134138">
        <w:rPr>
          <w:rFonts w:asciiTheme="minorHAnsi" w:hAnsiTheme="minorHAnsi" w:cstheme="minorHAnsi"/>
          <w:szCs w:val="24"/>
          <w:lang w:val="tr-TR"/>
        </w:rPr>
        <w:t>rt odak ülkede doğrudan yararlanıcı olacak</w:t>
      </w:r>
      <w:r w:rsidR="00326DD2" w:rsidRPr="00134138">
        <w:rPr>
          <w:rFonts w:asciiTheme="minorHAnsi" w:hAnsiTheme="minorHAnsi" w:cstheme="minorHAnsi"/>
          <w:szCs w:val="24"/>
          <w:lang w:val="tr-TR"/>
        </w:rPr>
        <w:t>dır.</w:t>
      </w:r>
      <w:r w:rsidRPr="00134138">
        <w:rPr>
          <w:rFonts w:asciiTheme="minorHAnsi" w:hAnsiTheme="minorHAnsi" w:cstheme="minorHAnsi"/>
          <w:szCs w:val="24"/>
          <w:lang w:val="tr-TR"/>
        </w:rPr>
        <w:t xml:space="preserve"> </w:t>
      </w:r>
      <w:r w:rsidR="00326DD2" w:rsidRPr="00134138">
        <w:rPr>
          <w:rFonts w:asciiTheme="minorHAnsi" w:hAnsiTheme="minorHAnsi" w:cstheme="minorHAnsi"/>
          <w:szCs w:val="24"/>
          <w:lang w:val="tr-TR"/>
        </w:rPr>
        <w:t>Bunun başarılabilmesi için</w:t>
      </w:r>
      <w:r w:rsidRPr="00134138">
        <w:rPr>
          <w:rFonts w:asciiTheme="minorHAnsi" w:hAnsiTheme="minorHAnsi" w:cstheme="minorHAnsi"/>
          <w:szCs w:val="24"/>
          <w:lang w:val="tr-TR"/>
        </w:rPr>
        <w:t>, toplum temelli orman ve KA yönetimi</w:t>
      </w:r>
      <w:r w:rsidR="00BD4F71" w:rsidRPr="00134138">
        <w:rPr>
          <w:rFonts w:asciiTheme="minorHAnsi" w:hAnsiTheme="minorHAnsi" w:cstheme="minorHAnsi"/>
          <w:szCs w:val="24"/>
          <w:lang w:val="tr-TR"/>
        </w:rPr>
        <w:t>nin</w:t>
      </w:r>
      <w:r w:rsidR="009236A3"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ulusal yetkililer</w:t>
      </w:r>
      <w:r w:rsidR="00BD4F71" w:rsidRPr="00134138">
        <w:rPr>
          <w:rFonts w:asciiTheme="minorHAnsi" w:hAnsiTheme="minorHAnsi" w:cstheme="minorHAnsi"/>
          <w:szCs w:val="24"/>
          <w:lang w:val="tr-TR"/>
        </w:rPr>
        <w:t xml:space="preserve">ce </w:t>
      </w:r>
      <w:r w:rsidRPr="00134138">
        <w:rPr>
          <w:rFonts w:asciiTheme="minorHAnsi" w:hAnsiTheme="minorHAnsi" w:cstheme="minorHAnsi"/>
          <w:szCs w:val="24"/>
          <w:lang w:val="tr-TR"/>
        </w:rPr>
        <w:t xml:space="preserve">tam </w:t>
      </w:r>
      <w:r w:rsidR="00BD4F71" w:rsidRPr="00134138">
        <w:rPr>
          <w:rFonts w:asciiTheme="minorHAnsi" w:hAnsiTheme="minorHAnsi" w:cstheme="minorHAnsi"/>
          <w:szCs w:val="24"/>
          <w:lang w:val="tr-TR"/>
        </w:rPr>
        <w:t xml:space="preserve">olarak desteklenmesi </w:t>
      </w:r>
      <w:r w:rsidRPr="00134138">
        <w:rPr>
          <w:rFonts w:asciiTheme="minorHAnsi" w:hAnsiTheme="minorHAnsi" w:cstheme="minorHAnsi"/>
          <w:szCs w:val="24"/>
          <w:lang w:val="tr-TR"/>
        </w:rPr>
        <w:t>gerektir</w:t>
      </w:r>
      <w:r w:rsidR="00326DD2" w:rsidRPr="00134138">
        <w:rPr>
          <w:rFonts w:asciiTheme="minorHAnsi" w:hAnsiTheme="minorHAnsi" w:cstheme="minorHAnsi"/>
          <w:szCs w:val="24"/>
          <w:lang w:val="tr-TR"/>
        </w:rPr>
        <w:t xml:space="preserve">mektedir. </w:t>
      </w:r>
      <w:r w:rsidR="009236A3" w:rsidRPr="00134138">
        <w:rPr>
          <w:rFonts w:asciiTheme="minorHAnsi" w:hAnsiTheme="minorHAnsi" w:cstheme="minorHAnsi"/>
          <w:szCs w:val="24"/>
          <w:lang w:val="tr-TR"/>
        </w:rPr>
        <w:t xml:space="preserve">Proje, hem kadınların hem de erkeklerin güçlendirilmiş yönetimden ve doğal kaynakları kullanma haklarından yararlanmalarını sağlamak üzere ilgili kırsal nüfusa özel önem verecektir. </w:t>
      </w:r>
    </w:p>
    <w:p w14:paraId="481846E8" w14:textId="77777777" w:rsidR="006F63E8" w:rsidRPr="00134138" w:rsidRDefault="006F63E8" w:rsidP="002A3C05">
      <w:pPr>
        <w:jc w:val="both"/>
        <w:rPr>
          <w:rFonts w:asciiTheme="minorHAnsi" w:hAnsiTheme="minorHAnsi" w:cstheme="minorHAnsi"/>
          <w:szCs w:val="24"/>
          <w:lang w:val="tr-TR"/>
        </w:rPr>
      </w:pPr>
    </w:p>
    <w:p w14:paraId="316B0DFB" w14:textId="448110A6" w:rsidR="00147299" w:rsidRPr="00134138" w:rsidRDefault="00147299" w:rsidP="00147299">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Özel sektör ve sivil toplum örgütleri; </w:t>
      </w:r>
      <w:r w:rsidR="009236A3" w:rsidRPr="00134138">
        <w:rPr>
          <w:rFonts w:asciiTheme="minorHAnsi" w:hAnsiTheme="minorHAnsi" w:cstheme="minorHAnsi"/>
          <w:szCs w:val="24"/>
          <w:lang w:val="tr-TR"/>
        </w:rPr>
        <w:t xml:space="preserve">kontrat yoluyla yapılan araştırma, değerlendirme ve toplumsal cinsiyet eşitliğine duyarlı </w:t>
      </w:r>
      <w:r w:rsidRPr="00134138">
        <w:rPr>
          <w:rFonts w:asciiTheme="minorHAnsi" w:hAnsiTheme="minorHAnsi" w:cstheme="minorHAnsi"/>
          <w:szCs w:val="24"/>
          <w:lang w:val="tr-TR"/>
        </w:rPr>
        <w:t xml:space="preserve">farkındalık kampanyaları </w:t>
      </w:r>
      <w:r w:rsidR="009236A3" w:rsidRPr="00134138">
        <w:rPr>
          <w:rFonts w:asciiTheme="minorHAnsi" w:hAnsiTheme="minorHAnsi" w:cstheme="minorHAnsi"/>
          <w:szCs w:val="24"/>
          <w:lang w:val="tr-TR"/>
        </w:rPr>
        <w:t xml:space="preserve">ile proje </w:t>
      </w:r>
      <w:r w:rsidRPr="00134138">
        <w:rPr>
          <w:rFonts w:asciiTheme="minorHAnsi" w:hAnsiTheme="minorHAnsi" w:cstheme="minorHAnsi"/>
          <w:szCs w:val="24"/>
          <w:lang w:val="tr-TR"/>
        </w:rPr>
        <w:t>uygulamalarına mümkün olduğunca dahil</w:t>
      </w:r>
      <w:r w:rsidR="006F63E8"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edileceğinden projede </w:t>
      </w:r>
      <w:r w:rsidR="008A0D37" w:rsidRPr="00134138">
        <w:rPr>
          <w:rFonts w:asciiTheme="minorHAnsi" w:hAnsiTheme="minorHAnsi" w:cstheme="minorHAnsi"/>
          <w:szCs w:val="24"/>
          <w:lang w:val="tr-TR"/>
        </w:rPr>
        <w:t xml:space="preserve">dolaylı yararlanıcılar olacaktır. </w:t>
      </w:r>
      <w:r w:rsidR="006F63E8" w:rsidRPr="00134138">
        <w:rPr>
          <w:rFonts w:asciiTheme="minorHAnsi" w:hAnsiTheme="minorHAnsi" w:cstheme="minorHAnsi"/>
          <w:szCs w:val="24"/>
          <w:lang w:val="tr-TR"/>
        </w:rPr>
        <w:t xml:space="preserve">Küçük </w:t>
      </w:r>
      <w:r w:rsidR="009236A3" w:rsidRPr="00134138">
        <w:rPr>
          <w:rFonts w:asciiTheme="minorHAnsi" w:hAnsiTheme="minorHAnsi" w:cstheme="minorHAnsi"/>
          <w:szCs w:val="24"/>
          <w:lang w:val="tr-TR"/>
        </w:rPr>
        <w:t xml:space="preserve">ölçekli </w:t>
      </w:r>
      <w:r w:rsidR="006F63E8" w:rsidRPr="00134138">
        <w:rPr>
          <w:rFonts w:asciiTheme="minorHAnsi" w:hAnsiTheme="minorHAnsi" w:cstheme="minorHAnsi"/>
          <w:szCs w:val="24"/>
          <w:lang w:val="tr-TR"/>
        </w:rPr>
        <w:t>odun dışı orman ürünleri üreticileri ve eko-turizm girişimcilerini geliştirmek için Kamu-Özel-İşbirlikleri desteklenecektir.</w:t>
      </w:r>
    </w:p>
    <w:p w14:paraId="1A62158A" w14:textId="17C81E6F" w:rsidR="00A72B97" w:rsidRPr="00134138" w:rsidRDefault="00A72B97" w:rsidP="002A3C05">
      <w:pPr>
        <w:jc w:val="both"/>
        <w:rPr>
          <w:rFonts w:asciiTheme="minorHAnsi" w:hAnsiTheme="minorHAnsi" w:cstheme="minorHAnsi"/>
          <w:szCs w:val="24"/>
          <w:lang w:val="tr-TR"/>
        </w:rPr>
      </w:pPr>
    </w:p>
    <w:p w14:paraId="73444144" w14:textId="287FF8AE" w:rsidR="003946F6" w:rsidRPr="00134138" w:rsidRDefault="006F63E8" w:rsidP="002A3C05">
      <w:pPr>
        <w:jc w:val="both"/>
        <w:rPr>
          <w:rFonts w:asciiTheme="minorHAnsi" w:hAnsiTheme="minorHAnsi" w:cstheme="minorHAnsi"/>
          <w:szCs w:val="24"/>
          <w:lang w:val="tr-TR"/>
        </w:rPr>
      </w:pPr>
      <w:r w:rsidRPr="00134138">
        <w:rPr>
          <w:rFonts w:asciiTheme="minorHAnsi" w:hAnsiTheme="minorHAnsi" w:cstheme="minorHAnsi"/>
          <w:szCs w:val="24"/>
          <w:lang w:val="tr-TR"/>
        </w:rPr>
        <w:t>FAO</w:t>
      </w:r>
      <w:r w:rsidR="00284126"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w:t>
      </w:r>
      <w:r w:rsidR="00284126" w:rsidRPr="00134138">
        <w:rPr>
          <w:rFonts w:asciiTheme="minorHAnsi" w:hAnsiTheme="minorHAnsi" w:cstheme="minorHAnsi"/>
          <w:szCs w:val="24"/>
          <w:lang w:val="tr-TR"/>
        </w:rPr>
        <w:t xml:space="preserve">küresel düzeyde </w:t>
      </w:r>
      <w:r w:rsidRPr="00134138">
        <w:rPr>
          <w:rFonts w:asciiTheme="minorHAnsi" w:hAnsiTheme="minorHAnsi" w:cstheme="minorHAnsi"/>
          <w:szCs w:val="24"/>
          <w:lang w:val="tr-TR"/>
        </w:rPr>
        <w:t>büyük ölçekli orman ve arazi restorasyonu konusunda politika ve yaklaşımlarla ilgili diyalogların ve teknik bilgi alışverişinin içinde olacaktır. Ayrıca FAO uluslararası müzakerelere direkt katılım sağlayarak ulaşılan sonuçların, elde edilen başarıların ve projeden çıkarılan derslerin paylaşımında önemli bir rol oynayacaktır.</w:t>
      </w:r>
    </w:p>
    <w:p w14:paraId="755214F3" w14:textId="77777777" w:rsidR="00D51C60" w:rsidRPr="00134138" w:rsidRDefault="00D51C60" w:rsidP="002A3C05">
      <w:pPr>
        <w:jc w:val="both"/>
        <w:rPr>
          <w:rFonts w:asciiTheme="minorHAnsi" w:hAnsiTheme="minorHAnsi" w:cstheme="minorHAnsi"/>
          <w:szCs w:val="24"/>
          <w:lang w:val="tr-TR"/>
        </w:rPr>
      </w:pPr>
    </w:p>
    <w:p w14:paraId="33A6D262" w14:textId="41C3B4D4" w:rsidR="00FD500A" w:rsidRPr="00134138" w:rsidRDefault="00701B0F" w:rsidP="00FA7851">
      <w:pPr>
        <w:pStyle w:val="Balk3"/>
        <w:numPr>
          <w:ilvl w:val="3"/>
          <w:numId w:val="14"/>
        </w:numPr>
        <w:spacing w:before="120" w:after="120"/>
        <w:ind w:firstLine="691"/>
        <w:jc w:val="both"/>
        <w:rPr>
          <w:rFonts w:asciiTheme="minorHAnsi" w:hAnsiTheme="minorHAnsi" w:cstheme="minorHAnsi"/>
          <w:i/>
          <w:color w:val="auto"/>
          <w:szCs w:val="24"/>
          <w:lang w:val="tr-TR"/>
        </w:rPr>
      </w:pPr>
      <w:r w:rsidRPr="00134138">
        <w:rPr>
          <w:rFonts w:asciiTheme="minorHAnsi" w:hAnsiTheme="minorHAnsi" w:cstheme="minorHAnsi"/>
          <w:i/>
          <w:color w:val="auto"/>
          <w:szCs w:val="24"/>
          <w:lang w:val="tr-TR"/>
        </w:rPr>
        <w:t xml:space="preserve"> </w:t>
      </w:r>
      <w:bookmarkStart w:id="55" w:name="_Toc108854752"/>
      <w:r w:rsidR="0074673D" w:rsidRPr="00134138">
        <w:rPr>
          <w:rFonts w:asciiTheme="minorHAnsi" w:hAnsiTheme="minorHAnsi" w:cstheme="minorHAnsi"/>
          <w:i/>
          <w:color w:val="auto"/>
          <w:szCs w:val="24"/>
          <w:lang w:val="tr-TR"/>
        </w:rPr>
        <w:t>Şikâyet</w:t>
      </w:r>
      <w:r w:rsidRPr="00134138">
        <w:rPr>
          <w:rFonts w:asciiTheme="minorHAnsi" w:hAnsiTheme="minorHAnsi" w:cstheme="minorHAnsi"/>
          <w:i/>
          <w:color w:val="auto"/>
          <w:szCs w:val="24"/>
          <w:lang w:val="tr-TR"/>
        </w:rPr>
        <w:t xml:space="preserve"> mekanizması</w:t>
      </w:r>
      <w:bookmarkEnd w:id="55"/>
    </w:p>
    <w:p w14:paraId="14C10F9F" w14:textId="2035D170" w:rsidR="00701B0F" w:rsidRPr="00134138" w:rsidRDefault="00701B0F" w:rsidP="00701B0F">
      <w:pPr>
        <w:jc w:val="both"/>
        <w:rPr>
          <w:rFonts w:asciiTheme="minorHAnsi" w:hAnsiTheme="minorHAnsi" w:cstheme="minorHAnsi"/>
          <w:szCs w:val="24"/>
          <w:lang w:val="tr-TR"/>
        </w:rPr>
      </w:pPr>
      <w:bookmarkStart w:id="56" w:name="_Toc478973780"/>
      <w:bookmarkStart w:id="57" w:name="_Toc94992474"/>
      <w:r w:rsidRPr="00134138">
        <w:rPr>
          <w:rFonts w:asciiTheme="minorHAnsi" w:hAnsiTheme="minorHAnsi" w:cstheme="minorHAnsi"/>
          <w:szCs w:val="24"/>
          <w:lang w:val="tr-TR"/>
        </w:rPr>
        <w:t>Hükümetler arası mevcut resmi anlaşmalar ve diğer paydaşlarla gelecekteki resmi anlaşmalar kapsamında, her düşünce ve şikâyet aşağıdaki</w:t>
      </w:r>
      <w:r w:rsidR="00852448" w:rsidRPr="00134138">
        <w:rPr>
          <w:rFonts w:asciiTheme="minorHAnsi" w:hAnsiTheme="minorHAnsi" w:cstheme="minorHAnsi"/>
          <w:szCs w:val="24"/>
          <w:lang w:val="tr-TR"/>
        </w:rPr>
        <w:t xml:space="preserve"> yetkililerle </w:t>
      </w:r>
      <w:r w:rsidRPr="00134138">
        <w:rPr>
          <w:rFonts w:asciiTheme="minorHAnsi" w:hAnsiTheme="minorHAnsi" w:cstheme="minorHAnsi"/>
          <w:szCs w:val="24"/>
          <w:lang w:val="tr-TR"/>
        </w:rPr>
        <w:t>paylaşılabilir ve tartışılabilir:</w:t>
      </w:r>
    </w:p>
    <w:p w14:paraId="4D81057A" w14:textId="77777777" w:rsidR="00701B0F" w:rsidRPr="00134138" w:rsidRDefault="00701B0F" w:rsidP="00701B0F">
      <w:pPr>
        <w:pStyle w:val="ListeParagraf"/>
        <w:ind w:left="360"/>
        <w:jc w:val="both"/>
        <w:rPr>
          <w:rFonts w:asciiTheme="minorHAnsi" w:hAnsiTheme="minorHAnsi" w:cstheme="minorHAnsi"/>
          <w:noProof w:val="0"/>
          <w:sz w:val="24"/>
          <w:szCs w:val="24"/>
          <w:lang w:val="tr-TR"/>
        </w:rPr>
      </w:pPr>
    </w:p>
    <w:p w14:paraId="69BBF46E" w14:textId="0EC0396F" w:rsidR="00701B0F" w:rsidRPr="00134138" w:rsidRDefault="00701B0F" w:rsidP="00B768FC">
      <w:pPr>
        <w:pStyle w:val="ListeParagraf"/>
        <w:numPr>
          <w:ilvl w:val="0"/>
          <w:numId w:val="9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Bilgiyi ülkedeki memurlara ve proje ekibine iletilebilecek olan ülkelerdeki FAO temsilcilikleri;</w:t>
      </w:r>
    </w:p>
    <w:p w14:paraId="6A9D1B5E" w14:textId="37049B79" w:rsidR="00701B0F" w:rsidRPr="00134138" w:rsidRDefault="00701B0F" w:rsidP="00B768FC">
      <w:pPr>
        <w:pStyle w:val="ListeParagraf"/>
        <w:numPr>
          <w:ilvl w:val="0"/>
          <w:numId w:val="9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w:t>
      </w:r>
      <w:r w:rsidR="00852448" w:rsidRPr="00134138">
        <w:rPr>
          <w:rFonts w:asciiTheme="minorHAnsi" w:hAnsiTheme="minorHAnsi" w:cstheme="minorHAnsi"/>
          <w:noProof w:val="0"/>
          <w:sz w:val="24"/>
          <w:szCs w:val="24"/>
          <w:lang w:val="tr-TR"/>
        </w:rPr>
        <w:t>Yöneticisi</w:t>
      </w:r>
      <w:r w:rsidRPr="00134138">
        <w:rPr>
          <w:rFonts w:asciiTheme="minorHAnsi" w:hAnsiTheme="minorHAnsi" w:cstheme="minorHAnsi"/>
          <w:noProof w:val="0"/>
          <w:sz w:val="24"/>
          <w:szCs w:val="24"/>
          <w:lang w:val="tr-TR"/>
        </w:rPr>
        <w:t>;</w:t>
      </w:r>
    </w:p>
    <w:p w14:paraId="282FC535" w14:textId="723E79DF" w:rsidR="00701B0F" w:rsidRPr="00134138" w:rsidRDefault="00701B0F" w:rsidP="00B768FC">
      <w:pPr>
        <w:pStyle w:val="ListeParagraf"/>
        <w:numPr>
          <w:ilvl w:val="0"/>
          <w:numId w:val="9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Bilgiyi</w:t>
      </w:r>
      <w:r w:rsidR="00852448" w:rsidRPr="00134138">
        <w:rPr>
          <w:rFonts w:asciiTheme="minorHAnsi" w:hAnsiTheme="minorHAnsi" w:cstheme="minorHAnsi"/>
          <w:noProof w:val="0"/>
          <w:sz w:val="24"/>
          <w:szCs w:val="24"/>
          <w:lang w:val="tr-TR"/>
        </w:rPr>
        <w:t xml:space="preserve"> projeye iletebilecek olan, </w:t>
      </w:r>
      <w:r w:rsidR="001405EB" w:rsidRPr="00134138">
        <w:rPr>
          <w:rFonts w:asciiTheme="minorHAnsi" w:hAnsiTheme="minorHAnsi" w:cstheme="minorHAnsi"/>
          <w:noProof w:val="0"/>
          <w:sz w:val="24"/>
          <w:szCs w:val="24"/>
          <w:lang w:val="tr-TR"/>
        </w:rPr>
        <w:t xml:space="preserve">FAO Alt-Bölge Ofisinde </w:t>
      </w:r>
      <w:r w:rsidR="00852448" w:rsidRPr="00134138">
        <w:rPr>
          <w:rFonts w:asciiTheme="minorHAnsi" w:hAnsiTheme="minorHAnsi" w:cstheme="minorHAnsi"/>
          <w:noProof w:val="0"/>
          <w:sz w:val="24"/>
          <w:szCs w:val="24"/>
          <w:lang w:val="tr-TR"/>
        </w:rPr>
        <w:t xml:space="preserve">yerleşik </w:t>
      </w:r>
      <w:r w:rsidRPr="00134138">
        <w:rPr>
          <w:rFonts w:asciiTheme="minorHAnsi" w:hAnsiTheme="minorHAnsi" w:cstheme="minorHAnsi"/>
          <w:noProof w:val="0"/>
          <w:sz w:val="24"/>
          <w:szCs w:val="24"/>
          <w:lang w:val="tr-TR"/>
        </w:rPr>
        <w:t xml:space="preserve">FAO Ormancılık Uzmanına doğrudan; </w:t>
      </w:r>
    </w:p>
    <w:p w14:paraId="4BAD56D9" w14:textId="3E46F810" w:rsidR="00701B0F" w:rsidRPr="00134138" w:rsidRDefault="00701B0F" w:rsidP="00B768FC">
      <w:pPr>
        <w:pStyle w:val="ListeParagraf"/>
        <w:numPr>
          <w:ilvl w:val="0"/>
          <w:numId w:val="9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Arazi personeli ve danışmanlar.</w:t>
      </w:r>
    </w:p>
    <w:p w14:paraId="53E99F71" w14:textId="77777777" w:rsidR="00701B0F" w:rsidRPr="00134138" w:rsidRDefault="00701B0F" w:rsidP="00701B0F">
      <w:pPr>
        <w:pStyle w:val="ListeParagraf"/>
        <w:ind w:left="360"/>
        <w:jc w:val="both"/>
        <w:rPr>
          <w:rFonts w:asciiTheme="minorHAnsi" w:hAnsiTheme="minorHAnsi" w:cstheme="minorHAnsi"/>
          <w:noProof w:val="0"/>
          <w:sz w:val="24"/>
          <w:szCs w:val="24"/>
          <w:lang w:val="tr-TR"/>
        </w:rPr>
      </w:pPr>
    </w:p>
    <w:p w14:paraId="44969F5F" w14:textId="5615C7BC" w:rsidR="00701B0F" w:rsidRPr="00134138" w:rsidRDefault="00701B0F" w:rsidP="00701B0F">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Çalıştaylar, arazi gezileri ve toplantıları </w:t>
      </w:r>
      <w:r w:rsidR="001E6D5B" w:rsidRPr="00134138">
        <w:rPr>
          <w:rFonts w:asciiTheme="minorHAnsi" w:hAnsiTheme="minorHAnsi" w:cstheme="minorHAnsi"/>
          <w:szCs w:val="24"/>
          <w:lang w:val="tr-TR"/>
        </w:rPr>
        <w:t>aracılığıyla</w:t>
      </w:r>
      <w:r w:rsidRPr="00134138">
        <w:rPr>
          <w:rFonts w:asciiTheme="minorHAnsi" w:hAnsiTheme="minorHAnsi" w:cstheme="minorHAnsi"/>
          <w:szCs w:val="24"/>
          <w:lang w:val="tr-TR"/>
        </w:rPr>
        <w:t xml:space="preserve"> </w:t>
      </w:r>
      <w:r w:rsidR="00852448" w:rsidRPr="00134138">
        <w:rPr>
          <w:rFonts w:asciiTheme="minorHAnsi" w:hAnsiTheme="minorHAnsi" w:cstheme="minorHAnsi"/>
          <w:szCs w:val="24"/>
          <w:lang w:val="tr-TR"/>
        </w:rPr>
        <w:t>köylüler/</w:t>
      </w:r>
      <w:r w:rsidRPr="00134138">
        <w:rPr>
          <w:rFonts w:asciiTheme="minorHAnsi" w:hAnsiTheme="minorHAnsi" w:cstheme="minorHAnsi"/>
          <w:szCs w:val="24"/>
          <w:lang w:val="tr-TR"/>
        </w:rPr>
        <w:t xml:space="preserve">çiftçi örgütleri, sivil toplum örgütleri ve henüz </w:t>
      </w:r>
      <w:r w:rsidR="001E6D5B" w:rsidRPr="00134138">
        <w:rPr>
          <w:rFonts w:asciiTheme="minorHAnsi" w:hAnsiTheme="minorHAnsi" w:cstheme="minorHAnsi"/>
          <w:szCs w:val="24"/>
          <w:lang w:val="tr-TR"/>
        </w:rPr>
        <w:t xml:space="preserve">belirlenmemiş </w:t>
      </w:r>
      <w:r w:rsidRPr="00134138">
        <w:rPr>
          <w:rFonts w:asciiTheme="minorHAnsi" w:hAnsiTheme="minorHAnsi" w:cstheme="minorHAnsi"/>
          <w:szCs w:val="24"/>
          <w:lang w:val="tr-TR"/>
        </w:rPr>
        <w:t>diğer paydaşlar ile açık diyalog kanalları sağlanacaktır.</w:t>
      </w:r>
    </w:p>
    <w:p w14:paraId="70A17A66" w14:textId="76465B2C" w:rsidR="00FD500A" w:rsidRPr="00134138" w:rsidRDefault="00852448" w:rsidP="00442C19">
      <w:pPr>
        <w:pStyle w:val="Balk3"/>
        <w:spacing w:before="120" w:after="120"/>
        <w:ind w:left="1411"/>
        <w:jc w:val="both"/>
        <w:rPr>
          <w:rFonts w:asciiTheme="minorHAnsi" w:hAnsiTheme="minorHAnsi" w:cstheme="minorHAnsi"/>
          <w:i/>
          <w:color w:val="auto"/>
          <w:szCs w:val="24"/>
          <w:lang w:val="tr-TR"/>
        </w:rPr>
      </w:pPr>
      <w:bookmarkStart w:id="58" w:name="_Toc108854753"/>
      <w:bookmarkEnd w:id="56"/>
      <w:bookmarkEnd w:id="57"/>
      <w:r w:rsidRPr="00134138">
        <w:rPr>
          <w:rFonts w:asciiTheme="minorHAnsi" w:hAnsiTheme="minorHAnsi" w:cstheme="minorHAnsi"/>
          <w:i/>
          <w:color w:val="auto"/>
          <w:szCs w:val="24"/>
          <w:lang w:val="tr-TR"/>
        </w:rPr>
        <w:t>1.3.1.3 Bildirim</w:t>
      </w:r>
      <w:bookmarkEnd w:id="58"/>
    </w:p>
    <w:p w14:paraId="04249B21" w14:textId="47C12AE1" w:rsidR="00442C19" w:rsidRPr="00134138" w:rsidRDefault="00442C19" w:rsidP="00442C19">
      <w:pPr>
        <w:rPr>
          <w:rFonts w:asciiTheme="minorHAnsi" w:hAnsiTheme="minorHAnsi" w:cstheme="minorHAnsi"/>
          <w:szCs w:val="24"/>
          <w:lang w:val="tr-TR"/>
        </w:rPr>
      </w:pPr>
    </w:p>
    <w:p w14:paraId="38EA76A6" w14:textId="7D007389" w:rsidR="00442C19" w:rsidRPr="00134138" w:rsidRDefault="00701B0F" w:rsidP="00701B0F">
      <w:pPr>
        <w:jc w:val="both"/>
        <w:rPr>
          <w:rFonts w:asciiTheme="minorHAnsi" w:hAnsiTheme="minorHAnsi" w:cstheme="minorHAnsi"/>
          <w:bCs/>
          <w:szCs w:val="24"/>
          <w:lang w:val="tr-TR" w:eastAsia="it-IT"/>
        </w:rPr>
      </w:pPr>
      <w:bookmarkStart w:id="59" w:name="_Toc453779372"/>
      <w:bookmarkStart w:id="60" w:name="_Toc94992475"/>
      <w:r w:rsidRPr="00134138">
        <w:rPr>
          <w:rFonts w:asciiTheme="minorHAnsi" w:hAnsiTheme="minorHAnsi" w:cstheme="minorHAnsi"/>
          <w:bCs/>
          <w:szCs w:val="24"/>
          <w:lang w:val="tr-TR" w:eastAsia="it-IT"/>
        </w:rPr>
        <w:t xml:space="preserve">Proje </w:t>
      </w:r>
      <w:r w:rsidR="00442C19" w:rsidRPr="00134138">
        <w:rPr>
          <w:rFonts w:asciiTheme="minorHAnsi" w:hAnsiTheme="minorHAnsi" w:cstheme="minorHAnsi"/>
          <w:bCs/>
          <w:szCs w:val="24"/>
          <w:lang w:val="tr-TR" w:eastAsia="it-IT"/>
        </w:rPr>
        <w:t xml:space="preserve">orta riskli proje olduğu için proje </w:t>
      </w:r>
      <w:r w:rsidR="001E6D5B" w:rsidRPr="00134138">
        <w:rPr>
          <w:rFonts w:asciiTheme="minorHAnsi" w:hAnsiTheme="minorHAnsi" w:cstheme="minorHAnsi"/>
          <w:bCs/>
          <w:szCs w:val="24"/>
          <w:lang w:val="tr-TR" w:eastAsia="it-IT"/>
        </w:rPr>
        <w:t xml:space="preserve">iç </w:t>
      </w:r>
      <w:r w:rsidR="001405EB" w:rsidRPr="00134138">
        <w:rPr>
          <w:rFonts w:asciiTheme="minorHAnsi" w:hAnsiTheme="minorHAnsi" w:cstheme="minorHAnsi"/>
          <w:bCs/>
          <w:szCs w:val="24"/>
          <w:lang w:val="tr-TR" w:eastAsia="it-IT"/>
        </w:rPr>
        <w:t>değerlendirmeye</w:t>
      </w:r>
      <w:r w:rsidR="001E6D5B" w:rsidRPr="00134138">
        <w:rPr>
          <w:rFonts w:asciiTheme="minorHAnsi" w:hAnsiTheme="minorHAnsi" w:cstheme="minorHAnsi"/>
          <w:bCs/>
          <w:szCs w:val="24"/>
          <w:lang w:val="tr-TR" w:eastAsia="it-IT"/>
        </w:rPr>
        <w:t xml:space="preserve"> tabi olmadan </w:t>
      </w:r>
      <w:r w:rsidR="00442C19" w:rsidRPr="00134138">
        <w:rPr>
          <w:rFonts w:asciiTheme="minorHAnsi" w:hAnsiTheme="minorHAnsi" w:cstheme="minorHAnsi"/>
          <w:bCs/>
          <w:szCs w:val="24"/>
          <w:lang w:val="tr-TR" w:eastAsia="it-IT"/>
        </w:rPr>
        <w:t xml:space="preserve">önce proje ile ilgili bilgiler FAO portalında yer alacaktır. </w:t>
      </w:r>
    </w:p>
    <w:p w14:paraId="7A327E0B" w14:textId="77777777" w:rsidR="00442C19" w:rsidRPr="00134138" w:rsidRDefault="00442C19" w:rsidP="00701B0F">
      <w:pPr>
        <w:jc w:val="both"/>
        <w:rPr>
          <w:rFonts w:asciiTheme="minorHAnsi" w:hAnsiTheme="minorHAnsi" w:cstheme="minorHAnsi"/>
          <w:bCs/>
          <w:szCs w:val="24"/>
          <w:lang w:val="tr-TR" w:eastAsia="it-IT"/>
        </w:rPr>
      </w:pPr>
    </w:p>
    <w:p w14:paraId="7F80A4C1" w14:textId="7F73D780" w:rsidR="00701B0F" w:rsidRPr="00134138" w:rsidRDefault="00442C19" w:rsidP="00701B0F">
      <w:pPr>
        <w:jc w:val="both"/>
        <w:rPr>
          <w:rFonts w:asciiTheme="minorHAnsi" w:hAnsiTheme="minorHAnsi" w:cstheme="minorHAnsi"/>
          <w:bCs/>
          <w:szCs w:val="24"/>
          <w:lang w:val="tr-TR" w:eastAsia="it-IT"/>
        </w:rPr>
      </w:pPr>
      <w:r w:rsidRPr="00134138">
        <w:rPr>
          <w:rFonts w:asciiTheme="minorHAnsi" w:hAnsiTheme="minorHAnsi" w:cstheme="minorHAnsi"/>
          <w:bCs/>
          <w:szCs w:val="24"/>
          <w:lang w:val="tr-TR" w:eastAsia="it-IT"/>
        </w:rPr>
        <w:t xml:space="preserve">Ayrıca, </w:t>
      </w:r>
      <w:r w:rsidR="00701B0F" w:rsidRPr="00134138">
        <w:rPr>
          <w:rFonts w:asciiTheme="minorHAnsi" w:hAnsiTheme="minorHAnsi" w:cstheme="minorHAnsi"/>
          <w:bCs/>
          <w:szCs w:val="24"/>
          <w:lang w:val="tr-TR" w:eastAsia="it-IT"/>
        </w:rPr>
        <w:t>çalışma planları ve faaliyetlerin değerlendirmesi ilgili paydaşlarla tartışılacak ve yılda iki kez gözden geçirilerek kararlaştırılacaktır. Gerçekleştirilen faaliyetlerle ilgili, ana gerçekleşmeleri ve planlanan etkinlikleri vb. özetleyen bilgi raporları ve dağıtım materyali mümkün olduğu ölçüde İngilizce ve Rusça dillerinde düzenli e-postalarla dağıtılacaktır. Yerel topluluklarla yapıla</w:t>
      </w:r>
      <w:r w:rsidR="001E6D5B" w:rsidRPr="00134138">
        <w:rPr>
          <w:rFonts w:asciiTheme="minorHAnsi" w:hAnsiTheme="minorHAnsi" w:cstheme="minorHAnsi"/>
          <w:bCs/>
          <w:szCs w:val="24"/>
          <w:lang w:val="tr-TR" w:eastAsia="it-IT"/>
        </w:rPr>
        <w:t>cak arazi faaliyetleri</w:t>
      </w:r>
      <w:r w:rsidR="00701B0F" w:rsidRPr="00134138">
        <w:rPr>
          <w:rFonts w:asciiTheme="minorHAnsi" w:hAnsiTheme="minorHAnsi" w:cstheme="minorHAnsi"/>
          <w:bCs/>
          <w:szCs w:val="24"/>
          <w:lang w:val="tr-TR" w:eastAsia="it-IT"/>
        </w:rPr>
        <w:t xml:space="preserve"> için FAO, Hükümet muhatapları ile </w:t>
      </w:r>
      <w:r w:rsidR="0020596B" w:rsidRPr="00134138">
        <w:rPr>
          <w:rFonts w:asciiTheme="minorHAnsi" w:hAnsiTheme="minorHAnsi" w:cstheme="minorHAnsi"/>
          <w:bCs/>
          <w:szCs w:val="24"/>
          <w:lang w:val="tr-TR" w:eastAsia="it-IT"/>
        </w:rPr>
        <w:t>hâlihazırda</w:t>
      </w:r>
      <w:r w:rsidR="00701B0F" w:rsidRPr="00134138">
        <w:rPr>
          <w:rFonts w:asciiTheme="minorHAnsi" w:hAnsiTheme="minorHAnsi" w:cstheme="minorHAnsi"/>
          <w:bCs/>
          <w:szCs w:val="24"/>
          <w:lang w:val="tr-TR" w:eastAsia="it-IT"/>
        </w:rPr>
        <w:t xml:space="preserve"> tesis edilmiş iletişim kanallarını kullanacaktır.</w:t>
      </w:r>
    </w:p>
    <w:p w14:paraId="60B6DF7B" w14:textId="77777777" w:rsidR="008C2391" w:rsidRPr="00134138" w:rsidRDefault="008C2391" w:rsidP="00701B0F">
      <w:pPr>
        <w:jc w:val="both"/>
        <w:rPr>
          <w:rFonts w:asciiTheme="minorHAnsi" w:hAnsiTheme="minorHAnsi" w:cstheme="minorHAnsi"/>
          <w:bCs/>
          <w:szCs w:val="24"/>
          <w:lang w:val="tr-TR" w:eastAsia="it-IT"/>
        </w:rPr>
      </w:pPr>
    </w:p>
    <w:p w14:paraId="1BA97BDB" w14:textId="165E6389" w:rsidR="00FD500A" w:rsidRPr="00134138" w:rsidRDefault="00901F32" w:rsidP="00FA7851">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61" w:name="_Toc108854754"/>
      <w:bookmarkEnd w:id="59"/>
      <w:bookmarkEnd w:id="60"/>
      <w:r w:rsidRPr="00134138">
        <w:rPr>
          <w:rFonts w:asciiTheme="minorHAnsi" w:hAnsiTheme="minorHAnsi" w:cstheme="minorHAnsi"/>
          <w:i/>
          <w:color w:val="auto"/>
          <w:szCs w:val="24"/>
          <w:lang w:val="tr-TR"/>
        </w:rPr>
        <w:t>Proje ile Ele Alınacak Sorunlar</w:t>
      </w:r>
      <w:bookmarkEnd w:id="61"/>
    </w:p>
    <w:p w14:paraId="0C6A36BC" w14:textId="77BFE31A" w:rsidR="004C2DE7" w:rsidRPr="00134138" w:rsidRDefault="00F268BD" w:rsidP="002A3C05">
      <w:pPr>
        <w:jc w:val="both"/>
        <w:rPr>
          <w:rFonts w:asciiTheme="minorHAnsi" w:hAnsiTheme="minorHAnsi" w:cstheme="minorHAnsi"/>
          <w:szCs w:val="24"/>
          <w:lang w:val="tr-TR"/>
        </w:rPr>
      </w:pPr>
      <w:bookmarkStart w:id="62" w:name="_Toc453779373"/>
      <w:r w:rsidRPr="00134138">
        <w:rPr>
          <w:rFonts w:asciiTheme="minorHAnsi" w:hAnsiTheme="minorHAnsi" w:cstheme="minorHAnsi"/>
          <w:szCs w:val="24"/>
          <w:lang w:val="tr-TR"/>
        </w:rPr>
        <w:t xml:space="preserve">Dağların ve geniş çöl alanlarının yer aldığı bölgede iklim şartları zorludur. Dünyada olduğu gibi Kafkaslar ve Orta Asya’da da ormanlar milyonlarca ton karbondioksit bağlayarak ve ekstrem hava olaylarının etkisini hafifleterek iklim değişikliğinin etkilerinin azaltılmasında önemli rol oynarlar. Bölge ayrıca orman, dağ, nehir, ova, bozkır ve çöl ekosistemlerinin bulunduğu benzersiz ama kırılgan bir karasal </w:t>
      </w:r>
      <w:r w:rsidR="003E4D56" w:rsidRPr="00134138">
        <w:rPr>
          <w:rFonts w:asciiTheme="minorHAnsi" w:hAnsiTheme="minorHAnsi" w:cstheme="minorHAnsi"/>
          <w:szCs w:val="24"/>
          <w:lang w:val="tr-TR"/>
        </w:rPr>
        <w:t xml:space="preserve">alanlar </w:t>
      </w:r>
      <w:r w:rsidRPr="00134138">
        <w:rPr>
          <w:rFonts w:asciiTheme="minorHAnsi" w:hAnsiTheme="minorHAnsi" w:cstheme="minorHAnsi"/>
          <w:szCs w:val="24"/>
          <w:lang w:val="tr-TR"/>
        </w:rPr>
        <w:t>biyoçeşitliliğ</w:t>
      </w:r>
      <w:r w:rsidR="003E4D56" w:rsidRPr="00134138">
        <w:rPr>
          <w:rFonts w:asciiTheme="minorHAnsi" w:hAnsiTheme="minorHAnsi" w:cstheme="minorHAnsi"/>
          <w:szCs w:val="24"/>
          <w:lang w:val="tr-TR"/>
        </w:rPr>
        <w:t>ine</w:t>
      </w:r>
      <w:r w:rsidRPr="00134138">
        <w:rPr>
          <w:rFonts w:asciiTheme="minorHAnsi" w:hAnsiTheme="minorHAnsi" w:cstheme="minorHAnsi"/>
          <w:szCs w:val="24"/>
          <w:lang w:val="tr-TR"/>
        </w:rPr>
        <w:t xml:space="preserve"> ev sahipliği yapmaktadır.</w:t>
      </w:r>
    </w:p>
    <w:p w14:paraId="3ED7659C" w14:textId="77777777" w:rsidR="004C2DE7" w:rsidRPr="00134138" w:rsidRDefault="004C2DE7" w:rsidP="002A3C05">
      <w:pPr>
        <w:jc w:val="both"/>
        <w:rPr>
          <w:rFonts w:asciiTheme="minorHAnsi" w:hAnsiTheme="minorHAnsi" w:cstheme="minorHAnsi"/>
          <w:szCs w:val="24"/>
          <w:lang w:val="tr-TR"/>
        </w:rPr>
      </w:pPr>
    </w:p>
    <w:p w14:paraId="16B3842D" w14:textId="60E7036F" w:rsidR="001C0ABE" w:rsidRPr="00134138" w:rsidRDefault="001670C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odak ülkelerinde orman örtüsü çok düşük seviyededir ve yüzde 10’un altındadır:</w:t>
      </w:r>
    </w:p>
    <w:p w14:paraId="3C9C3B07" w14:textId="1759E178" w:rsidR="001C0ABE" w:rsidRPr="00134138" w:rsidRDefault="001670C1" w:rsidP="001C0ABE">
      <w:pPr>
        <w:ind w:left="708" w:firstLine="708"/>
        <w:jc w:val="both"/>
        <w:rPr>
          <w:rFonts w:asciiTheme="minorHAnsi" w:hAnsiTheme="minorHAnsi" w:cstheme="minorHAnsi"/>
          <w:szCs w:val="24"/>
          <w:lang w:val="tr-TR"/>
        </w:rPr>
      </w:pPr>
      <w:r w:rsidRPr="00134138">
        <w:rPr>
          <w:rFonts w:asciiTheme="minorHAnsi" w:hAnsiTheme="minorHAnsi" w:cstheme="minorHAnsi"/>
          <w:szCs w:val="24"/>
          <w:lang w:val="tr-TR"/>
        </w:rPr>
        <w:t>Orman örtüsü</w:t>
      </w:r>
      <w:r w:rsidR="001C0ABE" w:rsidRPr="00134138">
        <w:rPr>
          <w:rFonts w:asciiTheme="minorHAnsi" w:hAnsiTheme="minorHAnsi" w:cstheme="minorHAnsi"/>
          <w:szCs w:val="24"/>
          <w:lang w:val="tr-TR"/>
        </w:rPr>
        <w:tab/>
      </w:r>
      <w:r w:rsidRPr="00134138">
        <w:rPr>
          <w:rFonts w:asciiTheme="minorHAnsi" w:hAnsiTheme="minorHAnsi" w:cstheme="minorHAnsi"/>
          <w:szCs w:val="24"/>
          <w:lang w:val="tr-TR"/>
        </w:rPr>
        <w:t xml:space="preserve">  Diğer ağaçlık alanlar</w:t>
      </w:r>
      <w:r w:rsidR="003E4D56"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 xml:space="preserve"> </w:t>
      </w:r>
      <w:r w:rsidR="001C0ABE" w:rsidRPr="00134138">
        <w:rPr>
          <w:rFonts w:asciiTheme="minorHAnsi" w:hAnsiTheme="minorHAnsi" w:cstheme="minorHAnsi"/>
          <w:szCs w:val="24"/>
          <w:lang w:val="tr-TR"/>
        </w:rPr>
        <w:tab/>
        <w:t>To</w:t>
      </w:r>
      <w:r w:rsidRPr="00134138">
        <w:rPr>
          <w:rFonts w:asciiTheme="minorHAnsi" w:hAnsiTheme="minorHAnsi" w:cstheme="minorHAnsi"/>
          <w:szCs w:val="24"/>
          <w:lang w:val="tr-TR"/>
        </w:rPr>
        <w:t>plam</w:t>
      </w:r>
    </w:p>
    <w:p w14:paraId="06FCB411" w14:textId="28F929BD" w:rsidR="001C0ABE" w:rsidRPr="00134138" w:rsidRDefault="001670C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Kazaki</w:t>
      </w:r>
      <w:r w:rsidR="001C0ABE" w:rsidRPr="00134138">
        <w:rPr>
          <w:rFonts w:asciiTheme="minorHAnsi" w:hAnsiTheme="minorHAnsi" w:cstheme="minorHAnsi"/>
          <w:szCs w:val="24"/>
          <w:lang w:val="tr-TR"/>
        </w:rPr>
        <w:t xml:space="preserve">stan: </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1.3%</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3.6%</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002257B9" w:rsidRPr="00134138">
        <w:rPr>
          <w:rFonts w:asciiTheme="minorHAnsi" w:hAnsiTheme="minorHAnsi" w:cstheme="minorHAnsi"/>
          <w:szCs w:val="24"/>
          <w:lang w:val="tr-TR"/>
        </w:rPr>
        <w:t xml:space="preserve"> </w:t>
      </w:r>
      <w:r w:rsidR="001C0ABE" w:rsidRPr="00134138">
        <w:rPr>
          <w:rFonts w:asciiTheme="minorHAnsi" w:hAnsiTheme="minorHAnsi" w:cstheme="minorHAnsi"/>
          <w:szCs w:val="24"/>
          <w:lang w:val="tr-TR"/>
        </w:rPr>
        <w:t>4.9%</w:t>
      </w:r>
    </w:p>
    <w:p w14:paraId="6ED76764" w14:textId="17FB5CE5" w:rsidR="001C0ABE" w:rsidRPr="00134138" w:rsidRDefault="001670C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Kırgı</w:t>
      </w:r>
      <w:r w:rsidR="001C0ABE" w:rsidRPr="00134138">
        <w:rPr>
          <w:rFonts w:asciiTheme="minorHAnsi" w:hAnsiTheme="minorHAnsi" w:cstheme="minorHAnsi"/>
          <w:szCs w:val="24"/>
          <w:lang w:val="tr-TR"/>
        </w:rPr>
        <w:t>z</w:t>
      </w:r>
      <w:r w:rsidRPr="00134138">
        <w:rPr>
          <w:rFonts w:asciiTheme="minorHAnsi" w:hAnsiTheme="minorHAnsi" w:cstheme="minorHAnsi"/>
          <w:szCs w:val="24"/>
          <w:lang w:val="tr-TR"/>
        </w:rPr>
        <w:t>i</w:t>
      </w:r>
      <w:r w:rsidR="001C0ABE" w:rsidRPr="00134138">
        <w:rPr>
          <w:rFonts w:asciiTheme="minorHAnsi" w:hAnsiTheme="minorHAnsi" w:cstheme="minorHAnsi"/>
          <w:szCs w:val="24"/>
          <w:lang w:val="tr-TR"/>
        </w:rPr>
        <w:t>stan</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6.9%</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2.2%</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002257B9" w:rsidRPr="00134138">
        <w:rPr>
          <w:rFonts w:asciiTheme="minorHAnsi" w:hAnsiTheme="minorHAnsi" w:cstheme="minorHAnsi"/>
          <w:szCs w:val="24"/>
          <w:lang w:val="tr-TR"/>
        </w:rPr>
        <w:t xml:space="preserve"> </w:t>
      </w:r>
      <w:r w:rsidR="001C0ABE" w:rsidRPr="00134138">
        <w:rPr>
          <w:rFonts w:asciiTheme="minorHAnsi" w:hAnsiTheme="minorHAnsi" w:cstheme="minorHAnsi"/>
          <w:szCs w:val="24"/>
          <w:lang w:val="tr-TR"/>
        </w:rPr>
        <w:t>9.1%</w:t>
      </w:r>
    </w:p>
    <w:p w14:paraId="4E62E0A1" w14:textId="0058528B" w:rsidR="001C0ABE" w:rsidRPr="00134138" w:rsidRDefault="001670C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Tac</w:t>
      </w:r>
      <w:r w:rsidR="001C0ABE" w:rsidRPr="00134138">
        <w:rPr>
          <w:rFonts w:asciiTheme="minorHAnsi" w:hAnsiTheme="minorHAnsi" w:cstheme="minorHAnsi"/>
          <w:szCs w:val="24"/>
          <w:lang w:val="tr-TR"/>
        </w:rPr>
        <w:t>ikistan</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3.1%</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1.0%</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002257B9" w:rsidRPr="00134138">
        <w:rPr>
          <w:rFonts w:asciiTheme="minorHAnsi" w:hAnsiTheme="minorHAnsi" w:cstheme="minorHAnsi"/>
          <w:szCs w:val="24"/>
          <w:lang w:val="tr-TR"/>
        </w:rPr>
        <w:t xml:space="preserve"> </w:t>
      </w:r>
      <w:r w:rsidR="001C0ABE" w:rsidRPr="00134138">
        <w:rPr>
          <w:rFonts w:asciiTheme="minorHAnsi" w:hAnsiTheme="minorHAnsi" w:cstheme="minorHAnsi"/>
          <w:szCs w:val="24"/>
          <w:lang w:val="tr-TR"/>
        </w:rPr>
        <w:t>4.1%</w:t>
      </w:r>
    </w:p>
    <w:p w14:paraId="01D1D708" w14:textId="30BA52FA" w:rsidR="001C0ABE" w:rsidRPr="00134138" w:rsidRDefault="001670C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Ö</w:t>
      </w:r>
      <w:r w:rsidR="001C0ABE" w:rsidRPr="00134138">
        <w:rPr>
          <w:rFonts w:asciiTheme="minorHAnsi" w:hAnsiTheme="minorHAnsi" w:cstheme="minorHAnsi"/>
          <w:szCs w:val="24"/>
          <w:lang w:val="tr-TR"/>
        </w:rPr>
        <w:t>zbekistan</w:t>
      </w:r>
      <w:r w:rsidR="00750BD5" w:rsidRPr="00134138">
        <w:rPr>
          <w:rFonts w:asciiTheme="minorHAnsi" w:hAnsiTheme="minorHAnsi" w:cstheme="minorHAnsi"/>
          <w:szCs w:val="24"/>
          <w:lang w:val="tr-TR"/>
        </w:rPr>
        <w:t xml:space="preserve"> </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8.7%</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t>2.8%</w:t>
      </w:r>
      <w:r w:rsidR="001C0ABE" w:rsidRPr="00134138">
        <w:rPr>
          <w:rFonts w:asciiTheme="minorHAnsi" w:hAnsiTheme="minorHAnsi" w:cstheme="minorHAnsi"/>
          <w:szCs w:val="24"/>
          <w:lang w:val="tr-TR"/>
        </w:rPr>
        <w:tab/>
      </w:r>
      <w:r w:rsidR="001C0ABE"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002257B9" w:rsidRPr="00134138">
        <w:rPr>
          <w:rFonts w:asciiTheme="minorHAnsi" w:hAnsiTheme="minorHAnsi" w:cstheme="minorHAnsi"/>
          <w:szCs w:val="24"/>
          <w:lang w:val="tr-TR"/>
        </w:rPr>
        <w:t>11.5%</w:t>
      </w:r>
    </w:p>
    <w:p w14:paraId="686C1BAF" w14:textId="77777777" w:rsidR="00702A5C" w:rsidRPr="00134138" w:rsidRDefault="00702A5C" w:rsidP="002A3C05">
      <w:pPr>
        <w:jc w:val="both"/>
        <w:rPr>
          <w:rFonts w:asciiTheme="minorHAnsi" w:hAnsiTheme="minorHAnsi" w:cstheme="minorHAnsi"/>
          <w:szCs w:val="24"/>
          <w:lang w:val="tr-TR"/>
        </w:rPr>
      </w:pPr>
    </w:p>
    <w:p w14:paraId="4F9BBF15" w14:textId="18C5A301" w:rsidR="00702A5C" w:rsidRPr="00134138" w:rsidRDefault="001670C1" w:rsidP="00702A5C">
      <w:pPr>
        <w:jc w:val="both"/>
        <w:rPr>
          <w:rFonts w:asciiTheme="minorHAnsi" w:hAnsiTheme="minorHAnsi" w:cstheme="minorHAnsi"/>
          <w:szCs w:val="24"/>
          <w:lang w:val="tr-TR"/>
        </w:rPr>
      </w:pPr>
      <w:r w:rsidRPr="00134138">
        <w:rPr>
          <w:rFonts w:asciiTheme="minorHAnsi" w:hAnsiTheme="minorHAnsi" w:cstheme="minorHAnsi"/>
          <w:szCs w:val="24"/>
          <w:lang w:val="tr-TR"/>
        </w:rPr>
        <w:t>Proje odak ülkelerinin dışındaki ülkelerde orman örtüsü aşağıdaki gibidir</w:t>
      </w:r>
      <w:r w:rsidR="00702A5C" w:rsidRPr="00134138">
        <w:rPr>
          <w:rFonts w:asciiTheme="minorHAnsi" w:hAnsiTheme="minorHAnsi" w:cstheme="minorHAnsi"/>
          <w:szCs w:val="24"/>
          <w:lang w:val="tr-TR"/>
        </w:rPr>
        <w:t>:</w:t>
      </w:r>
    </w:p>
    <w:p w14:paraId="42503340" w14:textId="71191058" w:rsidR="001670C1" w:rsidRPr="00134138" w:rsidRDefault="001670C1" w:rsidP="001670C1">
      <w:pPr>
        <w:ind w:left="708" w:firstLine="708"/>
        <w:jc w:val="both"/>
        <w:rPr>
          <w:rFonts w:asciiTheme="minorHAnsi" w:hAnsiTheme="minorHAnsi" w:cstheme="minorHAnsi"/>
          <w:szCs w:val="24"/>
          <w:lang w:val="tr-TR"/>
        </w:rPr>
      </w:pPr>
      <w:r w:rsidRPr="00134138">
        <w:rPr>
          <w:rFonts w:asciiTheme="minorHAnsi" w:hAnsiTheme="minorHAnsi" w:cstheme="minorHAnsi"/>
          <w:szCs w:val="24"/>
          <w:lang w:val="tr-TR"/>
        </w:rPr>
        <w:t>Orman örtüsü</w:t>
      </w:r>
      <w:r w:rsidR="00702A5C"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Pr="00134138">
        <w:rPr>
          <w:rFonts w:asciiTheme="minorHAnsi" w:hAnsiTheme="minorHAnsi" w:cstheme="minorHAnsi"/>
          <w:szCs w:val="24"/>
          <w:lang w:val="tr-TR"/>
        </w:rPr>
        <w:t>Diğer ağaçlık alanlar</w:t>
      </w:r>
      <w:r w:rsidR="003E4D56"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ab/>
      </w:r>
      <w:r w:rsidRPr="00134138">
        <w:rPr>
          <w:rFonts w:asciiTheme="minorHAnsi" w:hAnsiTheme="minorHAnsi" w:cstheme="minorHAnsi"/>
          <w:szCs w:val="24"/>
          <w:lang w:val="tr-TR"/>
        </w:rPr>
        <w:t>Toplam</w:t>
      </w:r>
    </w:p>
    <w:p w14:paraId="4E3125F9" w14:textId="09C6EA0D" w:rsidR="00702A5C" w:rsidRPr="00134138" w:rsidRDefault="00702A5C" w:rsidP="001670C1">
      <w:pPr>
        <w:jc w:val="both"/>
        <w:rPr>
          <w:rFonts w:asciiTheme="minorHAnsi" w:hAnsiTheme="minorHAnsi" w:cstheme="minorHAnsi"/>
          <w:szCs w:val="24"/>
          <w:lang w:val="tr-TR"/>
        </w:rPr>
      </w:pPr>
      <w:r w:rsidRPr="00134138">
        <w:rPr>
          <w:rFonts w:asciiTheme="minorHAnsi" w:hAnsiTheme="minorHAnsi" w:cstheme="minorHAnsi"/>
          <w:szCs w:val="24"/>
          <w:lang w:val="tr-TR"/>
        </w:rPr>
        <w:t>Azerba</w:t>
      </w:r>
      <w:r w:rsidR="001670C1" w:rsidRPr="00134138">
        <w:rPr>
          <w:rFonts w:asciiTheme="minorHAnsi" w:hAnsiTheme="minorHAnsi" w:cstheme="minorHAnsi"/>
          <w:szCs w:val="24"/>
          <w:lang w:val="tr-TR"/>
        </w:rPr>
        <w:t>yc</w:t>
      </w:r>
      <w:r w:rsidRPr="00134138">
        <w:rPr>
          <w:rFonts w:asciiTheme="minorHAnsi" w:hAnsiTheme="minorHAnsi" w:cstheme="minorHAnsi"/>
          <w:szCs w:val="24"/>
          <w:lang w:val="tr-TR"/>
        </w:rPr>
        <w:t xml:space="preserve">an: </w:t>
      </w:r>
      <w:r w:rsidRPr="00134138">
        <w:rPr>
          <w:rFonts w:asciiTheme="minorHAnsi" w:hAnsiTheme="minorHAnsi" w:cstheme="minorHAnsi"/>
          <w:szCs w:val="24"/>
          <w:lang w:val="tr-TR"/>
        </w:rPr>
        <w:tab/>
      </w:r>
      <w:r w:rsidRPr="00134138">
        <w:rPr>
          <w:rFonts w:asciiTheme="minorHAnsi" w:hAnsiTheme="minorHAnsi" w:cstheme="minorHAnsi"/>
          <w:szCs w:val="24"/>
          <w:lang w:val="tr-TR"/>
        </w:rPr>
        <w:tab/>
        <w:t>1</w:t>
      </w:r>
      <w:r w:rsidR="006E7A37" w:rsidRPr="00134138">
        <w:rPr>
          <w:rFonts w:asciiTheme="minorHAnsi" w:hAnsiTheme="minorHAnsi" w:cstheme="minorHAnsi"/>
          <w:szCs w:val="24"/>
          <w:lang w:val="tr-TR"/>
        </w:rPr>
        <w:t>3</w:t>
      </w:r>
      <w:r w:rsidRPr="00134138">
        <w:rPr>
          <w:rFonts w:asciiTheme="minorHAnsi" w:hAnsiTheme="minorHAnsi" w:cstheme="minorHAnsi"/>
          <w:szCs w:val="24"/>
          <w:lang w:val="tr-TR"/>
        </w:rPr>
        <w:t>.</w:t>
      </w:r>
      <w:r w:rsidR="006E7A37" w:rsidRPr="00134138">
        <w:rPr>
          <w:rFonts w:asciiTheme="minorHAnsi" w:hAnsiTheme="minorHAnsi" w:cstheme="minorHAnsi"/>
          <w:szCs w:val="24"/>
          <w:lang w:val="tr-TR"/>
        </w:rPr>
        <w:t>7</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006E7A37" w:rsidRPr="00134138">
        <w:rPr>
          <w:rFonts w:asciiTheme="minorHAnsi" w:hAnsiTheme="minorHAnsi" w:cstheme="minorHAnsi"/>
          <w:szCs w:val="24"/>
          <w:lang w:val="tr-TR"/>
        </w:rPr>
        <w:t>0.3</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Pr="00134138">
        <w:rPr>
          <w:rFonts w:asciiTheme="minorHAnsi" w:hAnsiTheme="minorHAnsi" w:cstheme="minorHAnsi"/>
          <w:szCs w:val="24"/>
          <w:lang w:val="tr-TR"/>
        </w:rPr>
        <w:t xml:space="preserve"> </w:t>
      </w:r>
      <w:r w:rsidR="006E7A37" w:rsidRPr="00134138">
        <w:rPr>
          <w:rFonts w:asciiTheme="minorHAnsi" w:hAnsiTheme="minorHAnsi" w:cstheme="minorHAnsi"/>
          <w:szCs w:val="24"/>
          <w:lang w:val="tr-TR"/>
        </w:rPr>
        <w:t>1</w:t>
      </w:r>
      <w:r w:rsidRPr="00134138">
        <w:rPr>
          <w:rFonts w:asciiTheme="minorHAnsi" w:hAnsiTheme="minorHAnsi" w:cstheme="minorHAnsi"/>
          <w:szCs w:val="24"/>
          <w:lang w:val="tr-TR"/>
        </w:rPr>
        <w:t>4.</w:t>
      </w:r>
      <w:r w:rsidR="006E7A37" w:rsidRPr="00134138">
        <w:rPr>
          <w:rFonts w:asciiTheme="minorHAnsi" w:hAnsiTheme="minorHAnsi" w:cstheme="minorHAnsi"/>
          <w:szCs w:val="24"/>
          <w:lang w:val="tr-TR"/>
        </w:rPr>
        <w:t>0</w:t>
      </w:r>
      <w:r w:rsidRPr="00134138">
        <w:rPr>
          <w:rFonts w:asciiTheme="minorHAnsi" w:hAnsiTheme="minorHAnsi" w:cstheme="minorHAnsi"/>
          <w:szCs w:val="24"/>
          <w:lang w:val="tr-TR"/>
        </w:rPr>
        <w:t>%</w:t>
      </w:r>
    </w:p>
    <w:p w14:paraId="35F609F9" w14:textId="6916223A" w:rsidR="00702A5C" w:rsidRPr="00134138" w:rsidRDefault="001670C1" w:rsidP="00702A5C">
      <w:pPr>
        <w:jc w:val="both"/>
        <w:rPr>
          <w:rFonts w:asciiTheme="minorHAnsi" w:hAnsiTheme="minorHAnsi" w:cstheme="minorHAnsi"/>
          <w:szCs w:val="24"/>
          <w:lang w:val="tr-TR"/>
        </w:rPr>
      </w:pPr>
      <w:r w:rsidRPr="00134138">
        <w:rPr>
          <w:rFonts w:asciiTheme="minorHAnsi" w:hAnsiTheme="minorHAnsi" w:cstheme="minorHAnsi"/>
          <w:szCs w:val="24"/>
          <w:lang w:val="tr-TR"/>
        </w:rPr>
        <w:t>Karadağ</w:t>
      </w:r>
      <w:r w:rsidR="00702A5C"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ab/>
      </w:r>
      <w:r w:rsidR="009A30A6" w:rsidRPr="00134138">
        <w:rPr>
          <w:rFonts w:asciiTheme="minorHAnsi" w:hAnsiTheme="minorHAnsi" w:cstheme="minorHAnsi"/>
          <w:szCs w:val="24"/>
          <w:lang w:val="tr-TR"/>
        </w:rPr>
        <w:t>61.5</w:t>
      </w:r>
      <w:r w:rsidR="00702A5C" w:rsidRPr="00134138">
        <w:rPr>
          <w:rFonts w:asciiTheme="minorHAnsi" w:hAnsiTheme="minorHAnsi" w:cstheme="minorHAnsi"/>
          <w:szCs w:val="24"/>
          <w:lang w:val="tr-TR"/>
        </w:rPr>
        <w:t>%</w:t>
      </w:r>
      <w:r w:rsidR="00702A5C"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ab/>
      </w:r>
      <w:r w:rsidR="009A30A6" w:rsidRPr="00134138">
        <w:rPr>
          <w:rFonts w:asciiTheme="minorHAnsi" w:hAnsiTheme="minorHAnsi" w:cstheme="minorHAnsi"/>
          <w:szCs w:val="24"/>
          <w:lang w:val="tr-TR"/>
        </w:rPr>
        <w:t>10.2</w:t>
      </w:r>
      <w:r w:rsidR="00702A5C" w:rsidRPr="00134138">
        <w:rPr>
          <w:rFonts w:asciiTheme="minorHAnsi" w:hAnsiTheme="minorHAnsi" w:cstheme="minorHAnsi"/>
          <w:szCs w:val="24"/>
          <w:lang w:val="tr-TR"/>
        </w:rPr>
        <w:t>%</w:t>
      </w:r>
      <w:r w:rsidR="00702A5C"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 xml:space="preserve"> </w:t>
      </w:r>
      <w:r w:rsidR="009A30A6" w:rsidRPr="00134138">
        <w:rPr>
          <w:rFonts w:asciiTheme="minorHAnsi" w:hAnsiTheme="minorHAnsi" w:cstheme="minorHAnsi"/>
          <w:szCs w:val="24"/>
          <w:lang w:val="tr-TR"/>
        </w:rPr>
        <w:t>71.7</w:t>
      </w:r>
      <w:r w:rsidR="00702A5C" w:rsidRPr="00134138">
        <w:rPr>
          <w:rFonts w:asciiTheme="minorHAnsi" w:hAnsiTheme="minorHAnsi" w:cstheme="minorHAnsi"/>
          <w:szCs w:val="24"/>
          <w:lang w:val="tr-TR"/>
        </w:rPr>
        <w:t>%</w:t>
      </w:r>
    </w:p>
    <w:p w14:paraId="3AE9645B" w14:textId="24959F1F" w:rsidR="00702A5C" w:rsidRPr="00134138" w:rsidRDefault="001670C1" w:rsidP="00702A5C">
      <w:pPr>
        <w:jc w:val="both"/>
        <w:rPr>
          <w:rFonts w:asciiTheme="minorHAnsi" w:hAnsiTheme="minorHAnsi" w:cstheme="minorHAnsi"/>
          <w:szCs w:val="24"/>
          <w:lang w:val="tr-TR"/>
        </w:rPr>
      </w:pPr>
      <w:r w:rsidRPr="00134138">
        <w:rPr>
          <w:rFonts w:asciiTheme="minorHAnsi" w:hAnsiTheme="minorHAnsi" w:cstheme="minorHAnsi"/>
          <w:szCs w:val="24"/>
          <w:lang w:val="tr-TR"/>
        </w:rPr>
        <w:t>Tü</w:t>
      </w:r>
      <w:r w:rsidR="00702A5C" w:rsidRPr="00134138">
        <w:rPr>
          <w:rFonts w:asciiTheme="minorHAnsi" w:hAnsiTheme="minorHAnsi" w:cstheme="minorHAnsi"/>
          <w:szCs w:val="24"/>
          <w:lang w:val="tr-TR"/>
        </w:rPr>
        <w:t xml:space="preserve">rkmenistan </w:t>
      </w:r>
      <w:r w:rsidR="00702A5C"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ab/>
      </w:r>
      <w:r w:rsidR="009A30A6" w:rsidRPr="00134138">
        <w:rPr>
          <w:rFonts w:asciiTheme="minorHAnsi" w:hAnsiTheme="minorHAnsi" w:cstheme="minorHAnsi"/>
          <w:szCs w:val="24"/>
          <w:lang w:val="tr-TR"/>
        </w:rPr>
        <w:t xml:space="preserve">  </w:t>
      </w:r>
      <w:r w:rsidR="00702A5C" w:rsidRPr="00134138">
        <w:rPr>
          <w:rFonts w:asciiTheme="minorHAnsi" w:hAnsiTheme="minorHAnsi" w:cstheme="minorHAnsi"/>
          <w:szCs w:val="24"/>
          <w:lang w:val="tr-TR"/>
        </w:rPr>
        <w:t>8.</w:t>
      </w:r>
      <w:r w:rsidR="00F53AAC" w:rsidRPr="00134138">
        <w:rPr>
          <w:rFonts w:asciiTheme="minorHAnsi" w:hAnsiTheme="minorHAnsi" w:cstheme="minorHAnsi"/>
          <w:szCs w:val="24"/>
          <w:lang w:val="tr-TR"/>
        </w:rPr>
        <w:t>8</w:t>
      </w:r>
      <w:r w:rsidR="00702A5C" w:rsidRPr="00134138">
        <w:rPr>
          <w:rFonts w:asciiTheme="minorHAnsi" w:hAnsiTheme="minorHAnsi" w:cstheme="minorHAnsi"/>
          <w:szCs w:val="24"/>
          <w:lang w:val="tr-TR"/>
        </w:rPr>
        <w:t>%</w:t>
      </w:r>
      <w:r w:rsidR="00702A5C"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ab/>
      </w:r>
      <w:r w:rsidR="003E4D56" w:rsidRPr="00134138">
        <w:rPr>
          <w:rFonts w:asciiTheme="minorHAnsi" w:hAnsiTheme="minorHAnsi" w:cstheme="minorHAnsi"/>
          <w:szCs w:val="24"/>
          <w:lang w:val="tr-TR"/>
        </w:rPr>
        <w:tab/>
      </w:r>
      <w:r w:rsidR="009A30A6" w:rsidRPr="00134138">
        <w:rPr>
          <w:rFonts w:asciiTheme="minorHAnsi" w:hAnsiTheme="minorHAnsi" w:cstheme="minorHAnsi"/>
          <w:szCs w:val="24"/>
          <w:lang w:val="tr-TR"/>
        </w:rPr>
        <w:t xml:space="preserve">  </w:t>
      </w:r>
      <w:r w:rsidR="00F53AAC" w:rsidRPr="00134138">
        <w:rPr>
          <w:rFonts w:asciiTheme="minorHAnsi" w:hAnsiTheme="minorHAnsi" w:cstheme="minorHAnsi"/>
          <w:szCs w:val="24"/>
          <w:lang w:val="tr-TR"/>
        </w:rPr>
        <w:t>0.0</w:t>
      </w:r>
      <w:r w:rsidR="00702A5C" w:rsidRPr="00134138">
        <w:rPr>
          <w:rFonts w:asciiTheme="minorHAnsi" w:hAnsiTheme="minorHAnsi" w:cstheme="minorHAnsi"/>
          <w:szCs w:val="24"/>
          <w:lang w:val="tr-TR"/>
        </w:rPr>
        <w:t>%</w:t>
      </w:r>
      <w:r w:rsidR="00702A5C" w:rsidRPr="00134138">
        <w:rPr>
          <w:rFonts w:asciiTheme="minorHAnsi" w:hAnsiTheme="minorHAnsi" w:cstheme="minorHAnsi"/>
          <w:szCs w:val="24"/>
          <w:lang w:val="tr-TR"/>
        </w:rPr>
        <w:tab/>
      </w:r>
      <w:r w:rsidR="00702A5C" w:rsidRPr="00134138">
        <w:rPr>
          <w:rFonts w:asciiTheme="minorHAnsi" w:hAnsiTheme="minorHAnsi" w:cstheme="minorHAnsi"/>
          <w:szCs w:val="24"/>
          <w:lang w:val="tr-TR"/>
        </w:rPr>
        <w:tab/>
      </w:r>
      <w:r w:rsidR="009A30A6" w:rsidRPr="00134138">
        <w:rPr>
          <w:rFonts w:asciiTheme="minorHAnsi" w:hAnsiTheme="minorHAnsi" w:cstheme="minorHAnsi"/>
          <w:szCs w:val="24"/>
          <w:lang w:val="tr-TR"/>
        </w:rPr>
        <w:t xml:space="preserve"> </w:t>
      </w:r>
      <w:r w:rsidR="003E4D56" w:rsidRPr="00134138">
        <w:rPr>
          <w:rFonts w:asciiTheme="minorHAnsi" w:hAnsiTheme="minorHAnsi" w:cstheme="minorHAnsi"/>
          <w:szCs w:val="24"/>
          <w:lang w:val="tr-TR"/>
        </w:rPr>
        <w:tab/>
      </w:r>
      <w:r w:rsidR="009A30A6" w:rsidRPr="00134138">
        <w:rPr>
          <w:rFonts w:asciiTheme="minorHAnsi" w:hAnsiTheme="minorHAnsi" w:cstheme="minorHAnsi"/>
          <w:szCs w:val="24"/>
          <w:lang w:val="tr-TR"/>
        </w:rPr>
        <w:t xml:space="preserve">  </w:t>
      </w:r>
      <w:r w:rsidR="00F53AAC" w:rsidRPr="00134138">
        <w:rPr>
          <w:rFonts w:asciiTheme="minorHAnsi" w:hAnsiTheme="minorHAnsi" w:cstheme="minorHAnsi"/>
          <w:szCs w:val="24"/>
          <w:lang w:val="tr-TR"/>
        </w:rPr>
        <w:t>8.8</w:t>
      </w:r>
      <w:r w:rsidR="00702A5C" w:rsidRPr="00134138">
        <w:rPr>
          <w:rFonts w:asciiTheme="minorHAnsi" w:hAnsiTheme="minorHAnsi" w:cstheme="minorHAnsi"/>
          <w:szCs w:val="24"/>
          <w:lang w:val="tr-TR"/>
        </w:rPr>
        <w:t>%</w:t>
      </w:r>
    </w:p>
    <w:p w14:paraId="6762EDF9" w14:textId="77777777" w:rsidR="00702A5C" w:rsidRPr="00134138" w:rsidRDefault="00702A5C" w:rsidP="002A3C05">
      <w:pPr>
        <w:jc w:val="both"/>
        <w:rPr>
          <w:rFonts w:asciiTheme="minorHAnsi" w:hAnsiTheme="minorHAnsi" w:cstheme="minorHAnsi"/>
          <w:szCs w:val="24"/>
          <w:lang w:val="tr-TR"/>
        </w:rPr>
      </w:pPr>
    </w:p>
    <w:p w14:paraId="16DFB1DB" w14:textId="424421F8" w:rsidR="00750BD5" w:rsidRPr="00134138" w:rsidRDefault="001670C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Kaynak</w:t>
      </w:r>
      <w:r w:rsidR="001C0ABE" w:rsidRPr="00134138">
        <w:rPr>
          <w:rFonts w:asciiTheme="minorHAnsi" w:hAnsiTheme="minorHAnsi" w:cstheme="minorHAnsi"/>
          <w:szCs w:val="24"/>
          <w:lang w:val="tr-TR"/>
        </w:rPr>
        <w:t xml:space="preserve">: </w:t>
      </w:r>
      <w:r w:rsidR="00721F26" w:rsidRPr="00134138">
        <w:rPr>
          <w:rFonts w:asciiTheme="minorHAnsi" w:hAnsiTheme="minorHAnsi" w:cstheme="minorHAnsi"/>
          <w:szCs w:val="24"/>
          <w:lang w:val="tr-TR"/>
        </w:rPr>
        <w:t>FRA 2020</w:t>
      </w:r>
      <w:r w:rsidR="00750BD5" w:rsidRPr="00134138">
        <w:rPr>
          <w:rFonts w:asciiTheme="minorHAnsi" w:hAnsiTheme="minorHAnsi" w:cstheme="minorHAnsi"/>
          <w:szCs w:val="24"/>
          <w:lang w:val="tr-TR"/>
        </w:rPr>
        <w:t>.</w:t>
      </w:r>
    </w:p>
    <w:p w14:paraId="09830162" w14:textId="77777777" w:rsidR="00A81CD4" w:rsidRPr="00134138" w:rsidRDefault="00A81CD4" w:rsidP="002A3C05">
      <w:pPr>
        <w:jc w:val="both"/>
        <w:rPr>
          <w:rFonts w:asciiTheme="minorHAnsi" w:hAnsiTheme="minorHAnsi" w:cstheme="minorHAnsi"/>
          <w:szCs w:val="24"/>
          <w:lang w:val="tr-TR"/>
        </w:rPr>
      </w:pPr>
    </w:p>
    <w:p w14:paraId="42FADCA1" w14:textId="77777777" w:rsidR="00AD19B3" w:rsidRPr="00134138" w:rsidRDefault="00AD19B3" w:rsidP="00AD19B3">
      <w:pPr>
        <w:jc w:val="both"/>
        <w:rPr>
          <w:rFonts w:asciiTheme="minorHAnsi" w:hAnsiTheme="minorHAnsi" w:cstheme="minorHAnsi"/>
          <w:szCs w:val="24"/>
          <w:lang w:val="tr-TR"/>
        </w:rPr>
      </w:pPr>
      <w:r w:rsidRPr="00134138">
        <w:rPr>
          <w:rFonts w:asciiTheme="minorHAnsi" w:hAnsiTheme="minorHAnsi" w:cstheme="minorHAnsi"/>
          <w:szCs w:val="24"/>
          <w:lang w:val="tr-TR"/>
        </w:rPr>
        <w:t>FAO ve UNECE tarafından yapılan yeni bir çalışmada orman tahribatına neden olan etmenler yakacak odun kullanımı, aşırı otlatma ve kaçak kesim olarak sıralanmıştır. İklim değişikliğinin etkisiyle de orman tahribatının daha da kötüleşmesi beklenmektedir.</w:t>
      </w:r>
    </w:p>
    <w:p w14:paraId="20CC82C2" w14:textId="6F30ECD7" w:rsidR="009B6ECF" w:rsidRPr="00134138" w:rsidRDefault="009B6ECF" w:rsidP="002A3C05">
      <w:pPr>
        <w:jc w:val="both"/>
        <w:rPr>
          <w:rFonts w:asciiTheme="minorHAnsi" w:hAnsiTheme="minorHAnsi" w:cstheme="minorHAnsi"/>
          <w:szCs w:val="24"/>
          <w:lang w:val="tr-TR"/>
        </w:rPr>
      </w:pPr>
    </w:p>
    <w:p w14:paraId="712687BC" w14:textId="68C7B082" w:rsidR="006173E0" w:rsidRPr="00134138" w:rsidRDefault="00AD19B3" w:rsidP="002A3C05">
      <w:pPr>
        <w:jc w:val="both"/>
        <w:rPr>
          <w:rFonts w:asciiTheme="minorHAnsi" w:hAnsiTheme="minorHAnsi" w:cstheme="minorHAnsi"/>
          <w:szCs w:val="24"/>
          <w:lang w:val="tr-TR"/>
        </w:rPr>
      </w:pPr>
      <w:r w:rsidRPr="00134138">
        <w:rPr>
          <w:rFonts w:asciiTheme="minorHAnsi" w:hAnsiTheme="minorHAnsi" w:cstheme="minorHAnsi"/>
          <w:szCs w:val="24"/>
          <w:lang w:val="tr-TR"/>
        </w:rPr>
        <w:t>Bu sorunu ele almak üzere</w:t>
      </w:r>
      <w:r w:rsidR="0020596B"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21-22 Haziran 2018’de Kazakistan’ın Astana</w:t>
      </w:r>
      <w:r w:rsidR="0020596B" w:rsidRPr="00134138">
        <w:rPr>
          <w:rFonts w:asciiTheme="minorHAnsi" w:hAnsiTheme="minorHAnsi" w:cstheme="minorHAnsi"/>
          <w:szCs w:val="24"/>
          <w:lang w:val="tr-TR"/>
        </w:rPr>
        <w:t xml:space="preserve"> şehrinde </w:t>
      </w:r>
      <w:r w:rsidRPr="00134138">
        <w:rPr>
          <w:rFonts w:asciiTheme="minorHAnsi" w:hAnsiTheme="minorHAnsi" w:cstheme="minorHAnsi"/>
          <w:szCs w:val="24"/>
          <w:lang w:val="tr-TR"/>
        </w:rPr>
        <w:t xml:space="preserve">yapılan </w:t>
      </w:r>
      <w:r w:rsidR="0020596B" w:rsidRPr="00134138">
        <w:rPr>
          <w:rFonts w:asciiTheme="minorHAnsi" w:hAnsiTheme="minorHAnsi" w:cstheme="minorHAnsi"/>
          <w:szCs w:val="24"/>
          <w:lang w:val="tr-TR"/>
        </w:rPr>
        <w:t>“</w:t>
      </w:r>
      <w:r w:rsidRPr="00134138">
        <w:rPr>
          <w:rFonts w:asciiTheme="minorHAnsi" w:hAnsiTheme="minorHAnsi" w:cstheme="minorHAnsi"/>
          <w:szCs w:val="24"/>
          <w:lang w:val="tr-TR"/>
        </w:rPr>
        <w:t>Orman Peyzajı Restorasyonu ve Kafkaslar ve Orta Asya’da Bonn Girişimi konulu Bakanlar Yuvarlak Masa 1. Toplantısı</w:t>
      </w:r>
      <w:r w:rsidR="0020596B" w:rsidRPr="00134138">
        <w:rPr>
          <w:rFonts w:asciiTheme="minorHAnsi" w:hAnsiTheme="minorHAnsi" w:cstheme="minorHAnsi"/>
          <w:szCs w:val="24"/>
          <w:lang w:val="tr-TR"/>
        </w:rPr>
        <w:t>”</w:t>
      </w:r>
      <w:r w:rsidRPr="00134138">
        <w:rPr>
          <w:rFonts w:asciiTheme="minorHAnsi" w:hAnsiTheme="minorHAnsi" w:cstheme="minorHAnsi"/>
          <w:szCs w:val="24"/>
          <w:lang w:val="tr-TR"/>
        </w:rPr>
        <w:t>nda Ermenistan, Gürcistan, Kazakistan, Kırgızistan, Tacikistan ve Özbekistan 2030 yılına kadar toplam 3 milyon hektar alan orman peyzajını restore etmeyi taahhüt etmiş</w:t>
      </w:r>
      <w:r w:rsidR="0020596B" w:rsidRPr="00134138">
        <w:rPr>
          <w:rFonts w:asciiTheme="minorHAnsi" w:hAnsiTheme="minorHAnsi" w:cstheme="minorHAnsi"/>
          <w:szCs w:val="24"/>
          <w:lang w:val="tr-TR"/>
        </w:rPr>
        <w:t>tir</w:t>
      </w:r>
      <w:r w:rsidRPr="00134138">
        <w:rPr>
          <w:rFonts w:asciiTheme="minorHAnsi" w:hAnsiTheme="minorHAnsi" w:cstheme="minorHAnsi"/>
          <w:szCs w:val="24"/>
          <w:lang w:val="tr-TR"/>
        </w:rPr>
        <w:t xml:space="preserve">. Toplantıda bu ülkeler ayrıca Kafkasya ve Orta Asya bölgesinde </w:t>
      </w:r>
      <w:r w:rsidR="0020596B" w:rsidRPr="00134138">
        <w:rPr>
          <w:rFonts w:asciiTheme="minorHAnsi" w:hAnsiTheme="minorHAnsi" w:cstheme="minorHAnsi"/>
          <w:szCs w:val="24"/>
          <w:lang w:val="tr-TR"/>
        </w:rPr>
        <w:t xml:space="preserve">hedeflenen </w:t>
      </w:r>
      <w:r w:rsidRPr="00134138">
        <w:rPr>
          <w:rFonts w:asciiTheme="minorHAnsi" w:hAnsiTheme="minorHAnsi" w:cstheme="minorHAnsi"/>
          <w:szCs w:val="24"/>
          <w:lang w:val="tr-TR"/>
        </w:rPr>
        <w:t>3 milyon hektarın da ötesine geçmeyi ve bu minvalde bölgesel işbirliğini güçlendirmeyi taahhüt eden A</w:t>
      </w:r>
      <w:r w:rsidR="006173E0" w:rsidRPr="00134138">
        <w:rPr>
          <w:rFonts w:asciiTheme="minorHAnsi" w:hAnsiTheme="minorHAnsi" w:cstheme="minorHAnsi"/>
          <w:szCs w:val="24"/>
          <w:lang w:val="tr-TR"/>
        </w:rPr>
        <w:t>stana Kararı’nı onaylamışlardır.</w:t>
      </w:r>
    </w:p>
    <w:p w14:paraId="6874C464" w14:textId="77777777" w:rsidR="006173E0" w:rsidRPr="00134138" w:rsidRDefault="006173E0" w:rsidP="002A3C05">
      <w:pPr>
        <w:jc w:val="both"/>
        <w:rPr>
          <w:rFonts w:asciiTheme="minorHAnsi" w:hAnsiTheme="minorHAnsi" w:cstheme="minorHAnsi"/>
          <w:szCs w:val="24"/>
          <w:lang w:val="tr-TR"/>
        </w:rPr>
      </w:pPr>
    </w:p>
    <w:p w14:paraId="748292C8" w14:textId="40CDB81C" w:rsidR="00254A54" w:rsidRPr="00134138" w:rsidRDefault="006173E0"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Ülkelere </w:t>
      </w:r>
      <w:r w:rsidR="00AD19B3" w:rsidRPr="00134138">
        <w:rPr>
          <w:rFonts w:asciiTheme="minorHAnsi" w:hAnsiTheme="minorHAnsi" w:cstheme="minorHAnsi"/>
          <w:szCs w:val="24"/>
          <w:lang w:val="tr-TR"/>
        </w:rPr>
        <w:t xml:space="preserve">göre değişiklik göstermekle birlikte proje </w:t>
      </w:r>
      <w:r w:rsidR="007D7C5F" w:rsidRPr="00134138">
        <w:rPr>
          <w:rFonts w:asciiTheme="minorHAnsi" w:hAnsiTheme="minorHAnsi" w:cstheme="minorHAnsi"/>
          <w:szCs w:val="24"/>
          <w:lang w:val="tr-TR"/>
        </w:rPr>
        <w:t>faaliyetlerine</w:t>
      </w:r>
      <w:r w:rsidR="00AD19B3" w:rsidRPr="00134138">
        <w:rPr>
          <w:rFonts w:asciiTheme="minorHAnsi" w:hAnsiTheme="minorHAnsi" w:cstheme="minorHAnsi"/>
          <w:szCs w:val="24"/>
          <w:lang w:val="tr-TR"/>
        </w:rPr>
        <w:t xml:space="preserve"> kat</w:t>
      </w:r>
      <w:r w:rsidR="006105F8" w:rsidRPr="00134138">
        <w:rPr>
          <w:rFonts w:asciiTheme="minorHAnsi" w:hAnsiTheme="minorHAnsi" w:cstheme="minorHAnsi"/>
          <w:szCs w:val="24"/>
          <w:lang w:val="tr-TR"/>
        </w:rPr>
        <w:t>ılacak dört ülke için aşağıda özetlenen şartlar mevcuttur:</w:t>
      </w:r>
    </w:p>
    <w:p w14:paraId="29490E3B" w14:textId="05E39802" w:rsidR="00A301DC" w:rsidRPr="00134138" w:rsidRDefault="00A301DC"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63" w:name="_Toc94992476"/>
      <w:bookmarkStart w:id="64" w:name="_Toc108854755"/>
      <w:r w:rsidRPr="00134138">
        <w:rPr>
          <w:rFonts w:asciiTheme="minorHAnsi" w:hAnsiTheme="minorHAnsi" w:cstheme="minorHAnsi"/>
          <w:i/>
          <w:color w:val="auto"/>
          <w:szCs w:val="24"/>
          <w:lang w:val="tr-TR"/>
        </w:rPr>
        <w:t>Kazak</w:t>
      </w:r>
      <w:r w:rsidR="006105F8" w:rsidRPr="00134138">
        <w:rPr>
          <w:rFonts w:asciiTheme="minorHAnsi" w:hAnsiTheme="minorHAnsi" w:cstheme="minorHAnsi"/>
          <w:i/>
          <w:color w:val="auto"/>
          <w:szCs w:val="24"/>
          <w:lang w:val="tr-TR"/>
        </w:rPr>
        <w:t>i</w:t>
      </w:r>
      <w:r w:rsidRPr="00134138">
        <w:rPr>
          <w:rFonts w:asciiTheme="minorHAnsi" w:hAnsiTheme="minorHAnsi" w:cstheme="minorHAnsi"/>
          <w:i/>
          <w:color w:val="auto"/>
          <w:szCs w:val="24"/>
          <w:lang w:val="tr-TR"/>
        </w:rPr>
        <w:t>stan:</w:t>
      </w:r>
      <w:bookmarkEnd w:id="63"/>
      <w:bookmarkEnd w:id="64"/>
    </w:p>
    <w:p w14:paraId="4830F9CC" w14:textId="15334F79" w:rsidR="00BF0A9E" w:rsidRPr="00134138" w:rsidRDefault="00657DB9" w:rsidP="00BF0A9E">
      <w:pPr>
        <w:jc w:val="both"/>
        <w:rPr>
          <w:rFonts w:asciiTheme="minorHAnsi" w:hAnsiTheme="minorHAnsi" w:cstheme="minorHAnsi"/>
          <w:szCs w:val="24"/>
          <w:lang w:val="tr-TR"/>
        </w:rPr>
      </w:pPr>
      <w:r w:rsidRPr="00134138">
        <w:rPr>
          <w:rFonts w:asciiTheme="minorHAnsi" w:hAnsiTheme="minorHAnsi" w:cstheme="minorHAnsi"/>
          <w:szCs w:val="24"/>
          <w:lang w:val="tr-TR"/>
        </w:rPr>
        <w:t>Kazakistan Tarım Bakanlığı, ülke</w:t>
      </w:r>
      <w:r w:rsidR="0082774F" w:rsidRPr="00134138">
        <w:rPr>
          <w:rFonts w:asciiTheme="minorHAnsi" w:hAnsiTheme="minorHAnsi" w:cstheme="minorHAnsi"/>
          <w:szCs w:val="24"/>
          <w:lang w:val="tr-TR"/>
        </w:rPr>
        <w:t>deki</w:t>
      </w:r>
      <w:r w:rsidRPr="00134138">
        <w:rPr>
          <w:rFonts w:asciiTheme="minorHAnsi" w:hAnsiTheme="minorHAnsi" w:cstheme="minorHAnsi"/>
          <w:szCs w:val="24"/>
          <w:lang w:val="tr-TR"/>
        </w:rPr>
        <w:t xml:space="preserve"> ekosistemlerinin %70'inin bozulduğunu düşünmektedir. Bozul</w:t>
      </w:r>
      <w:r w:rsidR="00B6255F" w:rsidRPr="00134138">
        <w:rPr>
          <w:rFonts w:asciiTheme="minorHAnsi" w:hAnsiTheme="minorHAnsi" w:cstheme="minorHAnsi"/>
          <w:szCs w:val="24"/>
          <w:lang w:val="tr-TR"/>
        </w:rPr>
        <w:t>an</w:t>
      </w:r>
      <w:r w:rsidRPr="00134138">
        <w:rPr>
          <w:rFonts w:asciiTheme="minorHAnsi" w:hAnsiTheme="minorHAnsi" w:cstheme="minorHAnsi"/>
          <w:szCs w:val="24"/>
          <w:lang w:val="tr-TR"/>
        </w:rPr>
        <w:t xml:space="preserve"> bölgelerin çoğu saksaul ormanları, bozkırlar ve tarım arazilerinin olduğu kurak bölgelerdir. Genel olarak, aşırı otlatma ve tuzlanma, arazi bozulmasının ana nedenleridir. Saksaul ormanlarının bozulmasının başlıca nedenleri, otlatmanın yanı sıra yakacak odun kesimi ve odun kömürü üretimidir. Bugün, </w:t>
      </w:r>
      <w:r w:rsidR="0082774F" w:rsidRPr="00134138">
        <w:rPr>
          <w:rFonts w:asciiTheme="minorHAnsi" w:hAnsiTheme="minorHAnsi" w:cstheme="minorHAnsi"/>
          <w:szCs w:val="24"/>
          <w:lang w:val="tr-TR"/>
        </w:rPr>
        <w:t xml:space="preserve">odun dışında </w:t>
      </w:r>
      <w:r w:rsidRPr="00134138">
        <w:rPr>
          <w:rFonts w:asciiTheme="minorHAnsi" w:hAnsiTheme="minorHAnsi" w:cstheme="minorHAnsi"/>
          <w:szCs w:val="24"/>
          <w:lang w:val="tr-TR"/>
        </w:rPr>
        <w:t>diğer enerji kaynaklarına daha iyi erişimin bir sonucu olarak, Kazakistan'da orman bozulmasında yakacak odun kesimi</w:t>
      </w:r>
      <w:r w:rsidR="0082774F" w:rsidRPr="00134138">
        <w:rPr>
          <w:rFonts w:asciiTheme="minorHAnsi" w:hAnsiTheme="minorHAnsi" w:cstheme="minorHAnsi"/>
          <w:szCs w:val="24"/>
          <w:lang w:val="tr-TR"/>
        </w:rPr>
        <w:t>nin rolü azalmıştır.</w:t>
      </w:r>
    </w:p>
    <w:p w14:paraId="441C2F1D" w14:textId="77777777" w:rsidR="00BF0A9E" w:rsidRPr="00134138" w:rsidRDefault="00BF0A9E" w:rsidP="00BF0A9E">
      <w:pPr>
        <w:jc w:val="both"/>
        <w:rPr>
          <w:rFonts w:asciiTheme="minorHAnsi" w:hAnsiTheme="minorHAnsi" w:cstheme="minorHAnsi"/>
          <w:szCs w:val="24"/>
          <w:lang w:val="tr-TR"/>
        </w:rPr>
      </w:pPr>
    </w:p>
    <w:p w14:paraId="19EBCFDE" w14:textId="02E63099" w:rsidR="00BF0A9E" w:rsidRPr="00134138" w:rsidRDefault="00A4244C" w:rsidP="00BF0A9E">
      <w:pPr>
        <w:jc w:val="both"/>
        <w:rPr>
          <w:rFonts w:asciiTheme="minorHAnsi" w:hAnsiTheme="minorHAnsi" w:cstheme="minorHAnsi"/>
          <w:szCs w:val="24"/>
          <w:lang w:val="tr-TR"/>
        </w:rPr>
      </w:pPr>
      <w:r w:rsidRPr="00134138">
        <w:rPr>
          <w:rFonts w:asciiTheme="minorHAnsi" w:hAnsiTheme="minorHAnsi" w:cstheme="minorHAnsi"/>
          <w:szCs w:val="24"/>
          <w:lang w:val="tr-TR"/>
        </w:rPr>
        <w:t>Kazakistan’ın “2030 itibariyle Biyoçeşitliliğin Korunması ve Sürdürülebilir Kullanımı Konsepti” Aral Gölü’nü ve karayolları ve demiryolları boyunca koruyucu ağaç şeritlerini orman ve ağaçlık alan restorasyonu için anahtar hedef olarak belirlemiştir. Konsept, ağaçlık alan miktarını 2020</w:t>
      </w:r>
      <w:r w:rsidR="0082774F" w:rsidRPr="00134138">
        <w:rPr>
          <w:rFonts w:asciiTheme="minorHAnsi" w:hAnsiTheme="minorHAnsi" w:cstheme="minorHAnsi"/>
          <w:szCs w:val="24"/>
          <w:lang w:val="tr-TR"/>
        </w:rPr>
        <w:t>’ye kadar</w:t>
      </w:r>
      <w:r w:rsidRPr="00134138">
        <w:rPr>
          <w:rFonts w:asciiTheme="minorHAnsi" w:hAnsiTheme="minorHAnsi" w:cstheme="minorHAnsi"/>
          <w:szCs w:val="24"/>
          <w:lang w:val="tr-TR"/>
        </w:rPr>
        <w:t xml:space="preserve"> yüzde 4,7’ye</w:t>
      </w:r>
      <w:r w:rsidR="0082774F"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2030</w:t>
      </w:r>
      <w:r w:rsidR="0082774F" w:rsidRPr="00134138">
        <w:rPr>
          <w:rFonts w:asciiTheme="minorHAnsi" w:hAnsiTheme="minorHAnsi" w:cstheme="minorHAnsi"/>
          <w:szCs w:val="24"/>
          <w:lang w:val="tr-TR"/>
        </w:rPr>
        <w:t>’a kadar</w:t>
      </w:r>
      <w:r w:rsidRPr="00134138">
        <w:rPr>
          <w:rFonts w:asciiTheme="minorHAnsi" w:hAnsiTheme="minorHAnsi" w:cstheme="minorHAnsi"/>
          <w:szCs w:val="24"/>
          <w:lang w:val="tr-TR"/>
        </w:rPr>
        <w:t xml:space="preserve"> yüzde 5’e çıkarmayı hedeflemektedir. Bu</w:t>
      </w:r>
      <w:r w:rsidR="006D790D" w:rsidRPr="00134138">
        <w:rPr>
          <w:rFonts w:asciiTheme="minorHAnsi" w:hAnsiTheme="minorHAnsi" w:cstheme="minorHAnsi"/>
          <w:szCs w:val="24"/>
          <w:lang w:val="tr-TR"/>
        </w:rPr>
        <w:t xml:space="preserve"> hedef</w:t>
      </w:r>
      <w:r w:rsidRPr="00134138">
        <w:rPr>
          <w:rFonts w:asciiTheme="minorHAnsi" w:hAnsiTheme="minorHAnsi" w:cstheme="minorHAnsi"/>
          <w:szCs w:val="24"/>
          <w:lang w:val="tr-TR"/>
        </w:rPr>
        <w:t xml:space="preserve">; hızlı gelişen ağaç plantasyonlarının tesis edilmesi, şehirlerin etrafında yeşil kuşakların </w:t>
      </w:r>
      <w:r w:rsidR="00B6255F" w:rsidRPr="00134138">
        <w:rPr>
          <w:rFonts w:asciiTheme="minorHAnsi" w:hAnsiTheme="minorHAnsi" w:cstheme="minorHAnsi"/>
          <w:szCs w:val="24"/>
          <w:lang w:val="tr-TR"/>
        </w:rPr>
        <w:t>oluşturulması</w:t>
      </w:r>
      <w:r w:rsidRPr="00134138">
        <w:rPr>
          <w:rFonts w:asciiTheme="minorHAnsi" w:hAnsiTheme="minorHAnsi" w:cstheme="minorHAnsi"/>
          <w:szCs w:val="24"/>
          <w:lang w:val="tr-TR"/>
        </w:rPr>
        <w:t xml:space="preserve"> ve 10.000 hektar rüzgâr perdesi tesisini de içerecek şekilde, 2030 yılına kadar toplam 1.5 milyon ha alanda yapılacak ağaçlandırma yoluyla başarılacaktır. Bu bağlamda Kazakistan Cumhurbaşkanı, beş yıl içinde (2021-2025) ormanlara iki milyardan fazla, yerleşim yerlerine ise 15 milyon ağacın dikilmesi talimatını vermiştir.</w:t>
      </w:r>
    </w:p>
    <w:p w14:paraId="745A0410" w14:textId="77777777" w:rsidR="00A4244C" w:rsidRPr="00134138" w:rsidRDefault="00A4244C" w:rsidP="00BF0A9E">
      <w:pPr>
        <w:jc w:val="both"/>
        <w:rPr>
          <w:rFonts w:asciiTheme="minorHAnsi" w:hAnsiTheme="minorHAnsi" w:cstheme="minorHAnsi"/>
          <w:szCs w:val="24"/>
          <w:lang w:val="tr-TR"/>
        </w:rPr>
      </w:pPr>
    </w:p>
    <w:p w14:paraId="1737561B" w14:textId="5BE0C1D1" w:rsidR="00A4244C" w:rsidRPr="00134138" w:rsidRDefault="00A4244C" w:rsidP="00A4244C">
      <w:pPr>
        <w:jc w:val="both"/>
        <w:rPr>
          <w:rFonts w:asciiTheme="minorHAnsi" w:hAnsiTheme="minorHAnsi" w:cstheme="minorHAnsi"/>
          <w:szCs w:val="24"/>
          <w:lang w:val="tr-TR"/>
        </w:rPr>
      </w:pPr>
      <w:r w:rsidRPr="00134138">
        <w:rPr>
          <w:rFonts w:asciiTheme="minorHAnsi" w:hAnsiTheme="minorHAnsi" w:cstheme="minorHAnsi"/>
          <w:szCs w:val="24"/>
          <w:lang w:val="tr-TR"/>
        </w:rPr>
        <w:t>Bonn Mücadelesi (Astana Kararı 2018) kapsamında Kazakistan, 2030 yılına kadar 1,5 milyon hektarlık restorasyon hedefine ulaşmak için mevcut restorasyon ve ağaçlandırma çabalarını 2021'den itibaren yıllık 10.000 hektar artırma taahhüdünde bulunmuştur. İlave mali ve teknik destek sağlanırsa, Kazakistan mevcut restorasyon ve ağaçlandırma çabalarını yılda 15.000 hektar (2021'den itibaren) daha da genişletebilecektir. Bu desteğin mevcudiyetine bağlı olarak, 2030 yılına kadar restore edilen ve ağaçlandırılan toplam alan 1,8 milyon hektar olabilecektir.</w:t>
      </w:r>
    </w:p>
    <w:p w14:paraId="1C3E1E8F" w14:textId="526F18F5" w:rsidR="002475DE" w:rsidRPr="00134138" w:rsidRDefault="00A4244C" w:rsidP="00A4244C">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Resmi verilere göre </w:t>
      </w:r>
      <w:r w:rsidR="00B6255F" w:rsidRPr="00134138">
        <w:rPr>
          <w:rFonts w:asciiTheme="minorHAnsi" w:hAnsiTheme="minorHAnsi" w:cstheme="minorHAnsi"/>
          <w:szCs w:val="24"/>
          <w:lang w:val="tr-TR"/>
        </w:rPr>
        <w:t xml:space="preserve">ülkede </w:t>
      </w:r>
      <w:r w:rsidRPr="00134138">
        <w:rPr>
          <w:rFonts w:asciiTheme="minorHAnsi" w:hAnsiTheme="minorHAnsi" w:cstheme="minorHAnsi"/>
          <w:szCs w:val="24"/>
          <w:lang w:val="tr-TR"/>
        </w:rPr>
        <w:t>2018-2020 yılları arasında 318.000 ha restorasyon yapılmıştır.</w:t>
      </w:r>
    </w:p>
    <w:p w14:paraId="5805297A" w14:textId="6D6BA477" w:rsidR="00A301DC" w:rsidRPr="00134138" w:rsidRDefault="00A301DC"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65" w:name="_Toc94992477"/>
      <w:bookmarkStart w:id="66" w:name="_Toc108854756"/>
      <w:r w:rsidRPr="00134138">
        <w:rPr>
          <w:rFonts w:asciiTheme="minorHAnsi" w:hAnsiTheme="minorHAnsi" w:cstheme="minorHAnsi"/>
          <w:i/>
          <w:color w:val="auto"/>
          <w:szCs w:val="24"/>
          <w:lang w:val="tr-TR"/>
        </w:rPr>
        <w:t>K</w:t>
      </w:r>
      <w:r w:rsidR="00763018" w:rsidRPr="00134138">
        <w:rPr>
          <w:rFonts w:asciiTheme="minorHAnsi" w:hAnsiTheme="minorHAnsi" w:cstheme="minorHAnsi"/>
          <w:i/>
          <w:color w:val="auto"/>
          <w:szCs w:val="24"/>
          <w:lang w:val="tr-TR"/>
        </w:rPr>
        <w:t>ırgızistan</w:t>
      </w:r>
      <w:r w:rsidRPr="00134138">
        <w:rPr>
          <w:rFonts w:asciiTheme="minorHAnsi" w:hAnsiTheme="minorHAnsi" w:cstheme="minorHAnsi"/>
          <w:i/>
          <w:color w:val="auto"/>
          <w:szCs w:val="24"/>
          <w:lang w:val="tr-TR"/>
        </w:rPr>
        <w:t>:</w:t>
      </w:r>
      <w:bookmarkEnd w:id="65"/>
      <w:bookmarkEnd w:id="66"/>
    </w:p>
    <w:p w14:paraId="57039249" w14:textId="1210D382" w:rsidR="00FF66A8" w:rsidRPr="00134138" w:rsidRDefault="00763018" w:rsidP="00763018">
      <w:pPr>
        <w:jc w:val="both"/>
        <w:rPr>
          <w:rFonts w:asciiTheme="minorHAnsi" w:hAnsiTheme="minorHAnsi" w:cstheme="minorHAnsi"/>
          <w:szCs w:val="24"/>
          <w:lang w:val="tr-TR"/>
        </w:rPr>
      </w:pPr>
      <w:r w:rsidRPr="00134138">
        <w:rPr>
          <w:rFonts w:asciiTheme="minorHAnsi" w:hAnsiTheme="minorHAnsi" w:cstheme="minorHAnsi"/>
          <w:szCs w:val="24"/>
          <w:lang w:val="tr-TR"/>
        </w:rPr>
        <w:t>Kırgızistan’da 1968’den bu yana ardıç ormanlarının yüzde 36’sı (yaklaşık 160.000 hektar)</w:t>
      </w:r>
      <w:r w:rsidR="00B6255F"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cevizlerin ve yabani meyve ormanlarının yarısı kaybedilmiştir. Bugün Kırgızistan hane halkının üçte birinden fazlası, ısınma için kömür veya yakacak oduna ihtiyaç duymaktadır ki bu da ormanların tahribatına neden olmaktadır. Ormanlarda otlatma yeniden büyümeyi zayıflatmakta, orman tahribatını artırmakta ve orman restorasyonunu zorlaştırmaktadır. Ceviz ormanlarının etrafında çok sayıda insanın yaşaması ve bu insanların gelirlerinin ceviz hasadına bağlı olması nedeniyle restorasyon ihtiyacı çok fazla</w:t>
      </w:r>
      <w:r w:rsidR="00B6255F" w:rsidRPr="00134138">
        <w:rPr>
          <w:rFonts w:asciiTheme="minorHAnsi" w:hAnsiTheme="minorHAnsi" w:cstheme="minorHAnsi"/>
          <w:szCs w:val="24"/>
          <w:lang w:val="tr-TR"/>
        </w:rPr>
        <w:t xml:space="preserve"> düzeydedir.</w:t>
      </w:r>
    </w:p>
    <w:p w14:paraId="0780DEC0" w14:textId="77777777" w:rsidR="005E20BF" w:rsidRPr="00134138" w:rsidRDefault="005E20BF" w:rsidP="00FF66A8">
      <w:pPr>
        <w:jc w:val="both"/>
        <w:rPr>
          <w:rFonts w:asciiTheme="minorHAnsi" w:hAnsiTheme="minorHAnsi" w:cstheme="minorHAnsi"/>
          <w:szCs w:val="24"/>
          <w:lang w:val="tr-TR"/>
        </w:rPr>
      </w:pPr>
    </w:p>
    <w:p w14:paraId="2FCB9C0E" w14:textId="3D76CF57" w:rsidR="00FF66A8" w:rsidRPr="00134138" w:rsidRDefault="00763018" w:rsidP="00FF66A8">
      <w:pPr>
        <w:jc w:val="both"/>
        <w:rPr>
          <w:rFonts w:asciiTheme="minorHAnsi" w:hAnsiTheme="minorHAnsi" w:cstheme="minorHAnsi"/>
          <w:szCs w:val="24"/>
          <w:lang w:val="tr-TR"/>
        </w:rPr>
      </w:pPr>
      <w:r w:rsidRPr="00134138">
        <w:rPr>
          <w:rFonts w:asciiTheme="minorHAnsi" w:hAnsiTheme="minorHAnsi" w:cstheme="minorHAnsi"/>
          <w:szCs w:val="24"/>
          <w:lang w:val="tr-TR"/>
        </w:rPr>
        <w:t>Tüm Orta Asya buzullarının ki, bu buzullar nehirlerin ana kaynağını oluşturmaktadır, % 45’i Kırgızistan topraklarında yer almaktadır. İ</w:t>
      </w:r>
      <w:r w:rsidR="0086707F" w:rsidRPr="00134138">
        <w:rPr>
          <w:rFonts w:asciiTheme="minorHAnsi" w:hAnsiTheme="minorHAnsi" w:cstheme="minorHAnsi"/>
          <w:szCs w:val="24"/>
          <w:lang w:val="tr-TR"/>
        </w:rPr>
        <w:t>klim</w:t>
      </w:r>
      <w:r w:rsidRPr="00134138">
        <w:rPr>
          <w:rFonts w:asciiTheme="minorHAnsi" w:hAnsiTheme="minorHAnsi" w:cstheme="minorHAnsi"/>
          <w:szCs w:val="24"/>
          <w:lang w:val="tr-TR"/>
        </w:rPr>
        <w:t xml:space="preserve"> değişikliği tahminlerine bağlı olarak dağlık orman alanlarının tahribatıyla daha da artan buzul erimesi önemli bir endişe kaynağıdır. Ayrıca en son yapılan orman envanterine göre ormanların yarısından fazlası olgun ve yaşlı ormanlardır ki bu da orman tahribatın</w:t>
      </w:r>
      <w:r w:rsidR="00B6255F" w:rsidRPr="00134138">
        <w:rPr>
          <w:rFonts w:asciiTheme="minorHAnsi" w:hAnsiTheme="minorHAnsi" w:cstheme="minorHAnsi"/>
          <w:szCs w:val="24"/>
          <w:lang w:val="tr-TR"/>
        </w:rPr>
        <w:t>ın diğer bir nedenini oluşturmaktadır.</w:t>
      </w:r>
      <w:r w:rsidR="00FF66A8" w:rsidRPr="00134138">
        <w:rPr>
          <w:rFonts w:asciiTheme="minorHAnsi" w:hAnsiTheme="minorHAnsi" w:cstheme="minorHAnsi"/>
          <w:szCs w:val="24"/>
          <w:lang w:val="tr-TR"/>
        </w:rPr>
        <w:t xml:space="preserve"> </w:t>
      </w:r>
    </w:p>
    <w:p w14:paraId="6196EDF3" w14:textId="77777777" w:rsidR="00FF66A8" w:rsidRPr="00134138" w:rsidRDefault="00FF66A8" w:rsidP="00FF66A8">
      <w:pPr>
        <w:jc w:val="both"/>
        <w:rPr>
          <w:rFonts w:asciiTheme="minorHAnsi" w:hAnsiTheme="minorHAnsi" w:cstheme="minorHAnsi"/>
          <w:szCs w:val="24"/>
          <w:lang w:val="tr-TR"/>
        </w:rPr>
      </w:pPr>
    </w:p>
    <w:p w14:paraId="62CBEC6E" w14:textId="68813507" w:rsidR="00FF66A8" w:rsidRPr="00134138" w:rsidRDefault="00035DB7" w:rsidP="00FF66A8">
      <w:pPr>
        <w:jc w:val="both"/>
        <w:rPr>
          <w:rFonts w:asciiTheme="minorHAnsi" w:hAnsiTheme="minorHAnsi" w:cstheme="minorHAnsi"/>
          <w:szCs w:val="24"/>
          <w:lang w:val="tr-TR"/>
        </w:rPr>
      </w:pPr>
      <w:r w:rsidRPr="00134138">
        <w:rPr>
          <w:rFonts w:asciiTheme="minorHAnsi" w:hAnsiTheme="minorHAnsi" w:cstheme="minorHAnsi"/>
          <w:szCs w:val="24"/>
          <w:lang w:val="tr-TR"/>
        </w:rPr>
        <w:t>Kırgız Cumhuriyeti'nin 2040 Orman Sektörü Geliştirme Konsepti, ormanların iklim düzenleyici ve su düzenleyici rol potansiyelini artırma hedefini öncelik olarak belirlemiştir. FAO'nun yardımıyla, 2019-2023 dönemi için ormancılık sektörü için bir Ulusal Eylem Planı onaylanmıştır. Bonn Mücadelesi (Astana Kararı 2018) kapsamında yapılan taahhüdün ardından, Devlet Çevre Koruma ve Ormancılık Ajansı, Orman Ekosistemlerinin Geliştir</w:t>
      </w:r>
      <w:r w:rsidR="0086584F" w:rsidRPr="00134138">
        <w:rPr>
          <w:rFonts w:asciiTheme="minorHAnsi" w:hAnsiTheme="minorHAnsi" w:cstheme="minorHAnsi"/>
          <w:szCs w:val="24"/>
          <w:lang w:val="tr-TR"/>
        </w:rPr>
        <w:t>i</w:t>
      </w:r>
      <w:r w:rsidRPr="00134138">
        <w:rPr>
          <w:rFonts w:asciiTheme="minorHAnsi" w:hAnsiTheme="minorHAnsi" w:cstheme="minorHAnsi"/>
          <w:szCs w:val="24"/>
          <w:lang w:val="tr-TR"/>
        </w:rPr>
        <w:t>lmesi Dairesi, ulusal programlara uygun olarak, 2030 yılına kadar 23.200 ha alanda ağaçlandırma yapılacağını ve buna ek olarak 300.000 ha bozuk mera alanının otlatma</w:t>
      </w:r>
      <w:r w:rsidR="0086584F" w:rsidRPr="00134138">
        <w:rPr>
          <w:rFonts w:asciiTheme="minorHAnsi" w:hAnsiTheme="minorHAnsi" w:cstheme="minorHAnsi"/>
          <w:szCs w:val="24"/>
          <w:lang w:val="tr-TR"/>
        </w:rPr>
        <w:t>larda</w:t>
      </w:r>
      <w:r w:rsidRPr="00134138">
        <w:rPr>
          <w:rFonts w:asciiTheme="minorHAnsi" w:hAnsiTheme="minorHAnsi" w:cstheme="minorHAnsi"/>
          <w:szCs w:val="24"/>
          <w:lang w:val="tr-TR"/>
        </w:rPr>
        <w:t xml:space="preserve"> kısıtlamalar</w:t>
      </w:r>
      <w:r w:rsidR="0086584F" w:rsidRPr="00134138">
        <w:rPr>
          <w:rFonts w:asciiTheme="minorHAnsi" w:hAnsiTheme="minorHAnsi" w:cstheme="minorHAnsi"/>
          <w:szCs w:val="24"/>
          <w:lang w:val="tr-TR"/>
        </w:rPr>
        <w:t xml:space="preserve"> yapılarak </w:t>
      </w:r>
      <w:r w:rsidRPr="00134138">
        <w:rPr>
          <w:rFonts w:asciiTheme="minorHAnsi" w:hAnsiTheme="minorHAnsi" w:cstheme="minorHAnsi"/>
          <w:szCs w:val="24"/>
          <w:lang w:val="tr-TR"/>
        </w:rPr>
        <w:t>restore edileceğini duyurmuştur.</w:t>
      </w:r>
    </w:p>
    <w:p w14:paraId="5A6E5D5E" w14:textId="77777777" w:rsidR="00035DB7" w:rsidRPr="00134138" w:rsidRDefault="00035DB7" w:rsidP="00FF66A8">
      <w:pPr>
        <w:jc w:val="both"/>
        <w:rPr>
          <w:rFonts w:asciiTheme="minorHAnsi" w:hAnsiTheme="minorHAnsi" w:cstheme="minorHAnsi"/>
          <w:szCs w:val="24"/>
          <w:lang w:val="tr-TR"/>
        </w:rPr>
      </w:pPr>
    </w:p>
    <w:p w14:paraId="5F11E73B" w14:textId="153AB86A" w:rsidR="00793F4B" w:rsidRPr="00134138" w:rsidRDefault="00793F4B" w:rsidP="00793F4B">
      <w:pPr>
        <w:jc w:val="both"/>
        <w:rPr>
          <w:rFonts w:asciiTheme="minorHAnsi" w:hAnsiTheme="minorHAnsi" w:cstheme="minorHAnsi"/>
          <w:szCs w:val="24"/>
          <w:lang w:val="tr-TR"/>
        </w:rPr>
      </w:pPr>
      <w:r w:rsidRPr="00134138">
        <w:rPr>
          <w:rFonts w:asciiTheme="minorHAnsi" w:hAnsiTheme="minorHAnsi" w:cstheme="minorHAnsi"/>
          <w:szCs w:val="24"/>
          <w:lang w:val="tr-TR"/>
        </w:rPr>
        <w:t>Resmi verilere göre 2018-2020 yılları arasında 5.623 ha restorasyon çalışması yapılmıştır.</w:t>
      </w:r>
    </w:p>
    <w:p w14:paraId="102C011B" w14:textId="2466ABE1" w:rsidR="009214D6" w:rsidRPr="00134138" w:rsidRDefault="009214D6" w:rsidP="00FF66A8">
      <w:pPr>
        <w:jc w:val="both"/>
        <w:rPr>
          <w:rFonts w:asciiTheme="minorHAnsi" w:hAnsiTheme="minorHAnsi" w:cstheme="minorHAnsi"/>
          <w:szCs w:val="24"/>
          <w:lang w:val="tr-TR"/>
        </w:rPr>
      </w:pPr>
    </w:p>
    <w:p w14:paraId="208DC9D2" w14:textId="0B07D305" w:rsidR="009214D6" w:rsidRPr="00134138" w:rsidRDefault="00793F4B" w:rsidP="00793F4B">
      <w:pPr>
        <w:jc w:val="both"/>
        <w:rPr>
          <w:rFonts w:asciiTheme="minorHAnsi" w:hAnsiTheme="minorHAnsi" w:cstheme="minorHAnsi"/>
          <w:szCs w:val="24"/>
          <w:lang w:val="tr-TR"/>
        </w:rPr>
      </w:pPr>
      <w:r w:rsidRPr="00134138">
        <w:rPr>
          <w:rFonts w:asciiTheme="minorHAnsi" w:hAnsiTheme="minorHAnsi" w:cstheme="minorHAnsi"/>
          <w:szCs w:val="24"/>
          <w:lang w:val="tr-TR"/>
        </w:rPr>
        <w:t>Genel olarak, Kırgızistan'da biyoçeşitlilik kaybı ekosistem düzeyinde meydana gelmekte ve çoğu ekosistem insan faaliyetlerinden az ya da çok etkilenmektedir. Aşırı değişikliklere uğrayan ekosistemler şunlardır: piedmont ova bozkırı gibi dağ eteklerindeki bitki örtüsü kompleksleri; Chui Vadisi'ndeki nehir kıyısı ve sulak alan ekosistemleri; ve Fergana Vadisi eteklerinin kurak, yarı kurak ve çöl ekosistemlerindeki alt ova topluluğu.</w:t>
      </w:r>
    </w:p>
    <w:p w14:paraId="1ABFABC0" w14:textId="77777777" w:rsidR="00793F4B" w:rsidRPr="00134138" w:rsidRDefault="00793F4B" w:rsidP="009214D6">
      <w:pPr>
        <w:jc w:val="both"/>
        <w:rPr>
          <w:rFonts w:asciiTheme="minorHAnsi" w:hAnsiTheme="minorHAnsi" w:cstheme="minorHAnsi"/>
          <w:szCs w:val="24"/>
          <w:lang w:val="tr-TR"/>
        </w:rPr>
      </w:pPr>
    </w:p>
    <w:p w14:paraId="1897602A" w14:textId="06414120" w:rsidR="00F0644E" w:rsidRPr="00134138" w:rsidRDefault="00793F4B" w:rsidP="00F0644E">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Ülkede bulunan önemli sayıda tür tehlike altındadır. Kırgız Cumhuriyeti Kırmızı Kitabına (2007) göre bu durum 53 kuş türü, 26 memeli türü, 2 amfibi türü, 8 sürüngen türü, 7 balık türü, 18 </w:t>
      </w:r>
      <w:r w:rsidR="007D7C5F" w:rsidRPr="00134138">
        <w:rPr>
          <w:rFonts w:asciiTheme="minorHAnsi" w:hAnsiTheme="minorHAnsi" w:cstheme="minorHAnsi"/>
          <w:szCs w:val="24"/>
          <w:lang w:val="tr-TR"/>
        </w:rPr>
        <w:t>eklem bacaklı</w:t>
      </w:r>
      <w:r w:rsidRPr="00134138">
        <w:rPr>
          <w:rFonts w:asciiTheme="minorHAnsi" w:hAnsiTheme="minorHAnsi" w:cstheme="minorHAnsi"/>
          <w:szCs w:val="24"/>
          <w:lang w:val="tr-TR"/>
        </w:rPr>
        <w:t xml:space="preserve"> türü, 89 yüksek bitki türü ve 6 mantar türü için geçerlidir. İnsan faaliyetinin bir sonucu olarak, bazı türler tamamen ortadan kalkmıştır. Büyük ve orta boy memeliler</w:t>
      </w:r>
      <w:r w:rsidR="00B6255F" w:rsidRPr="00134138">
        <w:rPr>
          <w:rFonts w:asciiTheme="minorHAnsi" w:hAnsiTheme="minorHAnsi" w:cstheme="minorHAnsi"/>
          <w:szCs w:val="24"/>
          <w:lang w:val="tr-TR"/>
        </w:rPr>
        <w:t>den</w:t>
      </w:r>
      <w:r w:rsidRPr="00134138">
        <w:rPr>
          <w:rFonts w:asciiTheme="minorHAnsi" w:hAnsiTheme="minorHAnsi" w:cstheme="minorHAnsi"/>
          <w:szCs w:val="24"/>
          <w:lang w:val="tr-TR"/>
        </w:rPr>
        <w:t xml:space="preserve"> 3 tür yok olurken, 15 tür tehdit altındadır. Kuş faunasına gelince, 4 türün nesli tükenmiş ve 26 tür tehdit altındadır. Bitki türlerinde daha az kayıp vardır, muhtemelen sadece bir tür yok olmuştur ve 56 tür tehdit altındadır.</w:t>
      </w:r>
    </w:p>
    <w:p w14:paraId="4D97AFBC" w14:textId="77777777" w:rsidR="00E77C43" w:rsidRPr="00134138" w:rsidRDefault="00E77C43" w:rsidP="00F0644E">
      <w:pPr>
        <w:jc w:val="both"/>
        <w:rPr>
          <w:rFonts w:asciiTheme="minorHAnsi" w:hAnsiTheme="minorHAnsi" w:cstheme="minorHAnsi"/>
          <w:szCs w:val="24"/>
          <w:lang w:val="tr-TR"/>
        </w:rPr>
      </w:pPr>
    </w:p>
    <w:p w14:paraId="3CFDDD38" w14:textId="119A0F26" w:rsidR="00F0644E" w:rsidRPr="00134138" w:rsidRDefault="00E77C43" w:rsidP="00F0644E">
      <w:pPr>
        <w:jc w:val="both"/>
        <w:rPr>
          <w:rFonts w:asciiTheme="minorHAnsi" w:hAnsiTheme="minorHAnsi" w:cstheme="minorHAnsi"/>
          <w:szCs w:val="24"/>
          <w:lang w:val="tr-TR"/>
        </w:rPr>
      </w:pPr>
      <w:r w:rsidRPr="00134138">
        <w:rPr>
          <w:rFonts w:asciiTheme="minorHAnsi" w:hAnsiTheme="minorHAnsi" w:cstheme="minorHAnsi"/>
          <w:szCs w:val="24"/>
          <w:lang w:val="tr-TR"/>
        </w:rPr>
        <w:t>Kırgızistan, yerel halkın katılımı ve yerel kültür ile biyolojik çeşitliliği koruma hedefiyle ekoturizm gelişimini teşvik etmeyi amaçlamaktadır. Ülke, biyoçeşitlilik ve ekosistem hizmetlerinin çeşitli bileşenlerine ilişkin değerlendirme çalışmalarını</w:t>
      </w:r>
      <w:r w:rsidR="002828C3" w:rsidRPr="00134138">
        <w:rPr>
          <w:rFonts w:asciiTheme="minorHAnsi" w:hAnsiTheme="minorHAnsi" w:cstheme="minorHAnsi"/>
          <w:szCs w:val="24"/>
          <w:lang w:val="tr-TR"/>
        </w:rPr>
        <w:t xml:space="preserve"> yapmaya </w:t>
      </w:r>
      <w:r w:rsidRPr="00134138">
        <w:rPr>
          <w:rFonts w:asciiTheme="minorHAnsi" w:hAnsiTheme="minorHAnsi" w:cstheme="minorHAnsi"/>
          <w:szCs w:val="24"/>
          <w:lang w:val="tr-TR"/>
        </w:rPr>
        <w:t>yeni başlamıştır.</w:t>
      </w:r>
    </w:p>
    <w:p w14:paraId="7D9EFD11" w14:textId="77777777" w:rsidR="001D78ED" w:rsidRPr="00134138" w:rsidRDefault="001D78ED" w:rsidP="002A3C05">
      <w:pPr>
        <w:jc w:val="both"/>
        <w:rPr>
          <w:rFonts w:asciiTheme="minorHAnsi" w:hAnsiTheme="minorHAnsi" w:cstheme="minorHAnsi"/>
          <w:szCs w:val="24"/>
          <w:lang w:val="tr-TR"/>
        </w:rPr>
      </w:pPr>
    </w:p>
    <w:p w14:paraId="1E4E66E1" w14:textId="1F8104A3" w:rsidR="002179BD" w:rsidRPr="00134138" w:rsidRDefault="001D78ED" w:rsidP="00FA7851">
      <w:pPr>
        <w:pStyle w:val="Balk3"/>
        <w:numPr>
          <w:ilvl w:val="3"/>
          <w:numId w:val="14"/>
        </w:numPr>
        <w:spacing w:before="120" w:after="120"/>
        <w:ind w:firstLine="691"/>
        <w:jc w:val="both"/>
        <w:rPr>
          <w:rFonts w:asciiTheme="minorHAnsi" w:hAnsiTheme="minorHAnsi" w:cstheme="minorHAnsi"/>
          <w:i/>
          <w:color w:val="auto"/>
          <w:szCs w:val="24"/>
          <w:lang w:val="tr-TR"/>
        </w:rPr>
      </w:pPr>
      <w:r w:rsidRPr="00134138">
        <w:rPr>
          <w:rFonts w:asciiTheme="minorHAnsi" w:hAnsiTheme="minorHAnsi" w:cstheme="minorHAnsi"/>
          <w:szCs w:val="24"/>
          <w:lang w:val="tr-TR"/>
        </w:rPr>
        <w:t xml:space="preserve"> </w:t>
      </w:r>
      <w:bookmarkStart w:id="67" w:name="_Toc94992478"/>
      <w:bookmarkStart w:id="68" w:name="_Toc108854757"/>
      <w:r w:rsidRPr="00134138">
        <w:rPr>
          <w:rFonts w:asciiTheme="minorHAnsi" w:hAnsiTheme="minorHAnsi" w:cstheme="minorHAnsi"/>
          <w:i/>
          <w:color w:val="auto"/>
          <w:szCs w:val="24"/>
          <w:lang w:val="tr-TR"/>
        </w:rPr>
        <w:t>Ta</w:t>
      </w:r>
      <w:r w:rsidR="00FB044A" w:rsidRPr="00134138">
        <w:rPr>
          <w:rFonts w:asciiTheme="minorHAnsi" w:hAnsiTheme="minorHAnsi" w:cstheme="minorHAnsi"/>
          <w:i/>
          <w:color w:val="auto"/>
          <w:szCs w:val="24"/>
          <w:lang w:val="tr-TR"/>
        </w:rPr>
        <w:t>c</w:t>
      </w:r>
      <w:r w:rsidRPr="00134138">
        <w:rPr>
          <w:rFonts w:asciiTheme="minorHAnsi" w:hAnsiTheme="minorHAnsi" w:cstheme="minorHAnsi"/>
          <w:i/>
          <w:color w:val="auto"/>
          <w:szCs w:val="24"/>
          <w:lang w:val="tr-TR"/>
        </w:rPr>
        <w:t>ikistan</w:t>
      </w:r>
      <w:bookmarkEnd w:id="67"/>
      <w:bookmarkEnd w:id="68"/>
    </w:p>
    <w:p w14:paraId="7401AE5B" w14:textId="383714CA" w:rsidR="00E16B93" w:rsidRPr="00134138" w:rsidRDefault="00FB044A" w:rsidP="0010531B">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Tacikistan'da orman örtüsü 100 yıl önce </w:t>
      </w:r>
      <w:r w:rsidR="00E03ECC" w:rsidRPr="00134138">
        <w:rPr>
          <w:rFonts w:asciiTheme="minorHAnsi" w:hAnsiTheme="minorHAnsi" w:cstheme="minorHAnsi"/>
          <w:szCs w:val="24"/>
          <w:lang w:val="tr-TR"/>
        </w:rPr>
        <w:t xml:space="preserve">ülke topraklarının yaklaşık %16’sı </w:t>
      </w:r>
      <w:r w:rsidRPr="00134138">
        <w:rPr>
          <w:rFonts w:asciiTheme="minorHAnsi" w:hAnsiTheme="minorHAnsi" w:cstheme="minorHAnsi"/>
          <w:szCs w:val="24"/>
          <w:lang w:val="tr-TR"/>
        </w:rPr>
        <w:t>civarındaydı, ancak bu alanların çoğu tarım ve madencilik için kullanıl</w:t>
      </w:r>
      <w:r w:rsidR="00E03ECC" w:rsidRPr="00134138">
        <w:rPr>
          <w:rFonts w:asciiTheme="minorHAnsi" w:hAnsiTheme="minorHAnsi" w:cstheme="minorHAnsi"/>
          <w:szCs w:val="24"/>
          <w:lang w:val="tr-TR"/>
        </w:rPr>
        <w:t xml:space="preserve">mıştır </w:t>
      </w:r>
      <w:r w:rsidRPr="00134138">
        <w:rPr>
          <w:rFonts w:asciiTheme="minorHAnsi" w:hAnsiTheme="minorHAnsi" w:cstheme="minorHAnsi"/>
          <w:szCs w:val="24"/>
          <w:lang w:val="tr-TR"/>
        </w:rPr>
        <w:t xml:space="preserve">ve şimdi </w:t>
      </w:r>
      <w:r w:rsidR="00E03ECC" w:rsidRPr="00134138">
        <w:rPr>
          <w:rFonts w:asciiTheme="minorHAnsi" w:hAnsiTheme="minorHAnsi" w:cstheme="minorHAnsi"/>
          <w:szCs w:val="24"/>
          <w:lang w:val="tr-TR"/>
        </w:rPr>
        <w:t xml:space="preserve">bu oran </w:t>
      </w:r>
      <w:r w:rsidRPr="00134138">
        <w:rPr>
          <w:rFonts w:asciiTheme="minorHAnsi" w:hAnsiTheme="minorHAnsi" w:cstheme="minorHAnsi"/>
          <w:szCs w:val="24"/>
          <w:lang w:val="tr-TR"/>
        </w:rPr>
        <w:t>%3,1 civarındadır. 1990'lardaki şiddetli ekonomik kriz ve iç çekişmelerin ardından Tacikistan nüfusunun çoğu yoksulluk içinde yaşam sürdür</w:t>
      </w:r>
      <w:r w:rsidR="00322C7E" w:rsidRPr="00134138">
        <w:rPr>
          <w:rFonts w:asciiTheme="minorHAnsi" w:hAnsiTheme="minorHAnsi" w:cstheme="minorHAnsi"/>
          <w:szCs w:val="24"/>
          <w:lang w:val="tr-TR"/>
        </w:rPr>
        <w:t xml:space="preserve">müştür. </w:t>
      </w:r>
      <w:r w:rsidRPr="00134138">
        <w:rPr>
          <w:rFonts w:asciiTheme="minorHAnsi" w:hAnsiTheme="minorHAnsi" w:cstheme="minorHAnsi"/>
          <w:szCs w:val="24"/>
          <w:lang w:val="tr-TR"/>
        </w:rPr>
        <w:t xml:space="preserve">Bugün, nüfusun yaklaşık %25'i hala ulusal yoksulluk sınırının altında yaşıyor. Kömür ve diğer odun dışı yakıtların elde edilmesi zor olduğundan, kırsal nüfusun %60'ının ısınmak için oduna </w:t>
      </w:r>
      <w:r w:rsidR="00F578F5" w:rsidRPr="00134138">
        <w:rPr>
          <w:rFonts w:asciiTheme="minorHAnsi" w:hAnsiTheme="minorHAnsi" w:cstheme="minorHAnsi"/>
          <w:szCs w:val="24"/>
          <w:lang w:val="tr-TR"/>
        </w:rPr>
        <w:t>bağımlı olduğu</w:t>
      </w:r>
      <w:r w:rsidRPr="00134138">
        <w:rPr>
          <w:rFonts w:asciiTheme="minorHAnsi" w:hAnsiTheme="minorHAnsi" w:cstheme="minorHAnsi"/>
          <w:szCs w:val="24"/>
          <w:lang w:val="tr-TR"/>
        </w:rPr>
        <w:t xml:space="preserve"> ve insanların yerel ormanlardan ve ormanlık alanlardan yakacak odun toplamaya başvurduğu tahmin edilmektedir. </w:t>
      </w:r>
      <w:r w:rsidR="00F578F5" w:rsidRPr="00134138">
        <w:rPr>
          <w:rFonts w:asciiTheme="minorHAnsi" w:hAnsiTheme="minorHAnsi" w:cstheme="minorHAnsi"/>
          <w:szCs w:val="24"/>
          <w:lang w:val="tr-TR"/>
        </w:rPr>
        <w:t>Ayrıca</w:t>
      </w:r>
      <w:r w:rsidRPr="00134138">
        <w:rPr>
          <w:rFonts w:asciiTheme="minorHAnsi" w:hAnsiTheme="minorHAnsi" w:cstheme="minorHAnsi"/>
          <w:szCs w:val="24"/>
          <w:lang w:val="tr-TR"/>
        </w:rPr>
        <w:t>, artan hayvan sayısı, aşırı otlatmaya yol açarak, orman peyzajının bozul</w:t>
      </w:r>
      <w:r w:rsidR="00322C7E" w:rsidRPr="00134138">
        <w:rPr>
          <w:rFonts w:asciiTheme="minorHAnsi" w:hAnsiTheme="minorHAnsi" w:cstheme="minorHAnsi"/>
          <w:szCs w:val="24"/>
          <w:lang w:val="tr-TR"/>
        </w:rPr>
        <w:t xml:space="preserve">masının önemli bir nedenini oluşturarak </w:t>
      </w:r>
      <w:r w:rsidRPr="00134138">
        <w:rPr>
          <w:rFonts w:asciiTheme="minorHAnsi" w:hAnsiTheme="minorHAnsi" w:cstheme="minorHAnsi"/>
          <w:szCs w:val="24"/>
          <w:lang w:val="tr-TR"/>
        </w:rPr>
        <w:t>orman</w:t>
      </w:r>
      <w:r w:rsidR="001D2803" w:rsidRPr="00134138">
        <w:rPr>
          <w:rFonts w:asciiTheme="minorHAnsi" w:hAnsiTheme="minorHAnsi" w:cstheme="minorHAnsi"/>
          <w:szCs w:val="24"/>
          <w:lang w:val="tr-TR"/>
        </w:rPr>
        <w:t>ın</w:t>
      </w:r>
      <w:r w:rsidRPr="00134138">
        <w:rPr>
          <w:rFonts w:asciiTheme="minorHAnsi" w:hAnsiTheme="minorHAnsi" w:cstheme="minorHAnsi"/>
          <w:szCs w:val="24"/>
          <w:lang w:val="tr-TR"/>
        </w:rPr>
        <w:t xml:space="preserve"> </w:t>
      </w:r>
      <w:r w:rsidR="00F578F5" w:rsidRPr="00134138">
        <w:rPr>
          <w:rFonts w:asciiTheme="minorHAnsi" w:hAnsiTheme="minorHAnsi" w:cstheme="minorHAnsi"/>
          <w:szCs w:val="24"/>
          <w:lang w:val="tr-TR"/>
        </w:rPr>
        <w:t>gençleşmesini engellem</w:t>
      </w:r>
      <w:r w:rsidR="00322C7E" w:rsidRPr="00134138">
        <w:rPr>
          <w:rFonts w:asciiTheme="minorHAnsi" w:hAnsiTheme="minorHAnsi" w:cstheme="minorHAnsi"/>
          <w:szCs w:val="24"/>
          <w:lang w:val="tr-TR"/>
        </w:rPr>
        <w:t>ektedir.</w:t>
      </w:r>
      <w:r w:rsidR="00EB4AE2"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Bu</w:t>
      </w:r>
      <w:r w:rsidR="00F578F5" w:rsidRPr="00134138">
        <w:rPr>
          <w:rFonts w:asciiTheme="minorHAnsi" w:hAnsiTheme="minorHAnsi" w:cstheme="minorHAnsi"/>
          <w:szCs w:val="24"/>
          <w:lang w:val="tr-TR"/>
        </w:rPr>
        <w:t xml:space="preserve"> durum özellikle</w:t>
      </w:r>
      <w:r w:rsidRPr="00134138">
        <w:rPr>
          <w:rFonts w:asciiTheme="minorHAnsi" w:hAnsiTheme="minorHAnsi" w:cstheme="minorHAnsi"/>
          <w:szCs w:val="24"/>
          <w:lang w:val="tr-TR"/>
        </w:rPr>
        <w:t xml:space="preserve"> zorlu yetiştirme koşulları nedeniyle Pamir dağlarının ormanlık alanlarında</w:t>
      </w:r>
      <w:r w:rsidR="00F578F5"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önemlidir. Bir zamanlar ülke ormanlarının %4,9'unu oluşturan Tuga</w:t>
      </w:r>
      <w:r w:rsidR="00F578F5" w:rsidRPr="00134138">
        <w:rPr>
          <w:rFonts w:asciiTheme="minorHAnsi" w:hAnsiTheme="minorHAnsi" w:cstheme="minorHAnsi"/>
          <w:szCs w:val="24"/>
          <w:lang w:val="tr-TR"/>
        </w:rPr>
        <w:t>y</w:t>
      </w:r>
      <w:r w:rsidRPr="00134138">
        <w:rPr>
          <w:rFonts w:asciiTheme="minorHAnsi" w:hAnsiTheme="minorHAnsi" w:cstheme="minorHAnsi"/>
          <w:szCs w:val="24"/>
          <w:lang w:val="tr-TR"/>
        </w:rPr>
        <w:t xml:space="preserve"> ormanları, 1990'ların s</w:t>
      </w:r>
      <w:r w:rsidR="00F578F5" w:rsidRPr="00134138">
        <w:rPr>
          <w:rFonts w:asciiTheme="minorHAnsi" w:hAnsiTheme="minorHAnsi" w:cstheme="minorHAnsi"/>
          <w:szCs w:val="24"/>
          <w:lang w:val="tr-TR"/>
        </w:rPr>
        <w:t>onunda sadece %0,6'ya düşmüştür</w:t>
      </w:r>
      <w:r w:rsidRPr="00134138">
        <w:rPr>
          <w:rFonts w:asciiTheme="minorHAnsi" w:hAnsiTheme="minorHAnsi" w:cstheme="minorHAnsi"/>
          <w:szCs w:val="24"/>
          <w:lang w:val="tr-TR"/>
        </w:rPr>
        <w:t>. Ardıç, fıstık, dağlardaki nehir kıyısı ormanları ve saksaul ormanlarının tümü yoğun orman peyzajı restorasyonuna ihti</w:t>
      </w:r>
      <w:r w:rsidR="00F578F5" w:rsidRPr="00134138">
        <w:rPr>
          <w:rFonts w:asciiTheme="minorHAnsi" w:hAnsiTheme="minorHAnsi" w:cstheme="minorHAnsi"/>
          <w:szCs w:val="24"/>
          <w:lang w:val="tr-TR"/>
        </w:rPr>
        <w:t>yaç duymaktadır.</w:t>
      </w:r>
    </w:p>
    <w:p w14:paraId="59E9F660" w14:textId="77777777" w:rsidR="00F578F5" w:rsidRPr="00134138" w:rsidRDefault="00F578F5" w:rsidP="0010531B">
      <w:pPr>
        <w:jc w:val="both"/>
        <w:rPr>
          <w:rFonts w:asciiTheme="minorHAnsi" w:hAnsiTheme="minorHAnsi" w:cstheme="minorHAnsi"/>
          <w:szCs w:val="24"/>
          <w:lang w:val="tr-TR"/>
        </w:rPr>
      </w:pPr>
    </w:p>
    <w:p w14:paraId="76FC39A9" w14:textId="221F380D" w:rsidR="00F578F5" w:rsidRPr="00134138" w:rsidRDefault="00F578F5" w:rsidP="00F578F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Biyoçeşitliliğin Korunması 2020 Ulusal Stratejisi ve Eylem Planı, hanelerin katılımıyla 2020 yılına kadar yüksek değerli orman alanını 1.000 hektara artırmayı ve bozulmuş arazilerin %5'ini restore etmeyi amaçlamıştır. Devlet Ormancılık Ajansı, 2015-2030 döneminde uygulanmak üzere ormanlar için bir strateji geliştirmiştir. Şu anda Hükümete onay için yeni bir Orman Sektörü Geliştirme Programı </w:t>
      </w:r>
      <w:r w:rsidR="001D2803" w:rsidRPr="00134138">
        <w:rPr>
          <w:rFonts w:asciiTheme="minorHAnsi" w:hAnsiTheme="minorHAnsi" w:cstheme="minorHAnsi"/>
          <w:szCs w:val="24"/>
          <w:lang w:val="tr-TR"/>
        </w:rPr>
        <w:t>(</w:t>
      </w:r>
      <w:r w:rsidRPr="00134138">
        <w:rPr>
          <w:rFonts w:asciiTheme="minorHAnsi" w:hAnsiTheme="minorHAnsi" w:cstheme="minorHAnsi"/>
          <w:szCs w:val="24"/>
          <w:lang w:val="tr-TR"/>
        </w:rPr>
        <w:t>2022-2026</w:t>
      </w:r>
      <w:r w:rsidR="001D2803"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sunulmuştur. Ulusal Kalkınma Stratejisi 2030, enerji konularını ele al</w:t>
      </w:r>
      <w:r w:rsidR="005D0849" w:rsidRPr="00134138">
        <w:rPr>
          <w:rFonts w:asciiTheme="minorHAnsi" w:hAnsiTheme="minorHAnsi" w:cstheme="minorHAnsi"/>
          <w:szCs w:val="24"/>
          <w:lang w:val="tr-TR"/>
        </w:rPr>
        <w:t>makta</w:t>
      </w:r>
      <w:r w:rsidRPr="00134138">
        <w:rPr>
          <w:rFonts w:asciiTheme="minorHAnsi" w:hAnsiTheme="minorHAnsi" w:cstheme="minorHAnsi"/>
          <w:szCs w:val="24"/>
          <w:lang w:val="tr-TR"/>
        </w:rPr>
        <w:t xml:space="preserve"> ve güvenilir bir enerji arzı sağlamayı amaçla</w:t>
      </w:r>
      <w:r w:rsidR="005D0849" w:rsidRPr="00134138">
        <w:rPr>
          <w:rFonts w:asciiTheme="minorHAnsi" w:hAnsiTheme="minorHAnsi" w:cstheme="minorHAnsi"/>
          <w:szCs w:val="24"/>
          <w:lang w:val="tr-TR"/>
        </w:rPr>
        <w:t>maktadır. Stratejiye</w:t>
      </w:r>
      <w:r w:rsidRPr="00134138">
        <w:rPr>
          <w:rFonts w:asciiTheme="minorHAnsi" w:hAnsiTheme="minorHAnsi" w:cstheme="minorHAnsi"/>
          <w:szCs w:val="24"/>
          <w:lang w:val="tr-TR"/>
        </w:rPr>
        <w:t xml:space="preserve"> göre, yılda 1.000 hektarlık ağaçlandırma, 2.000 hektarlık rehabilitasyon ve 8.000 hektarlık ormanda doğal </w:t>
      </w:r>
      <w:r w:rsidR="005D0849" w:rsidRPr="00134138">
        <w:rPr>
          <w:rFonts w:asciiTheme="minorHAnsi" w:hAnsiTheme="minorHAnsi" w:cstheme="minorHAnsi"/>
          <w:szCs w:val="24"/>
          <w:lang w:val="tr-TR"/>
        </w:rPr>
        <w:t xml:space="preserve">gençleştirme çalışmalarının </w:t>
      </w:r>
      <w:r w:rsidRPr="00134138">
        <w:rPr>
          <w:rFonts w:asciiTheme="minorHAnsi" w:hAnsiTheme="minorHAnsi" w:cstheme="minorHAnsi"/>
          <w:szCs w:val="24"/>
          <w:lang w:val="tr-TR"/>
        </w:rPr>
        <w:t>desteklenmesi öngörülmektedir.</w:t>
      </w:r>
    </w:p>
    <w:p w14:paraId="453CFE08" w14:textId="77777777" w:rsidR="00F578F5" w:rsidRPr="00134138" w:rsidRDefault="00F578F5" w:rsidP="00F578F5">
      <w:pPr>
        <w:jc w:val="both"/>
        <w:rPr>
          <w:rFonts w:asciiTheme="minorHAnsi" w:hAnsiTheme="minorHAnsi" w:cstheme="minorHAnsi"/>
          <w:szCs w:val="24"/>
          <w:lang w:val="tr-TR"/>
        </w:rPr>
      </w:pPr>
    </w:p>
    <w:p w14:paraId="4FEA59A3" w14:textId="2112DD31" w:rsidR="00F578F5" w:rsidRPr="00134138" w:rsidRDefault="00F578F5" w:rsidP="00F578F5">
      <w:pPr>
        <w:jc w:val="both"/>
        <w:rPr>
          <w:rFonts w:asciiTheme="minorHAnsi" w:hAnsiTheme="minorHAnsi" w:cstheme="minorHAnsi"/>
          <w:szCs w:val="24"/>
          <w:lang w:val="tr-TR"/>
        </w:rPr>
      </w:pPr>
      <w:r w:rsidRPr="00134138">
        <w:rPr>
          <w:rFonts w:asciiTheme="minorHAnsi" w:hAnsiTheme="minorHAnsi" w:cstheme="minorHAnsi"/>
          <w:szCs w:val="24"/>
          <w:lang w:val="tr-TR"/>
        </w:rPr>
        <w:t>Bonn Mücadelesi (Astana Kararı 2018) kapsamında Tacikistan, 2011 ve 2018 yılları arasında halihazırda restore edilmiş 18.000 hektar da dahil olmak üzere 2030 yılına kadar 66.000 hektar</w:t>
      </w:r>
      <w:r w:rsidR="005D0849" w:rsidRPr="00134138">
        <w:rPr>
          <w:rFonts w:asciiTheme="minorHAnsi" w:hAnsiTheme="minorHAnsi" w:cstheme="minorHAnsi"/>
          <w:szCs w:val="24"/>
          <w:lang w:val="tr-TR"/>
        </w:rPr>
        <w:t xml:space="preserve"> alanı</w:t>
      </w:r>
      <w:r w:rsidRPr="00134138">
        <w:rPr>
          <w:rFonts w:asciiTheme="minorHAnsi" w:hAnsiTheme="minorHAnsi" w:cstheme="minorHAnsi"/>
          <w:szCs w:val="24"/>
          <w:lang w:val="tr-TR"/>
        </w:rPr>
        <w:t xml:space="preserve"> restore etmeyi taahhüt et</w:t>
      </w:r>
      <w:r w:rsidR="005D0849" w:rsidRPr="00134138">
        <w:rPr>
          <w:rFonts w:asciiTheme="minorHAnsi" w:hAnsiTheme="minorHAnsi" w:cstheme="minorHAnsi"/>
          <w:szCs w:val="24"/>
          <w:lang w:val="tr-TR"/>
        </w:rPr>
        <w:t>miştir.</w:t>
      </w:r>
    </w:p>
    <w:p w14:paraId="6C7DAF28" w14:textId="77777777" w:rsidR="00F578F5" w:rsidRPr="00134138" w:rsidRDefault="00F578F5" w:rsidP="00F578F5">
      <w:pPr>
        <w:jc w:val="both"/>
        <w:rPr>
          <w:rFonts w:asciiTheme="minorHAnsi" w:hAnsiTheme="minorHAnsi" w:cstheme="minorHAnsi"/>
          <w:szCs w:val="24"/>
          <w:lang w:val="tr-TR"/>
        </w:rPr>
      </w:pPr>
    </w:p>
    <w:p w14:paraId="1B173DDE" w14:textId="2CB595C8" w:rsidR="00B82646" w:rsidRPr="00134138" w:rsidRDefault="00F578F5" w:rsidP="00F578F5">
      <w:pPr>
        <w:jc w:val="both"/>
        <w:rPr>
          <w:rFonts w:asciiTheme="minorHAnsi" w:hAnsiTheme="minorHAnsi" w:cstheme="minorHAnsi"/>
          <w:szCs w:val="24"/>
          <w:lang w:val="tr-TR"/>
        </w:rPr>
      </w:pPr>
      <w:r w:rsidRPr="00134138">
        <w:rPr>
          <w:rFonts w:asciiTheme="minorHAnsi" w:hAnsiTheme="minorHAnsi" w:cstheme="minorHAnsi"/>
          <w:szCs w:val="24"/>
          <w:lang w:val="tr-TR"/>
        </w:rPr>
        <w:t>Resmi verilere göre 2018-2020 yılları arasında 7.315 hektarlık restorasyon yapılmıştır.</w:t>
      </w:r>
    </w:p>
    <w:p w14:paraId="28812936" w14:textId="0F7FE05B" w:rsidR="007F1EEB" w:rsidRPr="00134138" w:rsidRDefault="00460A50"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69" w:name="_Toc94992479"/>
      <w:bookmarkStart w:id="70" w:name="_Toc108854758"/>
      <w:r w:rsidRPr="00134138">
        <w:rPr>
          <w:rFonts w:asciiTheme="minorHAnsi" w:hAnsiTheme="minorHAnsi" w:cstheme="minorHAnsi"/>
          <w:i/>
          <w:color w:val="auto"/>
          <w:szCs w:val="24"/>
          <w:lang w:val="tr-TR"/>
        </w:rPr>
        <w:t>Ö</w:t>
      </w:r>
      <w:r w:rsidR="007F1EEB" w:rsidRPr="00134138">
        <w:rPr>
          <w:rFonts w:asciiTheme="minorHAnsi" w:hAnsiTheme="minorHAnsi" w:cstheme="minorHAnsi"/>
          <w:i/>
          <w:color w:val="auto"/>
          <w:szCs w:val="24"/>
          <w:lang w:val="tr-TR"/>
        </w:rPr>
        <w:t>zbekistan:</w:t>
      </w:r>
      <w:bookmarkEnd w:id="69"/>
      <w:bookmarkEnd w:id="70"/>
    </w:p>
    <w:p w14:paraId="7BEFB754" w14:textId="70448485" w:rsidR="00CD7F1B" w:rsidRPr="00134138" w:rsidRDefault="002876C6" w:rsidP="00782CD6">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20. </w:t>
      </w:r>
      <w:r w:rsidR="0020596B" w:rsidRPr="00134138">
        <w:rPr>
          <w:rFonts w:asciiTheme="minorHAnsi" w:hAnsiTheme="minorHAnsi" w:cstheme="minorHAnsi"/>
          <w:szCs w:val="24"/>
          <w:lang w:val="tr-TR"/>
        </w:rPr>
        <w:t>Yüzyılın</w:t>
      </w:r>
      <w:r w:rsidRPr="00134138">
        <w:rPr>
          <w:rFonts w:asciiTheme="minorHAnsi" w:hAnsiTheme="minorHAnsi" w:cstheme="minorHAnsi"/>
          <w:szCs w:val="24"/>
          <w:lang w:val="tr-TR"/>
        </w:rPr>
        <w:t xml:space="preserve"> ilk yarısından itibaren Özbekistan; ormanların tarım alanına dönüştürülmesi, kontrolsüz yakacak odun kullanımı ve aşırı su kullanımının bir sonucu olarak mevsimsel su kapasitesinin azalması nedeniyle tugay ormanlarının yüzde 90’ını kaybetmiştir. Sonuçta saksaul orman alanı yüzde 82 oranında azalmıştır. 1990’lı yılların sonundan bu yana sulanan tarımsal arazilerinde yetişen ve çoğu kavak ağacı olan rüzgâr perdeleri 40.000 hektardan 20.000 hektara düşmüştür.</w:t>
      </w:r>
    </w:p>
    <w:p w14:paraId="4BF30877" w14:textId="77777777" w:rsidR="002876C6" w:rsidRPr="00134138" w:rsidRDefault="002876C6" w:rsidP="00782CD6">
      <w:pPr>
        <w:jc w:val="both"/>
        <w:rPr>
          <w:rFonts w:asciiTheme="minorHAnsi" w:hAnsiTheme="minorHAnsi" w:cstheme="minorHAnsi"/>
          <w:szCs w:val="24"/>
          <w:lang w:val="tr-TR"/>
        </w:rPr>
      </w:pPr>
    </w:p>
    <w:p w14:paraId="463B8520" w14:textId="77777777" w:rsidR="002876C6" w:rsidRPr="00134138" w:rsidRDefault="002876C6" w:rsidP="002876C6">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Özbekistan’ın Ulusal Biyoçeşitlilik Stratejisi ve Eylem Planı’na göre, tugay ve saksaul ormanları en çok restorasyon ihtiyacı duyulan alanlardandır. Buna ilaveten, geniş ölçekli fıstık ve meyve plantasyonlarının tesis edilmesiyle ülkenin dağlık orman alanlarının geri kazanılması ve istihdam fırsatlarının oluşturulması düşünülmektedir. Kırsal topluluklar etrafında plantasyon tesis edilmesi nüfusun kereste ve yakacak odun talebinin karşılanmasında yardımcı olabilecektir. </w:t>
      </w:r>
    </w:p>
    <w:p w14:paraId="7E6A9D44" w14:textId="77777777" w:rsidR="002876C6" w:rsidRPr="00134138" w:rsidRDefault="002876C6" w:rsidP="002876C6">
      <w:pPr>
        <w:jc w:val="both"/>
        <w:rPr>
          <w:rFonts w:asciiTheme="minorHAnsi" w:hAnsiTheme="minorHAnsi" w:cstheme="minorHAnsi"/>
          <w:szCs w:val="24"/>
          <w:lang w:val="tr-TR"/>
        </w:rPr>
      </w:pPr>
    </w:p>
    <w:p w14:paraId="3B51F043" w14:textId="5A839FD0" w:rsidR="00CD7F1B" w:rsidRPr="00134138" w:rsidRDefault="002876C6" w:rsidP="00782CD6">
      <w:pPr>
        <w:jc w:val="both"/>
        <w:rPr>
          <w:rFonts w:asciiTheme="minorHAnsi" w:hAnsiTheme="minorHAnsi" w:cstheme="minorHAnsi"/>
          <w:szCs w:val="24"/>
          <w:lang w:val="tr-TR"/>
        </w:rPr>
      </w:pPr>
      <w:r w:rsidRPr="00134138">
        <w:rPr>
          <w:rFonts w:asciiTheme="minorHAnsi" w:hAnsiTheme="minorHAnsi" w:cstheme="minorHAnsi"/>
          <w:szCs w:val="24"/>
          <w:lang w:val="tr-TR"/>
        </w:rPr>
        <w:t>Özbekistan</w:t>
      </w:r>
      <w:r w:rsidR="00DC356A"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yılda 555.000 hektar orman plantasyonu kurulmasını öngören 2020-2024 ormancılık programını kabul etmiştir.  2019 yılında 500.00 ha yakın orman tesis edilmiştir. Özbekistan Bonn Challenge altında orman alanlarını 2011 ve 2030 arası dönemde 500.000 hektar artırmayı taahhüt etmiştir. Ayrıca, finansal destek sağlanması halinde, ilave 500.000 hektar alanın restore edilebileceği ve ağaçlandırılabileceği de değerlendirilmektedir.</w:t>
      </w:r>
    </w:p>
    <w:p w14:paraId="1468C6B1" w14:textId="77777777" w:rsidR="002876C6" w:rsidRPr="00134138" w:rsidRDefault="002876C6" w:rsidP="00782CD6">
      <w:pPr>
        <w:jc w:val="both"/>
        <w:rPr>
          <w:rFonts w:asciiTheme="minorHAnsi" w:hAnsiTheme="minorHAnsi" w:cstheme="minorHAnsi"/>
          <w:szCs w:val="24"/>
          <w:lang w:val="tr-TR"/>
        </w:rPr>
      </w:pPr>
    </w:p>
    <w:p w14:paraId="4B8AC012" w14:textId="374F826D" w:rsidR="00473A91" w:rsidRPr="00134138" w:rsidRDefault="000C4FF3" w:rsidP="00782CD6">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2017'de Hükümet, Özbekistan'daki Aral </w:t>
      </w:r>
      <w:r w:rsidR="00D1015B" w:rsidRPr="00134138">
        <w:rPr>
          <w:rFonts w:asciiTheme="minorHAnsi" w:hAnsiTheme="minorHAnsi" w:cstheme="minorHAnsi"/>
          <w:szCs w:val="24"/>
          <w:lang w:val="tr-TR"/>
        </w:rPr>
        <w:t>Gölü</w:t>
      </w:r>
      <w:r w:rsidRPr="00134138">
        <w:rPr>
          <w:rFonts w:asciiTheme="minorHAnsi" w:hAnsiTheme="minorHAnsi" w:cstheme="minorHAnsi"/>
          <w:szCs w:val="24"/>
          <w:lang w:val="tr-TR"/>
        </w:rPr>
        <w:t xml:space="preserve"> Bölgesi için Birleşmiş Milletler Çok Ortaklı İnsan Güvenliği Güven Fonu (MPHSTF) için bir girişim başlatmış ve şu anda yaklaşık 2 milyon hektarlık yeni plantasyon ve orman oluşturmak için çalışmaktadır.</w:t>
      </w:r>
      <w:r w:rsidR="00DC356A"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Bu çabayı desteklemek için, Avrupa Yatırım Bankası şu anda Aral </w:t>
      </w:r>
      <w:r w:rsidR="00D1015B" w:rsidRPr="00134138">
        <w:rPr>
          <w:rFonts w:asciiTheme="minorHAnsi" w:hAnsiTheme="minorHAnsi" w:cstheme="minorHAnsi"/>
          <w:szCs w:val="24"/>
          <w:lang w:val="tr-TR"/>
        </w:rPr>
        <w:t>Gölü</w:t>
      </w:r>
      <w:r w:rsidRPr="00134138">
        <w:rPr>
          <w:rFonts w:asciiTheme="minorHAnsi" w:hAnsiTheme="minorHAnsi" w:cstheme="minorHAnsi"/>
          <w:szCs w:val="24"/>
          <w:lang w:val="tr-TR"/>
        </w:rPr>
        <w:t xml:space="preserve"> çevre felaketinin ana kaynaklarını ele almak için 100 milyon Euro değerinde bir yatırım planı hazırlamakta ve </w:t>
      </w:r>
      <w:r w:rsidR="00D1015B" w:rsidRPr="00134138">
        <w:rPr>
          <w:rFonts w:asciiTheme="minorHAnsi" w:hAnsiTheme="minorHAnsi" w:cstheme="minorHAnsi"/>
          <w:szCs w:val="24"/>
          <w:lang w:val="tr-TR"/>
        </w:rPr>
        <w:t>Aral Gölü</w:t>
      </w:r>
      <w:r w:rsidRPr="00134138">
        <w:rPr>
          <w:rFonts w:asciiTheme="minorHAnsi" w:hAnsiTheme="minorHAnsi" w:cstheme="minorHAnsi"/>
          <w:szCs w:val="24"/>
          <w:lang w:val="tr-TR"/>
        </w:rPr>
        <w:t xml:space="preserve"> kurtarma çabalarının etkinliğini sağlamak için Özbekistan'daki ortaklarla işbirliği içerisinde çalışmaktadır.</w:t>
      </w:r>
    </w:p>
    <w:p w14:paraId="52675B91" w14:textId="77777777" w:rsidR="00D1015B" w:rsidRPr="00134138" w:rsidRDefault="00D1015B" w:rsidP="00782CD6">
      <w:pPr>
        <w:jc w:val="both"/>
        <w:rPr>
          <w:rFonts w:asciiTheme="minorHAnsi" w:hAnsiTheme="minorHAnsi" w:cstheme="minorHAnsi"/>
          <w:szCs w:val="24"/>
          <w:lang w:val="tr-TR"/>
        </w:rPr>
      </w:pPr>
    </w:p>
    <w:p w14:paraId="068B37CD" w14:textId="420EF204" w:rsidR="005B5BFB" w:rsidRPr="00134138" w:rsidRDefault="001B5DC0" w:rsidP="00782CD6">
      <w:pPr>
        <w:jc w:val="both"/>
        <w:rPr>
          <w:rFonts w:asciiTheme="minorHAnsi" w:hAnsiTheme="minorHAnsi" w:cstheme="minorHAnsi"/>
          <w:szCs w:val="24"/>
          <w:lang w:val="tr-TR"/>
        </w:rPr>
      </w:pPr>
      <w:r w:rsidRPr="00134138">
        <w:rPr>
          <w:rFonts w:asciiTheme="minorHAnsi" w:hAnsiTheme="minorHAnsi" w:cstheme="minorHAnsi"/>
          <w:szCs w:val="24"/>
          <w:lang w:val="tr-TR"/>
        </w:rPr>
        <w:t>Resmi verilere göre 2018-2020 yılları arasında 1,8 milyon ha restorasyon yapılmıştır.</w:t>
      </w:r>
    </w:p>
    <w:p w14:paraId="52195581" w14:textId="77777777" w:rsidR="003A3E6C" w:rsidRPr="00134138" w:rsidRDefault="003A3E6C" w:rsidP="005B5BFB">
      <w:pPr>
        <w:jc w:val="both"/>
        <w:rPr>
          <w:rFonts w:asciiTheme="minorHAnsi" w:hAnsiTheme="minorHAnsi" w:cstheme="minorHAnsi"/>
          <w:szCs w:val="24"/>
          <w:lang w:val="tr-TR"/>
        </w:rPr>
      </w:pPr>
    </w:p>
    <w:p w14:paraId="5256FCB9" w14:textId="65BE56EB" w:rsidR="001B5DC0" w:rsidRPr="00134138" w:rsidRDefault="001B5DC0" w:rsidP="005B5BFB">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Özbekistan'ın biyolojik çeşitliliğine yönelik ana tehditler, habitat kaybı ve doğal ekosistemlerin bozulması; ekonomik olarak değerli türler de dahil olmak üzere popülasyon büyüklüğünde azalma ve türlerin (flora ve fauna) kaybı; ve türlerin genetik çeşitliliğin ve türlerin doğal direncinin (hastalıklara ve iklim değişikliklerine karşı) kaybolmasıdır. </w:t>
      </w:r>
    </w:p>
    <w:p w14:paraId="7BA8FD3F" w14:textId="1D1E65C0" w:rsidR="005B5BFB" w:rsidRPr="00134138" w:rsidRDefault="005B5BFB" w:rsidP="005B5BFB">
      <w:pPr>
        <w:jc w:val="both"/>
        <w:rPr>
          <w:rFonts w:asciiTheme="minorHAnsi" w:hAnsiTheme="minorHAnsi" w:cstheme="minorHAnsi"/>
          <w:szCs w:val="24"/>
          <w:lang w:val="tr-TR"/>
        </w:rPr>
      </w:pPr>
    </w:p>
    <w:p w14:paraId="1D084736" w14:textId="37170225" w:rsidR="005B5BFB" w:rsidRPr="00134138" w:rsidRDefault="001B5DC0" w:rsidP="005B5BFB">
      <w:pPr>
        <w:jc w:val="both"/>
        <w:rPr>
          <w:rFonts w:asciiTheme="minorHAnsi" w:hAnsiTheme="minorHAnsi" w:cstheme="minorHAnsi"/>
          <w:szCs w:val="24"/>
          <w:lang w:val="tr-TR"/>
        </w:rPr>
      </w:pPr>
      <w:r w:rsidRPr="00134138">
        <w:rPr>
          <w:rFonts w:asciiTheme="minorHAnsi" w:hAnsiTheme="minorHAnsi" w:cstheme="minorHAnsi"/>
          <w:szCs w:val="24"/>
          <w:lang w:val="tr-TR"/>
        </w:rPr>
        <w:t>Ulusal Biyoçeşitlilik Stratejileri ve Eylem Planının (</w:t>
      </w:r>
      <w:r w:rsidR="00BD1E9A" w:rsidRPr="00134138">
        <w:rPr>
          <w:rFonts w:asciiTheme="minorHAnsi" w:hAnsiTheme="minorHAnsi" w:cstheme="minorHAnsi"/>
          <w:szCs w:val="24"/>
          <w:lang w:val="tr-TR"/>
        </w:rPr>
        <w:t>UBSEP</w:t>
      </w:r>
      <w:r w:rsidRPr="00134138">
        <w:rPr>
          <w:rFonts w:asciiTheme="minorHAnsi" w:hAnsiTheme="minorHAnsi" w:cstheme="minorHAnsi"/>
          <w:szCs w:val="24"/>
          <w:lang w:val="tr-TR"/>
        </w:rPr>
        <w:t>) uygulanmasından öğrenilen temel dersler, biyoçeşitliliğin ulusal kalkınma planların</w:t>
      </w:r>
      <w:r w:rsidR="00883D7D" w:rsidRPr="00134138">
        <w:rPr>
          <w:rFonts w:asciiTheme="minorHAnsi" w:hAnsiTheme="minorHAnsi" w:cstheme="minorHAnsi"/>
          <w:szCs w:val="24"/>
          <w:lang w:val="tr-TR"/>
        </w:rPr>
        <w:t xml:space="preserve">a entegre edilmesi, </w:t>
      </w:r>
      <w:r w:rsidRPr="00134138">
        <w:rPr>
          <w:rFonts w:asciiTheme="minorHAnsi" w:hAnsiTheme="minorHAnsi" w:cstheme="minorHAnsi"/>
          <w:szCs w:val="24"/>
          <w:lang w:val="tr-TR"/>
        </w:rPr>
        <w:t xml:space="preserve">sorumlulukların ve finansman kaynaklarının dağılımının netleştirilmesi ve </w:t>
      </w:r>
      <w:r w:rsidR="00BD1E9A" w:rsidRPr="00134138">
        <w:rPr>
          <w:rFonts w:asciiTheme="minorHAnsi" w:hAnsiTheme="minorHAnsi" w:cstheme="minorHAnsi"/>
          <w:szCs w:val="24"/>
          <w:lang w:val="tr-TR"/>
        </w:rPr>
        <w:t>UBSEP</w:t>
      </w:r>
      <w:r w:rsidRPr="00134138">
        <w:rPr>
          <w:rFonts w:asciiTheme="minorHAnsi" w:hAnsiTheme="minorHAnsi" w:cstheme="minorHAnsi"/>
          <w:szCs w:val="24"/>
          <w:lang w:val="tr-TR"/>
        </w:rPr>
        <w:t xml:space="preserve"> hedeflerini ülkenin ekonomik sektörlerinin mevcut planlarına ve önceliklerine entegre e</w:t>
      </w:r>
      <w:r w:rsidR="00883D7D" w:rsidRPr="00134138">
        <w:rPr>
          <w:rFonts w:asciiTheme="minorHAnsi" w:hAnsiTheme="minorHAnsi" w:cstheme="minorHAnsi"/>
          <w:szCs w:val="24"/>
          <w:lang w:val="tr-TR"/>
        </w:rPr>
        <w:t>dilmesi</w:t>
      </w:r>
      <w:r w:rsidR="00D1015B" w:rsidRPr="00134138">
        <w:rPr>
          <w:rFonts w:asciiTheme="minorHAnsi" w:hAnsiTheme="minorHAnsi" w:cstheme="minorHAnsi"/>
          <w:szCs w:val="24"/>
          <w:lang w:val="tr-TR"/>
        </w:rPr>
        <w:t xml:space="preserve"> konuları ile ilgilidir.</w:t>
      </w:r>
    </w:p>
    <w:p w14:paraId="4896F4E1" w14:textId="1CAF914B" w:rsidR="00883D7D" w:rsidRPr="00134138" w:rsidRDefault="00883D7D" w:rsidP="005B5BFB">
      <w:pPr>
        <w:jc w:val="both"/>
        <w:rPr>
          <w:rFonts w:asciiTheme="minorHAnsi" w:hAnsiTheme="minorHAnsi" w:cstheme="minorHAnsi"/>
          <w:szCs w:val="24"/>
          <w:lang w:val="tr-TR"/>
        </w:rPr>
      </w:pPr>
    </w:p>
    <w:p w14:paraId="25EF2720" w14:textId="6FE0D3E0" w:rsidR="005B5BFB" w:rsidRPr="00134138" w:rsidRDefault="00883D7D" w:rsidP="005B5BFB">
      <w:pPr>
        <w:jc w:val="both"/>
        <w:rPr>
          <w:rFonts w:asciiTheme="minorHAnsi" w:hAnsiTheme="minorHAnsi" w:cstheme="minorHAnsi"/>
          <w:szCs w:val="24"/>
          <w:lang w:val="tr-TR"/>
        </w:rPr>
      </w:pPr>
      <w:r w:rsidRPr="00134138">
        <w:rPr>
          <w:rFonts w:asciiTheme="minorHAnsi" w:hAnsiTheme="minorHAnsi" w:cstheme="minorHAnsi"/>
          <w:szCs w:val="24"/>
          <w:lang w:val="tr-TR"/>
        </w:rPr>
        <w:t>Özbekistan şu anda küresel biyoçeşitlilik çerçevesine uygun olarak ve ilk UBSEP'in uygulanmasından öğrenilen temel dersleri dikkate alarak UBSEP'ini revize etmektedir. Özbekistan'ın biyoçeşitliliğin korunmasına yönelik ana st</w:t>
      </w:r>
      <w:r w:rsidR="00BD1E9A" w:rsidRPr="00134138">
        <w:rPr>
          <w:rFonts w:asciiTheme="minorHAnsi" w:hAnsiTheme="minorHAnsi" w:cstheme="minorHAnsi"/>
          <w:szCs w:val="24"/>
          <w:lang w:val="tr-TR"/>
        </w:rPr>
        <w:t>ratejik yönergeleri şunlardır: E</w:t>
      </w:r>
      <w:r w:rsidRPr="00134138">
        <w:rPr>
          <w:rFonts w:asciiTheme="minorHAnsi" w:hAnsiTheme="minorHAnsi" w:cstheme="minorHAnsi"/>
          <w:szCs w:val="24"/>
          <w:lang w:val="tr-TR"/>
        </w:rPr>
        <w:t>kosistem hizmetlerini sağlamak için verimli peyzajlardaki ekosistemleri ve temel bileşenleri desteklemek ve restore etmek; doğal kaynak yöneti</w:t>
      </w:r>
      <w:r w:rsidR="00BD1E9A" w:rsidRPr="00134138">
        <w:rPr>
          <w:rFonts w:asciiTheme="minorHAnsi" w:hAnsiTheme="minorHAnsi" w:cstheme="minorHAnsi"/>
          <w:szCs w:val="24"/>
          <w:lang w:val="tr-TR"/>
        </w:rPr>
        <w:t>mi uygulamalarına biyoçeşitliliği</w:t>
      </w:r>
      <w:r w:rsidRPr="00134138">
        <w:rPr>
          <w:rFonts w:asciiTheme="minorHAnsi" w:hAnsiTheme="minorHAnsi" w:cstheme="minorHAnsi"/>
          <w:szCs w:val="24"/>
          <w:lang w:val="tr-TR"/>
        </w:rPr>
        <w:t xml:space="preserve"> entegre etmek; ekosistem hizmetlerinin ve biyolojik çeşitliliğin ekonomik değerlerini </w:t>
      </w:r>
      <w:r w:rsidR="00BD1E9A" w:rsidRPr="00134138">
        <w:rPr>
          <w:rFonts w:asciiTheme="minorHAnsi" w:hAnsiTheme="minorHAnsi" w:cstheme="minorHAnsi"/>
          <w:szCs w:val="24"/>
          <w:lang w:val="tr-TR"/>
        </w:rPr>
        <w:t>belirle</w:t>
      </w:r>
      <w:r w:rsidRPr="00134138">
        <w:rPr>
          <w:rFonts w:asciiTheme="minorHAnsi" w:hAnsiTheme="minorHAnsi" w:cstheme="minorHAnsi"/>
          <w:szCs w:val="24"/>
          <w:lang w:val="tr-TR"/>
        </w:rPr>
        <w:t xml:space="preserve">mek; korunan alanları genişletmek (şu anda toplam alanın %5'i) ve korunan alanlar sisteminin yönetim </w:t>
      </w:r>
      <w:r w:rsidR="00D1015B" w:rsidRPr="00134138">
        <w:rPr>
          <w:rFonts w:asciiTheme="minorHAnsi" w:hAnsiTheme="minorHAnsi" w:cstheme="minorHAnsi"/>
          <w:szCs w:val="24"/>
          <w:lang w:val="tr-TR"/>
        </w:rPr>
        <w:t>etkinliğini</w:t>
      </w:r>
      <w:r w:rsidRPr="00134138">
        <w:rPr>
          <w:rFonts w:asciiTheme="minorHAnsi" w:hAnsiTheme="minorHAnsi" w:cstheme="minorHAnsi"/>
          <w:szCs w:val="24"/>
          <w:lang w:val="tr-TR"/>
        </w:rPr>
        <w:t xml:space="preserve"> artırmak; biyoçeşitlilik ve ekosistem hizmetlerinin önemi ve ulusal kalkınmaya ve Özbek halkının refahının iyileştirilmesine yapabilecekleri katkı konusunda kamuoyu da dahil olmak üzere paydaşlar arasında farkındalığı sağlamaktır.</w:t>
      </w:r>
    </w:p>
    <w:p w14:paraId="5816E796" w14:textId="77777777" w:rsidR="005B5BFB" w:rsidRPr="00134138" w:rsidRDefault="005B5BFB" w:rsidP="00782CD6">
      <w:pPr>
        <w:jc w:val="both"/>
        <w:rPr>
          <w:rFonts w:asciiTheme="minorHAnsi" w:hAnsiTheme="minorHAnsi" w:cstheme="minorHAnsi"/>
          <w:szCs w:val="24"/>
          <w:lang w:val="tr-TR"/>
        </w:rPr>
      </w:pPr>
    </w:p>
    <w:p w14:paraId="4CC26309" w14:textId="6C99BA4C" w:rsidR="00FD500A" w:rsidRPr="00134138" w:rsidRDefault="009514A8" w:rsidP="00FA7851">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71" w:name="_Toc108854759"/>
      <w:bookmarkStart w:id="72" w:name="_Toc422924561"/>
      <w:bookmarkEnd w:id="62"/>
      <w:r w:rsidRPr="00134138">
        <w:rPr>
          <w:rFonts w:asciiTheme="minorHAnsi" w:hAnsiTheme="minorHAnsi" w:cstheme="minorHAnsi"/>
          <w:i/>
          <w:color w:val="auto"/>
          <w:szCs w:val="24"/>
          <w:lang w:val="tr-TR"/>
        </w:rPr>
        <w:t>Ortaklıklar</w:t>
      </w:r>
      <w:bookmarkEnd w:id="71"/>
    </w:p>
    <w:p w14:paraId="3991340E" w14:textId="77777777" w:rsidR="009514A8" w:rsidRPr="00134138" w:rsidRDefault="009514A8" w:rsidP="009514A8">
      <w:pPr>
        <w:jc w:val="both"/>
        <w:rPr>
          <w:rFonts w:asciiTheme="minorHAnsi" w:hAnsiTheme="minorHAnsi" w:cstheme="minorHAnsi"/>
          <w:szCs w:val="24"/>
          <w:lang w:val="tr-TR"/>
        </w:rPr>
      </w:pPr>
      <w:bookmarkStart w:id="73" w:name="_Toc410387877"/>
      <w:bookmarkStart w:id="74" w:name="_Toc410387042"/>
      <w:r w:rsidRPr="00134138">
        <w:rPr>
          <w:rFonts w:asciiTheme="minorHAnsi" w:hAnsiTheme="minorHAnsi" w:cstheme="minorHAnsi"/>
          <w:szCs w:val="24"/>
          <w:lang w:val="tr-TR"/>
        </w:rPr>
        <w:t>Haziran 2014’de, FAO Orta Asya Alt Bölgesel Ofisi ve mülga Orman ve Su İşleri Bakanlığı arasında “FAO-Türkiye Ormancılık Ortaklık Programı (FTFP) imzalanmıştır.</w:t>
      </w:r>
    </w:p>
    <w:p w14:paraId="1286DE32" w14:textId="77777777" w:rsidR="009514A8" w:rsidRPr="00134138" w:rsidRDefault="009514A8" w:rsidP="009514A8">
      <w:pPr>
        <w:jc w:val="both"/>
        <w:rPr>
          <w:rFonts w:asciiTheme="minorHAnsi" w:hAnsiTheme="minorHAnsi" w:cstheme="minorHAnsi"/>
          <w:szCs w:val="24"/>
          <w:lang w:val="tr-TR"/>
        </w:rPr>
      </w:pPr>
    </w:p>
    <w:p w14:paraId="2200AA4E" w14:textId="73464005" w:rsidR="00A81CD4" w:rsidRPr="00134138" w:rsidRDefault="009514A8" w:rsidP="009514A8">
      <w:pPr>
        <w:jc w:val="both"/>
        <w:rPr>
          <w:rFonts w:asciiTheme="minorHAnsi" w:hAnsiTheme="minorHAnsi" w:cstheme="minorHAnsi"/>
          <w:szCs w:val="24"/>
          <w:lang w:val="tr-TR"/>
        </w:rPr>
      </w:pPr>
      <w:r w:rsidRPr="00134138">
        <w:rPr>
          <w:rFonts w:asciiTheme="minorHAnsi" w:hAnsiTheme="minorHAnsi" w:cstheme="minorHAnsi"/>
          <w:szCs w:val="24"/>
          <w:lang w:val="tr-TR"/>
        </w:rPr>
        <w:t>Anlaşma ormancılık sektörüne odaklanmaktadır ve sürdürülebilir doğal kaynak yönetimi, sürdürülebilir orman yönetiminin sürdürülebilir kalkınma ve geçimin güçlendirilmesine katkıları ile arazi tahribatının dengelenmesini de içeren sürdürülebilir arazi ve doğal kaynak yönetimi ile ulusal kapasitelerin güçlendirilmesi gibi konularda FAO’nun teknik desteğini öngörmektedir.</w:t>
      </w:r>
    </w:p>
    <w:p w14:paraId="113D8FC3" w14:textId="77777777" w:rsidR="00037A1F" w:rsidRPr="00134138" w:rsidRDefault="00037A1F" w:rsidP="00A84785">
      <w:pPr>
        <w:jc w:val="both"/>
        <w:rPr>
          <w:rFonts w:asciiTheme="minorHAnsi" w:hAnsiTheme="minorHAnsi" w:cstheme="minorHAnsi"/>
          <w:szCs w:val="24"/>
          <w:lang w:val="tr-TR"/>
        </w:rPr>
      </w:pPr>
    </w:p>
    <w:p w14:paraId="514410D8" w14:textId="152A4248" w:rsidR="00A84785" w:rsidRPr="00134138" w:rsidRDefault="00A84785" w:rsidP="00A84785">
      <w:pPr>
        <w:jc w:val="both"/>
        <w:rPr>
          <w:rFonts w:asciiTheme="minorHAnsi" w:hAnsiTheme="minorHAnsi" w:cstheme="minorHAnsi"/>
          <w:szCs w:val="24"/>
          <w:lang w:val="tr-TR"/>
        </w:rPr>
      </w:pPr>
      <w:r w:rsidRPr="00134138">
        <w:rPr>
          <w:rFonts w:asciiTheme="minorHAnsi" w:hAnsiTheme="minorHAnsi" w:cstheme="minorHAnsi"/>
          <w:szCs w:val="24"/>
          <w:lang w:val="tr-TR"/>
        </w:rPr>
        <w:t>Bu program;</w:t>
      </w:r>
    </w:p>
    <w:p w14:paraId="3B470BE8" w14:textId="77777777" w:rsidR="00A84785" w:rsidRPr="00134138" w:rsidRDefault="00A84785" w:rsidP="00B768FC">
      <w:pPr>
        <w:pStyle w:val="ListeParagraf"/>
        <w:numPr>
          <w:ilvl w:val="0"/>
          <w:numId w:val="9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Azerbaycan, </w:t>
      </w:r>
    </w:p>
    <w:p w14:paraId="2FA08A2A" w14:textId="77777777" w:rsidR="00A84785" w:rsidRPr="00134138" w:rsidRDefault="00A84785" w:rsidP="00B768FC">
      <w:pPr>
        <w:pStyle w:val="ListeParagraf"/>
        <w:numPr>
          <w:ilvl w:val="0"/>
          <w:numId w:val="9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Kazakistan, </w:t>
      </w:r>
    </w:p>
    <w:p w14:paraId="3CE140A7" w14:textId="77777777" w:rsidR="00A84785" w:rsidRPr="00134138" w:rsidRDefault="00A84785" w:rsidP="00B768FC">
      <w:pPr>
        <w:pStyle w:val="ListeParagraf"/>
        <w:numPr>
          <w:ilvl w:val="0"/>
          <w:numId w:val="9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Kırgızistan, </w:t>
      </w:r>
    </w:p>
    <w:p w14:paraId="287A26E1" w14:textId="77777777" w:rsidR="00A84785" w:rsidRPr="00134138" w:rsidRDefault="00A84785" w:rsidP="00B768FC">
      <w:pPr>
        <w:pStyle w:val="ListeParagraf"/>
        <w:numPr>
          <w:ilvl w:val="0"/>
          <w:numId w:val="9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Tacikistan, </w:t>
      </w:r>
    </w:p>
    <w:p w14:paraId="713241E7" w14:textId="77777777" w:rsidR="00A84785" w:rsidRPr="00134138" w:rsidRDefault="00A84785" w:rsidP="00B768FC">
      <w:pPr>
        <w:pStyle w:val="ListeParagraf"/>
        <w:numPr>
          <w:ilvl w:val="0"/>
          <w:numId w:val="9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Türkmenistan, </w:t>
      </w:r>
    </w:p>
    <w:p w14:paraId="301735A7" w14:textId="5645BA43" w:rsidR="00A84785" w:rsidRPr="00134138" w:rsidRDefault="00A84785" w:rsidP="00B768FC">
      <w:pPr>
        <w:pStyle w:val="ListeParagraf"/>
        <w:numPr>
          <w:ilvl w:val="0"/>
          <w:numId w:val="9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Özbekistan </w:t>
      </w:r>
      <w:r w:rsidR="007D7C5F" w:rsidRPr="00134138">
        <w:rPr>
          <w:rFonts w:asciiTheme="minorHAnsi" w:hAnsiTheme="minorHAnsi" w:cstheme="minorHAnsi"/>
          <w:noProof w:val="0"/>
          <w:sz w:val="24"/>
          <w:szCs w:val="24"/>
          <w:lang w:val="tr-TR"/>
        </w:rPr>
        <w:t>ve</w:t>
      </w:r>
    </w:p>
    <w:p w14:paraId="05720F87" w14:textId="77777777" w:rsidR="00A84785" w:rsidRPr="00134138" w:rsidRDefault="00A84785" w:rsidP="00B768FC">
      <w:pPr>
        <w:pStyle w:val="ListeParagraf"/>
        <w:numPr>
          <w:ilvl w:val="0"/>
          <w:numId w:val="9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Türkiye ile FAO ve Türkiye’nin ortak çalışma alanına giren ülkelerde gerçekleştirilmektedir. </w:t>
      </w:r>
    </w:p>
    <w:p w14:paraId="03CA68F1" w14:textId="77777777" w:rsidR="00A84785" w:rsidRPr="00134138" w:rsidRDefault="00A84785" w:rsidP="00A84785">
      <w:pPr>
        <w:jc w:val="both"/>
        <w:rPr>
          <w:rFonts w:asciiTheme="minorHAnsi" w:hAnsiTheme="minorHAnsi" w:cstheme="minorHAnsi"/>
          <w:szCs w:val="24"/>
          <w:lang w:val="tr-TR"/>
        </w:rPr>
      </w:pPr>
    </w:p>
    <w:p w14:paraId="4A85DFDD" w14:textId="6ADA189E" w:rsidR="008C7C33" w:rsidRPr="00134138" w:rsidRDefault="00A84785" w:rsidP="00A8478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037A1F" w:rsidRPr="00134138">
        <w:rPr>
          <w:rFonts w:asciiTheme="minorHAnsi" w:hAnsiTheme="minorHAnsi" w:cstheme="minorHAnsi"/>
          <w:szCs w:val="24"/>
          <w:lang w:val="tr-TR"/>
        </w:rPr>
        <w:t>Alt-Bölge Ofisi</w:t>
      </w:r>
      <w:r w:rsidRPr="00134138">
        <w:rPr>
          <w:rFonts w:asciiTheme="minorHAnsi" w:hAnsiTheme="minorHAnsi" w:cstheme="minorHAnsi"/>
          <w:szCs w:val="24"/>
          <w:lang w:val="tr-TR"/>
        </w:rPr>
        <w:t>, program için operasyonel ve idari destek sağlamak için Türk Hükümetiyle işbirliği yapmaktadır. Programın Üçüncü Yönlendirme Komitesi Toplantısı 18 Aralık 2020’de düzenlenmiş olup, bu toplantıda aşağıda yer alan kavram notları onaylanmıştır.</w:t>
      </w:r>
    </w:p>
    <w:p w14:paraId="5CF0F5DE" w14:textId="77777777" w:rsidR="00A74BE6" w:rsidRPr="00134138" w:rsidRDefault="00A74BE6" w:rsidP="00A84785">
      <w:pPr>
        <w:jc w:val="both"/>
        <w:rPr>
          <w:rFonts w:asciiTheme="minorHAnsi" w:hAnsiTheme="minorHAnsi" w:cstheme="minorHAnsi"/>
          <w:szCs w:val="24"/>
          <w:lang w:val="tr-TR"/>
        </w:rPr>
      </w:pPr>
    </w:p>
    <w:p w14:paraId="06EC50F5" w14:textId="07C51E8A" w:rsidR="008C7C33" w:rsidRPr="00134138" w:rsidRDefault="00A84785" w:rsidP="008C7C33">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1) 'Orta Asya'da biyolojik çeşitliliğin daha iyi korunması için korunan alanların peyzaj yaklaşımıyla ilişkilendirilmesi' ve 'Sürdürülebilir ormancılığın iyileştirilmesi için orman yönetim planlaması' konulu </w:t>
      </w:r>
      <w:r w:rsidR="0074673D" w:rsidRPr="00134138">
        <w:rPr>
          <w:rFonts w:asciiTheme="minorHAnsi" w:hAnsiTheme="minorHAnsi" w:cstheme="minorHAnsi"/>
          <w:szCs w:val="24"/>
          <w:lang w:val="tr-TR"/>
        </w:rPr>
        <w:t>kavram</w:t>
      </w:r>
      <w:r w:rsidRPr="00134138">
        <w:rPr>
          <w:rFonts w:asciiTheme="minorHAnsi" w:hAnsiTheme="minorHAnsi" w:cstheme="minorHAnsi"/>
          <w:szCs w:val="24"/>
          <w:lang w:val="tr-TR"/>
        </w:rPr>
        <w:t xml:space="preserve"> notları tek bir proje başlığı altında birleştirilecek, projenin toplam bütçesi 3.300.000 USD olacak ve proje 36 ay sürecektir. </w:t>
      </w:r>
      <w:r w:rsidR="006A123A" w:rsidRPr="00134138">
        <w:rPr>
          <w:rFonts w:asciiTheme="minorHAnsi" w:hAnsiTheme="minorHAnsi" w:cstheme="minorHAnsi"/>
          <w:szCs w:val="24"/>
          <w:lang w:val="tr-TR"/>
        </w:rPr>
        <w:t>K</w:t>
      </w:r>
      <w:r w:rsidRPr="00134138">
        <w:rPr>
          <w:rFonts w:asciiTheme="minorHAnsi" w:hAnsiTheme="minorHAnsi" w:cstheme="minorHAnsi"/>
          <w:szCs w:val="24"/>
          <w:lang w:val="tr-TR"/>
        </w:rPr>
        <w:t xml:space="preserve">apasite geliştirme faaliyetlerinde yararlanıcı olarak Karadağ'ın katılımı dikkate alınarak </w:t>
      </w:r>
      <w:r w:rsidR="006A123A" w:rsidRPr="00134138">
        <w:rPr>
          <w:rFonts w:asciiTheme="minorHAnsi" w:hAnsiTheme="minorHAnsi" w:cstheme="minorHAnsi"/>
          <w:szCs w:val="24"/>
          <w:lang w:val="tr-TR"/>
        </w:rPr>
        <w:t xml:space="preserve">proje belgesi, </w:t>
      </w:r>
      <w:r w:rsidRPr="00134138">
        <w:rPr>
          <w:rFonts w:asciiTheme="minorHAnsi" w:hAnsiTheme="minorHAnsi" w:cstheme="minorHAnsi"/>
          <w:szCs w:val="24"/>
          <w:lang w:val="tr-TR"/>
        </w:rPr>
        <w:t>MAF ve FAO-SEC ülkeleri ile istişare içinde formüle edilecektir.</w:t>
      </w:r>
    </w:p>
    <w:p w14:paraId="0518B342" w14:textId="77777777" w:rsidR="00116C4E" w:rsidRPr="00134138" w:rsidRDefault="00116C4E" w:rsidP="008C7C33">
      <w:pPr>
        <w:jc w:val="both"/>
        <w:rPr>
          <w:rFonts w:asciiTheme="minorHAnsi" w:hAnsiTheme="minorHAnsi" w:cstheme="minorHAnsi"/>
          <w:szCs w:val="24"/>
          <w:lang w:val="tr-TR"/>
        </w:rPr>
      </w:pPr>
    </w:p>
    <w:p w14:paraId="56EECD42" w14:textId="26C1B453" w:rsidR="008C7C33" w:rsidRPr="00134138" w:rsidRDefault="008C7C33" w:rsidP="008C7C33">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2) </w:t>
      </w:r>
      <w:r w:rsidR="00F5483A" w:rsidRPr="00134138">
        <w:rPr>
          <w:rFonts w:asciiTheme="minorHAnsi" w:hAnsiTheme="minorHAnsi" w:cstheme="minorHAnsi"/>
          <w:szCs w:val="24"/>
          <w:lang w:val="tr-TR"/>
        </w:rPr>
        <w:t xml:space="preserve">1.000.000 ABD Doları bütçeli 'Uluslararası ormancılık eğitim merkezinin kapasitesinin artırılması yoluyla FAO ve MAF arasındaki işbirliğinin güçlendirilmesi' konulu </w:t>
      </w:r>
      <w:r w:rsidR="0074673D" w:rsidRPr="00134138">
        <w:rPr>
          <w:rFonts w:asciiTheme="minorHAnsi" w:hAnsiTheme="minorHAnsi" w:cstheme="minorHAnsi"/>
          <w:szCs w:val="24"/>
          <w:lang w:val="tr-TR"/>
        </w:rPr>
        <w:t>kavram</w:t>
      </w:r>
      <w:r w:rsidR="00F5483A" w:rsidRPr="00134138">
        <w:rPr>
          <w:rFonts w:asciiTheme="minorHAnsi" w:hAnsiTheme="minorHAnsi" w:cstheme="minorHAnsi"/>
          <w:szCs w:val="24"/>
          <w:lang w:val="tr-TR"/>
        </w:rPr>
        <w:t xml:space="preserve"> notu, MAF ve ilgili ülkeler ile istişare edilerek proje dokümanı haline getirilecektir.</w:t>
      </w:r>
    </w:p>
    <w:p w14:paraId="5399EA01" w14:textId="77777777" w:rsidR="008C7C33" w:rsidRPr="00134138" w:rsidRDefault="008C7C33" w:rsidP="00A81CD4">
      <w:pPr>
        <w:jc w:val="both"/>
        <w:rPr>
          <w:rFonts w:asciiTheme="minorHAnsi" w:hAnsiTheme="minorHAnsi" w:cstheme="minorHAnsi"/>
          <w:szCs w:val="24"/>
          <w:lang w:val="tr-TR"/>
        </w:rPr>
      </w:pPr>
    </w:p>
    <w:p w14:paraId="13E6B2FF" w14:textId="2F3AD49C" w:rsidR="00FD500A" w:rsidRPr="00134138" w:rsidRDefault="00F5483A" w:rsidP="00FA7851">
      <w:pPr>
        <w:pStyle w:val="Balk3"/>
        <w:numPr>
          <w:ilvl w:val="2"/>
          <w:numId w:val="14"/>
        </w:numPr>
        <w:spacing w:before="120" w:after="120"/>
        <w:ind w:left="547" w:firstLine="274"/>
        <w:jc w:val="both"/>
        <w:rPr>
          <w:rFonts w:asciiTheme="minorHAnsi" w:hAnsiTheme="minorHAnsi" w:cstheme="minorHAnsi"/>
          <w:i/>
          <w:color w:val="auto"/>
          <w:szCs w:val="24"/>
          <w:lang w:val="tr-TR"/>
        </w:rPr>
      </w:pPr>
      <w:bookmarkStart w:id="75" w:name="_Toc108854760"/>
      <w:bookmarkEnd w:id="72"/>
      <w:bookmarkEnd w:id="73"/>
      <w:bookmarkEnd w:id="74"/>
      <w:r w:rsidRPr="00134138">
        <w:rPr>
          <w:rFonts w:asciiTheme="minorHAnsi" w:hAnsiTheme="minorHAnsi" w:cstheme="minorHAnsi"/>
          <w:i/>
          <w:color w:val="auto"/>
          <w:szCs w:val="24"/>
          <w:lang w:val="tr-TR"/>
        </w:rPr>
        <w:t>Bilgi Yönetimi ve İletişim</w:t>
      </w:r>
      <w:bookmarkEnd w:id="75"/>
    </w:p>
    <w:p w14:paraId="354C52D2" w14:textId="4D41146A" w:rsidR="00F07BF6" w:rsidRPr="00134138" w:rsidRDefault="00F5483A" w:rsidP="002A3C05">
      <w:pPr>
        <w:jc w:val="both"/>
        <w:rPr>
          <w:rFonts w:asciiTheme="minorHAnsi" w:hAnsiTheme="minorHAnsi" w:cstheme="minorHAnsi"/>
          <w:szCs w:val="24"/>
          <w:lang w:val="tr-TR"/>
        </w:rPr>
      </w:pPr>
      <w:r w:rsidRPr="00134138">
        <w:rPr>
          <w:rFonts w:asciiTheme="minorHAnsi" w:hAnsiTheme="minorHAnsi" w:cstheme="minorHAnsi"/>
          <w:szCs w:val="24"/>
          <w:lang w:val="tr-TR"/>
        </w:rPr>
        <w:t>Bu proje farkındalık oluşturma ve bilgi geliştirme faaliyetleri</w:t>
      </w:r>
      <w:r w:rsidR="00B761B8" w:rsidRPr="00134138">
        <w:rPr>
          <w:rFonts w:asciiTheme="minorHAnsi" w:hAnsiTheme="minorHAnsi" w:cstheme="minorHAnsi"/>
          <w:szCs w:val="24"/>
          <w:lang w:val="tr-TR"/>
        </w:rPr>
        <w:t>yle de</w:t>
      </w:r>
      <w:r w:rsidRPr="00134138">
        <w:rPr>
          <w:rFonts w:asciiTheme="minorHAnsi" w:hAnsiTheme="minorHAnsi" w:cstheme="minorHAnsi"/>
          <w:szCs w:val="24"/>
          <w:lang w:val="tr-TR"/>
        </w:rPr>
        <w:t xml:space="preserve"> </w:t>
      </w:r>
      <w:r w:rsidR="00B761B8" w:rsidRPr="00134138">
        <w:rPr>
          <w:rFonts w:asciiTheme="minorHAnsi" w:hAnsiTheme="minorHAnsi" w:cstheme="minorHAnsi"/>
          <w:szCs w:val="24"/>
          <w:lang w:val="tr-TR"/>
        </w:rPr>
        <w:t>gerçekleştirildiği</w:t>
      </w:r>
      <w:r w:rsidRPr="00134138">
        <w:rPr>
          <w:rFonts w:asciiTheme="minorHAnsi" w:hAnsiTheme="minorHAnsi" w:cstheme="minorHAnsi"/>
          <w:szCs w:val="24"/>
          <w:lang w:val="tr-TR"/>
        </w:rPr>
        <w:t xml:space="preserve"> üzere </w:t>
      </w:r>
      <w:r w:rsidR="00B761B8" w:rsidRPr="00134138">
        <w:rPr>
          <w:rFonts w:asciiTheme="minorHAnsi" w:hAnsiTheme="minorHAnsi" w:cstheme="minorHAnsi"/>
          <w:szCs w:val="24"/>
          <w:lang w:val="tr-TR"/>
        </w:rPr>
        <w:t>toplumsal cinsiyet eşitliğine duyarlı</w:t>
      </w:r>
      <w:r w:rsidRPr="00134138">
        <w:rPr>
          <w:rFonts w:asciiTheme="minorHAnsi" w:hAnsiTheme="minorHAnsi" w:cstheme="minorHAnsi"/>
          <w:szCs w:val="24"/>
          <w:lang w:val="tr-TR"/>
        </w:rPr>
        <w:t xml:space="preserve"> </w:t>
      </w:r>
      <w:r w:rsidR="00B761B8" w:rsidRPr="00134138">
        <w:rPr>
          <w:rFonts w:asciiTheme="minorHAnsi" w:hAnsiTheme="minorHAnsi" w:cstheme="minorHAnsi"/>
          <w:szCs w:val="24"/>
          <w:lang w:val="tr-TR"/>
        </w:rPr>
        <w:t xml:space="preserve">bilgi yönetimi, </w:t>
      </w:r>
      <w:r w:rsidRPr="00134138">
        <w:rPr>
          <w:rFonts w:asciiTheme="minorHAnsi" w:hAnsiTheme="minorHAnsi" w:cstheme="minorHAnsi"/>
          <w:szCs w:val="24"/>
          <w:lang w:val="tr-TR"/>
        </w:rPr>
        <w:t>iletişim ve görünürlük konularına büyük önem vermektedir.</w:t>
      </w:r>
    </w:p>
    <w:p w14:paraId="373C285A" w14:textId="77777777" w:rsidR="00F07BF6" w:rsidRPr="00134138" w:rsidRDefault="00F07BF6" w:rsidP="002A3C05">
      <w:pPr>
        <w:jc w:val="both"/>
        <w:rPr>
          <w:rFonts w:asciiTheme="minorHAnsi" w:hAnsiTheme="minorHAnsi" w:cstheme="minorHAnsi"/>
          <w:szCs w:val="24"/>
          <w:lang w:val="tr-TR"/>
        </w:rPr>
      </w:pPr>
    </w:p>
    <w:p w14:paraId="4A1A36BE" w14:textId="0F8F50DE" w:rsidR="00FD500A" w:rsidRPr="00134138" w:rsidRDefault="00AC72CE" w:rsidP="00FA7851">
      <w:pPr>
        <w:pStyle w:val="Balk3"/>
        <w:numPr>
          <w:ilvl w:val="3"/>
          <w:numId w:val="14"/>
        </w:numPr>
        <w:spacing w:before="120" w:after="120"/>
        <w:ind w:firstLine="691"/>
        <w:jc w:val="both"/>
        <w:rPr>
          <w:rFonts w:asciiTheme="minorHAnsi" w:hAnsiTheme="minorHAnsi" w:cstheme="minorHAnsi"/>
          <w:color w:val="auto"/>
          <w:szCs w:val="24"/>
          <w:lang w:val="tr-TR"/>
        </w:rPr>
      </w:pPr>
      <w:bookmarkStart w:id="76" w:name="_Toc108854761"/>
      <w:r w:rsidRPr="00134138">
        <w:rPr>
          <w:rFonts w:asciiTheme="minorHAnsi" w:hAnsiTheme="minorHAnsi" w:cstheme="minorHAnsi"/>
          <w:i/>
          <w:color w:val="auto"/>
          <w:szCs w:val="24"/>
          <w:lang w:val="tr-TR"/>
        </w:rPr>
        <w:t>Bilgi Paylaşımı</w:t>
      </w:r>
      <w:bookmarkEnd w:id="76"/>
    </w:p>
    <w:p w14:paraId="0D3E1EE0" w14:textId="2E24A219" w:rsidR="00AE3FE9" w:rsidRPr="00134138" w:rsidRDefault="00AC72CE"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Orta Asya'daki 4 odak ülkey</w:t>
      </w:r>
      <w:r w:rsidR="00EA0D4F" w:rsidRPr="00134138">
        <w:rPr>
          <w:rFonts w:asciiTheme="minorHAnsi" w:hAnsiTheme="minorHAnsi" w:cstheme="minorHAnsi"/>
          <w:szCs w:val="24"/>
          <w:lang w:val="tr-TR"/>
        </w:rPr>
        <w:t>e</w:t>
      </w:r>
      <w:r w:rsidRPr="00134138">
        <w:rPr>
          <w:rFonts w:asciiTheme="minorHAnsi" w:hAnsiTheme="minorHAnsi" w:cstheme="minorHAnsi"/>
          <w:szCs w:val="24"/>
          <w:lang w:val="tr-TR"/>
        </w:rPr>
        <w:t xml:space="preserve"> (Kazakistan, Kırgızistan, Tacikistan ve Özbekistan) ve 2'si Kafkaslar ve Orta Asya'da (Azerbaycan ve Türkmenistan) ve </w:t>
      </w:r>
      <w:r w:rsidR="00B761B8" w:rsidRPr="00134138">
        <w:rPr>
          <w:rFonts w:asciiTheme="minorHAnsi" w:hAnsiTheme="minorHAnsi" w:cstheme="minorHAnsi"/>
          <w:szCs w:val="24"/>
          <w:lang w:val="tr-TR"/>
        </w:rPr>
        <w:t>biri</w:t>
      </w:r>
      <w:r w:rsidRPr="00134138">
        <w:rPr>
          <w:rFonts w:asciiTheme="minorHAnsi" w:hAnsiTheme="minorHAnsi" w:cstheme="minorHAnsi"/>
          <w:szCs w:val="24"/>
          <w:lang w:val="tr-TR"/>
        </w:rPr>
        <w:t xml:space="preserve"> Balkanlar'da (Karadağ) </w:t>
      </w:r>
      <w:r w:rsidR="00EA0D4F" w:rsidRPr="00134138">
        <w:rPr>
          <w:rFonts w:asciiTheme="minorHAnsi" w:hAnsiTheme="minorHAnsi" w:cstheme="minorHAnsi"/>
          <w:szCs w:val="24"/>
          <w:lang w:val="tr-TR"/>
        </w:rPr>
        <w:t xml:space="preserve">olmak üzere diğer </w:t>
      </w:r>
      <w:r w:rsidR="00B761B8" w:rsidRPr="00134138">
        <w:rPr>
          <w:rFonts w:asciiTheme="minorHAnsi" w:hAnsiTheme="minorHAnsi" w:cstheme="minorHAnsi"/>
          <w:szCs w:val="24"/>
          <w:lang w:val="tr-TR"/>
        </w:rPr>
        <w:t xml:space="preserve">3 </w:t>
      </w:r>
      <w:r w:rsidR="00EA0D4F" w:rsidRPr="00134138">
        <w:rPr>
          <w:rFonts w:asciiTheme="minorHAnsi" w:hAnsiTheme="minorHAnsi" w:cstheme="minorHAnsi"/>
          <w:szCs w:val="24"/>
          <w:lang w:val="tr-TR"/>
        </w:rPr>
        <w:t xml:space="preserve">ülkeye </w:t>
      </w:r>
      <w:r w:rsidR="00163F10" w:rsidRPr="00134138">
        <w:rPr>
          <w:rFonts w:asciiTheme="minorHAnsi" w:hAnsiTheme="minorHAnsi" w:cstheme="minorHAnsi"/>
          <w:szCs w:val="24"/>
          <w:lang w:val="tr-TR"/>
        </w:rPr>
        <w:t xml:space="preserve">kapasite geliştirme eğitimleri ile </w:t>
      </w:r>
      <w:r w:rsidR="00EA0D4F" w:rsidRPr="00134138">
        <w:rPr>
          <w:rFonts w:asciiTheme="minorHAnsi" w:hAnsiTheme="minorHAnsi" w:cstheme="minorHAnsi"/>
          <w:szCs w:val="24"/>
          <w:lang w:val="tr-TR"/>
        </w:rPr>
        <w:t xml:space="preserve">katkı sağlayacaktır. </w:t>
      </w:r>
      <w:r w:rsidR="005E2568" w:rsidRPr="00134138">
        <w:rPr>
          <w:rFonts w:asciiTheme="minorHAnsi" w:hAnsiTheme="minorHAnsi" w:cstheme="minorHAnsi"/>
          <w:szCs w:val="24"/>
          <w:lang w:val="tr-TR"/>
        </w:rPr>
        <w:t>Proje, b</w:t>
      </w:r>
      <w:r w:rsidRPr="00134138">
        <w:rPr>
          <w:rFonts w:asciiTheme="minorHAnsi" w:hAnsiTheme="minorHAnsi" w:cstheme="minorHAnsi"/>
          <w:szCs w:val="24"/>
          <w:lang w:val="tr-TR"/>
        </w:rPr>
        <w:t xml:space="preserve">ölgesel </w:t>
      </w:r>
      <w:r w:rsidR="005E2568" w:rsidRPr="00134138">
        <w:rPr>
          <w:rFonts w:asciiTheme="minorHAnsi" w:hAnsiTheme="minorHAnsi" w:cstheme="minorHAnsi"/>
          <w:szCs w:val="24"/>
          <w:lang w:val="tr-TR"/>
        </w:rPr>
        <w:t>niteliği</w:t>
      </w:r>
      <w:r w:rsidRPr="00134138">
        <w:rPr>
          <w:rFonts w:asciiTheme="minorHAnsi" w:hAnsiTheme="minorHAnsi" w:cstheme="minorHAnsi"/>
          <w:szCs w:val="24"/>
          <w:lang w:val="tr-TR"/>
        </w:rPr>
        <w:t xml:space="preserve"> nedeniyle, katılımcı ülkeler arasında </w:t>
      </w:r>
      <w:r w:rsidR="005E2568" w:rsidRPr="00134138">
        <w:rPr>
          <w:rFonts w:asciiTheme="minorHAnsi" w:hAnsiTheme="minorHAnsi" w:cstheme="minorHAnsi"/>
          <w:szCs w:val="24"/>
          <w:lang w:val="tr-TR"/>
        </w:rPr>
        <w:t xml:space="preserve">toplumsal </w:t>
      </w:r>
      <w:r w:rsidRPr="00134138">
        <w:rPr>
          <w:rFonts w:asciiTheme="minorHAnsi" w:hAnsiTheme="minorHAnsi" w:cstheme="minorHAnsi"/>
          <w:szCs w:val="24"/>
          <w:lang w:val="tr-TR"/>
        </w:rPr>
        <w:t>cinsiyet</w:t>
      </w:r>
      <w:r w:rsidR="005E2568" w:rsidRPr="00134138">
        <w:rPr>
          <w:rFonts w:asciiTheme="minorHAnsi" w:hAnsiTheme="minorHAnsi" w:cstheme="minorHAnsi"/>
          <w:szCs w:val="24"/>
          <w:lang w:val="tr-TR"/>
        </w:rPr>
        <w:t xml:space="preserve"> eşitliğine</w:t>
      </w:r>
      <w:r w:rsidRPr="00134138">
        <w:rPr>
          <w:rFonts w:asciiTheme="minorHAnsi" w:hAnsiTheme="minorHAnsi" w:cstheme="minorHAnsi"/>
          <w:szCs w:val="24"/>
          <w:lang w:val="tr-TR"/>
        </w:rPr>
        <w:t xml:space="preserve"> duyarlı bilgi paylaşımına ağırlık verecektir. Bu</w:t>
      </w:r>
      <w:r w:rsidR="00163F10" w:rsidRPr="00134138">
        <w:rPr>
          <w:rFonts w:asciiTheme="minorHAnsi" w:hAnsiTheme="minorHAnsi" w:cstheme="minorHAnsi"/>
          <w:szCs w:val="24"/>
          <w:lang w:val="tr-TR"/>
        </w:rPr>
        <w:t xml:space="preserve"> bilgi paylaşımı, </w:t>
      </w:r>
      <w:r w:rsidR="005E2568" w:rsidRPr="00134138">
        <w:rPr>
          <w:rFonts w:asciiTheme="minorHAnsi" w:hAnsiTheme="minorHAnsi" w:cstheme="minorHAnsi"/>
          <w:szCs w:val="24"/>
          <w:lang w:val="tr-TR"/>
        </w:rPr>
        <w:t xml:space="preserve">esasen </w:t>
      </w:r>
      <w:r w:rsidRPr="00134138">
        <w:rPr>
          <w:rFonts w:asciiTheme="minorHAnsi" w:hAnsiTheme="minorHAnsi" w:cstheme="minorHAnsi"/>
          <w:szCs w:val="24"/>
          <w:lang w:val="tr-TR"/>
        </w:rPr>
        <w:t>ulusal uzmanların ortak eğitim faaliyetleri, Türkiye'deki çalışma gezileri ve projenin sonuna doğru, deneyimlerin</w:t>
      </w:r>
      <w:r w:rsidR="00163F10" w:rsidRPr="00134138">
        <w:rPr>
          <w:rFonts w:asciiTheme="minorHAnsi" w:hAnsiTheme="minorHAnsi" w:cstheme="minorHAnsi"/>
          <w:szCs w:val="24"/>
          <w:lang w:val="tr-TR"/>
        </w:rPr>
        <w:t xml:space="preserve"> ve</w:t>
      </w:r>
      <w:r w:rsidRPr="00134138">
        <w:rPr>
          <w:rFonts w:asciiTheme="minorHAnsi" w:hAnsiTheme="minorHAnsi" w:cstheme="minorHAnsi"/>
          <w:szCs w:val="24"/>
          <w:lang w:val="tr-TR"/>
        </w:rPr>
        <w:t xml:space="preserve"> öğrenilen derslerin paylaşılacağı ve </w:t>
      </w:r>
      <w:r w:rsidR="003F678B" w:rsidRPr="00134138">
        <w:rPr>
          <w:rFonts w:asciiTheme="minorHAnsi" w:hAnsiTheme="minorHAnsi" w:cstheme="minorHAnsi"/>
          <w:szCs w:val="24"/>
          <w:lang w:val="tr-TR"/>
        </w:rPr>
        <w:t xml:space="preserve">ileriki yıllarda gerçekleştirilmesi planlanan </w:t>
      </w:r>
      <w:r w:rsidRPr="00134138">
        <w:rPr>
          <w:rFonts w:asciiTheme="minorHAnsi" w:hAnsiTheme="minorHAnsi" w:cstheme="minorHAnsi"/>
          <w:szCs w:val="24"/>
          <w:lang w:val="tr-TR"/>
        </w:rPr>
        <w:t xml:space="preserve">ortak faaliyetlerin tartışılacağı bölgesel bir çalıştay ile </w:t>
      </w:r>
      <w:r w:rsidR="005E2568" w:rsidRPr="00134138">
        <w:rPr>
          <w:rFonts w:asciiTheme="minorHAnsi" w:hAnsiTheme="minorHAnsi" w:cstheme="minorHAnsi"/>
          <w:szCs w:val="24"/>
          <w:lang w:val="tr-TR"/>
        </w:rPr>
        <w:t>sağlanacaktır.</w:t>
      </w:r>
    </w:p>
    <w:p w14:paraId="55AC3371" w14:textId="77777777" w:rsidR="005E2568" w:rsidRPr="00134138" w:rsidRDefault="005E2568" w:rsidP="00AC72CE">
      <w:pPr>
        <w:jc w:val="both"/>
        <w:rPr>
          <w:rFonts w:asciiTheme="minorHAnsi" w:hAnsiTheme="minorHAnsi" w:cstheme="minorHAnsi"/>
          <w:szCs w:val="24"/>
          <w:lang w:val="tr-TR"/>
        </w:rPr>
      </w:pPr>
    </w:p>
    <w:p w14:paraId="2A1C7E36" w14:textId="53EF62D3" w:rsidR="00AC72CE" w:rsidRPr="00134138" w:rsidRDefault="00AC72CE" w:rsidP="00AC72CE">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aynı zamanda, projenin tamamlanmasından sonra bilgi paylaşımının verimli bir şekilde desteklenmesini ve sürdürülmesini sağlamak için </w:t>
      </w:r>
      <w:r w:rsidR="00163F10" w:rsidRPr="00134138">
        <w:rPr>
          <w:rFonts w:asciiTheme="minorHAnsi" w:hAnsiTheme="minorHAnsi" w:cstheme="minorHAnsi"/>
          <w:szCs w:val="24"/>
          <w:lang w:val="tr-TR"/>
        </w:rPr>
        <w:t xml:space="preserve">FAO </w:t>
      </w:r>
      <w:r w:rsidRPr="00134138">
        <w:rPr>
          <w:rFonts w:asciiTheme="minorHAnsi" w:hAnsiTheme="minorHAnsi" w:cstheme="minorHAnsi"/>
          <w:szCs w:val="24"/>
          <w:lang w:val="tr-TR"/>
        </w:rPr>
        <w:t>SEC bölgesinde hükümet ve sivil toplumdan ilgililerin iştirak ettiği, bölgesel bir ormancılık ve biyoçeşitliliğin korunması konularında uzmanlar ağının kurulmasını destekleyecektir.</w:t>
      </w:r>
    </w:p>
    <w:p w14:paraId="2222B25D" w14:textId="77777777" w:rsidR="00AC72CE" w:rsidRPr="00134138" w:rsidRDefault="00AC72CE" w:rsidP="00AC72CE">
      <w:pPr>
        <w:jc w:val="both"/>
        <w:rPr>
          <w:rFonts w:asciiTheme="minorHAnsi" w:hAnsiTheme="minorHAnsi" w:cstheme="minorHAnsi"/>
          <w:szCs w:val="24"/>
          <w:lang w:val="tr-TR"/>
        </w:rPr>
      </w:pPr>
    </w:p>
    <w:p w14:paraId="7DD4754B" w14:textId="28215DF9" w:rsidR="00AE3FE9" w:rsidRPr="00134138" w:rsidRDefault="00AC72CE" w:rsidP="00AC72CE">
      <w:pPr>
        <w:jc w:val="both"/>
        <w:rPr>
          <w:rFonts w:asciiTheme="minorHAnsi" w:hAnsiTheme="minorHAnsi" w:cstheme="minorHAnsi"/>
          <w:szCs w:val="24"/>
          <w:lang w:val="tr-TR"/>
        </w:rPr>
      </w:pPr>
      <w:r w:rsidRPr="00134138">
        <w:rPr>
          <w:rFonts w:asciiTheme="minorHAnsi" w:hAnsiTheme="minorHAnsi" w:cstheme="minorHAnsi"/>
          <w:szCs w:val="24"/>
          <w:lang w:val="tr-TR"/>
        </w:rPr>
        <w:t>Teknik ve toplumsal cinsiyet eşitliğine duyarlı farkındalık arttırıcı materyaller mümkünse yerel dilde ve Rusça olarak katılımcı ülkeler arasında dağıtılacak ve FAO'nun arşivlerinde de muhafaza edilecektir.</w:t>
      </w:r>
    </w:p>
    <w:p w14:paraId="38783922" w14:textId="7734A8D6" w:rsidR="00F735E1" w:rsidRPr="00134138" w:rsidRDefault="00F735E1" w:rsidP="002A3C05">
      <w:pPr>
        <w:jc w:val="both"/>
        <w:rPr>
          <w:rFonts w:asciiTheme="minorHAnsi" w:hAnsiTheme="minorHAnsi" w:cstheme="minorHAnsi"/>
          <w:szCs w:val="24"/>
          <w:lang w:val="tr-TR"/>
        </w:rPr>
      </w:pPr>
    </w:p>
    <w:p w14:paraId="1DEC201B" w14:textId="71DD745A" w:rsidR="00FD500A" w:rsidRPr="00134138" w:rsidRDefault="005341C2" w:rsidP="00D97BBC">
      <w:pPr>
        <w:pStyle w:val="Balk3"/>
        <w:numPr>
          <w:ilvl w:val="3"/>
          <w:numId w:val="14"/>
        </w:numPr>
        <w:spacing w:before="120" w:after="120"/>
        <w:ind w:firstLine="691"/>
        <w:jc w:val="both"/>
        <w:rPr>
          <w:rFonts w:asciiTheme="minorHAnsi" w:hAnsiTheme="minorHAnsi" w:cstheme="minorHAnsi"/>
          <w:color w:val="auto"/>
          <w:szCs w:val="24"/>
          <w:lang w:val="tr-TR"/>
        </w:rPr>
      </w:pPr>
      <w:bookmarkStart w:id="77" w:name="_Toc108854762"/>
      <w:r w:rsidRPr="00134138">
        <w:rPr>
          <w:rFonts w:asciiTheme="minorHAnsi" w:hAnsiTheme="minorHAnsi" w:cstheme="minorHAnsi"/>
          <w:i/>
          <w:color w:val="auto"/>
          <w:szCs w:val="24"/>
          <w:lang w:val="tr-TR"/>
        </w:rPr>
        <w:t>Çıkarılan Dersler</w:t>
      </w:r>
      <w:bookmarkEnd w:id="77"/>
    </w:p>
    <w:p w14:paraId="467A4F95" w14:textId="41457489" w:rsidR="00563273" w:rsidRPr="00134138" w:rsidRDefault="00D97BBC"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Tüm proje odak ülkeleri, </w:t>
      </w:r>
      <w:r w:rsidR="00693CBB" w:rsidRPr="00134138">
        <w:rPr>
          <w:rFonts w:asciiTheme="minorHAnsi" w:hAnsiTheme="minorHAnsi" w:cstheme="minorHAnsi"/>
          <w:szCs w:val="24"/>
          <w:lang w:val="tr-TR"/>
        </w:rPr>
        <w:t>en azı</w:t>
      </w:r>
      <w:r w:rsidR="00945F3F"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%1.3</w:t>
      </w:r>
      <w:r w:rsidR="00693CBB"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w:t>
      </w:r>
      <w:r w:rsidR="00945F3F" w:rsidRPr="00134138">
        <w:rPr>
          <w:rFonts w:asciiTheme="minorHAnsi" w:hAnsiTheme="minorHAnsi" w:cstheme="minorHAnsi"/>
          <w:szCs w:val="24"/>
          <w:lang w:val="tr-TR"/>
        </w:rPr>
        <w:t>en fazlası</w:t>
      </w:r>
      <w:r w:rsidRPr="00134138">
        <w:rPr>
          <w:rFonts w:asciiTheme="minorHAnsi" w:hAnsiTheme="minorHAnsi" w:cstheme="minorHAnsi"/>
          <w:szCs w:val="24"/>
          <w:lang w:val="tr-TR"/>
        </w:rPr>
        <w:t xml:space="preserve"> %8.7 </w:t>
      </w:r>
      <w:r w:rsidR="00945F3F" w:rsidRPr="00134138">
        <w:rPr>
          <w:rFonts w:asciiTheme="minorHAnsi" w:hAnsiTheme="minorHAnsi" w:cstheme="minorHAnsi"/>
          <w:szCs w:val="24"/>
          <w:lang w:val="tr-TR"/>
        </w:rPr>
        <w:t xml:space="preserve">olmak üzere </w:t>
      </w:r>
      <w:r w:rsidRPr="00134138">
        <w:rPr>
          <w:rFonts w:asciiTheme="minorHAnsi" w:hAnsiTheme="minorHAnsi" w:cstheme="minorHAnsi"/>
          <w:szCs w:val="24"/>
          <w:lang w:val="tr-TR"/>
        </w:rPr>
        <w:t>çok düşük orman örtüsü</w:t>
      </w:r>
      <w:r w:rsidR="00945F3F" w:rsidRPr="00134138">
        <w:rPr>
          <w:rFonts w:asciiTheme="minorHAnsi" w:hAnsiTheme="minorHAnsi" w:cstheme="minorHAnsi"/>
          <w:szCs w:val="24"/>
          <w:lang w:val="tr-TR"/>
        </w:rPr>
        <w:t xml:space="preserve"> oranına </w:t>
      </w:r>
      <w:r w:rsidRPr="00134138">
        <w:rPr>
          <w:rFonts w:asciiTheme="minorHAnsi" w:hAnsiTheme="minorHAnsi" w:cstheme="minorHAnsi"/>
          <w:szCs w:val="24"/>
          <w:lang w:val="tr-TR"/>
        </w:rPr>
        <w:t xml:space="preserve">sahiptir. Ormanlar üzerinde özellikle yerel topluluklar için yasa dışı/aşırı ağaç kesimine yol açan yakacak odun talebi, orman bozulmasına yol açan aşırı otlatma ve nehirler boyunca, orman örtüsünün kaybolmasına yol açan sulama ve hidroelektrik projelerinden kaynaklanan </w:t>
      </w:r>
      <w:r w:rsidR="00945F3F" w:rsidRPr="00134138">
        <w:rPr>
          <w:rFonts w:asciiTheme="minorHAnsi" w:hAnsiTheme="minorHAnsi" w:cstheme="minorHAnsi"/>
          <w:szCs w:val="24"/>
          <w:lang w:val="tr-TR"/>
        </w:rPr>
        <w:t xml:space="preserve">yoğun </w:t>
      </w:r>
      <w:r w:rsidRPr="00134138">
        <w:rPr>
          <w:rFonts w:asciiTheme="minorHAnsi" w:hAnsiTheme="minorHAnsi" w:cstheme="minorHAnsi"/>
          <w:szCs w:val="24"/>
          <w:lang w:val="tr-TR"/>
        </w:rPr>
        <w:t>insan kaynaklı baskılar vardır. Benzer şekilde, çoğunlukla KA'larda biyoçeşitliliğin korunması</w:t>
      </w:r>
      <w:r w:rsidR="00945F3F" w:rsidRPr="00134138">
        <w:rPr>
          <w:rFonts w:asciiTheme="minorHAnsi" w:hAnsiTheme="minorHAnsi" w:cstheme="minorHAnsi"/>
          <w:szCs w:val="24"/>
          <w:lang w:val="tr-TR"/>
        </w:rPr>
        <w:t xml:space="preserve"> faaliyetleri genellikle sınırlı düzeydedir </w:t>
      </w:r>
      <w:r w:rsidRPr="00134138">
        <w:rPr>
          <w:rFonts w:asciiTheme="minorHAnsi" w:hAnsiTheme="minorHAnsi" w:cstheme="minorHAnsi"/>
          <w:szCs w:val="24"/>
          <w:lang w:val="tr-TR"/>
        </w:rPr>
        <w:t xml:space="preserve">ve </w:t>
      </w:r>
      <w:r w:rsidR="00693CBB" w:rsidRPr="00134138">
        <w:rPr>
          <w:rFonts w:asciiTheme="minorHAnsi" w:hAnsiTheme="minorHAnsi" w:cstheme="minorHAnsi"/>
          <w:szCs w:val="24"/>
          <w:lang w:val="tr-TR"/>
        </w:rPr>
        <w:t xml:space="preserve">bu ekosistemler </w:t>
      </w:r>
      <w:r w:rsidRPr="00134138">
        <w:rPr>
          <w:rFonts w:asciiTheme="minorHAnsi" w:hAnsiTheme="minorHAnsi" w:cstheme="minorHAnsi"/>
          <w:szCs w:val="24"/>
          <w:lang w:val="tr-TR"/>
        </w:rPr>
        <w:t>antropojenik baskılara maruz kalmaktadır.</w:t>
      </w:r>
    </w:p>
    <w:p w14:paraId="044DFD4C" w14:textId="281565C9" w:rsidR="00D97BBC" w:rsidRPr="00134138" w:rsidRDefault="00D97BBC"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12D03F91" w14:textId="6366A7D9" w:rsidR="00D97BBC" w:rsidRPr="00134138" w:rsidRDefault="00D97BBC"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ülkelerinde, yoksulluğun azaltılması veya çevresel ulusal kalkınma stratejileri, özellikle orman politikasına ve biyolojik çeşitliliğin korunmasına atıfta bulun</w:t>
      </w:r>
      <w:r w:rsidR="00322875" w:rsidRPr="00134138">
        <w:rPr>
          <w:rFonts w:asciiTheme="minorHAnsi" w:hAnsiTheme="minorHAnsi" w:cstheme="minorHAnsi"/>
          <w:szCs w:val="24"/>
          <w:lang w:val="tr-TR"/>
        </w:rPr>
        <w:t>maktadır</w:t>
      </w:r>
      <w:r w:rsidRPr="00134138">
        <w:rPr>
          <w:rFonts w:asciiTheme="minorHAnsi" w:hAnsiTheme="minorHAnsi" w:cstheme="minorHAnsi"/>
          <w:szCs w:val="24"/>
          <w:lang w:val="tr-TR"/>
        </w:rPr>
        <w:t>, böylece politika</w:t>
      </w:r>
      <w:r w:rsidR="00322875"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düzeyinde görünürlük ve taahhüt </w:t>
      </w:r>
      <w:r w:rsidR="00322875" w:rsidRPr="00134138">
        <w:rPr>
          <w:rFonts w:asciiTheme="minorHAnsi" w:hAnsiTheme="minorHAnsi" w:cstheme="minorHAnsi"/>
          <w:szCs w:val="24"/>
          <w:lang w:val="tr-TR"/>
        </w:rPr>
        <w:t>vardır. Ancak</w:t>
      </w:r>
      <w:r w:rsidRPr="00134138">
        <w:rPr>
          <w:rFonts w:asciiTheme="minorHAnsi" w:hAnsiTheme="minorHAnsi" w:cstheme="minorHAnsi"/>
          <w:szCs w:val="24"/>
          <w:lang w:val="tr-TR"/>
        </w:rPr>
        <w:t xml:space="preserve">, çoğu durumda, </w:t>
      </w:r>
      <w:r w:rsidR="000D36B7" w:rsidRPr="00134138">
        <w:rPr>
          <w:rFonts w:asciiTheme="minorHAnsi" w:hAnsiTheme="minorHAnsi" w:cstheme="minorHAnsi"/>
          <w:szCs w:val="24"/>
          <w:lang w:val="tr-TR"/>
        </w:rPr>
        <w:t xml:space="preserve">bu faaliyetler için </w:t>
      </w:r>
      <w:r w:rsidRPr="00134138">
        <w:rPr>
          <w:rFonts w:asciiTheme="minorHAnsi" w:hAnsiTheme="minorHAnsi" w:cstheme="minorHAnsi"/>
          <w:szCs w:val="24"/>
          <w:lang w:val="tr-TR"/>
        </w:rPr>
        <w:t>yeterli kaynak tahsis edi</w:t>
      </w:r>
      <w:r w:rsidR="00322875" w:rsidRPr="00134138">
        <w:rPr>
          <w:rFonts w:asciiTheme="minorHAnsi" w:hAnsiTheme="minorHAnsi" w:cstheme="minorHAnsi"/>
          <w:szCs w:val="24"/>
          <w:lang w:val="tr-TR"/>
        </w:rPr>
        <w:t>l</w:t>
      </w:r>
      <w:r w:rsidRPr="00134138">
        <w:rPr>
          <w:rFonts w:asciiTheme="minorHAnsi" w:hAnsiTheme="minorHAnsi" w:cstheme="minorHAnsi"/>
          <w:szCs w:val="24"/>
          <w:lang w:val="tr-TR"/>
        </w:rPr>
        <w:t>ememekte ve gerekli izleme faaliyetleri yapılamamaktadır.</w:t>
      </w:r>
    </w:p>
    <w:p w14:paraId="24342742" w14:textId="77777777" w:rsidR="00D97BBC" w:rsidRPr="00134138" w:rsidRDefault="00D97BBC" w:rsidP="002A3C05">
      <w:pPr>
        <w:jc w:val="both"/>
        <w:rPr>
          <w:rFonts w:asciiTheme="minorHAnsi" w:hAnsiTheme="minorHAnsi" w:cstheme="minorHAnsi"/>
          <w:szCs w:val="24"/>
          <w:lang w:val="tr-TR"/>
        </w:rPr>
      </w:pPr>
    </w:p>
    <w:p w14:paraId="3E89BDA0" w14:textId="763184B3" w:rsidR="003A3E6C" w:rsidRPr="00134138" w:rsidRDefault="00944268"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Tüm ülkelerde, </w:t>
      </w:r>
      <w:r w:rsidR="00BD01CD" w:rsidRPr="00134138">
        <w:rPr>
          <w:rFonts w:asciiTheme="minorHAnsi" w:hAnsiTheme="minorHAnsi" w:cstheme="minorHAnsi"/>
          <w:szCs w:val="24"/>
          <w:lang w:val="tr-TR"/>
        </w:rPr>
        <w:t xml:space="preserve">ormanlar devlete aittir ve </w:t>
      </w:r>
      <w:r w:rsidRPr="00134138">
        <w:rPr>
          <w:rFonts w:asciiTheme="minorHAnsi" w:hAnsiTheme="minorHAnsi" w:cstheme="minorHAnsi"/>
          <w:szCs w:val="24"/>
          <w:lang w:val="tr-TR"/>
        </w:rPr>
        <w:t>çoğunlukla ilgili arazi</w:t>
      </w:r>
      <w:r w:rsidR="00693CBB" w:rsidRPr="00134138">
        <w:rPr>
          <w:rFonts w:asciiTheme="minorHAnsi" w:hAnsiTheme="minorHAnsi" w:cstheme="minorHAnsi"/>
          <w:szCs w:val="24"/>
          <w:lang w:val="tr-TR"/>
        </w:rPr>
        <w:t xml:space="preserve"> üzerinde</w:t>
      </w:r>
      <w:r w:rsidRPr="00134138">
        <w:rPr>
          <w:rFonts w:asciiTheme="minorHAnsi" w:hAnsiTheme="minorHAnsi" w:cstheme="minorHAnsi"/>
          <w:szCs w:val="24"/>
          <w:lang w:val="tr-TR"/>
        </w:rPr>
        <w:t xml:space="preserve"> özel kurallar koyan bir devlet orman fonu</w:t>
      </w:r>
      <w:r w:rsidR="00BD01CD" w:rsidRPr="00134138">
        <w:rPr>
          <w:rFonts w:asciiTheme="minorHAnsi" w:hAnsiTheme="minorHAnsi" w:cstheme="minorHAnsi"/>
          <w:szCs w:val="24"/>
          <w:lang w:val="tr-TR"/>
        </w:rPr>
        <w:t xml:space="preserve"> (idaresi)</w:t>
      </w:r>
      <w:r w:rsidRPr="00134138">
        <w:rPr>
          <w:rFonts w:asciiTheme="minorHAnsi" w:hAnsiTheme="minorHAnsi" w:cstheme="minorHAnsi"/>
          <w:szCs w:val="24"/>
          <w:lang w:val="tr-TR"/>
        </w:rPr>
        <w:t xml:space="preserve"> </w:t>
      </w:r>
      <w:r w:rsidR="00BD01CD" w:rsidRPr="00134138">
        <w:rPr>
          <w:rFonts w:asciiTheme="minorHAnsi" w:hAnsiTheme="minorHAnsi" w:cstheme="minorHAnsi"/>
          <w:szCs w:val="24"/>
          <w:lang w:val="tr-TR"/>
        </w:rPr>
        <w:t>mevcuttur</w:t>
      </w:r>
      <w:r w:rsidRPr="00134138">
        <w:rPr>
          <w:rFonts w:asciiTheme="minorHAnsi" w:hAnsiTheme="minorHAnsi" w:cstheme="minorHAnsi"/>
          <w:szCs w:val="24"/>
          <w:lang w:val="tr-TR"/>
        </w:rPr>
        <w:t xml:space="preserve">. Bazı büyük şehirler ve çevresinde yeşil alanlar oluşturmaya yönelik ağaçlandırma faaliyetleri artarken, ülkelerin orman ve ağaç kaynaklarının sağladığı </w:t>
      </w:r>
      <w:r w:rsidR="00693CBB" w:rsidRPr="00134138">
        <w:rPr>
          <w:rFonts w:asciiTheme="minorHAnsi" w:hAnsiTheme="minorHAnsi" w:cstheme="minorHAnsi"/>
          <w:szCs w:val="24"/>
          <w:lang w:val="tr-TR"/>
        </w:rPr>
        <w:t>ürün</w:t>
      </w:r>
      <w:r w:rsidRPr="00134138">
        <w:rPr>
          <w:rFonts w:asciiTheme="minorHAnsi" w:hAnsiTheme="minorHAnsi" w:cstheme="minorHAnsi"/>
          <w:szCs w:val="24"/>
          <w:lang w:val="tr-TR"/>
        </w:rPr>
        <w:t xml:space="preserve"> ve hizmetlerden tam anlamıyla yararlanabilmesi için çok daha fazlasının yapılması gerekmektedir.</w:t>
      </w:r>
      <w:r w:rsidR="003A3E6C" w:rsidRPr="00134138">
        <w:rPr>
          <w:rFonts w:asciiTheme="minorHAnsi" w:hAnsiTheme="minorHAnsi" w:cstheme="minorHAnsi"/>
          <w:szCs w:val="24"/>
          <w:lang w:val="tr-TR"/>
        </w:rPr>
        <w:t xml:space="preserve"> </w:t>
      </w:r>
    </w:p>
    <w:p w14:paraId="528E2570" w14:textId="77777777" w:rsidR="003A3E6C" w:rsidRPr="00134138" w:rsidRDefault="003A3E6C" w:rsidP="002A3C05">
      <w:pPr>
        <w:jc w:val="both"/>
        <w:rPr>
          <w:rFonts w:asciiTheme="minorHAnsi" w:hAnsiTheme="minorHAnsi" w:cstheme="minorHAnsi"/>
          <w:szCs w:val="24"/>
          <w:lang w:val="tr-TR"/>
        </w:rPr>
      </w:pPr>
    </w:p>
    <w:p w14:paraId="41AF2B07" w14:textId="27FDF6D3" w:rsidR="00563273" w:rsidRPr="00134138" w:rsidRDefault="00F94F92"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Bununla birlikte, ormancılıkla ilgili konuların ekonomik </w:t>
      </w:r>
      <w:r w:rsidR="00BD01CD" w:rsidRPr="00134138">
        <w:rPr>
          <w:rFonts w:asciiTheme="minorHAnsi" w:hAnsiTheme="minorHAnsi" w:cstheme="minorHAnsi"/>
          <w:szCs w:val="24"/>
          <w:lang w:val="tr-TR"/>
        </w:rPr>
        <w:t xml:space="preserve">getiri </w:t>
      </w:r>
      <w:r w:rsidRPr="00134138">
        <w:rPr>
          <w:rFonts w:asciiTheme="minorHAnsi" w:hAnsiTheme="minorHAnsi" w:cstheme="minorHAnsi"/>
          <w:szCs w:val="24"/>
          <w:lang w:val="tr-TR"/>
        </w:rPr>
        <w:t>ve politik</w:t>
      </w:r>
      <w:r w:rsidR="00BD01CD" w:rsidRPr="00134138">
        <w:rPr>
          <w:rFonts w:asciiTheme="minorHAnsi" w:hAnsiTheme="minorHAnsi" w:cstheme="minorHAnsi"/>
          <w:szCs w:val="24"/>
          <w:lang w:val="tr-TR"/>
        </w:rPr>
        <w:t>a</w:t>
      </w:r>
      <w:r w:rsidRPr="00134138">
        <w:rPr>
          <w:rFonts w:asciiTheme="minorHAnsi" w:hAnsiTheme="minorHAnsi" w:cstheme="minorHAnsi"/>
          <w:szCs w:val="24"/>
          <w:lang w:val="tr-TR"/>
        </w:rPr>
        <w:t xml:space="preserve"> </w:t>
      </w:r>
      <w:r w:rsidR="0020596B" w:rsidRPr="00134138">
        <w:rPr>
          <w:rFonts w:asciiTheme="minorHAnsi" w:hAnsiTheme="minorHAnsi" w:cstheme="minorHAnsi"/>
          <w:szCs w:val="24"/>
          <w:lang w:val="tr-TR"/>
        </w:rPr>
        <w:t>anlamında görünürlüğünün</w:t>
      </w:r>
      <w:r w:rsidRPr="00134138">
        <w:rPr>
          <w:rFonts w:asciiTheme="minorHAnsi" w:hAnsiTheme="minorHAnsi" w:cstheme="minorHAnsi"/>
          <w:szCs w:val="24"/>
          <w:lang w:val="tr-TR"/>
        </w:rPr>
        <w:t xml:space="preserve"> </w:t>
      </w:r>
      <w:r w:rsidR="00BD01CD" w:rsidRPr="00134138">
        <w:rPr>
          <w:rFonts w:asciiTheme="minorHAnsi" w:hAnsiTheme="minorHAnsi" w:cstheme="minorHAnsi"/>
          <w:szCs w:val="24"/>
          <w:lang w:val="tr-TR"/>
        </w:rPr>
        <w:t>az oluşu</w:t>
      </w:r>
      <w:r w:rsidRPr="00134138">
        <w:rPr>
          <w:rFonts w:asciiTheme="minorHAnsi" w:hAnsiTheme="minorHAnsi" w:cstheme="minorHAnsi"/>
          <w:szCs w:val="24"/>
          <w:lang w:val="tr-TR"/>
        </w:rPr>
        <w:t xml:space="preserve"> nedeniyle çoğu ormancılık yönetim birimleri yeterli personele ve mali kaynağa sahip değildir ve sürdürülebilir orman yönetimi misyonlarını tatmin edici bir şekilde yerine getirememektedir. Bu durum bağımsızlıktan beri orman envanterlerinin ve yönetim planlamasının ulusal ölçekte gerçekleştirilememesine neden olmuştur. </w:t>
      </w:r>
    </w:p>
    <w:p w14:paraId="6B42A938" w14:textId="7762ADD2" w:rsidR="00802DBF" w:rsidRPr="00134138" w:rsidRDefault="00802DBF" w:rsidP="002A3C05">
      <w:pPr>
        <w:jc w:val="both"/>
        <w:rPr>
          <w:rFonts w:asciiTheme="minorHAnsi" w:hAnsiTheme="minorHAnsi" w:cstheme="minorHAnsi"/>
          <w:szCs w:val="24"/>
          <w:lang w:val="tr-TR"/>
        </w:rPr>
      </w:pPr>
    </w:p>
    <w:p w14:paraId="61ED2530" w14:textId="69507791" w:rsidR="00200DB6" w:rsidRPr="00134138" w:rsidRDefault="002240AF" w:rsidP="002A3C05">
      <w:pPr>
        <w:jc w:val="both"/>
        <w:rPr>
          <w:rFonts w:asciiTheme="minorHAnsi" w:hAnsiTheme="minorHAnsi" w:cstheme="minorHAnsi"/>
          <w:szCs w:val="24"/>
          <w:lang w:val="tr-TR"/>
        </w:rPr>
      </w:pPr>
      <w:r w:rsidRPr="00134138">
        <w:rPr>
          <w:rFonts w:asciiTheme="minorHAnsi" w:hAnsiTheme="minorHAnsi" w:cstheme="minorHAnsi"/>
          <w:szCs w:val="24"/>
          <w:lang w:val="tr-TR"/>
        </w:rPr>
        <w:t>Z</w:t>
      </w:r>
      <w:r w:rsidR="00057AC9" w:rsidRPr="00134138">
        <w:rPr>
          <w:rFonts w:asciiTheme="minorHAnsi" w:hAnsiTheme="minorHAnsi" w:cstheme="minorHAnsi"/>
          <w:szCs w:val="24"/>
          <w:lang w:val="tr-TR"/>
        </w:rPr>
        <w:t>orlu sosyo-ekonomik ortama rağmen, ülkeler ormansızlaşmayı durdurmayı ve restorasyon çabalarını başlatmayı başar</w:t>
      </w:r>
      <w:r w:rsidRPr="00134138">
        <w:rPr>
          <w:rFonts w:asciiTheme="minorHAnsi" w:hAnsiTheme="minorHAnsi" w:cstheme="minorHAnsi"/>
          <w:szCs w:val="24"/>
          <w:lang w:val="tr-TR"/>
        </w:rPr>
        <w:t>mıştır.</w:t>
      </w:r>
      <w:r w:rsidR="00057AC9" w:rsidRPr="00134138">
        <w:rPr>
          <w:rFonts w:asciiTheme="minorHAnsi" w:hAnsiTheme="minorHAnsi" w:cstheme="minorHAnsi"/>
          <w:szCs w:val="24"/>
          <w:lang w:val="tr-TR"/>
        </w:rPr>
        <w:t xml:space="preserve"> Proje ülkelerinde önemli sayıda orman restorasyonu ve ilgili projeler uygulanmış veya halen uygulanmaktadır. Bu</w:t>
      </w:r>
      <w:r w:rsidRPr="00134138">
        <w:rPr>
          <w:rFonts w:asciiTheme="minorHAnsi" w:hAnsiTheme="minorHAnsi" w:cstheme="minorHAnsi"/>
          <w:szCs w:val="24"/>
          <w:lang w:val="tr-TR"/>
        </w:rPr>
        <w:t xml:space="preserve"> durum</w:t>
      </w:r>
      <w:r w:rsidR="00057AC9" w:rsidRPr="00134138">
        <w:rPr>
          <w:rFonts w:asciiTheme="minorHAnsi" w:hAnsiTheme="minorHAnsi" w:cstheme="minorHAnsi"/>
          <w:szCs w:val="24"/>
          <w:lang w:val="tr-TR"/>
        </w:rPr>
        <w:t xml:space="preserve"> politika yapıcılar ve uygulayıcılar</w:t>
      </w:r>
      <w:r w:rsidR="00BD01CD" w:rsidRPr="00134138">
        <w:rPr>
          <w:rFonts w:asciiTheme="minorHAnsi" w:hAnsiTheme="minorHAnsi" w:cstheme="minorHAnsi"/>
          <w:szCs w:val="24"/>
          <w:lang w:val="tr-TR"/>
        </w:rPr>
        <w:t>ın</w:t>
      </w:r>
      <w:r w:rsidR="00057AC9" w:rsidRPr="00134138">
        <w:rPr>
          <w:rFonts w:asciiTheme="minorHAnsi" w:hAnsiTheme="minorHAnsi" w:cstheme="minorHAnsi"/>
          <w:szCs w:val="24"/>
          <w:lang w:val="tr-TR"/>
        </w:rPr>
        <w:t xml:space="preserve"> </w:t>
      </w:r>
      <w:r w:rsidR="00BD01CD" w:rsidRPr="00134138">
        <w:rPr>
          <w:rFonts w:asciiTheme="minorHAnsi" w:hAnsiTheme="minorHAnsi" w:cstheme="minorHAnsi"/>
          <w:szCs w:val="24"/>
          <w:lang w:val="tr-TR"/>
        </w:rPr>
        <w:t xml:space="preserve">geniş </w:t>
      </w:r>
      <w:r w:rsidR="00057AC9" w:rsidRPr="00134138">
        <w:rPr>
          <w:rFonts w:asciiTheme="minorHAnsi" w:hAnsiTheme="minorHAnsi" w:cstheme="minorHAnsi"/>
          <w:szCs w:val="24"/>
          <w:lang w:val="tr-TR"/>
        </w:rPr>
        <w:t>deneyimler</w:t>
      </w:r>
      <w:r w:rsidRPr="00134138">
        <w:rPr>
          <w:rFonts w:asciiTheme="minorHAnsi" w:hAnsiTheme="minorHAnsi" w:cstheme="minorHAnsi"/>
          <w:szCs w:val="24"/>
          <w:lang w:val="tr-TR"/>
        </w:rPr>
        <w:t>den</w:t>
      </w:r>
      <w:r w:rsidR="00057AC9" w:rsidRPr="00134138">
        <w:rPr>
          <w:rFonts w:asciiTheme="minorHAnsi" w:hAnsiTheme="minorHAnsi" w:cstheme="minorHAnsi"/>
          <w:szCs w:val="24"/>
          <w:lang w:val="tr-TR"/>
        </w:rPr>
        <w:t xml:space="preserve"> ve öğrenil</w:t>
      </w:r>
      <w:r w:rsidRPr="00134138">
        <w:rPr>
          <w:rFonts w:asciiTheme="minorHAnsi" w:hAnsiTheme="minorHAnsi" w:cstheme="minorHAnsi"/>
          <w:szCs w:val="24"/>
          <w:lang w:val="tr-TR"/>
        </w:rPr>
        <w:t>en derslerden yararlan</w:t>
      </w:r>
      <w:r w:rsidR="00BD01CD" w:rsidRPr="00134138">
        <w:rPr>
          <w:rFonts w:asciiTheme="minorHAnsi" w:hAnsiTheme="minorHAnsi" w:cstheme="minorHAnsi"/>
          <w:szCs w:val="24"/>
          <w:lang w:val="tr-TR"/>
        </w:rPr>
        <w:t xml:space="preserve">malarını </w:t>
      </w:r>
      <w:r w:rsidRPr="00134138">
        <w:rPr>
          <w:rFonts w:asciiTheme="minorHAnsi" w:hAnsiTheme="minorHAnsi" w:cstheme="minorHAnsi"/>
          <w:szCs w:val="24"/>
          <w:lang w:val="tr-TR"/>
        </w:rPr>
        <w:t>sağlamaktadır.</w:t>
      </w:r>
    </w:p>
    <w:p w14:paraId="6023B379" w14:textId="77777777" w:rsidR="002240AF" w:rsidRPr="00134138" w:rsidRDefault="002240AF" w:rsidP="002A3C05">
      <w:pPr>
        <w:jc w:val="both"/>
        <w:rPr>
          <w:rFonts w:asciiTheme="minorHAnsi" w:hAnsiTheme="minorHAnsi" w:cstheme="minorHAnsi"/>
          <w:szCs w:val="24"/>
          <w:lang w:val="tr-TR"/>
        </w:rPr>
      </w:pPr>
    </w:p>
    <w:p w14:paraId="07BD4416" w14:textId="48EDA6C5" w:rsidR="008375D6" w:rsidRPr="00134138" w:rsidRDefault="002240AF" w:rsidP="002A3C05">
      <w:pPr>
        <w:jc w:val="both"/>
        <w:rPr>
          <w:rFonts w:asciiTheme="minorHAnsi" w:hAnsiTheme="minorHAnsi" w:cstheme="minorHAnsi"/>
          <w:szCs w:val="24"/>
          <w:lang w:val="tr-TR"/>
        </w:rPr>
      </w:pPr>
      <w:r w:rsidRPr="00134138">
        <w:rPr>
          <w:rFonts w:asciiTheme="minorHAnsi" w:hAnsiTheme="minorHAnsi" w:cstheme="minorHAnsi"/>
          <w:szCs w:val="24"/>
          <w:lang w:val="tr-TR"/>
        </w:rPr>
        <w:t>Son yirmi yılda çıkarılan dersler, orman ve diğer ağaçlık arazilerin bozulumunu tersine döndürmek için tüm ana paydaşların kapasite ve ihtiyaçlarını dikkate alan entegre bir yaklaşımın benimsenmesi gerektiğini açıkça göstermektedir.</w:t>
      </w:r>
    </w:p>
    <w:p w14:paraId="05532DF1" w14:textId="5D58789A" w:rsidR="00177897" w:rsidRPr="00134138" w:rsidRDefault="00177897" w:rsidP="002A3C05">
      <w:pPr>
        <w:jc w:val="both"/>
        <w:rPr>
          <w:rFonts w:asciiTheme="minorHAnsi" w:hAnsiTheme="minorHAnsi" w:cstheme="minorHAnsi"/>
          <w:szCs w:val="24"/>
          <w:lang w:val="tr-TR"/>
        </w:rPr>
      </w:pPr>
    </w:p>
    <w:p w14:paraId="26179838" w14:textId="2982D528" w:rsidR="007D3FF8" w:rsidRPr="00134138" w:rsidRDefault="00693CBB"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odak ülkelerinde ö</w:t>
      </w:r>
      <w:r w:rsidR="002240AF" w:rsidRPr="00134138">
        <w:rPr>
          <w:rFonts w:asciiTheme="minorHAnsi" w:hAnsiTheme="minorHAnsi" w:cstheme="minorHAnsi"/>
          <w:szCs w:val="24"/>
          <w:lang w:val="tr-TR"/>
        </w:rPr>
        <w:t xml:space="preserve">nemli sayıda ormancılık ve biyoçeşitlilik projesi ve ilgili projeler uygulanmış veya </w:t>
      </w:r>
      <w:r w:rsidR="0074673D" w:rsidRPr="00134138">
        <w:rPr>
          <w:rFonts w:asciiTheme="minorHAnsi" w:hAnsiTheme="minorHAnsi" w:cstheme="minorHAnsi"/>
          <w:szCs w:val="24"/>
          <w:lang w:val="tr-TR"/>
        </w:rPr>
        <w:t>hâlihazırda</w:t>
      </w:r>
      <w:r w:rsidR="002240AF" w:rsidRPr="00134138">
        <w:rPr>
          <w:rFonts w:asciiTheme="minorHAnsi" w:hAnsiTheme="minorHAnsi" w:cstheme="minorHAnsi"/>
          <w:szCs w:val="24"/>
          <w:lang w:val="tr-TR"/>
        </w:rPr>
        <w:t xml:space="preserve"> uygulanmaktadır. Bu durum proje ekibinin FAO ve diğer uygulayıcılar tarafından sahip olunan </w:t>
      </w:r>
      <w:r w:rsidRPr="00134138">
        <w:rPr>
          <w:rFonts w:asciiTheme="minorHAnsi" w:hAnsiTheme="minorHAnsi" w:cstheme="minorHAnsi"/>
          <w:szCs w:val="24"/>
          <w:lang w:val="tr-TR"/>
        </w:rPr>
        <w:t>geniş</w:t>
      </w:r>
      <w:r w:rsidR="002240AF" w:rsidRPr="00134138">
        <w:rPr>
          <w:rFonts w:asciiTheme="minorHAnsi" w:hAnsiTheme="minorHAnsi" w:cstheme="minorHAnsi"/>
          <w:szCs w:val="24"/>
          <w:lang w:val="tr-TR"/>
        </w:rPr>
        <w:t xml:space="preserve"> deneyim</w:t>
      </w:r>
      <w:r w:rsidRPr="00134138">
        <w:rPr>
          <w:rFonts w:asciiTheme="minorHAnsi" w:hAnsiTheme="minorHAnsi" w:cstheme="minorHAnsi"/>
          <w:szCs w:val="24"/>
          <w:lang w:val="tr-TR"/>
        </w:rPr>
        <w:t>lerinden</w:t>
      </w:r>
      <w:r w:rsidR="002240AF" w:rsidRPr="00134138">
        <w:rPr>
          <w:rFonts w:asciiTheme="minorHAnsi" w:hAnsiTheme="minorHAnsi" w:cstheme="minorHAnsi"/>
          <w:szCs w:val="24"/>
          <w:lang w:val="tr-TR"/>
        </w:rPr>
        <w:t xml:space="preserve"> ve </w:t>
      </w:r>
      <w:r w:rsidR="00BD01CD" w:rsidRPr="00134138">
        <w:rPr>
          <w:rFonts w:asciiTheme="minorHAnsi" w:hAnsiTheme="minorHAnsi" w:cstheme="minorHAnsi"/>
          <w:szCs w:val="24"/>
          <w:lang w:val="tr-TR"/>
        </w:rPr>
        <w:t xml:space="preserve">elde edilen </w:t>
      </w:r>
      <w:r w:rsidR="002240AF" w:rsidRPr="00134138">
        <w:rPr>
          <w:rFonts w:asciiTheme="minorHAnsi" w:hAnsiTheme="minorHAnsi" w:cstheme="minorHAnsi"/>
          <w:szCs w:val="24"/>
          <w:lang w:val="tr-TR"/>
        </w:rPr>
        <w:t>dersler</w:t>
      </w:r>
      <w:r w:rsidR="00BD01CD" w:rsidRPr="00134138">
        <w:rPr>
          <w:rFonts w:asciiTheme="minorHAnsi" w:hAnsiTheme="minorHAnsi" w:cstheme="minorHAnsi"/>
          <w:szCs w:val="24"/>
          <w:lang w:val="tr-TR"/>
        </w:rPr>
        <w:t>den yararlan</w:t>
      </w:r>
      <w:r w:rsidRPr="00134138">
        <w:rPr>
          <w:rFonts w:asciiTheme="minorHAnsi" w:hAnsiTheme="minorHAnsi" w:cstheme="minorHAnsi"/>
          <w:szCs w:val="24"/>
          <w:lang w:val="tr-TR"/>
        </w:rPr>
        <w:t>malarını</w:t>
      </w:r>
      <w:r w:rsidR="00BD01CD" w:rsidRPr="00134138">
        <w:rPr>
          <w:rFonts w:asciiTheme="minorHAnsi" w:hAnsiTheme="minorHAnsi" w:cstheme="minorHAnsi"/>
          <w:szCs w:val="24"/>
          <w:lang w:val="tr-TR"/>
        </w:rPr>
        <w:t xml:space="preserve"> </w:t>
      </w:r>
      <w:r w:rsidR="002240AF" w:rsidRPr="00134138">
        <w:rPr>
          <w:rFonts w:asciiTheme="minorHAnsi" w:hAnsiTheme="minorHAnsi" w:cstheme="minorHAnsi"/>
          <w:szCs w:val="24"/>
          <w:lang w:val="tr-TR"/>
        </w:rPr>
        <w:t xml:space="preserve">sağlayacaktır. </w:t>
      </w:r>
      <w:r w:rsidRPr="00134138">
        <w:rPr>
          <w:rFonts w:asciiTheme="minorHAnsi" w:hAnsiTheme="minorHAnsi" w:cstheme="minorHAnsi"/>
          <w:szCs w:val="24"/>
          <w:lang w:val="tr-TR"/>
        </w:rPr>
        <w:t>Bölgede i</w:t>
      </w:r>
      <w:r w:rsidR="002240AF" w:rsidRPr="00134138">
        <w:rPr>
          <w:rFonts w:asciiTheme="minorHAnsi" w:hAnsiTheme="minorHAnsi" w:cstheme="minorHAnsi"/>
          <w:szCs w:val="24"/>
          <w:lang w:val="tr-TR"/>
        </w:rPr>
        <w:t>lgi uyandıran en önemli projeler şunlardır:</w:t>
      </w:r>
    </w:p>
    <w:p w14:paraId="1A5A2ECC" w14:textId="77777777" w:rsidR="00E11142" w:rsidRPr="00134138" w:rsidRDefault="00E11142" w:rsidP="002A3C05">
      <w:pPr>
        <w:jc w:val="both"/>
        <w:rPr>
          <w:rFonts w:asciiTheme="minorHAnsi" w:hAnsiTheme="minorHAnsi" w:cstheme="minorHAnsi"/>
          <w:szCs w:val="24"/>
          <w:lang w:val="tr-TR"/>
        </w:rPr>
      </w:pPr>
    </w:p>
    <w:p w14:paraId="59EE2D18" w14:textId="77777777" w:rsidR="00693CBB" w:rsidRPr="00134138" w:rsidRDefault="00693CBB" w:rsidP="004D53C9">
      <w:pPr>
        <w:jc w:val="both"/>
        <w:rPr>
          <w:rFonts w:asciiTheme="minorHAnsi" w:hAnsiTheme="minorHAnsi" w:cstheme="minorHAnsi"/>
          <w:b/>
          <w:bCs/>
          <w:szCs w:val="24"/>
          <w:lang w:val="tr-TR"/>
        </w:rPr>
      </w:pPr>
      <w:bookmarkStart w:id="78" w:name="_Toc94015918"/>
    </w:p>
    <w:p w14:paraId="65FAB7EE" w14:textId="77777777" w:rsidR="00693CBB" w:rsidRPr="00134138" w:rsidRDefault="00693CBB" w:rsidP="004D53C9">
      <w:pPr>
        <w:jc w:val="both"/>
        <w:rPr>
          <w:rFonts w:asciiTheme="minorHAnsi" w:hAnsiTheme="minorHAnsi" w:cstheme="minorHAnsi"/>
          <w:b/>
          <w:bCs/>
          <w:szCs w:val="24"/>
          <w:lang w:val="tr-TR"/>
        </w:rPr>
      </w:pPr>
    </w:p>
    <w:p w14:paraId="1EAA87A9" w14:textId="41B20871" w:rsidR="004D53C9" w:rsidRPr="00134138" w:rsidRDefault="00DE7C77" w:rsidP="004D53C9">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Kazaki</w:t>
      </w:r>
      <w:r w:rsidR="004D53C9" w:rsidRPr="00134138">
        <w:rPr>
          <w:rFonts w:asciiTheme="minorHAnsi" w:hAnsiTheme="minorHAnsi" w:cstheme="minorHAnsi"/>
          <w:b/>
          <w:bCs/>
          <w:szCs w:val="24"/>
          <w:lang w:val="tr-TR"/>
        </w:rPr>
        <w:t>stan:</w:t>
      </w:r>
      <w:bookmarkEnd w:id="78"/>
      <w:r w:rsidR="004D53C9" w:rsidRPr="00134138">
        <w:rPr>
          <w:rFonts w:asciiTheme="minorHAnsi" w:hAnsiTheme="minorHAnsi" w:cstheme="minorHAnsi"/>
          <w:b/>
          <w:bCs/>
          <w:szCs w:val="24"/>
          <w:lang w:val="tr-TR"/>
        </w:rPr>
        <w:t xml:space="preserve"> </w:t>
      </w:r>
    </w:p>
    <w:p w14:paraId="5FF5478F" w14:textId="0F87BE45" w:rsidR="00DE7C77" w:rsidRPr="00134138" w:rsidRDefault="00DE7C77"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Dünya Bankası: Kazakistan Dirençli Peyzajlar Restorasyon Projesi (2021-2025), 4 milyon ABD Doları</w:t>
      </w:r>
    </w:p>
    <w:p w14:paraId="5FC71F87" w14:textId="4EDF6A13" w:rsidR="00DE7C77" w:rsidRPr="00134138" w:rsidRDefault="00DE7C77"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UNDP-GEF6: Çok Amaçlı Fayda için Küresel Olarak Önemli Kilit Ekosistemlerin Korunması ve Sürdürülebilir Yönetimi Projesi (2018-2022), 8 milyon ABD Doları</w:t>
      </w:r>
    </w:p>
    <w:p w14:paraId="77DFD754" w14:textId="389B75DD" w:rsidR="004D53C9" w:rsidRPr="00134138" w:rsidRDefault="00DE7C77"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Dünya Bankası-GEF3: Orman Koruma ve Restorasyon Projesi (2007-2015), Dünya Bankası: 30 milyon ABD Doları, GEF: 5 milyon ABD Doları</w:t>
      </w:r>
    </w:p>
    <w:p w14:paraId="6154A6ED" w14:textId="3D3BA2AC" w:rsidR="004D53C9" w:rsidRPr="00134138" w:rsidRDefault="004D53C9" w:rsidP="00DE7C77">
      <w:pPr>
        <w:jc w:val="both"/>
        <w:rPr>
          <w:rFonts w:asciiTheme="minorHAnsi" w:hAnsiTheme="minorHAnsi" w:cstheme="minorHAnsi"/>
          <w:szCs w:val="24"/>
          <w:lang w:val="tr-TR"/>
        </w:rPr>
      </w:pPr>
    </w:p>
    <w:p w14:paraId="0794C438" w14:textId="67ED7B89" w:rsidR="004D53C9" w:rsidRPr="00134138" w:rsidRDefault="004D53C9" w:rsidP="004D53C9">
      <w:pPr>
        <w:jc w:val="both"/>
        <w:rPr>
          <w:rFonts w:asciiTheme="minorHAnsi" w:hAnsiTheme="minorHAnsi" w:cstheme="minorHAnsi"/>
          <w:b/>
          <w:bCs/>
          <w:szCs w:val="24"/>
          <w:lang w:val="tr-TR"/>
        </w:rPr>
      </w:pPr>
      <w:bookmarkStart w:id="79" w:name="_Toc94015919"/>
      <w:r w:rsidRPr="00134138">
        <w:rPr>
          <w:rFonts w:asciiTheme="minorHAnsi" w:hAnsiTheme="minorHAnsi" w:cstheme="minorHAnsi"/>
          <w:b/>
          <w:bCs/>
          <w:szCs w:val="24"/>
          <w:lang w:val="tr-TR"/>
        </w:rPr>
        <w:t>K</w:t>
      </w:r>
      <w:r w:rsidR="00DE7C77" w:rsidRPr="00134138">
        <w:rPr>
          <w:rFonts w:asciiTheme="minorHAnsi" w:hAnsiTheme="minorHAnsi" w:cstheme="minorHAnsi"/>
          <w:b/>
          <w:bCs/>
          <w:szCs w:val="24"/>
          <w:lang w:val="tr-TR"/>
        </w:rPr>
        <w:t>ırgızi</w:t>
      </w:r>
      <w:r w:rsidRPr="00134138">
        <w:rPr>
          <w:rFonts w:asciiTheme="minorHAnsi" w:hAnsiTheme="minorHAnsi" w:cstheme="minorHAnsi"/>
          <w:b/>
          <w:bCs/>
          <w:szCs w:val="24"/>
          <w:lang w:val="tr-TR"/>
        </w:rPr>
        <w:t>stan:</w:t>
      </w:r>
      <w:bookmarkEnd w:id="79"/>
      <w:r w:rsidRPr="00134138">
        <w:rPr>
          <w:rFonts w:asciiTheme="minorHAnsi" w:hAnsiTheme="minorHAnsi" w:cstheme="minorHAnsi"/>
          <w:b/>
          <w:bCs/>
          <w:szCs w:val="24"/>
          <w:lang w:val="tr-TR"/>
        </w:rPr>
        <w:t xml:space="preserve"> </w:t>
      </w:r>
    </w:p>
    <w:p w14:paraId="24115988" w14:textId="7C49B005" w:rsidR="00DE7C77" w:rsidRPr="00134138" w:rsidRDefault="00DE7C77"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FAO-GCF: Kırgız Cumhuriyeti'nde Orman ve Meralarda İklim Yatırımı Yoluyla Karbon Tut</w:t>
      </w:r>
      <w:r w:rsidR="005F5E0C" w:rsidRPr="00134138">
        <w:rPr>
          <w:rFonts w:asciiTheme="minorHAnsi" w:hAnsiTheme="minorHAnsi" w:cstheme="minorHAnsi"/>
          <w:noProof w:val="0"/>
          <w:sz w:val="24"/>
          <w:szCs w:val="24"/>
          <w:lang w:val="tr-TR"/>
        </w:rPr>
        <w:t>ulması</w:t>
      </w:r>
      <w:r w:rsidRPr="00134138">
        <w:rPr>
          <w:rFonts w:asciiTheme="minorHAnsi" w:hAnsiTheme="minorHAnsi" w:cstheme="minorHAnsi"/>
          <w:noProof w:val="0"/>
          <w:sz w:val="24"/>
          <w:szCs w:val="24"/>
          <w:lang w:val="tr-TR"/>
        </w:rPr>
        <w:t xml:space="preserve"> (2021-2029), 30 milyon ABD Doları</w:t>
      </w:r>
    </w:p>
    <w:p w14:paraId="48A48A67" w14:textId="1B1A3A7C" w:rsidR="00DE7C77" w:rsidRPr="00134138" w:rsidRDefault="00DE7C77"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Dünya Bankası-GEF6: Sürdürülebilir Orman ve Arazi Yönetimi / Entegre Orman Ekosistemi Yönetimi Projesi (IFEMP) (2017-2022), Dünya Bankası: 12 milyon ABD Doları, GEF: 4 milyon ABD Doları</w:t>
      </w:r>
    </w:p>
    <w:p w14:paraId="6B5E5CA5" w14:textId="298ABBAC" w:rsidR="00DE7C77" w:rsidRPr="00134138" w:rsidRDefault="00DE7C77"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UNDP-GEF6: Sürdürülebilir Geçim Kaynaklarını Desteklemek için Batı Tian Shan Ormanı Dağ Ekosistemlerinin Küresel Olarak Önemli Biyoçeşitlilik ve </w:t>
      </w:r>
      <w:r w:rsidR="005F5E0C" w:rsidRPr="00134138">
        <w:rPr>
          <w:rFonts w:asciiTheme="minorHAnsi" w:hAnsiTheme="minorHAnsi" w:cstheme="minorHAnsi"/>
          <w:noProof w:val="0"/>
          <w:sz w:val="24"/>
          <w:szCs w:val="24"/>
          <w:lang w:val="tr-TR"/>
        </w:rPr>
        <w:t>İlgili</w:t>
      </w:r>
      <w:r w:rsidRPr="00134138">
        <w:rPr>
          <w:rFonts w:asciiTheme="minorHAnsi" w:hAnsiTheme="minorHAnsi" w:cstheme="minorHAnsi"/>
          <w:noProof w:val="0"/>
          <w:sz w:val="24"/>
          <w:szCs w:val="24"/>
          <w:lang w:val="tr-TR"/>
        </w:rPr>
        <w:t xml:space="preserve"> Arazi ve Orman Kaynaklarının Korunması (2017-2021), 4 milyon ABD Doları</w:t>
      </w:r>
    </w:p>
    <w:p w14:paraId="1E150DDF" w14:textId="5797EF2D" w:rsidR="00DE7C77" w:rsidRPr="00134138" w:rsidRDefault="00DE7C77"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FAO-GEF5: İklim Değişikliği Koşullarında Dağlık Orman ve Arazi Kaynaklarının Sürdürülebilir Yönetimi (2014-2021), 5 milyon ABD Doları</w:t>
      </w:r>
    </w:p>
    <w:p w14:paraId="6D1679C4" w14:textId="2D734EE4" w:rsidR="004D53C9" w:rsidRPr="00134138" w:rsidRDefault="005F5E0C" w:rsidP="00DE7C77">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GIZ: Güney Kırgızistan'da Ceviz Ormanları ve Meraların Toplum Temelli Y</w:t>
      </w:r>
      <w:r w:rsidR="00DE7C77" w:rsidRPr="00134138">
        <w:rPr>
          <w:rFonts w:asciiTheme="minorHAnsi" w:hAnsiTheme="minorHAnsi" w:cstheme="minorHAnsi"/>
          <w:noProof w:val="0"/>
          <w:sz w:val="24"/>
          <w:szCs w:val="24"/>
          <w:lang w:val="tr-TR"/>
        </w:rPr>
        <w:t>önetimi (2014-2018)</w:t>
      </w:r>
    </w:p>
    <w:p w14:paraId="124A5502" w14:textId="3EF79590" w:rsidR="004D53C9" w:rsidRPr="00134138" w:rsidRDefault="005F5E0C" w:rsidP="005F5E0C">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SDC: Kırgız-İsviçre Ormancılık Programı (KIRFOR), (1995 – 2009)</w:t>
      </w:r>
    </w:p>
    <w:p w14:paraId="48ABEA7E" w14:textId="77777777" w:rsidR="004D53C9" w:rsidRPr="00134138" w:rsidRDefault="004D53C9" w:rsidP="004D53C9">
      <w:pPr>
        <w:jc w:val="both"/>
        <w:rPr>
          <w:rFonts w:asciiTheme="minorHAnsi" w:hAnsiTheme="minorHAnsi" w:cstheme="minorHAnsi"/>
          <w:szCs w:val="24"/>
          <w:lang w:val="tr-TR"/>
        </w:rPr>
      </w:pPr>
    </w:p>
    <w:p w14:paraId="064FC988" w14:textId="594DE42C" w:rsidR="004D53C9" w:rsidRPr="00134138" w:rsidRDefault="004D53C9" w:rsidP="004D53C9">
      <w:pPr>
        <w:jc w:val="both"/>
        <w:rPr>
          <w:rFonts w:asciiTheme="minorHAnsi" w:hAnsiTheme="minorHAnsi" w:cstheme="minorHAnsi"/>
          <w:b/>
          <w:bCs/>
          <w:szCs w:val="24"/>
          <w:lang w:val="tr-TR"/>
        </w:rPr>
      </w:pPr>
      <w:bookmarkStart w:id="80" w:name="_Toc94015920"/>
      <w:r w:rsidRPr="00134138">
        <w:rPr>
          <w:rFonts w:asciiTheme="minorHAnsi" w:hAnsiTheme="minorHAnsi" w:cstheme="minorHAnsi"/>
          <w:b/>
          <w:bCs/>
          <w:szCs w:val="24"/>
          <w:lang w:val="tr-TR"/>
        </w:rPr>
        <w:t>Ta</w:t>
      </w:r>
      <w:r w:rsidR="007A6C08" w:rsidRPr="00134138">
        <w:rPr>
          <w:rFonts w:asciiTheme="minorHAnsi" w:hAnsiTheme="minorHAnsi" w:cstheme="minorHAnsi"/>
          <w:b/>
          <w:bCs/>
          <w:szCs w:val="24"/>
          <w:lang w:val="tr-TR"/>
        </w:rPr>
        <w:t>c</w:t>
      </w:r>
      <w:r w:rsidRPr="00134138">
        <w:rPr>
          <w:rFonts w:asciiTheme="minorHAnsi" w:hAnsiTheme="minorHAnsi" w:cstheme="minorHAnsi"/>
          <w:b/>
          <w:bCs/>
          <w:szCs w:val="24"/>
          <w:lang w:val="tr-TR"/>
        </w:rPr>
        <w:t>ikistan:</w:t>
      </w:r>
      <w:bookmarkEnd w:id="80"/>
    </w:p>
    <w:p w14:paraId="17274CF7" w14:textId="1605FB0B" w:rsidR="007A6C08" w:rsidRPr="00134138" w:rsidRDefault="007A6C08" w:rsidP="007A6C08">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Kore Orman Teşkilatı: 3. Aşama, Saxaul ve fıstık plantasyonları (2019-2020), 1,6 milyon USD</w:t>
      </w:r>
    </w:p>
    <w:p w14:paraId="59C04CFC" w14:textId="0A0EC480" w:rsidR="007A6C08" w:rsidRPr="00134138" w:rsidRDefault="007A6C08" w:rsidP="007A6C08">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GIZ: Sürdürülebilir Orman Yönetimi ile İklim Değişikliğine Uyum (2013-2018), 3 milyon EURO</w:t>
      </w:r>
    </w:p>
    <w:p w14:paraId="72AB67E7" w14:textId="74176707" w:rsidR="004D53C9" w:rsidRPr="00134138" w:rsidRDefault="007A6C08" w:rsidP="007A6C08">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KfW: Ana Su Havzalarında Yerel Nüfusun Afetlerden Korunması için Sürdürülebilir Orman Yönetimi ile İklim Değişikliğine Uyum (2015-2019), 8 milyon Euro</w:t>
      </w:r>
    </w:p>
    <w:p w14:paraId="4513962A" w14:textId="4D316236" w:rsidR="004D53C9" w:rsidRPr="00134138" w:rsidRDefault="007A6C08" w:rsidP="00274813">
      <w:pPr>
        <w:jc w:val="both"/>
        <w:rPr>
          <w:rFonts w:asciiTheme="minorHAnsi" w:hAnsiTheme="minorHAnsi" w:cstheme="minorHAnsi"/>
          <w:b/>
          <w:bCs/>
          <w:szCs w:val="24"/>
          <w:lang w:val="tr-TR"/>
        </w:rPr>
      </w:pPr>
      <w:bookmarkStart w:id="81" w:name="_Toc94015922"/>
      <w:r w:rsidRPr="00134138">
        <w:rPr>
          <w:rFonts w:asciiTheme="minorHAnsi" w:hAnsiTheme="minorHAnsi" w:cstheme="minorHAnsi"/>
          <w:b/>
          <w:bCs/>
          <w:szCs w:val="24"/>
          <w:lang w:val="tr-TR"/>
        </w:rPr>
        <w:t>Ö</w:t>
      </w:r>
      <w:r w:rsidR="004D53C9" w:rsidRPr="00134138">
        <w:rPr>
          <w:rFonts w:asciiTheme="minorHAnsi" w:hAnsiTheme="minorHAnsi" w:cstheme="minorHAnsi"/>
          <w:b/>
          <w:bCs/>
          <w:szCs w:val="24"/>
          <w:lang w:val="tr-TR"/>
        </w:rPr>
        <w:t>zbekistan:</w:t>
      </w:r>
      <w:bookmarkEnd w:id="81"/>
      <w:r w:rsidR="004D53C9" w:rsidRPr="00134138">
        <w:rPr>
          <w:rFonts w:asciiTheme="minorHAnsi" w:hAnsiTheme="minorHAnsi" w:cstheme="minorHAnsi"/>
          <w:b/>
          <w:bCs/>
          <w:szCs w:val="24"/>
          <w:lang w:val="tr-TR"/>
        </w:rPr>
        <w:t xml:space="preserve"> </w:t>
      </w:r>
    </w:p>
    <w:p w14:paraId="001C0432" w14:textId="1A027044" w:rsidR="00E76470" w:rsidRPr="00134138" w:rsidRDefault="00E76470" w:rsidP="00E76470">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FAO-GEF6: Dağ</w:t>
      </w:r>
      <w:r w:rsidR="00DE7137" w:rsidRPr="00134138">
        <w:rPr>
          <w:rFonts w:asciiTheme="minorHAnsi" w:hAnsiTheme="minorHAnsi" w:cstheme="minorHAnsi"/>
          <w:noProof w:val="0"/>
          <w:sz w:val="24"/>
          <w:szCs w:val="24"/>
          <w:lang w:val="tr-TR"/>
        </w:rPr>
        <w:t>lık</w:t>
      </w:r>
      <w:r w:rsidRPr="00134138">
        <w:rPr>
          <w:rFonts w:asciiTheme="minorHAnsi" w:hAnsiTheme="minorHAnsi" w:cstheme="minorHAnsi"/>
          <w:noProof w:val="0"/>
          <w:sz w:val="24"/>
          <w:szCs w:val="24"/>
          <w:lang w:val="tr-TR"/>
        </w:rPr>
        <w:t xml:space="preserve"> ve Vadi Alanlarında Sürdürülebilir Orman Yönetimi (2018-2023), 3 milyon ABD Doları</w:t>
      </w:r>
    </w:p>
    <w:p w14:paraId="4DD9B47A" w14:textId="30253AAC" w:rsidR="00E76470" w:rsidRPr="00134138" w:rsidRDefault="00DE7137" w:rsidP="00E76470">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UNDP-GEF6: Küresel Biyolojik Ç</w:t>
      </w:r>
      <w:r w:rsidR="00E76470" w:rsidRPr="00134138">
        <w:rPr>
          <w:rFonts w:asciiTheme="minorHAnsi" w:hAnsiTheme="minorHAnsi" w:cstheme="minorHAnsi"/>
          <w:noProof w:val="0"/>
          <w:sz w:val="24"/>
          <w:szCs w:val="24"/>
          <w:lang w:val="tr-TR"/>
        </w:rPr>
        <w:t xml:space="preserve">eşitlilik </w:t>
      </w:r>
      <w:r w:rsidRPr="00134138">
        <w:rPr>
          <w:rFonts w:asciiTheme="minorHAnsi" w:hAnsiTheme="minorHAnsi" w:cstheme="minorHAnsi"/>
          <w:noProof w:val="0"/>
          <w:sz w:val="24"/>
          <w:szCs w:val="24"/>
          <w:lang w:val="tr-TR"/>
        </w:rPr>
        <w:t>Önemine Sahip Önemli Dağlık Alanlarda Sürdürülebilir Doğal Kaynak ve Orman Y</w:t>
      </w:r>
      <w:r w:rsidR="00E76470" w:rsidRPr="00134138">
        <w:rPr>
          <w:rFonts w:asciiTheme="minorHAnsi" w:hAnsiTheme="minorHAnsi" w:cstheme="minorHAnsi"/>
          <w:noProof w:val="0"/>
          <w:sz w:val="24"/>
          <w:szCs w:val="24"/>
          <w:lang w:val="tr-TR"/>
        </w:rPr>
        <w:t>önetimi (2017-2022), 6 milyon ABD Doları,</w:t>
      </w:r>
    </w:p>
    <w:p w14:paraId="6E6C8288" w14:textId="2934069F" w:rsidR="004D53C9" w:rsidRPr="00134138" w:rsidRDefault="00E76470" w:rsidP="00E76470">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UNDP-GEF3: Karakalpakstan Amu Darya Deltası'nda "Tuga</w:t>
      </w:r>
      <w:r w:rsidR="00DE7137" w:rsidRPr="00134138">
        <w:rPr>
          <w:rFonts w:asciiTheme="minorHAnsi" w:hAnsiTheme="minorHAnsi" w:cstheme="minorHAnsi"/>
          <w:noProof w:val="0"/>
          <w:sz w:val="24"/>
          <w:szCs w:val="24"/>
          <w:lang w:val="tr-TR"/>
        </w:rPr>
        <w:t>y</w:t>
      </w:r>
      <w:r w:rsidRPr="00134138">
        <w:rPr>
          <w:rFonts w:asciiTheme="minorHAnsi" w:hAnsiTheme="minorHAnsi" w:cstheme="minorHAnsi"/>
          <w:noProof w:val="0"/>
          <w:sz w:val="24"/>
          <w:szCs w:val="24"/>
          <w:lang w:val="tr-TR"/>
        </w:rPr>
        <w:t xml:space="preserve"> Ormanı"nın Korunması ve Korunan Alanlar Sisteminin Güçlendirilmesi (2005-2013), 1 milyon ABD Doları</w:t>
      </w:r>
    </w:p>
    <w:p w14:paraId="371BA9E7" w14:textId="5DD7D9E6" w:rsidR="004D53C9" w:rsidRPr="00134138" w:rsidRDefault="007A6C08" w:rsidP="00274813">
      <w:pPr>
        <w:jc w:val="both"/>
        <w:rPr>
          <w:rFonts w:asciiTheme="minorHAnsi" w:hAnsiTheme="minorHAnsi" w:cstheme="minorHAnsi"/>
          <w:b/>
          <w:bCs/>
          <w:szCs w:val="24"/>
          <w:lang w:val="tr-TR"/>
        </w:rPr>
      </w:pPr>
      <w:bookmarkStart w:id="82" w:name="_Toc94015923"/>
      <w:r w:rsidRPr="00134138">
        <w:rPr>
          <w:rFonts w:asciiTheme="minorHAnsi" w:hAnsiTheme="minorHAnsi" w:cstheme="minorHAnsi"/>
          <w:b/>
          <w:bCs/>
          <w:szCs w:val="24"/>
          <w:lang w:val="tr-TR"/>
        </w:rPr>
        <w:t>Bölgesel</w:t>
      </w:r>
      <w:r w:rsidR="004D53C9" w:rsidRPr="00134138">
        <w:rPr>
          <w:rFonts w:asciiTheme="minorHAnsi" w:hAnsiTheme="minorHAnsi" w:cstheme="minorHAnsi"/>
          <w:b/>
          <w:bCs/>
          <w:szCs w:val="24"/>
          <w:lang w:val="tr-TR"/>
        </w:rPr>
        <w:t>:</w:t>
      </w:r>
      <w:bookmarkEnd w:id="82"/>
    </w:p>
    <w:p w14:paraId="13E7C632" w14:textId="46E719DD" w:rsidR="00D63E9C" w:rsidRPr="00134138" w:rsidRDefault="00D63E9C" w:rsidP="00D63E9C">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 Kafkasya ve Orta Asya'da Tahrip Olmuş Ormanların ve Diğer Ağaçlık Alanların Restorasyonu: Çevresel Kalkınma ve Sürdürülebilirlik için Orman Restorasyonu İyileştirme – DOSTLAR (2022-2025). Ülkeler: Azerbaycan, Kazakistan, Kırgızistan, Tacikistan, Türkmenistan, Özbekistan, 2 milyon USD</w:t>
      </w:r>
    </w:p>
    <w:p w14:paraId="3DAB184C" w14:textId="7E339808" w:rsidR="00D63E9C" w:rsidRPr="00134138" w:rsidRDefault="00D63E9C" w:rsidP="00D63E9C">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FAO-GEF6; Orta Asya ve Türkiye'de Kuraklığa Yatkın ve Tuzdan Etkilenen Tarımsal Üretim Peyzajlarında Entegre Doğal Kaynaklar Yönetimi (CACILM2) (2017-2022). Ülkeler: Kazakistan, Kırgızistan, Tacikistan, Türkmenistan, Özbekistan, 11 milyon USD</w:t>
      </w:r>
    </w:p>
    <w:p w14:paraId="67CFF4EC" w14:textId="38B50B18" w:rsidR="00D63E9C" w:rsidRPr="00134138" w:rsidRDefault="00D63E9C" w:rsidP="00D63E9C">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GIZ: Orta Asya'da Ekonomik Kalkınma için Sürdürülebilir ve İklime Duyarlı Arazi Kullanımı Programı (2017-2020). Ülkeler: Kazakistan, Kırgızistan, Tacikistan, Türkmenistan, Özbekistan</w:t>
      </w:r>
    </w:p>
    <w:p w14:paraId="2FF3EF5B" w14:textId="5842664B" w:rsidR="00D63E9C" w:rsidRPr="00134138" w:rsidRDefault="00D63E9C" w:rsidP="00D63E9C">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GIZ-IKI: Orta Asya'nın Yüksek Dağlık Bölgelerinde İklim Değişikliğine Ekosistem Tabanlı Uyum (2015-2020). Ülkeler: Kazakistan, Kırgızistan, Tacikistan</w:t>
      </w:r>
    </w:p>
    <w:p w14:paraId="52FCB654" w14:textId="241BF1C6" w:rsidR="004D53C9" w:rsidRPr="00134138" w:rsidRDefault="00D63E9C" w:rsidP="00D63E9C">
      <w:pPr>
        <w:pStyle w:val="ListeParagraf"/>
        <w:numPr>
          <w:ilvl w:val="0"/>
          <w:numId w:val="21"/>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GIZ: Güney Kafkasya'da Entegre Biyoçeşitlilik Yönetimi (2015-2019). Ülkeler: Ermenistan, Azerbaycan, Gürcistan</w:t>
      </w:r>
    </w:p>
    <w:p w14:paraId="3FAE6747" w14:textId="77777777" w:rsidR="005047FD" w:rsidRPr="00134138" w:rsidRDefault="005047FD" w:rsidP="002A3C05">
      <w:pPr>
        <w:jc w:val="both"/>
        <w:rPr>
          <w:rFonts w:asciiTheme="minorHAnsi" w:hAnsiTheme="minorHAnsi" w:cstheme="minorHAnsi"/>
          <w:szCs w:val="24"/>
          <w:lang w:val="tr-TR"/>
        </w:rPr>
      </w:pPr>
    </w:p>
    <w:p w14:paraId="79A5AB3E" w14:textId="70D3E5EF" w:rsidR="00177897" w:rsidRPr="00134138" w:rsidRDefault="00B44B5A" w:rsidP="002A3C05">
      <w:pPr>
        <w:jc w:val="both"/>
        <w:rPr>
          <w:rFonts w:asciiTheme="minorHAnsi" w:hAnsiTheme="minorHAnsi" w:cstheme="minorHAnsi"/>
          <w:szCs w:val="24"/>
          <w:lang w:val="tr-TR"/>
        </w:rPr>
      </w:pPr>
      <w:r w:rsidRPr="00134138">
        <w:rPr>
          <w:rFonts w:asciiTheme="minorHAnsi" w:hAnsiTheme="minorHAnsi" w:cstheme="minorHAnsi"/>
          <w:szCs w:val="24"/>
          <w:lang w:val="tr-TR"/>
        </w:rPr>
        <w:t>Bu projelerden edinilen deneyimle</w:t>
      </w:r>
      <w:r w:rsidR="00720763" w:rsidRPr="00134138">
        <w:rPr>
          <w:rFonts w:asciiTheme="minorHAnsi" w:hAnsiTheme="minorHAnsi" w:cstheme="minorHAnsi"/>
          <w:szCs w:val="24"/>
          <w:lang w:val="tr-TR"/>
        </w:rPr>
        <w:t>r</w:t>
      </w:r>
      <w:r w:rsidRPr="00134138">
        <w:rPr>
          <w:rFonts w:asciiTheme="minorHAnsi" w:hAnsiTheme="minorHAnsi" w:cstheme="minorHAnsi"/>
          <w:szCs w:val="24"/>
          <w:lang w:val="tr-TR"/>
        </w:rPr>
        <w:t xml:space="preserve"> 2.1.4 “Strateji” başlığı altında açıklan</w:t>
      </w:r>
      <w:r w:rsidR="00720763" w:rsidRPr="00134138">
        <w:rPr>
          <w:rFonts w:asciiTheme="minorHAnsi" w:hAnsiTheme="minorHAnsi" w:cstheme="minorHAnsi"/>
          <w:szCs w:val="24"/>
          <w:lang w:val="tr-TR"/>
        </w:rPr>
        <w:t xml:space="preserve">an uygulama stratejisi ile paralellik göstermektedir. Buna ek olarak </w:t>
      </w:r>
      <w:r w:rsidRPr="00134138">
        <w:rPr>
          <w:rFonts w:asciiTheme="minorHAnsi" w:hAnsiTheme="minorHAnsi" w:cstheme="minorHAnsi"/>
          <w:szCs w:val="24"/>
          <w:lang w:val="tr-TR"/>
        </w:rPr>
        <w:t>proje ekibi</w:t>
      </w:r>
      <w:r w:rsidR="00720763" w:rsidRPr="00134138">
        <w:rPr>
          <w:rFonts w:asciiTheme="minorHAnsi" w:hAnsiTheme="minorHAnsi" w:cstheme="minorHAnsi"/>
          <w:szCs w:val="24"/>
          <w:lang w:val="tr-TR"/>
        </w:rPr>
        <w:t>ne</w:t>
      </w:r>
      <w:r w:rsidRPr="00134138">
        <w:rPr>
          <w:rFonts w:asciiTheme="minorHAnsi" w:hAnsiTheme="minorHAnsi" w:cstheme="minorHAnsi"/>
          <w:szCs w:val="24"/>
          <w:lang w:val="tr-TR"/>
        </w:rPr>
        <w:t>, diğer projelerle sinerji oluşturma</w:t>
      </w:r>
      <w:r w:rsidR="00720763" w:rsidRPr="00134138">
        <w:rPr>
          <w:rFonts w:asciiTheme="minorHAnsi" w:hAnsiTheme="minorHAnsi" w:cstheme="minorHAnsi"/>
          <w:szCs w:val="24"/>
          <w:lang w:val="tr-TR"/>
        </w:rPr>
        <w:t xml:space="preserve">sı bakımından </w:t>
      </w:r>
      <w:r w:rsidRPr="00134138">
        <w:rPr>
          <w:rFonts w:asciiTheme="minorHAnsi" w:hAnsiTheme="minorHAnsi" w:cstheme="minorHAnsi"/>
          <w:szCs w:val="24"/>
          <w:lang w:val="tr-TR"/>
        </w:rPr>
        <w:t>devam eden projelerle yakın işbirliği yapması</w:t>
      </w:r>
      <w:r w:rsidR="001A3C12"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proje</w:t>
      </w:r>
      <w:r w:rsidR="001A3C12" w:rsidRPr="00134138">
        <w:rPr>
          <w:rFonts w:asciiTheme="minorHAnsi" w:hAnsiTheme="minorHAnsi" w:cstheme="minorHAnsi"/>
          <w:szCs w:val="24"/>
          <w:lang w:val="tr-TR"/>
        </w:rPr>
        <w:t>nin</w:t>
      </w:r>
      <w:r w:rsidRPr="00134138">
        <w:rPr>
          <w:rFonts w:asciiTheme="minorHAnsi" w:hAnsiTheme="minorHAnsi" w:cstheme="minorHAnsi"/>
          <w:szCs w:val="24"/>
          <w:lang w:val="tr-TR"/>
        </w:rPr>
        <w:t xml:space="preserve"> uygulamasın</w:t>
      </w:r>
      <w:r w:rsidR="001A3C12" w:rsidRPr="00134138">
        <w:rPr>
          <w:rFonts w:asciiTheme="minorHAnsi" w:hAnsiTheme="minorHAnsi" w:cstheme="minorHAnsi"/>
          <w:szCs w:val="24"/>
          <w:lang w:val="tr-TR"/>
        </w:rPr>
        <w:t>d</w:t>
      </w:r>
      <w:r w:rsidRPr="00134138">
        <w:rPr>
          <w:rFonts w:asciiTheme="minorHAnsi" w:hAnsiTheme="minorHAnsi" w:cstheme="minorHAnsi"/>
          <w:szCs w:val="24"/>
          <w:lang w:val="tr-TR"/>
        </w:rPr>
        <w:t>a fayda sağlaya</w:t>
      </w:r>
      <w:r w:rsidR="001A3C12" w:rsidRPr="00134138">
        <w:rPr>
          <w:rFonts w:asciiTheme="minorHAnsi" w:hAnsiTheme="minorHAnsi" w:cstheme="minorHAnsi"/>
          <w:szCs w:val="24"/>
          <w:lang w:val="tr-TR"/>
        </w:rPr>
        <w:t xml:space="preserve">cak edinilmiş </w:t>
      </w:r>
      <w:r w:rsidR="00261D45" w:rsidRPr="00134138">
        <w:rPr>
          <w:rFonts w:asciiTheme="minorHAnsi" w:hAnsiTheme="minorHAnsi" w:cstheme="minorHAnsi"/>
          <w:szCs w:val="24"/>
          <w:lang w:val="tr-TR"/>
        </w:rPr>
        <w:t>d</w:t>
      </w:r>
      <w:r w:rsidRPr="00134138">
        <w:rPr>
          <w:rFonts w:asciiTheme="minorHAnsi" w:hAnsiTheme="minorHAnsi" w:cstheme="minorHAnsi"/>
          <w:szCs w:val="24"/>
          <w:lang w:val="tr-TR"/>
        </w:rPr>
        <w:t>ersler</w:t>
      </w:r>
      <w:r w:rsidR="00720763" w:rsidRPr="00134138">
        <w:rPr>
          <w:rFonts w:asciiTheme="minorHAnsi" w:hAnsiTheme="minorHAnsi" w:cstheme="minorHAnsi"/>
          <w:szCs w:val="24"/>
          <w:lang w:val="tr-TR"/>
        </w:rPr>
        <w:t>e ulaşmak için</w:t>
      </w:r>
      <w:r w:rsidR="001A3C12" w:rsidRPr="00134138">
        <w:rPr>
          <w:rFonts w:asciiTheme="minorHAnsi" w:hAnsiTheme="minorHAnsi" w:cstheme="minorHAnsi"/>
          <w:szCs w:val="24"/>
          <w:lang w:val="tr-TR"/>
        </w:rPr>
        <w:t xml:space="preserve"> ise</w:t>
      </w:r>
      <w:r w:rsidR="00720763" w:rsidRPr="00134138">
        <w:rPr>
          <w:rFonts w:asciiTheme="minorHAnsi" w:hAnsiTheme="minorHAnsi" w:cstheme="minorHAnsi"/>
          <w:szCs w:val="24"/>
          <w:lang w:val="tr-TR"/>
        </w:rPr>
        <w:t xml:space="preserve"> ta</w:t>
      </w:r>
      <w:r w:rsidRPr="00134138">
        <w:rPr>
          <w:rFonts w:asciiTheme="minorHAnsi" w:hAnsiTheme="minorHAnsi" w:cstheme="minorHAnsi"/>
          <w:szCs w:val="24"/>
          <w:lang w:val="tr-TR"/>
        </w:rPr>
        <w:t>mamlanan projelerin değerlendirme raporlarını incele</w:t>
      </w:r>
      <w:r w:rsidR="00720763" w:rsidRPr="00134138">
        <w:rPr>
          <w:rFonts w:asciiTheme="minorHAnsi" w:hAnsiTheme="minorHAnsi" w:cstheme="minorHAnsi"/>
          <w:szCs w:val="24"/>
          <w:lang w:val="tr-TR"/>
        </w:rPr>
        <w:t>mesi</w:t>
      </w:r>
      <w:r w:rsidRPr="00134138">
        <w:rPr>
          <w:rFonts w:asciiTheme="minorHAnsi" w:hAnsiTheme="minorHAnsi" w:cstheme="minorHAnsi"/>
          <w:szCs w:val="24"/>
          <w:lang w:val="tr-TR"/>
        </w:rPr>
        <w:t xml:space="preserve"> öner</w:t>
      </w:r>
      <w:r w:rsidR="00261D45" w:rsidRPr="00134138">
        <w:rPr>
          <w:rFonts w:asciiTheme="minorHAnsi" w:hAnsiTheme="minorHAnsi" w:cstheme="minorHAnsi"/>
          <w:szCs w:val="24"/>
          <w:lang w:val="tr-TR"/>
        </w:rPr>
        <w:t>il</w:t>
      </w:r>
      <w:r w:rsidRPr="00134138">
        <w:rPr>
          <w:rFonts w:asciiTheme="minorHAnsi" w:hAnsiTheme="minorHAnsi" w:cstheme="minorHAnsi"/>
          <w:szCs w:val="24"/>
          <w:lang w:val="tr-TR"/>
        </w:rPr>
        <w:t>mektedir.</w:t>
      </w:r>
    </w:p>
    <w:p w14:paraId="0C28E901" w14:textId="77777777" w:rsidR="00865391" w:rsidRPr="00134138" w:rsidRDefault="00865391" w:rsidP="002A3C05">
      <w:pPr>
        <w:jc w:val="both"/>
        <w:rPr>
          <w:rFonts w:asciiTheme="minorHAnsi" w:hAnsiTheme="minorHAnsi" w:cstheme="minorHAnsi"/>
          <w:szCs w:val="24"/>
          <w:lang w:val="tr-TR"/>
        </w:rPr>
      </w:pPr>
    </w:p>
    <w:p w14:paraId="1F60FBA0" w14:textId="76892274" w:rsidR="00FD500A" w:rsidRPr="00134138" w:rsidRDefault="002E5399"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83" w:name="_Toc108854763"/>
      <w:r w:rsidRPr="00134138">
        <w:rPr>
          <w:rFonts w:asciiTheme="minorHAnsi" w:hAnsiTheme="minorHAnsi" w:cstheme="minorHAnsi"/>
          <w:i/>
          <w:color w:val="auto"/>
          <w:szCs w:val="24"/>
          <w:lang w:val="tr-TR"/>
        </w:rPr>
        <w:t>İletişim</w:t>
      </w:r>
      <w:bookmarkEnd w:id="83"/>
    </w:p>
    <w:p w14:paraId="02ADFA17" w14:textId="7F63100F" w:rsidR="002270AE" w:rsidRPr="00134138" w:rsidRDefault="009F04DF"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proje mantıksal çerçeve içerisindeki faaliyetlerde yansıtıldığı üzere </w:t>
      </w:r>
      <w:r w:rsidR="001D6CAC" w:rsidRPr="00134138">
        <w:rPr>
          <w:rFonts w:asciiTheme="minorHAnsi" w:hAnsiTheme="minorHAnsi" w:cstheme="minorHAnsi"/>
          <w:szCs w:val="24"/>
          <w:lang w:val="tr-TR"/>
        </w:rPr>
        <w:t xml:space="preserve">toplumsal cinsiyet eşitliğine duyarlı </w:t>
      </w:r>
      <w:r w:rsidRPr="00134138">
        <w:rPr>
          <w:rFonts w:asciiTheme="minorHAnsi" w:hAnsiTheme="minorHAnsi" w:cstheme="minorHAnsi"/>
          <w:szCs w:val="24"/>
          <w:lang w:val="tr-TR"/>
        </w:rPr>
        <w:t>iletişim ve görünürlüğe büyük önem verecektir (Çıktı 5).</w:t>
      </w:r>
      <w:r w:rsidR="00261D45" w:rsidRPr="00134138">
        <w:rPr>
          <w:rFonts w:asciiTheme="minorHAnsi" w:hAnsiTheme="minorHAnsi" w:cstheme="minorHAnsi"/>
          <w:szCs w:val="24"/>
          <w:lang w:val="tr-TR"/>
        </w:rPr>
        <w:t xml:space="preserve"> </w:t>
      </w:r>
    </w:p>
    <w:p w14:paraId="07CC934F" w14:textId="77777777" w:rsidR="009F04DF" w:rsidRPr="00134138" w:rsidRDefault="009F04DF" w:rsidP="00DB1925">
      <w:pPr>
        <w:jc w:val="both"/>
        <w:rPr>
          <w:rFonts w:asciiTheme="minorHAnsi" w:hAnsiTheme="minorHAnsi" w:cstheme="minorHAnsi"/>
          <w:szCs w:val="24"/>
          <w:lang w:val="tr-TR"/>
        </w:rPr>
      </w:pPr>
    </w:p>
    <w:p w14:paraId="5E302F0E" w14:textId="473A41B4" w:rsidR="00DB1925" w:rsidRPr="00134138" w:rsidRDefault="009F04DF" w:rsidP="00DB192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Faydalanıcı ülkelerdeki ve bölgelerdeki genel ve özel hedef kitleleri ile Türkiye hükümetinin proje gerçekleştirmeleri hakkında yeterli ve zamanında bilgilendirilmesini sağlamak için proje uygulamasının ikinci ve üçüncü yıllarında farkındalık artırma materyalleri ve </w:t>
      </w:r>
      <w:r w:rsidR="001D6CAC" w:rsidRPr="00134138">
        <w:rPr>
          <w:rFonts w:asciiTheme="minorHAnsi" w:hAnsiTheme="minorHAnsi" w:cstheme="minorHAnsi"/>
          <w:szCs w:val="24"/>
          <w:lang w:val="tr-TR"/>
        </w:rPr>
        <w:t>kampanyaları yürütülecektir</w:t>
      </w:r>
      <w:r w:rsidRPr="00134138">
        <w:rPr>
          <w:rFonts w:asciiTheme="minorHAnsi" w:hAnsiTheme="minorHAnsi" w:cstheme="minorHAnsi"/>
          <w:szCs w:val="24"/>
          <w:lang w:val="tr-TR"/>
        </w:rPr>
        <w:t>. Bu amaçla, iletişim ve bilinçlendirme konusunda gerekli uzmanlığa sahip hizmet sağlayıcılarla, uygun medya ve diller kullanılarak hedef kitlelere ulaşmak üzere sözleşme yapılacaktır.</w:t>
      </w:r>
    </w:p>
    <w:p w14:paraId="758F458A" w14:textId="77777777" w:rsidR="00471A2D" w:rsidRPr="00134138" w:rsidRDefault="00471A2D" w:rsidP="002A3C05">
      <w:pPr>
        <w:jc w:val="both"/>
        <w:rPr>
          <w:rFonts w:asciiTheme="minorHAnsi" w:hAnsiTheme="minorHAnsi" w:cstheme="minorHAnsi"/>
          <w:szCs w:val="24"/>
          <w:lang w:val="tr-TR"/>
        </w:rPr>
      </w:pPr>
    </w:p>
    <w:p w14:paraId="7F25567F" w14:textId="5B9D5B20" w:rsidR="00BD055D" w:rsidRPr="00134138" w:rsidRDefault="00471A2D"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FAO Alt-Bölge </w:t>
      </w:r>
      <w:r w:rsidR="000D48C9" w:rsidRPr="00134138">
        <w:rPr>
          <w:rFonts w:asciiTheme="minorHAnsi" w:hAnsiTheme="minorHAnsi" w:cstheme="minorHAnsi"/>
          <w:szCs w:val="24"/>
          <w:lang w:val="tr-TR"/>
        </w:rPr>
        <w:t>Ofis</w:t>
      </w:r>
      <w:r w:rsidRPr="00134138">
        <w:rPr>
          <w:rFonts w:asciiTheme="minorHAnsi" w:hAnsiTheme="minorHAnsi" w:cstheme="minorHAnsi"/>
          <w:szCs w:val="24"/>
          <w:lang w:val="tr-TR"/>
        </w:rPr>
        <w:t>indeki</w:t>
      </w:r>
      <w:r w:rsidR="000D48C9" w:rsidRPr="00134138">
        <w:rPr>
          <w:rFonts w:asciiTheme="minorHAnsi" w:hAnsiTheme="minorHAnsi" w:cstheme="minorHAnsi"/>
          <w:szCs w:val="24"/>
          <w:lang w:val="tr-TR"/>
        </w:rPr>
        <w:t xml:space="preserve"> FTPP ve FTFP İletişim Uzmanı</w:t>
      </w:r>
      <w:r w:rsidRPr="00134138">
        <w:rPr>
          <w:rFonts w:asciiTheme="minorHAnsi" w:hAnsiTheme="minorHAnsi" w:cstheme="minorHAnsi"/>
          <w:szCs w:val="24"/>
          <w:lang w:val="tr-TR"/>
        </w:rPr>
        <w:t>,</w:t>
      </w:r>
      <w:r w:rsidR="000D48C9" w:rsidRPr="00134138">
        <w:rPr>
          <w:rFonts w:asciiTheme="minorHAnsi" w:hAnsiTheme="minorHAnsi" w:cstheme="minorHAnsi"/>
          <w:szCs w:val="24"/>
          <w:lang w:val="tr-TR"/>
        </w:rPr>
        <w:t xml:space="preserve"> iletişim ve görünürlük ile ilgili konularda ana temas noktası olacaktır ve FTFP Ulusal Koordinatörü vasıtasıyla Don</w:t>
      </w:r>
      <w:r w:rsidR="007D7C5F" w:rsidRPr="00134138">
        <w:rPr>
          <w:rFonts w:asciiTheme="minorHAnsi" w:hAnsiTheme="minorHAnsi" w:cstheme="minorHAnsi"/>
          <w:szCs w:val="24"/>
          <w:lang w:val="tr-TR"/>
        </w:rPr>
        <w:t>ö</w:t>
      </w:r>
      <w:r w:rsidR="000D48C9" w:rsidRPr="00134138">
        <w:rPr>
          <w:rFonts w:asciiTheme="minorHAnsi" w:hAnsiTheme="minorHAnsi" w:cstheme="minorHAnsi"/>
          <w:szCs w:val="24"/>
          <w:lang w:val="tr-TR"/>
        </w:rPr>
        <w:t>r (kaynak sağlayıcı) ile koordinasyon sağlayacaktır.</w:t>
      </w:r>
    </w:p>
    <w:p w14:paraId="7AB5085A" w14:textId="77777777" w:rsidR="001D6CAC" w:rsidRPr="00134138" w:rsidRDefault="001D6CAC" w:rsidP="002A3C05">
      <w:pPr>
        <w:jc w:val="both"/>
        <w:rPr>
          <w:rFonts w:asciiTheme="minorHAnsi" w:hAnsiTheme="minorHAnsi" w:cstheme="minorHAnsi"/>
          <w:szCs w:val="24"/>
          <w:lang w:val="tr-TR"/>
        </w:rPr>
      </w:pPr>
    </w:p>
    <w:p w14:paraId="628ED589" w14:textId="521FDE23" w:rsidR="00BD055D" w:rsidRPr="00134138" w:rsidRDefault="009F04DF" w:rsidP="002A3C05">
      <w:pPr>
        <w:jc w:val="both"/>
        <w:rPr>
          <w:rFonts w:asciiTheme="minorHAnsi" w:hAnsiTheme="minorHAnsi" w:cstheme="minorHAnsi"/>
          <w:szCs w:val="24"/>
          <w:lang w:val="tr-TR"/>
        </w:rPr>
      </w:pPr>
      <w:r w:rsidRPr="00134138">
        <w:rPr>
          <w:rFonts w:asciiTheme="minorHAnsi" w:hAnsiTheme="minorHAnsi" w:cstheme="minorHAnsi"/>
          <w:szCs w:val="24"/>
          <w:lang w:val="tr-TR"/>
        </w:rPr>
        <w:t>İletişim materyalleri 4 odak ülkede bilgi geliştirme faaliyetlerine odaklanacaktır</w:t>
      </w:r>
      <w:r w:rsidR="001D6CAC" w:rsidRPr="00134138">
        <w:rPr>
          <w:rFonts w:asciiTheme="minorHAnsi" w:hAnsiTheme="minorHAnsi" w:cstheme="minorHAnsi"/>
          <w:szCs w:val="24"/>
          <w:lang w:val="tr-TR"/>
        </w:rPr>
        <w:t xml:space="preserve"> ve bu araçların toplumsal cinsiyet eşitliğine duyarlı olması sağlanacaktır</w:t>
      </w:r>
      <w:r w:rsidRPr="00134138">
        <w:rPr>
          <w:rFonts w:asciiTheme="minorHAnsi" w:hAnsiTheme="minorHAnsi" w:cstheme="minorHAnsi"/>
          <w:szCs w:val="24"/>
          <w:lang w:val="tr-TR"/>
        </w:rPr>
        <w:t xml:space="preserve">. </w:t>
      </w:r>
    </w:p>
    <w:p w14:paraId="651C71ED" w14:textId="77777777" w:rsidR="000D48C9" w:rsidRPr="00134138" w:rsidRDefault="000D48C9" w:rsidP="000D48C9">
      <w:pPr>
        <w:jc w:val="both"/>
        <w:rPr>
          <w:rFonts w:asciiTheme="minorHAnsi" w:hAnsiTheme="minorHAnsi" w:cstheme="minorHAnsi"/>
          <w:szCs w:val="24"/>
          <w:lang w:val="tr-TR"/>
        </w:rPr>
      </w:pPr>
    </w:p>
    <w:p w14:paraId="36F1FC29" w14:textId="17460DDD" w:rsidR="000D48C9" w:rsidRPr="00134138" w:rsidRDefault="000D48C9" w:rsidP="000D48C9">
      <w:pPr>
        <w:jc w:val="both"/>
        <w:rPr>
          <w:rFonts w:asciiTheme="minorHAnsi" w:hAnsiTheme="minorHAnsi" w:cstheme="minorHAnsi"/>
          <w:szCs w:val="24"/>
          <w:lang w:val="tr-TR"/>
        </w:rPr>
      </w:pPr>
      <w:r w:rsidRPr="00134138">
        <w:rPr>
          <w:rFonts w:asciiTheme="minorHAnsi" w:hAnsiTheme="minorHAnsi" w:cstheme="minorHAnsi"/>
          <w:szCs w:val="24"/>
          <w:lang w:val="tr-TR"/>
        </w:rPr>
        <w:t>FAO</w:t>
      </w:r>
      <w:r w:rsidR="00471A2D" w:rsidRPr="00134138">
        <w:rPr>
          <w:rFonts w:asciiTheme="minorHAnsi" w:hAnsiTheme="minorHAnsi" w:cstheme="minorHAnsi"/>
          <w:szCs w:val="24"/>
          <w:lang w:val="tr-TR"/>
        </w:rPr>
        <w:t xml:space="preserve"> Alt- Bölge Ofisi ana </w:t>
      </w:r>
      <w:r w:rsidRPr="00134138">
        <w:rPr>
          <w:rFonts w:asciiTheme="minorHAnsi" w:hAnsiTheme="minorHAnsi" w:cstheme="minorHAnsi"/>
          <w:szCs w:val="24"/>
          <w:lang w:val="tr-TR"/>
        </w:rPr>
        <w:t>sayfası içinde; kılavuzlar, raporlar ve haber metinleri gibi ilgili dokümanların İngilizce ve Rusça olarak yayımlanacağı bir proje web sitesi tasarlanacaktır.</w:t>
      </w:r>
    </w:p>
    <w:p w14:paraId="3FFDD4B4" w14:textId="77777777" w:rsidR="006A66BA" w:rsidRPr="00134138" w:rsidRDefault="006A66BA" w:rsidP="002A3C05">
      <w:pPr>
        <w:jc w:val="both"/>
        <w:rPr>
          <w:rFonts w:asciiTheme="minorHAnsi" w:hAnsiTheme="minorHAnsi" w:cstheme="minorHAnsi"/>
          <w:szCs w:val="24"/>
          <w:lang w:val="tr-TR"/>
        </w:rPr>
      </w:pPr>
    </w:p>
    <w:p w14:paraId="217FA637" w14:textId="0BC567A0" w:rsidR="006A66BA" w:rsidRPr="00134138" w:rsidRDefault="009F04DF"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İletişim faaliyetleri küresel görünürlük stratejisi amaçları ve yaklaşımı ile FAO’nun toplumsal cinsiyet eşitliği politikası ile uyumlu olacak ve ilgili FAO ofisleri tarafından, Türk hükümetini temsilen Proje </w:t>
      </w:r>
      <w:r w:rsidR="002F4F3A" w:rsidRPr="00134138">
        <w:rPr>
          <w:rFonts w:asciiTheme="minorHAnsi" w:hAnsiTheme="minorHAnsi" w:cstheme="minorHAnsi"/>
          <w:szCs w:val="24"/>
          <w:lang w:val="tr-TR"/>
        </w:rPr>
        <w:t>Yöneticisi</w:t>
      </w:r>
      <w:r w:rsidRPr="00134138">
        <w:rPr>
          <w:rFonts w:asciiTheme="minorHAnsi" w:hAnsiTheme="minorHAnsi" w:cstheme="minorHAnsi"/>
          <w:szCs w:val="24"/>
          <w:lang w:val="tr-TR"/>
        </w:rPr>
        <w:t xml:space="preserve"> ile danışma halinde ve FAO’nun İletişim Bölümünün teknik desteği ile yönetilecektir.</w:t>
      </w:r>
    </w:p>
    <w:p w14:paraId="74CE0AC4" w14:textId="77777777" w:rsidR="00E67C68" w:rsidRPr="00134138" w:rsidRDefault="00E67C68" w:rsidP="002A3C05">
      <w:pPr>
        <w:jc w:val="both"/>
        <w:rPr>
          <w:rFonts w:asciiTheme="minorHAnsi" w:hAnsiTheme="minorHAnsi" w:cstheme="minorHAnsi"/>
          <w:szCs w:val="24"/>
          <w:lang w:val="tr-TR"/>
        </w:rPr>
      </w:pPr>
    </w:p>
    <w:p w14:paraId="3D0FF84F" w14:textId="078E0D55" w:rsidR="009F04DF" w:rsidRPr="00134138" w:rsidRDefault="009F04DF" w:rsidP="009F04DF">
      <w:pPr>
        <w:jc w:val="both"/>
        <w:rPr>
          <w:rFonts w:asciiTheme="minorHAnsi" w:hAnsiTheme="minorHAnsi" w:cstheme="minorHAnsi"/>
          <w:szCs w:val="24"/>
          <w:lang w:val="tr-TR"/>
        </w:rPr>
      </w:pPr>
      <w:r w:rsidRPr="00134138">
        <w:rPr>
          <w:rFonts w:asciiTheme="minorHAnsi" w:hAnsiTheme="minorHAnsi" w:cstheme="minorHAnsi"/>
          <w:szCs w:val="24"/>
          <w:lang w:val="tr-TR"/>
        </w:rPr>
        <w:t>FAO; üst düzey hükümet ajansları ve projeye ilgi</w:t>
      </w:r>
      <w:r w:rsidR="004708A5" w:rsidRPr="00134138">
        <w:rPr>
          <w:rFonts w:asciiTheme="minorHAnsi" w:hAnsiTheme="minorHAnsi" w:cstheme="minorHAnsi"/>
          <w:szCs w:val="24"/>
          <w:lang w:val="tr-TR"/>
        </w:rPr>
        <w:t xml:space="preserve"> duyan </w:t>
      </w:r>
      <w:r w:rsidRPr="00134138">
        <w:rPr>
          <w:rFonts w:asciiTheme="minorHAnsi" w:hAnsiTheme="minorHAnsi" w:cstheme="minorHAnsi"/>
          <w:szCs w:val="24"/>
          <w:lang w:val="tr-TR"/>
        </w:rPr>
        <w:t>diğer bölgesel ve küresel kurumlarla iletişimi sürdürmek için resmi ve gayri resmi iletişim kanallarını kullanacaktır.</w:t>
      </w:r>
    </w:p>
    <w:p w14:paraId="6E659F36" w14:textId="77777777" w:rsidR="00011619" w:rsidRPr="00134138" w:rsidRDefault="00011619" w:rsidP="002A3C05">
      <w:pPr>
        <w:jc w:val="both"/>
        <w:rPr>
          <w:rFonts w:asciiTheme="minorHAnsi" w:hAnsiTheme="minorHAnsi" w:cstheme="minorHAnsi"/>
          <w:szCs w:val="24"/>
          <w:lang w:val="tr-TR"/>
        </w:rPr>
      </w:pPr>
    </w:p>
    <w:p w14:paraId="5F0F11AC" w14:textId="56BA9F0B" w:rsidR="00FD500A" w:rsidRPr="00134138" w:rsidRDefault="009E51AA" w:rsidP="002A3C05">
      <w:pPr>
        <w:pStyle w:val="Balk1"/>
        <w:spacing w:after="120"/>
        <w:jc w:val="both"/>
        <w:rPr>
          <w:rStyle w:val="Gl"/>
          <w:rFonts w:asciiTheme="minorHAnsi" w:hAnsiTheme="minorHAnsi" w:cstheme="minorHAnsi"/>
          <w:b/>
          <w:noProof w:val="0"/>
          <w:lang w:val="tr-TR"/>
        </w:rPr>
      </w:pPr>
      <w:bookmarkStart w:id="84" w:name="_Toc422924566"/>
      <w:bookmarkStart w:id="85" w:name="_Toc94992485"/>
      <w:bookmarkStart w:id="86" w:name="_Toc108854764"/>
      <w:r w:rsidRPr="00134138">
        <w:rPr>
          <w:rStyle w:val="Gl"/>
          <w:rFonts w:asciiTheme="minorHAnsi" w:hAnsiTheme="minorHAnsi" w:cstheme="minorHAnsi"/>
          <w:b/>
          <w:noProof w:val="0"/>
          <w:lang w:val="tr-TR"/>
        </w:rPr>
        <w:t xml:space="preserve">BÖLÜM 2 – </w:t>
      </w:r>
      <w:bookmarkEnd w:id="84"/>
      <w:bookmarkEnd w:id="85"/>
      <w:r w:rsidR="00134138">
        <w:rPr>
          <w:rStyle w:val="Gl"/>
          <w:rFonts w:asciiTheme="minorHAnsi" w:hAnsiTheme="minorHAnsi" w:cstheme="minorHAnsi"/>
          <w:b/>
          <w:noProof w:val="0"/>
          <w:lang w:val="tr-TR"/>
        </w:rPr>
        <w:t>UYGULANABİLİRLİK</w:t>
      </w:r>
      <w:bookmarkEnd w:id="86"/>
    </w:p>
    <w:p w14:paraId="6025EB98" w14:textId="70B0CCB4" w:rsidR="00FD500A" w:rsidRPr="00134138" w:rsidRDefault="009E51AA" w:rsidP="002A3C05">
      <w:pPr>
        <w:pStyle w:val="Balk3"/>
        <w:numPr>
          <w:ilvl w:val="1"/>
          <w:numId w:val="15"/>
        </w:numPr>
        <w:spacing w:before="120" w:after="120"/>
        <w:jc w:val="both"/>
        <w:rPr>
          <w:rFonts w:asciiTheme="minorHAnsi" w:hAnsiTheme="minorHAnsi" w:cstheme="minorHAnsi"/>
          <w:color w:val="auto"/>
          <w:szCs w:val="24"/>
          <w:lang w:val="tr-TR"/>
        </w:rPr>
      </w:pPr>
      <w:bookmarkStart w:id="87" w:name="_Toc108854765"/>
      <w:r w:rsidRPr="00134138">
        <w:rPr>
          <w:rFonts w:asciiTheme="minorHAnsi" w:hAnsiTheme="minorHAnsi" w:cstheme="minorHAnsi"/>
          <w:color w:val="auto"/>
          <w:szCs w:val="24"/>
          <w:lang w:val="tr-TR"/>
        </w:rPr>
        <w:t>U</w:t>
      </w:r>
      <w:r w:rsidR="00367708" w:rsidRPr="00134138">
        <w:rPr>
          <w:rFonts w:asciiTheme="minorHAnsi" w:hAnsiTheme="minorHAnsi" w:cstheme="minorHAnsi"/>
          <w:color w:val="auto"/>
          <w:szCs w:val="24"/>
          <w:lang w:val="tr-TR"/>
        </w:rPr>
        <w:t>y</w:t>
      </w:r>
      <w:r w:rsidRPr="00134138">
        <w:rPr>
          <w:rFonts w:asciiTheme="minorHAnsi" w:hAnsiTheme="minorHAnsi" w:cstheme="minorHAnsi"/>
          <w:color w:val="auto"/>
          <w:szCs w:val="24"/>
          <w:lang w:val="tr-TR"/>
        </w:rPr>
        <w:t>gulamaya Yönelik Düzenlemeler</w:t>
      </w:r>
      <w:bookmarkEnd w:id="87"/>
    </w:p>
    <w:p w14:paraId="132525DF" w14:textId="092F03BA" w:rsidR="00FD500A" w:rsidRPr="00134138" w:rsidRDefault="009E51AA" w:rsidP="002A3C05">
      <w:pPr>
        <w:pStyle w:val="Balk3"/>
        <w:numPr>
          <w:ilvl w:val="2"/>
          <w:numId w:val="15"/>
        </w:numPr>
        <w:spacing w:before="120" w:after="120"/>
        <w:ind w:left="547" w:firstLine="274"/>
        <w:jc w:val="both"/>
        <w:rPr>
          <w:rFonts w:asciiTheme="minorHAnsi" w:hAnsiTheme="minorHAnsi" w:cstheme="minorHAnsi"/>
          <w:i/>
          <w:color w:val="auto"/>
          <w:szCs w:val="24"/>
          <w:lang w:val="tr-TR"/>
        </w:rPr>
      </w:pPr>
      <w:bookmarkStart w:id="88" w:name="_Toc108854766"/>
      <w:r w:rsidRPr="00134138">
        <w:rPr>
          <w:rFonts w:asciiTheme="minorHAnsi" w:hAnsiTheme="minorHAnsi" w:cstheme="minorHAnsi"/>
          <w:i/>
          <w:color w:val="auto"/>
          <w:szCs w:val="24"/>
          <w:lang w:val="tr-TR"/>
        </w:rPr>
        <w:t>Kurumsal Çerçeve ve Koordinasyon</w:t>
      </w:r>
      <w:bookmarkEnd w:id="88"/>
    </w:p>
    <w:p w14:paraId="4DBD4CFD" w14:textId="21F286CF" w:rsidR="009E51AA" w:rsidRPr="00134138" w:rsidRDefault="00C665EF" w:rsidP="009E51AA">
      <w:pPr>
        <w:jc w:val="both"/>
        <w:rPr>
          <w:rFonts w:asciiTheme="minorHAnsi" w:hAnsiTheme="minorHAnsi" w:cstheme="minorHAnsi"/>
          <w:bCs/>
          <w:szCs w:val="24"/>
          <w:lang w:val="tr-TR"/>
        </w:rPr>
      </w:pPr>
      <w:r w:rsidRPr="00134138">
        <w:rPr>
          <w:rFonts w:asciiTheme="minorHAnsi" w:hAnsiTheme="minorHAnsi" w:cstheme="minorHAnsi"/>
          <w:bCs/>
          <w:szCs w:val="24"/>
          <w:lang w:val="tr-TR"/>
        </w:rPr>
        <w:t>Projenin Yönetimi Proje Yöneticisinin</w:t>
      </w:r>
      <w:r w:rsidR="009E51AA" w:rsidRPr="00134138">
        <w:rPr>
          <w:rFonts w:asciiTheme="minorHAnsi" w:hAnsiTheme="minorHAnsi" w:cstheme="minorHAnsi"/>
          <w:bCs/>
          <w:szCs w:val="24"/>
          <w:lang w:val="tr-TR"/>
        </w:rPr>
        <w:t xml:space="preserve"> sorumluluğunda olacaktır. FAO</w:t>
      </w:r>
      <w:r w:rsidR="004C233E" w:rsidRPr="00134138">
        <w:rPr>
          <w:rFonts w:asciiTheme="minorHAnsi" w:hAnsiTheme="minorHAnsi" w:cstheme="minorHAnsi"/>
          <w:bCs/>
          <w:szCs w:val="24"/>
          <w:lang w:val="tr-TR"/>
        </w:rPr>
        <w:t xml:space="preserve"> Alt-Bölge Ofisinde</w:t>
      </w:r>
      <w:r w:rsidR="009E51AA" w:rsidRPr="00134138">
        <w:rPr>
          <w:rFonts w:asciiTheme="minorHAnsi" w:hAnsiTheme="minorHAnsi" w:cstheme="minorHAnsi"/>
          <w:bCs/>
          <w:szCs w:val="24"/>
          <w:lang w:val="tr-TR"/>
        </w:rPr>
        <w:t xml:space="preserve"> yer alan bir Proje Görev Gücü (PTF)</w:t>
      </w:r>
      <w:r w:rsidR="004C233E" w:rsidRPr="00134138">
        <w:rPr>
          <w:rFonts w:asciiTheme="minorHAnsi" w:hAnsiTheme="minorHAnsi" w:cstheme="minorHAnsi"/>
          <w:bCs/>
          <w:szCs w:val="24"/>
          <w:lang w:val="tr-TR"/>
        </w:rPr>
        <w:t>,</w:t>
      </w:r>
      <w:r w:rsidR="009E51AA" w:rsidRPr="00134138">
        <w:rPr>
          <w:rFonts w:asciiTheme="minorHAnsi" w:hAnsiTheme="minorHAnsi" w:cstheme="minorHAnsi"/>
          <w:bCs/>
          <w:szCs w:val="24"/>
          <w:lang w:val="tr-TR"/>
        </w:rPr>
        <w:t xml:space="preserve"> projenin iç yönetimini </w:t>
      </w:r>
      <w:r w:rsidRPr="00134138">
        <w:rPr>
          <w:rFonts w:asciiTheme="minorHAnsi" w:hAnsiTheme="minorHAnsi" w:cstheme="minorHAnsi"/>
          <w:bCs/>
          <w:szCs w:val="24"/>
          <w:lang w:val="tr-TR"/>
        </w:rPr>
        <w:t>gerçekleştirecek</w:t>
      </w:r>
      <w:r w:rsidR="009E51AA" w:rsidRPr="00134138">
        <w:rPr>
          <w:rFonts w:asciiTheme="minorHAnsi" w:hAnsiTheme="minorHAnsi" w:cstheme="minorHAnsi"/>
          <w:bCs/>
          <w:szCs w:val="24"/>
          <w:lang w:val="tr-TR"/>
        </w:rPr>
        <w:t xml:space="preserve"> ve danışma birimi gibi </w:t>
      </w:r>
      <w:r w:rsidR="004C233E" w:rsidRPr="00134138">
        <w:rPr>
          <w:rFonts w:asciiTheme="minorHAnsi" w:hAnsiTheme="minorHAnsi" w:cstheme="minorHAnsi"/>
          <w:bCs/>
          <w:szCs w:val="24"/>
          <w:lang w:val="tr-TR"/>
        </w:rPr>
        <w:t>projeye katkı sağlayacaktır. Proje Görev Gücü,</w:t>
      </w:r>
      <w:r w:rsidR="009E51AA" w:rsidRPr="00134138">
        <w:rPr>
          <w:rFonts w:asciiTheme="minorHAnsi" w:hAnsiTheme="minorHAnsi" w:cstheme="minorHAnsi"/>
          <w:bCs/>
          <w:szCs w:val="24"/>
          <w:lang w:val="tr-TR"/>
        </w:rPr>
        <w:t xml:space="preserve"> proje dokümanın kalitesinden ve proje döngüsüne göre projenin uygulanmasından sorumlu olacaktır ve </w:t>
      </w:r>
    </w:p>
    <w:p w14:paraId="723F5A34" w14:textId="2538C69D" w:rsidR="009E51AA" w:rsidRPr="00134138" w:rsidRDefault="009E51AA" w:rsidP="009E51AA">
      <w:pPr>
        <w:jc w:val="both"/>
        <w:rPr>
          <w:rFonts w:asciiTheme="minorHAnsi" w:hAnsiTheme="minorHAnsi" w:cstheme="minorHAnsi"/>
          <w:bCs/>
          <w:szCs w:val="24"/>
          <w:lang w:val="tr-TR"/>
        </w:rPr>
      </w:pPr>
      <w:r w:rsidRPr="00134138">
        <w:rPr>
          <w:rFonts w:asciiTheme="minorHAnsi" w:hAnsiTheme="minorHAnsi" w:cstheme="minorHAnsi"/>
          <w:bCs/>
          <w:szCs w:val="24"/>
          <w:lang w:val="tr-TR"/>
        </w:rPr>
        <w:t>a)</w:t>
      </w:r>
      <w:r w:rsidRPr="00134138">
        <w:rPr>
          <w:rFonts w:asciiTheme="minorHAnsi" w:hAnsiTheme="minorHAnsi" w:cstheme="minorHAnsi"/>
          <w:bCs/>
          <w:szCs w:val="24"/>
          <w:lang w:val="tr-TR"/>
        </w:rPr>
        <w:tab/>
        <w:t xml:space="preserve">Proje ile ilgili kararlaştırılan </w:t>
      </w:r>
      <w:r w:rsidR="005B2FFA" w:rsidRPr="00134138">
        <w:rPr>
          <w:rFonts w:asciiTheme="minorHAnsi" w:hAnsiTheme="minorHAnsi" w:cstheme="minorHAnsi"/>
          <w:bCs/>
          <w:szCs w:val="24"/>
          <w:lang w:val="tr-TR"/>
        </w:rPr>
        <w:t>sonuçları</w:t>
      </w:r>
      <w:r w:rsidRPr="00134138">
        <w:rPr>
          <w:rFonts w:asciiTheme="minorHAnsi" w:hAnsiTheme="minorHAnsi" w:cstheme="minorHAnsi"/>
          <w:bCs/>
          <w:szCs w:val="24"/>
          <w:lang w:val="tr-TR"/>
        </w:rPr>
        <w:t xml:space="preserve"> yönet</w:t>
      </w:r>
      <w:r w:rsidR="005B2FFA" w:rsidRPr="00134138">
        <w:rPr>
          <w:rFonts w:asciiTheme="minorHAnsi" w:hAnsiTheme="minorHAnsi" w:cstheme="minorHAnsi"/>
          <w:bCs/>
          <w:szCs w:val="24"/>
          <w:lang w:val="tr-TR"/>
        </w:rPr>
        <w:t>mek</w:t>
      </w:r>
    </w:p>
    <w:p w14:paraId="26F4C8F2" w14:textId="02977098" w:rsidR="005B2FFA" w:rsidRPr="00134138" w:rsidRDefault="009E51AA" w:rsidP="009E51AA">
      <w:pPr>
        <w:jc w:val="both"/>
        <w:rPr>
          <w:rFonts w:asciiTheme="minorHAnsi" w:hAnsiTheme="minorHAnsi" w:cstheme="minorHAnsi"/>
          <w:bCs/>
          <w:szCs w:val="24"/>
          <w:lang w:val="tr-TR"/>
        </w:rPr>
      </w:pPr>
      <w:r w:rsidRPr="00134138">
        <w:rPr>
          <w:rFonts w:asciiTheme="minorHAnsi" w:hAnsiTheme="minorHAnsi" w:cstheme="minorHAnsi"/>
          <w:bCs/>
          <w:szCs w:val="24"/>
          <w:lang w:val="tr-TR"/>
        </w:rPr>
        <w:t>b)</w:t>
      </w:r>
      <w:r w:rsidRPr="00134138">
        <w:rPr>
          <w:rFonts w:asciiTheme="minorHAnsi" w:hAnsiTheme="minorHAnsi" w:cstheme="minorHAnsi"/>
          <w:bCs/>
          <w:szCs w:val="24"/>
          <w:lang w:val="tr-TR"/>
        </w:rPr>
        <w:tab/>
        <w:t>Proje dokümanı</w:t>
      </w:r>
      <w:r w:rsidR="005B2FFA" w:rsidRPr="00134138">
        <w:rPr>
          <w:rFonts w:asciiTheme="minorHAnsi" w:hAnsiTheme="minorHAnsi" w:cstheme="minorHAnsi"/>
          <w:bCs/>
          <w:szCs w:val="24"/>
          <w:lang w:val="tr-TR"/>
        </w:rPr>
        <w:t xml:space="preserve"> ve ilgili anlaşmalara </w:t>
      </w:r>
      <w:r w:rsidRPr="00134138">
        <w:rPr>
          <w:rFonts w:asciiTheme="minorHAnsi" w:hAnsiTheme="minorHAnsi" w:cstheme="minorHAnsi"/>
          <w:bCs/>
          <w:szCs w:val="24"/>
          <w:lang w:val="tr-TR"/>
        </w:rPr>
        <w:t>göre kaynakların uygun kullanımı</w:t>
      </w:r>
      <w:r w:rsidR="004C233E" w:rsidRPr="00134138">
        <w:rPr>
          <w:rFonts w:asciiTheme="minorHAnsi" w:hAnsiTheme="minorHAnsi" w:cstheme="minorHAnsi"/>
          <w:bCs/>
          <w:szCs w:val="24"/>
          <w:lang w:val="tr-TR"/>
        </w:rPr>
        <w:t>nı</w:t>
      </w:r>
      <w:r w:rsidRPr="00134138">
        <w:rPr>
          <w:rFonts w:asciiTheme="minorHAnsi" w:hAnsiTheme="minorHAnsi" w:cstheme="minorHAnsi"/>
          <w:bCs/>
          <w:szCs w:val="24"/>
          <w:lang w:val="tr-TR"/>
        </w:rPr>
        <w:t xml:space="preserve"> sağla</w:t>
      </w:r>
      <w:r w:rsidR="005B2FFA" w:rsidRPr="00134138">
        <w:rPr>
          <w:rFonts w:asciiTheme="minorHAnsi" w:hAnsiTheme="minorHAnsi" w:cstheme="minorHAnsi"/>
          <w:bCs/>
          <w:szCs w:val="24"/>
          <w:lang w:val="tr-TR"/>
        </w:rPr>
        <w:t>mak üzere proje iş planlarının yapılmasına katkı sağlayacaktır.</w:t>
      </w:r>
    </w:p>
    <w:p w14:paraId="3852D2D2" w14:textId="77777777" w:rsidR="005B2FFA" w:rsidRPr="00134138" w:rsidRDefault="005B2FFA" w:rsidP="009E51AA">
      <w:pPr>
        <w:jc w:val="both"/>
        <w:rPr>
          <w:rFonts w:asciiTheme="minorHAnsi" w:hAnsiTheme="minorHAnsi" w:cstheme="minorHAnsi"/>
          <w:bCs/>
          <w:szCs w:val="24"/>
          <w:lang w:val="tr-TR"/>
        </w:rPr>
      </w:pPr>
    </w:p>
    <w:p w14:paraId="7392A180" w14:textId="08139109" w:rsidR="00E422C8" w:rsidRPr="00134138" w:rsidRDefault="005B2FFA" w:rsidP="009E51AA">
      <w:pPr>
        <w:jc w:val="both"/>
        <w:rPr>
          <w:rFonts w:asciiTheme="minorHAnsi" w:hAnsiTheme="minorHAnsi" w:cstheme="minorHAnsi"/>
          <w:bCs/>
          <w:szCs w:val="24"/>
          <w:lang w:val="tr-TR"/>
        </w:rPr>
      </w:pPr>
      <w:r w:rsidRPr="00134138">
        <w:rPr>
          <w:rFonts w:asciiTheme="minorHAnsi" w:hAnsiTheme="minorHAnsi" w:cstheme="minorHAnsi"/>
          <w:bCs/>
          <w:szCs w:val="24"/>
          <w:lang w:val="tr-TR"/>
        </w:rPr>
        <w:t>Diğer proje aktörleri arasındaki etkileşimler</w:t>
      </w:r>
      <w:r w:rsidR="00B03476" w:rsidRPr="00134138">
        <w:rPr>
          <w:rFonts w:asciiTheme="minorHAnsi" w:hAnsiTheme="minorHAnsi" w:cstheme="minorHAnsi"/>
          <w:bCs/>
          <w:szCs w:val="24"/>
          <w:lang w:val="tr-TR"/>
        </w:rPr>
        <w:t>in yanında</w:t>
      </w:r>
      <w:r w:rsidRPr="00134138">
        <w:rPr>
          <w:rFonts w:asciiTheme="minorHAnsi" w:hAnsiTheme="minorHAnsi" w:cstheme="minorHAnsi"/>
          <w:bCs/>
          <w:szCs w:val="24"/>
          <w:lang w:val="tr-TR"/>
        </w:rPr>
        <w:t xml:space="preserve">, </w:t>
      </w:r>
      <w:r w:rsidR="009E51AA" w:rsidRPr="00134138">
        <w:rPr>
          <w:rFonts w:asciiTheme="minorHAnsi" w:hAnsiTheme="minorHAnsi" w:cstheme="minorHAnsi"/>
          <w:bCs/>
          <w:szCs w:val="24"/>
          <w:lang w:val="tr-TR"/>
        </w:rPr>
        <w:t xml:space="preserve">Proje </w:t>
      </w:r>
      <w:r w:rsidRPr="00134138">
        <w:rPr>
          <w:rFonts w:asciiTheme="minorHAnsi" w:hAnsiTheme="minorHAnsi" w:cstheme="minorHAnsi"/>
          <w:bCs/>
          <w:szCs w:val="24"/>
          <w:lang w:val="tr-TR"/>
        </w:rPr>
        <w:t>Yöneticisi</w:t>
      </w:r>
      <w:r w:rsidR="009E51AA" w:rsidRPr="00134138">
        <w:rPr>
          <w:rFonts w:asciiTheme="minorHAnsi" w:hAnsiTheme="minorHAnsi" w:cstheme="minorHAnsi"/>
          <w:bCs/>
          <w:szCs w:val="24"/>
          <w:lang w:val="tr-TR"/>
        </w:rPr>
        <w:t xml:space="preserve"> ile PTF arasındaki etkileşimlerin detayları</w:t>
      </w:r>
      <w:r w:rsidRPr="00134138">
        <w:rPr>
          <w:rFonts w:asciiTheme="minorHAnsi" w:hAnsiTheme="minorHAnsi" w:cstheme="minorHAnsi"/>
          <w:bCs/>
          <w:szCs w:val="24"/>
          <w:lang w:val="tr-TR"/>
        </w:rPr>
        <w:t>,</w:t>
      </w:r>
      <w:r w:rsidR="009E51AA" w:rsidRPr="00134138">
        <w:rPr>
          <w:rFonts w:asciiTheme="minorHAnsi" w:hAnsiTheme="minorHAnsi" w:cstheme="minorHAnsi"/>
          <w:bCs/>
          <w:szCs w:val="24"/>
          <w:lang w:val="tr-TR"/>
        </w:rPr>
        <w:t xml:space="preserve"> FAO kural ve düzenlemeleri</w:t>
      </w:r>
      <w:r w:rsidRPr="00134138">
        <w:rPr>
          <w:rFonts w:asciiTheme="minorHAnsi" w:hAnsiTheme="minorHAnsi" w:cstheme="minorHAnsi"/>
          <w:bCs/>
          <w:szCs w:val="24"/>
          <w:lang w:val="tr-TR"/>
        </w:rPr>
        <w:t xml:space="preserve">ne uygun olarak </w:t>
      </w:r>
      <w:r w:rsidR="009E51AA" w:rsidRPr="00134138">
        <w:rPr>
          <w:rFonts w:asciiTheme="minorHAnsi" w:hAnsiTheme="minorHAnsi" w:cstheme="minorHAnsi"/>
          <w:bCs/>
          <w:szCs w:val="24"/>
          <w:lang w:val="tr-TR"/>
        </w:rPr>
        <w:t xml:space="preserve">2.1.6 </w:t>
      </w:r>
      <w:r w:rsidRPr="00134138">
        <w:rPr>
          <w:rFonts w:asciiTheme="minorHAnsi" w:hAnsiTheme="minorHAnsi" w:cstheme="minorHAnsi"/>
          <w:bCs/>
          <w:szCs w:val="24"/>
          <w:lang w:val="tr-TR"/>
        </w:rPr>
        <w:t>altında</w:t>
      </w:r>
      <w:r w:rsidR="009E51AA" w:rsidRPr="00134138">
        <w:rPr>
          <w:rFonts w:asciiTheme="minorHAnsi" w:hAnsiTheme="minorHAnsi" w:cstheme="minorHAnsi"/>
          <w:bCs/>
          <w:szCs w:val="24"/>
          <w:lang w:val="tr-TR"/>
        </w:rPr>
        <w:t xml:space="preserve"> </w:t>
      </w:r>
      <w:r w:rsidRPr="00134138">
        <w:rPr>
          <w:rFonts w:asciiTheme="minorHAnsi" w:hAnsiTheme="minorHAnsi" w:cstheme="minorHAnsi"/>
          <w:bCs/>
          <w:szCs w:val="24"/>
          <w:lang w:val="tr-TR"/>
        </w:rPr>
        <w:t>belirtilmiştir.</w:t>
      </w:r>
    </w:p>
    <w:p w14:paraId="3F33362C" w14:textId="77777777" w:rsidR="005B2FFA" w:rsidRPr="00134138" w:rsidRDefault="005B2FFA" w:rsidP="009E51AA">
      <w:pPr>
        <w:jc w:val="both"/>
        <w:rPr>
          <w:rFonts w:asciiTheme="minorHAnsi" w:hAnsiTheme="minorHAnsi" w:cstheme="minorHAnsi"/>
          <w:bCs/>
          <w:szCs w:val="24"/>
          <w:lang w:val="tr-TR"/>
        </w:rPr>
      </w:pPr>
    </w:p>
    <w:p w14:paraId="538E1564" w14:textId="48A20D4F" w:rsidR="00367708" w:rsidRPr="00134138" w:rsidRDefault="00367708" w:rsidP="00367708">
      <w:pPr>
        <w:jc w:val="both"/>
        <w:rPr>
          <w:rFonts w:asciiTheme="minorHAnsi" w:hAnsiTheme="minorHAnsi" w:cstheme="minorHAnsi"/>
          <w:bCs/>
          <w:szCs w:val="24"/>
          <w:lang w:val="tr-TR"/>
        </w:rPr>
      </w:pPr>
      <w:r w:rsidRPr="00134138">
        <w:rPr>
          <w:rFonts w:asciiTheme="minorHAnsi" w:hAnsiTheme="minorHAnsi" w:cstheme="minorHAnsi"/>
          <w:bCs/>
          <w:szCs w:val="24"/>
          <w:lang w:val="tr-TR"/>
        </w:rPr>
        <w:t xml:space="preserve">PTF ve Proje </w:t>
      </w:r>
      <w:r w:rsidR="00222521" w:rsidRPr="00134138">
        <w:rPr>
          <w:rFonts w:asciiTheme="minorHAnsi" w:hAnsiTheme="minorHAnsi" w:cstheme="minorHAnsi"/>
          <w:bCs/>
          <w:szCs w:val="24"/>
          <w:lang w:val="tr-TR"/>
        </w:rPr>
        <w:t>Yöneticisi</w:t>
      </w:r>
      <w:r w:rsidRPr="00134138">
        <w:rPr>
          <w:rFonts w:asciiTheme="minorHAnsi" w:hAnsiTheme="minorHAnsi" w:cstheme="minorHAnsi"/>
          <w:bCs/>
          <w:szCs w:val="24"/>
          <w:lang w:val="tr-TR"/>
        </w:rPr>
        <w:t xml:space="preserve">, FAO Ülke Ofisleri aracılığıyla sekiz ülkenin temsilcileriyle de irtibat kuracaktır. Sekiz ülkenin hükümetleriyle iyi iletişim kanalları kurmak için Ülkelerde oluşturulan proje ekibi, FAO ülke ofisleri, </w:t>
      </w:r>
      <w:r w:rsidR="00222521" w:rsidRPr="00134138">
        <w:rPr>
          <w:rFonts w:asciiTheme="minorHAnsi" w:hAnsiTheme="minorHAnsi" w:cstheme="minorHAnsi"/>
          <w:bCs/>
          <w:szCs w:val="24"/>
          <w:lang w:val="tr-TR"/>
        </w:rPr>
        <w:t xml:space="preserve">FAO ormancılık uzmanı </w:t>
      </w:r>
      <w:r w:rsidRPr="00134138">
        <w:rPr>
          <w:rFonts w:asciiTheme="minorHAnsi" w:hAnsiTheme="minorHAnsi" w:cstheme="minorHAnsi"/>
          <w:bCs/>
          <w:szCs w:val="24"/>
          <w:lang w:val="tr-TR"/>
        </w:rPr>
        <w:t xml:space="preserve">ve </w:t>
      </w:r>
      <w:r w:rsidR="00222521" w:rsidRPr="00134138">
        <w:rPr>
          <w:rFonts w:asciiTheme="minorHAnsi" w:hAnsiTheme="minorHAnsi" w:cstheme="minorHAnsi"/>
          <w:bCs/>
          <w:szCs w:val="24"/>
          <w:lang w:val="tr-TR"/>
        </w:rPr>
        <w:t>Proje Yöneticisi</w:t>
      </w:r>
      <w:r w:rsidRPr="00134138">
        <w:rPr>
          <w:rFonts w:asciiTheme="minorHAnsi" w:hAnsiTheme="minorHAnsi" w:cstheme="minorHAnsi"/>
          <w:bCs/>
          <w:szCs w:val="24"/>
          <w:lang w:val="tr-TR"/>
        </w:rPr>
        <w:t xml:space="preserve"> tarafından desteklenecektir.</w:t>
      </w:r>
    </w:p>
    <w:p w14:paraId="2C99E243" w14:textId="77777777" w:rsidR="00BF1C21" w:rsidRPr="00134138" w:rsidRDefault="00BF1C21" w:rsidP="002A3C05">
      <w:pPr>
        <w:jc w:val="both"/>
        <w:rPr>
          <w:rFonts w:asciiTheme="minorHAnsi" w:hAnsiTheme="minorHAnsi" w:cstheme="minorHAnsi"/>
          <w:bCs/>
          <w:szCs w:val="24"/>
          <w:lang w:val="tr-TR"/>
        </w:rPr>
      </w:pPr>
    </w:p>
    <w:p w14:paraId="2FA64B69" w14:textId="5605539B" w:rsidR="00733B88" w:rsidRPr="00134138" w:rsidRDefault="00B03476" w:rsidP="002A3C05">
      <w:pPr>
        <w:jc w:val="both"/>
        <w:rPr>
          <w:rFonts w:asciiTheme="minorHAnsi" w:hAnsiTheme="minorHAnsi" w:cstheme="minorHAnsi"/>
          <w:bCs/>
          <w:szCs w:val="24"/>
          <w:lang w:val="tr-TR"/>
        </w:rPr>
      </w:pPr>
      <w:r w:rsidRPr="00134138">
        <w:rPr>
          <w:rFonts w:asciiTheme="minorHAnsi" w:hAnsiTheme="minorHAnsi" w:cstheme="minorHAnsi"/>
          <w:bCs/>
          <w:szCs w:val="24"/>
          <w:lang w:val="tr-TR"/>
        </w:rPr>
        <w:t xml:space="preserve">FAO </w:t>
      </w:r>
      <w:r w:rsidR="0059489B" w:rsidRPr="00134138">
        <w:rPr>
          <w:rFonts w:asciiTheme="minorHAnsi" w:hAnsiTheme="minorHAnsi" w:cstheme="minorHAnsi"/>
          <w:bCs/>
          <w:szCs w:val="24"/>
          <w:lang w:val="tr-TR"/>
        </w:rPr>
        <w:t xml:space="preserve">Orta Asya Alt Bölge Ofisinde (FAO-SEC) ve Azerbaycan, Kazakistan, Kırgızistan, Karadağ, Tacikistan, Türkmenistan ve Özbekistan'daki ülke FAO odak noktalarında bulunan FAO personeli, Proje </w:t>
      </w:r>
      <w:r w:rsidR="00222521" w:rsidRPr="00134138">
        <w:rPr>
          <w:rFonts w:asciiTheme="minorHAnsi" w:hAnsiTheme="minorHAnsi" w:cstheme="minorHAnsi"/>
          <w:bCs/>
          <w:szCs w:val="24"/>
          <w:lang w:val="tr-TR"/>
        </w:rPr>
        <w:t>Yöneticisi</w:t>
      </w:r>
      <w:r w:rsidR="0059489B" w:rsidRPr="00134138">
        <w:rPr>
          <w:rFonts w:asciiTheme="minorHAnsi" w:hAnsiTheme="minorHAnsi" w:cstheme="minorHAnsi"/>
          <w:bCs/>
          <w:szCs w:val="24"/>
          <w:lang w:val="tr-TR"/>
        </w:rPr>
        <w:t xml:space="preserve"> aracılığıyla </w:t>
      </w:r>
      <w:r w:rsidR="00222521" w:rsidRPr="00134138">
        <w:rPr>
          <w:rFonts w:asciiTheme="minorHAnsi" w:hAnsiTheme="minorHAnsi" w:cstheme="minorHAnsi"/>
          <w:bCs/>
          <w:szCs w:val="24"/>
          <w:lang w:val="tr-TR"/>
        </w:rPr>
        <w:t>içten</w:t>
      </w:r>
      <w:r w:rsidR="0059489B" w:rsidRPr="00134138">
        <w:rPr>
          <w:rFonts w:asciiTheme="minorHAnsi" w:hAnsiTheme="minorHAnsi" w:cstheme="minorHAnsi"/>
          <w:bCs/>
          <w:szCs w:val="24"/>
          <w:lang w:val="tr-TR"/>
        </w:rPr>
        <w:t xml:space="preserve"> irtibat </w:t>
      </w:r>
      <w:r w:rsidR="00A104DF" w:rsidRPr="00134138">
        <w:rPr>
          <w:rFonts w:asciiTheme="minorHAnsi" w:hAnsiTheme="minorHAnsi" w:cstheme="minorHAnsi"/>
          <w:bCs/>
          <w:szCs w:val="24"/>
          <w:lang w:val="tr-TR"/>
        </w:rPr>
        <w:t>kurulacaktır</w:t>
      </w:r>
      <w:r w:rsidR="0059489B" w:rsidRPr="00134138">
        <w:rPr>
          <w:rFonts w:asciiTheme="minorHAnsi" w:hAnsiTheme="minorHAnsi" w:cstheme="minorHAnsi"/>
          <w:bCs/>
          <w:szCs w:val="24"/>
          <w:lang w:val="tr-TR"/>
        </w:rPr>
        <w:t xml:space="preserve">, ayrıca bölgesel ve ulusal paydaşlarla ortaklaşa organize edilecek </w:t>
      </w:r>
      <w:r w:rsidR="007D7C5F" w:rsidRPr="00134138">
        <w:rPr>
          <w:rFonts w:asciiTheme="minorHAnsi" w:hAnsiTheme="minorHAnsi" w:cstheme="minorHAnsi"/>
          <w:bCs/>
          <w:szCs w:val="24"/>
          <w:lang w:val="tr-TR"/>
        </w:rPr>
        <w:t>faaliyetler</w:t>
      </w:r>
      <w:r w:rsidR="0059489B" w:rsidRPr="00134138">
        <w:rPr>
          <w:rFonts w:asciiTheme="minorHAnsi" w:hAnsiTheme="minorHAnsi" w:cstheme="minorHAnsi"/>
          <w:bCs/>
          <w:szCs w:val="24"/>
          <w:lang w:val="tr-TR"/>
        </w:rPr>
        <w:t xml:space="preserve"> için kurumsal iletişim kanalları aracılığıyla </w:t>
      </w:r>
      <w:r w:rsidR="00222521" w:rsidRPr="00134138">
        <w:rPr>
          <w:rFonts w:asciiTheme="minorHAnsi" w:hAnsiTheme="minorHAnsi" w:cstheme="minorHAnsi"/>
          <w:bCs/>
          <w:szCs w:val="24"/>
          <w:lang w:val="tr-TR"/>
        </w:rPr>
        <w:t>dıştan</w:t>
      </w:r>
      <w:r w:rsidR="0059489B" w:rsidRPr="00134138">
        <w:rPr>
          <w:rFonts w:asciiTheme="minorHAnsi" w:hAnsiTheme="minorHAnsi" w:cstheme="minorHAnsi"/>
          <w:bCs/>
          <w:szCs w:val="24"/>
          <w:lang w:val="tr-TR"/>
        </w:rPr>
        <w:t xml:space="preserve"> iletişim kur</w:t>
      </w:r>
      <w:r w:rsidR="00A104DF" w:rsidRPr="00134138">
        <w:rPr>
          <w:rFonts w:asciiTheme="minorHAnsi" w:hAnsiTheme="minorHAnsi" w:cstheme="minorHAnsi"/>
          <w:bCs/>
          <w:szCs w:val="24"/>
          <w:lang w:val="tr-TR"/>
        </w:rPr>
        <w:t>ulacaktır.</w:t>
      </w:r>
    </w:p>
    <w:p w14:paraId="54891167" w14:textId="77777777" w:rsidR="00733B88" w:rsidRPr="00134138" w:rsidRDefault="00733B88" w:rsidP="002A3C05">
      <w:pPr>
        <w:jc w:val="both"/>
        <w:rPr>
          <w:rFonts w:asciiTheme="minorHAnsi" w:hAnsiTheme="minorHAnsi" w:cstheme="minorHAnsi"/>
          <w:bCs/>
          <w:szCs w:val="24"/>
          <w:lang w:val="tr-TR"/>
        </w:rPr>
      </w:pPr>
    </w:p>
    <w:p w14:paraId="52B7F0A4" w14:textId="3F3735FE" w:rsidR="00F04B06" w:rsidRPr="00134138" w:rsidRDefault="00BF1C21" w:rsidP="002A3C05">
      <w:pPr>
        <w:jc w:val="both"/>
        <w:rPr>
          <w:rFonts w:asciiTheme="minorHAnsi" w:hAnsiTheme="minorHAnsi" w:cstheme="minorHAnsi"/>
          <w:bCs/>
          <w:szCs w:val="24"/>
          <w:lang w:val="tr-TR"/>
        </w:rPr>
      </w:pPr>
      <w:r w:rsidRPr="00134138">
        <w:rPr>
          <w:rFonts w:asciiTheme="minorHAnsi" w:hAnsiTheme="minorHAnsi" w:cstheme="minorHAnsi"/>
          <w:bCs/>
          <w:szCs w:val="24"/>
          <w:lang w:val="tr-TR"/>
        </w:rPr>
        <w:t>FAO</w:t>
      </w:r>
      <w:r w:rsidR="00B03476" w:rsidRPr="00134138">
        <w:rPr>
          <w:rFonts w:asciiTheme="minorHAnsi" w:hAnsiTheme="minorHAnsi" w:cstheme="minorHAnsi"/>
          <w:bCs/>
          <w:szCs w:val="24"/>
          <w:lang w:val="tr-TR"/>
        </w:rPr>
        <w:t xml:space="preserve"> Orta Asya Alt-Bölge Ofisi</w:t>
      </w:r>
      <w:r w:rsidRPr="00134138">
        <w:rPr>
          <w:rFonts w:asciiTheme="minorHAnsi" w:hAnsiTheme="minorHAnsi" w:cstheme="minorHAnsi"/>
          <w:bCs/>
          <w:szCs w:val="24"/>
          <w:lang w:val="tr-TR"/>
        </w:rPr>
        <w:t>, Türkiye hükümetiyle iletişim sürecini kolaylaştıracaktır. Ayrıca, projenin uygulama durumunu ve gerçekleştirilen ilerlemeyi görüşmek ve proje faaliyetlerinin zamanında uygulanmasını desteklemek için uygun mekanizmalar önermek üzere düzenli olarak FTFP Yönlendirme Komitesi toplantılarının organizasyonuna katkı sağlayacaktır.</w:t>
      </w:r>
    </w:p>
    <w:p w14:paraId="613EE4B4" w14:textId="77777777" w:rsidR="00BF1C21" w:rsidRPr="00134138" w:rsidRDefault="00BF1C21" w:rsidP="002A3C05">
      <w:pPr>
        <w:jc w:val="both"/>
        <w:rPr>
          <w:rFonts w:asciiTheme="minorHAnsi" w:hAnsiTheme="minorHAnsi" w:cstheme="minorHAnsi"/>
          <w:bCs/>
          <w:szCs w:val="24"/>
          <w:lang w:val="tr-TR"/>
        </w:rPr>
      </w:pPr>
    </w:p>
    <w:p w14:paraId="5147EB84" w14:textId="16366A22" w:rsidR="000D0BA5" w:rsidRPr="00134138" w:rsidRDefault="00BF1C21" w:rsidP="00BF1C21">
      <w:pPr>
        <w:jc w:val="both"/>
        <w:rPr>
          <w:rFonts w:asciiTheme="minorHAnsi" w:hAnsiTheme="minorHAnsi" w:cstheme="minorHAnsi"/>
          <w:bCs/>
          <w:szCs w:val="24"/>
          <w:lang w:val="tr-TR"/>
        </w:rPr>
      </w:pPr>
      <w:r w:rsidRPr="00134138">
        <w:rPr>
          <w:rFonts w:asciiTheme="minorHAnsi" w:hAnsiTheme="minorHAnsi" w:cstheme="minorHAnsi"/>
          <w:bCs/>
          <w:szCs w:val="24"/>
          <w:lang w:val="tr-TR"/>
        </w:rPr>
        <w:t xml:space="preserve">FTFP </w:t>
      </w:r>
      <w:r w:rsidR="0074673D" w:rsidRPr="00134138">
        <w:rPr>
          <w:rFonts w:asciiTheme="minorHAnsi" w:hAnsiTheme="minorHAnsi" w:cstheme="minorHAnsi"/>
          <w:bCs/>
          <w:szCs w:val="24"/>
          <w:lang w:val="tr-TR"/>
        </w:rPr>
        <w:t>Yönlendirme Komitesi</w:t>
      </w:r>
      <w:r w:rsidR="00B03476" w:rsidRPr="00134138">
        <w:rPr>
          <w:rFonts w:asciiTheme="minorHAnsi" w:hAnsiTheme="minorHAnsi" w:cstheme="minorHAnsi"/>
          <w:bCs/>
          <w:szCs w:val="24"/>
          <w:lang w:val="tr-TR"/>
        </w:rPr>
        <w:t>;</w:t>
      </w:r>
      <w:r w:rsidRPr="00134138">
        <w:rPr>
          <w:rFonts w:asciiTheme="minorHAnsi" w:hAnsiTheme="minorHAnsi" w:cstheme="minorHAnsi"/>
          <w:bCs/>
          <w:szCs w:val="24"/>
          <w:lang w:val="tr-TR"/>
        </w:rPr>
        <w:t xml:space="preserve"> genel politika rehberliği ve yönlendirme sağlamak; FAO'nun ilk teknik incelemesinden sonra ilgili ulusal Bakanlıklar ve / veya Bakanlıkların bağlı kuruluşları tarafından oluşturulan proje teklifini ve finansmanını gözden geçirmek ve onaylamak; FTFP yönetiminin genel denetimi ve izlenmesi görevini yerine getirmek üzere kurulmuştur.</w:t>
      </w:r>
    </w:p>
    <w:p w14:paraId="251314FD" w14:textId="77777777" w:rsidR="00BF1C21" w:rsidRPr="00134138" w:rsidRDefault="00BF1C21" w:rsidP="00BF1C21">
      <w:pPr>
        <w:jc w:val="both"/>
        <w:rPr>
          <w:rFonts w:asciiTheme="minorHAnsi" w:hAnsiTheme="minorHAnsi" w:cstheme="minorHAnsi"/>
          <w:bCs/>
          <w:szCs w:val="24"/>
          <w:lang w:val="tr-TR"/>
        </w:rPr>
      </w:pPr>
    </w:p>
    <w:p w14:paraId="57A0E121" w14:textId="43FC1AAA" w:rsidR="00BF1C21" w:rsidRPr="00134138" w:rsidRDefault="00B03476" w:rsidP="00BF1C21">
      <w:pPr>
        <w:jc w:val="both"/>
        <w:rPr>
          <w:rFonts w:asciiTheme="minorHAnsi" w:hAnsiTheme="minorHAnsi" w:cstheme="minorHAnsi"/>
          <w:bCs/>
          <w:szCs w:val="24"/>
          <w:lang w:val="tr-TR"/>
        </w:rPr>
      </w:pPr>
      <w:r w:rsidRPr="00134138">
        <w:rPr>
          <w:rFonts w:asciiTheme="minorHAnsi" w:hAnsiTheme="minorHAnsi" w:cstheme="minorHAnsi"/>
          <w:bCs/>
          <w:szCs w:val="24"/>
          <w:lang w:val="tr-TR"/>
        </w:rPr>
        <w:t xml:space="preserve">FTFP Yönlendirme Komitesi, </w:t>
      </w:r>
      <w:r w:rsidR="00BF1C21" w:rsidRPr="00134138">
        <w:rPr>
          <w:rFonts w:asciiTheme="minorHAnsi" w:hAnsiTheme="minorHAnsi" w:cstheme="minorHAnsi"/>
          <w:bCs/>
          <w:szCs w:val="24"/>
          <w:lang w:val="tr-TR"/>
        </w:rPr>
        <w:t>başlayan projelerin gözden geçirilmesi ve ileriki dönemde uygulanacak proje önerilerinin onaylanması da dahil olmak üzere Programın faaliyetlerini ve performansının gözden geçirileceği bir toplantıyı yılda en az bir kez yap</w:t>
      </w:r>
      <w:r w:rsidRPr="00134138">
        <w:rPr>
          <w:rFonts w:asciiTheme="minorHAnsi" w:hAnsiTheme="minorHAnsi" w:cstheme="minorHAnsi"/>
          <w:bCs/>
          <w:szCs w:val="24"/>
          <w:lang w:val="tr-TR"/>
        </w:rPr>
        <w:t>acaktır.</w:t>
      </w:r>
      <w:r w:rsidR="00BF1C21" w:rsidRPr="00134138">
        <w:rPr>
          <w:rFonts w:asciiTheme="minorHAnsi" w:hAnsiTheme="minorHAnsi" w:cstheme="minorHAnsi"/>
          <w:bCs/>
          <w:szCs w:val="24"/>
          <w:lang w:val="tr-TR"/>
        </w:rPr>
        <w:t xml:space="preserve"> </w:t>
      </w:r>
    </w:p>
    <w:p w14:paraId="51E99AA9" w14:textId="77777777" w:rsidR="00BF1C21" w:rsidRPr="00134138" w:rsidRDefault="00BF1C21" w:rsidP="00BF1C21">
      <w:pPr>
        <w:jc w:val="both"/>
        <w:rPr>
          <w:rFonts w:asciiTheme="minorHAnsi" w:hAnsiTheme="minorHAnsi" w:cstheme="minorHAnsi"/>
          <w:bCs/>
          <w:szCs w:val="24"/>
          <w:lang w:val="tr-TR"/>
        </w:rPr>
      </w:pPr>
    </w:p>
    <w:p w14:paraId="4C455732" w14:textId="4061852C" w:rsidR="00D96231" w:rsidRPr="00134138" w:rsidRDefault="00BF1C21" w:rsidP="00BF1C21">
      <w:pPr>
        <w:jc w:val="both"/>
        <w:rPr>
          <w:rFonts w:asciiTheme="minorHAnsi" w:hAnsiTheme="minorHAnsi" w:cstheme="minorHAnsi"/>
          <w:bCs/>
          <w:szCs w:val="24"/>
          <w:lang w:val="tr-TR"/>
        </w:rPr>
      </w:pPr>
      <w:r w:rsidRPr="00134138">
        <w:rPr>
          <w:rFonts w:asciiTheme="minorHAnsi" w:hAnsiTheme="minorHAnsi" w:cstheme="minorHAnsi"/>
          <w:bCs/>
          <w:szCs w:val="24"/>
          <w:lang w:val="tr-TR"/>
        </w:rPr>
        <w:t>FTFP Yönlendirme Komitesi, karar ve hizmetlerinin gerektirdiği hususları değerlendirmek için gerektiğinde özel oturumlar düzenleyebilir. FTFP Yönlendirme Komitesi aşağıdak</w:t>
      </w:r>
      <w:r w:rsidR="00B03476" w:rsidRPr="00134138">
        <w:rPr>
          <w:rFonts w:asciiTheme="minorHAnsi" w:hAnsiTheme="minorHAnsi" w:cstheme="minorHAnsi"/>
          <w:bCs/>
          <w:szCs w:val="24"/>
          <w:lang w:val="tr-TR"/>
        </w:rPr>
        <w:t>i kişilerden</w:t>
      </w:r>
      <w:r w:rsidRPr="00134138">
        <w:rPr>
          <w:rFonts w:asciiTheme="minorHAnsi" w:hAnsiTheme="minorHAnsi" w:cstheme="minorHAnsi"/>
          <w:bCs/>
          <w:szCs w:val="24"/>
          <w:lang w:val="tr-TR"/>
        </w:rPr>
        <w:t xml:space="preserve"> oluşur: Eş</w:t>
      </w:r>
      <w:r w:rsidR="00B03476" w:rsidRPr="00134138">
        <w:rPr>
          <w:rFonts w:asciiTheme="minorHAnsi" w:hAnsiTheme="minorHAnsi" w:cstheme="minorHAnsi"/>
          <w:bCs/>
          <w:szCs w:val="24"/>
          <w:lang w:val="tr-TR"/>
        </w:rPr>
        <w:t xml:space="preserve"> başkanlar: Bakan Yardımcısı ile</w:t>
      </w:r>
      <w:r w:rsidRPr="00134138">
        <w:rPr>
          <w:rFonts w:asciiTheme="minorHAnsi" w:hAnsiTheme="minorHAnsi" w:cstheme="minorHAnsi"/>
          <w:bCs/>
          <w:szCs w:val="24"/>
          <w:lang w:val="tr-TR"/>
        </w:rPr>
        <w:t xml:space="preserve"> FAO</w:t>
      </w:r>
      <w:r w:rsidR="00B03476" w:rsidRPr="00134138">
        <w:rPr>
          <w:rFonts w:asciiTheme="minorHAnsi" w:hAnsiTheme="minorHAnsi" w:cstheme="minorHAnsi"/>
          <w:bCs/>
          <w:szCs w:val="24"/>
          <w:lang w:val="tr-TR"/>
        </w:rPr>
        <w:t xml:space="preserve"> Alt-</w:t>
      </w:r>
      <w:r w:rsidRPr="00134138">
        <w:rPr>
          <w:rFonts w:asciiTheme="minorHAnsi" w:hAnsiTheme="minorHAnsi" w:cstheme="minorHAnsi"/>
          <w:bCs/>
          <w:szCs w:val="24"/>
          <w:lang w:val="tr-TR"/>
        </w:rPr>
        <w:t xml:space="preserve">Bölge </w:t>
      </w:r>
      <w:r w:rsidR="00B03476" w:rsidRPr="00134138">
        <w:rPr>
          <w:rFonts w:asciiTheme="minorHAnsi" w:hAnsiTheme="minorHAnsi" w:cstheme="minorHAnsi"/>
          <w:bCs/>
          <w:szCs w:val="24"/>
          <w:lang w:val="tr-TR"/>
        </w:rPr>
        <w:t xml:space="preserve">Ofisi </w:t>
      </w:r>
      <w:r w:rsidRPr="00134138">
        <w:rPr>
          <w:rFonts w:asciiTheme="minorHAnsi" w:hAnsiTheme="minorHAnsi" w:cstheme="minorHAnsi"/>
          <w:bCs/>
          <w:szCs w:val="24"/>
          <w:lang w:val="tr-TR"/>
        </w:rPr>
        <w:t>Koordinatörü</w:t>
      </w:r>
      <w:r w:rsidR="00B03476" w:rsidRPr="00134138">
        <w:rPr>
          <w:rFonts w:asciiTheme="minorHAnsi" w:hAnsiTheme="minorHAnsi" w:cstheme="minorHAnsi"/>
          <w:bCs/>
          <w:szCs w:val="24"/>
          <w:lang w:val="tr-TR"/>
        </w:rPr>
        <w:t>.</w:t>
      </w:r>
      <w:r w:rsidRPr="00134138">
        <w:rPr>
          <w:rFonts w:asciiTheme="minorHAnsi" w:hAnsiTheme="minorHAnsi" w:cstheme="minorHAnsi"/>
          <w:bCs/>
          <w:szCs w:val="24"/>
          <w:lang w:val="tr-TR"/>
        </w:rPr>
        <w:t xml:space="preserve"> Üyeler: Orman Genel Müdürlüğü, Çölleşme ve Erozyonla Mücadele Genel Müdürlüğü, Doğa Koruma ve Milli Parklar Genel Müdürlüğü, FTFP Ulusal Program Koordinatörü ve FAO Ormancılık </w:t>
      </w:r>
      <w:r w:rsidR="00B03476" w:rsidRPr="00134138">
        <w:rPr>
          <w:rFonts w:asciiTheme="minorHAnsi" w:hAnsiTheme="minorHAnsi" w:cstheme="minorHAnsi"/>
          <w:bCs/>
          <w:szCs w:val="24"/>
          <w:lang w:val="tr-TR"/>
        </w:rPr>
        <w:t>Uzmanı.</w:t>
      </w:r>
    </w:p>
    <w:p w14:paraId="54ED49B9" w14:textId="77777777" w:rsidR="00BF1C21" w:rsidRPr="00134138" w:rsidRDefault="00BF1C21" w:rsidP="002A3C05">
      <w:pPr>
        <w:jc w:val="both"/>
        <w:rPr>
          <w:rFonts w:asciiTheme="minorHAnsi" w:hAnsiTheme="minorHAnsi" w:cstheme="minorHAnsi"/>
          <w:bCs/>
          <w:szCs w:val="24"/>
          <w:lang w:val="tr-TR"/>
        </w:rPr>
      </w:pPr>
    </w:p>
    <w:p w14:paraId="02F5104A" w14:textId="3B7B1D0F" w:rsidR="00FE7F59" w:rsidRPr="00134138" w:rsidRDefault="00EF06FD" w:rsidP="002A3C05">
      <w:pPr>
        <w:jc w:val="both"/>
        <w:rPr>
          <w:rFonts w:asciiTheme="minorHAnsi" w:hAnsiTheme="minorHAnsi" w:cstheme="minorHAnsi"/>
          <w:bCs/>
          <w:szCs w:val="24"/>
          <w:lang w:val="tr-TR"/>
        </w:rPr>
      </w:pPr>
      <w:r w:rsidRPr="00134138">
        <w:rPr>
          <w:rFonts w:asciiTheme="minorHAnsi" w:hAnsiTheme="minorHAnsi" w:cstheme="minorHAnsi"/>
          <w:bCs/>
          <w:szCs w:val="24"/>
          <w:lang w:val="tr-TR"/>
        </w:rPr>
        <w:t>Proje uygulaması ayrıca ikisi sürdürülebilir orman yönetimi konusunda, ikisi korunan alanlar konus</w:t>
      </w:r>
      <w:r w:rsidR="00EE2553" w:rsidRPr="00134138">
        <w:rPr>
          <w:rFonts w:asciiTheme="minorHAnsi" w:hAnsiTheme="minorHAnsi" w:cstheme="minorHAnsi"/>
          <w:bCs/>
          <w:szCs w:val="24"/>
          <w:lang w:val="tr-TR"/>
        </w:rPr>
        <w:t>unda olmak üzere dört kişinin (Genç Teknik P</w:t>
      </w:r>
      <w:r w:rsidRPr="00134138">
        <w:rPr>
          <w:rFonts w:asciiTheme="minorHAnsi" w:hAnsiTheme="minorHAnsi" w:cstheme="minorHAnsi"/>
          <w:bCs/>
          <w:szCs w:val="24"/>
          <w:lang w:val="tr-TR"/>
        </w:rPr>
        <w:t xml:space="preserve">ersonel(JTO)/Bakanlıkça görevlendirilen personel(GPS)) Tarım ve Orman Bakanlığınca </w:t>
      </w:r>
      <w:r w:rsidR="00EE2553" w:rsidRPr="00134138">
        <w:rPr>
          <w:rFonts w:asciiTheme="minorHAnsi" w:hAnsiTheme="minorHAnsi" w:cstheme="minorHAnsi"/>
          <w:bCs/>
          <w:szCs w:val="24"/>
          <w:lang w:val="tr-TR"/>
        </w:rPr>
        <w:t xml:space="preserve">FAO Alt-Bölge Ofisine proje </w:t>
      </w:r>
      <w:r w:rsidR="00134138" w:rsidRPr="00134138">
        <w:rPr>
          <w:rFonts w:asciiTheme="minorHAnsi" w:hAnsiTheme="minorHAnsi" w:cstheme="minorHAnsi"/>
          <w:bCs/>
          <w:szCs w:val="24"/>
          <w:lang w:val="tr-TR"/>
        </w:rPr>
        <w:t>süresince görevlendirilmeleri</w:t>
      </w:r>
      <w:r w:rsidRPr="00134138">
        <w:rPr>
          <w:rFonts w:asciiTheme="minorHAnsi" w:hAnsiTheme="minorHAnsi" w:cstheme="minorHAnsi"/>
          <w:bCs/>
          <w:szCs w:val="24"/>
          <w:lang w:val="tr-TR"/>
        </w:rPr>
        <w:t xml:space="preserve"> ile desteklenecektir. Bu durum kurumlar arasındaki işbirliğine katkıda bulunacak ve ortaklar (MAF, FAO ve ülke ortakları) arasındaki mevcut teknik bilgi ve uzmanlık havuzunun genişlemesine katkı sağlayacaktır.</w:t>
      </w:r>
    </w:p>
    <w:p w14:paraId="529337D8" w14:textId="77777777" w:rsidR="00EF06FD" w:rsidRPr="00134138" w:rsidRDefault="00EF06FD" w:rsidP="002A3C05">
      <w:pPr>
        <w:jc w:val="both"/>
        <w:rPr>
          <w:rFonts w:asciiTheme="minorHAnsi" w:hAnsiTheme="minorHAnsi" w:cstheme="minorHAnsi"/>
          <w:bCs/>
          <w:szCs w:val="24"/>
          <w:lang w:val="tr-TR"/>
        </w:rPr>
      </w:pPr>
    </w:p>
    <w:p w14:paraId="2C0B350B" w14:textId="113D66FB" w:rsidR="00FE7F59" w:rsidRPr="00134138" w:rsidRDefault="00EF06FD" w:rsidP="002A3C05">
      <w:pPr>
        <w:jc w:val="both"/>
        <w:rPr>
          <w:rFonts w:asciiTheme="minorHAnsi" w:hAnsiTheme="minorHAnsi" w:cstheme="minorHAnsi"/>
          <w:bCs/>
          <w:szCs w:val="24"/>
          <w:lang w:val="tr-TR"/>
        </w:rPr>
      </w:pPr>
      <w:r w:rsidRPr="00134138">
        <w:rPr>
          <w:rFonts w:asciiTheme="minorHAnsi" w:hAnsiTheme="minorHAnsi" w:cstheme="minorHAnsi"/>
          <w:bCs/>
          <w:szCs w:val="24"/>
          <w:lang w:val="tr-TR"/>
        </w:rPr>
        <w:t>UNDP, UNEP, Dünya Bankası, GIZ vb. gibi diğer kalkınma ajansları ve ilgili bakanlıkların (Çevre, Arazi, Tarım, Enerji) temsilcileri, projenin görünürlüğünü sağlamak ve daha önemlisi çabaların dublikasyonundan kaçın</w:t>
      </w:r>
      <w:r w:rsidR="00797BF2" w:rsidRPr="00134138">
        <w:rPr>
          <w:rFonts w:asciiTheme="minorHAnsi" w:hAnsiTheme="minorHAnsi" w:cstheme="minorHAnsi"/>
          <w:bCs/>
          <w:szCs w:val="24"/>
          <w:lang w:val="tr-TR"/>
        </w:rPr>
        <w:t>mak üzere,</w:t>
      </w:r>
      <w:r w:rsidRPr="00134138">
        <w:rPr>
          <w:rFonts w:asciiTheme="minorHAnsi" w:hAnsiTheme="minorHAnsi" w:cstheme="minorHAnsi"/>
          <w:bCs/>
          <w:szCs w:val="24"/>
          <w:lang w:val="tr-TR"/>
        </w:rPr>
        <w:t xml:space="preserve"> sinerjileri güçlendirmek amacıyla ulusal ve bölgesel çalıştaylara davet edilecektir.</w:t>
      </w:r>
    </w:p>
    <w:p w14:paraId="75A88273" w14:textId="77777777" w:rsidR="00D96231" w:rsidRPr="00134138" w:rsidRDefault="00D96231" w:rsidP="002A3C05">
      <w:pPr>
        <w:jc w:val="both"/>
        <w:rPr>
          <w:rFonts w:asciiTheme="minorHAnsi" w:hAnsiTheme="minorHAnsi" w:cstheme="minorHAnsi"/>
          <w:bCs/>
          <w:szCs w:val="24"/>
          <w:lang w:val="tr-TR"/>
        </w:rPr>
      </w:pPr>
    </w:p>
    <w:p w14:paraId="6776B5C7" w14:textId="2C2EE9D2" w:rsidR="00EF06FD" w:rsidRPr="00134138" w:rsidRDefault="00EF06FD" w:rsidP="00EF06FD">
      <w:pPr>
        <w:spacing w:after="160" w:line="259" w:lineRule="auto"/>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FAO, </w:t>
      </w:r>
      <w:r w:rsidR="006F24F1" w:rsidRPr="00134138">
        <w:rPr>
          <w:rFonts w:asciiTheme="minorHAnsi" w:eastAsia="Calibri" w:hAnsiTheme="minorHAnsi" w:cstheme="minorHAnsi"/>
          <w:szCs w:val="24"/>
          <w:lang w:val="tr-TR" w:eastAsia="en-US"/>
        </w:rPr>
        <w:t xml:space="preserve">FAO </w:t>
      </w:r>
      <w:r w:rsidR="007D7C5F" w:rsidRPr="00134138">
        <w:rPr>
          <w:rFonts w:asciiTheme="minorHAnsi" w:eastAsia="Calibri" w:hAnsiTheme="minorHAnsi" w:cstheme="minorHAnsi"/>
          <w:szCs w:val="24"/>
          <w:lang w:val="tr-TR" w:eastAsia="en-US"/>
        </w:rPr>
        <w:t>Ormancılık</w:t>
      </w:r>
      <w:r w:rsidR="006F24F1" w:rsidRPr="00134138">
        <w:rPr>
          <w:rFonts w:asciiTheme="minorHAnsi" w:eastAsia="Calibri" w:hAnsiTheme="minorHAnsi" w:cstheme="minorHAnsi"/>
          <w:szCs w:val="24"/>
          <w:lang w:val="tr-TR" w:eastAsia="en-US"/>
        </w:rPr>
        <w:t xml:space="preserve"> Uzmanı v</w:t>
      </w:r>
      <w:r w:rsidRPr="00134138">
        <w:rPr>
          <w:rFonts w:asciiTheme="minorHAnsi" w:eastAsia="Calibri" w:hAnsiTheme="minorHAnsi" w:cstheme="minorHAnsi"/>
          <w:szCs w:val="24"/>
          <w:lang w:val="tr-TR" w:eastAsia="en-US"/>
        </w:rPr>
        <w:t xml:space="preserve">e Proje </w:t>
      </w:r>
      <w:r w:rsidR="006F24F1"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bölgesel toplantılara katılırken BM Ekosistem Restorasyonu için On Yıl - 2021-2030, UNCCD ve Bonn Mücadelesi çerçevesinde sektörler arası ve kurumlar arası işbirliğini geliştirmek amacıyla proje kazanımlarını ve ilerlemelerini paylaşmaya özen gösterecektir. </w:t>
      </w:r>
    </w:p>
    <w:p w14:paraId="5BDEF421" w14:textId="134872E7" w:rsidR="00A64ADE" w:rsidRPr="00134138" w:rsidRDefault="00A64ADE" w:rsidP="002A3C05">
      <w:pPr>
        <w:jc w:val="both"/>
        <w:rPr>
          <w:rFonts w:asciiTheme="minorHAnsi" w:hAnsiTheme="minorHAnsi" w:cstheme="minorHAnsi"/>
          <w:bCs/>
          <w:szCs w:val="24"/>
          <w:lang w:val="tr-TR"/>
        </w:rPr>
      </w:pPr>
    </w:p>
    <w:p w14:paraId="5D6CC462" w14:textId="5098EAEB" w:rsidR="00A64ADE" w:rsidRPr="00134138" w:rsidRDefault="00A64ADE" w:rsidP="002A3C05">
      <w:pPr>
        <w:jc w:val="both"/>
        <w:rPr>
          <w:rFonts w:asciiTheme="minorHAnsi" w:hAnsiTheme="minorHAnsi" w:cstheme="minorHAnsi"/>
          <w:bCs/>
          <w:szCs w:val="24"/>
          <w:lang w:val="tr-TR"/>
        </w:rPr>
      </w:pPr>
    </w:p>
    <w:p w14:paraId="6CDABECF" w14:textId="0D0F3368" w:rsidR="00016F23" w:rsidRPr="00134138" w:rsidRDefault="00016F23" w:rsidP="002A3C05">
      <w:pPr>
        <w:jc w:val="both"/>
        <w:rPr>
          <w:rFonts w:asciiTheme="minorHAnsi" w:hAnsiTheme="minorHAnsi" w:cstheme="minorHAnsi"/>
          <w:bCs/>
          <w:szCs w:val="24"/>
          <w:lang w:val="tr-TR"/>
        </w:rPr>
      </w:pPr>
      <w:r w:rsidRPr="00134138">
        <w:rPr>
          <w:rFonts w:asciiTheme="minorHAnsi" w:hAnsiTheme="minorHAnsi" w:cstheme="minorHAnsi"/>
          <w:bCs/>
          <w:noProof/>
          <w:szCs w:val="24"/>
          <w:lang w:val="tr-TR" w:eastAsia="tr-TR"/>
        </w:rPr>
        <mc:AlternateContent>
          <mc:Choice Requires="wpc">
            <w:drawing>
              <wp:inline distT="0" distB="0" distL="0" distR="0" wp14:anchorId="1B33E0F8" wp14:editId="0FB8BCFB">
                <wp:extent cx="6370320" cy="4488180"/>
                <wp:effectExtent l="0" t="0" r="0" b="7620"/>
                <wp:docPr id="32"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9" name="Groupe 29"/>
                        <wpg:cNvGrpSpPr/>
                        <wpg:grpSpPr>
                          <a:xfrm>
                            <a:off x="43951" y="101048"/>
                            <a:ext cx="6215946" cy="4155882"/>
                            <a:chOff x="35999" y="53340"/>
                            <a:chExt cx="6215946" cy="4155882"/>
                          </a:xfrm>
                        </wpg:grpSpPr>
                        <wps:wsp>
                          <wps:cNvPr id="34" name="Zone de texte 2"/>
                          <wps:cNvSpPr txBox="1"/>
                          <wps:spPr>
                            <a:xfrm>
                              <a:off x="35999" y="53340"/>
                              <a:ext cx="1242060" cy="644820"/>
                            </a:xfrm>
                            <a:prstGeom prst="rect">
                              <a:avLst/>
                            </a:prstGeom>
                            <a:solidFill>
                              <a:schemeClr val="lt1"/>
                            </a:solidFill>
                            <a:ln w="6350">
                              <a:solidFill>
                                <a:prstClr val="black"/>
                              </a:solidFill>
                            </a:ln>
                          </wps:spPr>
                          <wps:txbx>
                            <w:txbxContent>
                              <w:p w14:paraId="7852EF06" w14:textId="77B51F01" w:rsidR="007B6D18" w:rsidRDefault="007B6D18" w:rsidP="00016F23">
                                <w:pPr>
                                  <w:rPr>
                                    <w:szCs w:val="24"/>
                                  </w:rPr>
                                </w:pPr>
                                <w:r>
                                  <w:rPr>
                                    <w:sz w:val="18"/>
                                    <w:szCs w:val="18"/>
                                  </w:rPr>
                                  <w:t>Kazakistan</w:t>
                                </w:r>
                              </w:p>
                              <w:p w14:paraId="20A8A3BB" w14:textId="75CCDC8A" w:rsidR="007B6D18" w:rsidRDefault="007B6D18" w:rsidP="00016F23">
                                <w:r>
                                  <w:rPr>
                                    <w:sz w:val="18"/>
                                    <w:szCs w:val="18"/>
                                  </w:rPr>
                                  <w:t>Ulusal Proje Koordinatorü</w:t>
                                </w:r>
                              </w:p>
                              <w:p w14:paraId="009DFBCD" w14:textId="28E63D34" w:rsidR="007B6D18" w:rsidRDefault="007B6D18" w:rsidP="00016F23">
                                <w:r>
                                  <w:rPr>
                                    <w:sz w:val="18"/>
                                    <w:szCs w:val="18"/>
                                  </w:rPr>
                                  <w:t>Ulusal uzmanlar</w:t>
                                </w:r>
                              </w:p>
                              <w:p w14:paraId="47D1AA29" w14:textId="77777777" w:rsidR="007B6D18" w:rsidRDefault="007B6D18"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Zone de texte 1"/>
                          <wps:cNvSpPr txBox="1"/>
                          <wps:spPr>
                            <a:xfrm>
                              <a:off x="1354259" y="53340"/>
                              <a:ext cx="1242060" cy="644820"/>
                            </a:xfrm>
                            <a:prstGeom prst="rect">
                              <a:avLst/>
                            </a:prstGeom>
                            <a:solidFill>
                              <a:schemeClr val="lt1"/>
                            </a:solidFill>
                            <a:ln w="6350">
                              <a:solidFill>
                                <a:prstClr val="black"/>
                              </a:solidFill>
                            </a:ln>
                          </wps:spPr>
                          <wps:txbx>
                            <w:txbxContent>
                              <w:p w14:paraId="093819CC" w14:textId="3162CE1C" w:rsidR="007B6D18" w:rsidRDefault="007B6D18" w:rsidP="00016F23">
                                <w:pPr>
                                  <w:rPr>
                                    <w:szCs w:val="24"/>
                                  </w:rPr>
                                </w:pPr>
                                <w:r>
                                  <w:rPr>
                                    <w:sz w:val="18"/>
                                    <w:szCs w:val="18"/>
                                  </w:rPr>
                                  <w:t>Kırgızistan</w:t>
                                </w:r>
                              </w:p>
                              <w:p w14:paraId="4AA99B53" w14:textId="77777777" w:rsidR="007B6D18" w:rsidRDefault="007B6D18" w:rsidP="00FB5969">
                                <w:r>
                                  <w:rPr>
                                    <w:sz w:val="18"/>
                                    <w:szCs w:val="18"/>
                                  </w:rPr>
                                  <w:t>Ulusal Proje Koordinatorü</w:t>
                                </w:r>
                              </w:p>
                              <w:p w14:paraId="67B899AA" w14:textId="77777777" w:rsidR="007B6D18" w:rsidRDefault="007B6D18" w:rsidP="00FB5969">
                                <w:r>
                                  <w:rPr>
                                    <w:sz w:val="18"/>
                                    <w:szCs w:val="18"/>
                                  </w:rPr>
                                  <w:t>Ulusal uzmanlar</w:t>
                                </w:r>
                              </w:p>
                              <w:p w14:paraId="10F0A3B2" w14:textId="77777777" w:rsidR="007B6D18" w:rsidRDefault="007B6D18"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Zone de texte 3"/>
                          <wps:cNvSpPr txBox="1"/>
                          <wps:spPr>
                            <a:xfrm>
                              <a:off x="2684879" y="53340"/>
                              <a:ext cx="1242060" cy="644820"/>
                            </a:xfrm>
                            <a:prstGeom prst="rect">
                              <a:avLst/>
                            </a:prstGeom>
                            <a:solidFill>
                              <a:schemeClr val="lt1"/>
                            </a:solidFill>
                            <a:ln w="6350">
                              <a:solidFill>
                                <a:prstClr val="black"/>
                              </a:solidFill>
                            </a:ln>
                          </wps:spPr>
                          <wps:txbx>
                            <w:txbxContent>
                              <w:p w14:paraId="2C8CA9E3" w14:textId="2E114D74" w:rsidR="007B6D18" w:rsidRDefault="007B6D18" w:rsidP="00016F23">
                                <w:pPr>
                                  <w:rPr>
                                    <w:szCs w:val="24"/>
                                  </w:rPr>
                                </w:pPr>
                                <w:r>
                                  <w:rPr>
                                    <w:sz w:val="18"/>
                                    <w:szCs w:val="18"/>
                                  </w:rPr>
                                  <w:t>Tacikistan</w:t>
                                </w:r>
                              </w:p>
                              <w:p w14:paraId="43D05B11" w14:textId="77777777" w:rsidR="007B6D18" w:rsidRDefault="007B6D18" w:rsidP="00FB5969">
                                <w:r>
                                  <w:rPr>
                                    <w:sz w:val="18"/>
                                    <w:szCs w:val="18"/>
                                  </w:rPr>
                                  <w:t>Ulusal Proje Koordinatorü</w:t>
                                </w:r>
                              </w:p>
                              <w:p w14:paraId="2B4273BE" w14:textId="77777777" w:rsidR="007B6D18" w:rsidRDefault="007B6D18" w:rsidP="00FB5969">
                                <w:r>
                                  <w:rPr>
                                    <w:sz w:val="18"/>
                                    <w:szCs w:val="18"/>
                                  </w:rPr>
                                  <w:t>Ulusal uzmanlar</w:t>
                                </w:r>
                              </w:p>
                              <w:p w14:paraId="4C344109" w14:textId="77777777" w:rsidR="007B6D18" w:rsidRDefault="007B6D18"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Zone de texte 5"/>
                          <wps:cNvSpPr txBox="1"/>
                          <wps:spPr>
                            <a:xfrm>
                              <a:off x="4021259" y="53340"/>
                              <a:ext cx="1242060" cy="644820"/>
                            </a:xfrm>
                            <a:prstGeom prst="rect">
                              <a:avLst/>
                            </a:prstGeom>
                            <a:solidFill>
                              <a:schemeClr val="lt1"/>
                            </a:solidFill>
                            <a:ln w="6350">
                              <a:solidFill>
                                <a:prstClr val="black"/>
                              </a:solidFill>
                            </a:ln>
                          </wps:spPr>
                          <wps:txbx>
                            <w:txbxContent>
                              <w:p w14:paraId="5608BD8A" w14:textId="2FB4E616" w:rsidR="007B6D18" w:rsidRDefault="007B6D18" w:rsidP="00016F23">
                                <w:pPr>
                                  <w:rPr>
                                    <w:szCs w:val="24"/>
                                  </w:rPr>
                                </w:pPr>
                                <w:r>
                                  <w:rPr>
                                    <w:sz w:val="18"/>
                                    <w:szCs w:val="18"/>
                                  </w:rPr>
                                  <w:t>Özbekistan</w:t>
                                </w:r>
                              </w:p>
                              <w:p w14:paraId="0B1AA0DE" w14:textId="77777777" w:rsidR="007B6D18" w:rsidRDefault="007B6D18" w:rsidP="00FB5969">
                                <w:r>
                                  <w:rPr>
                                    <w:sz w:val="18"/>
                                    <w:szCs w:val="18"/>
                                  </w:rPr>
                                  <w:t>Ulusal Proje Koordinatorü</w:t>
                                </w:r>
                              </w:p>
                              <w:p w14:paraId="179A0D56" w14:textId="77777777" w:rsidR="007B6D18" w:rsidRDefault="007B6D18" w:rsidP="00FB5969">
                                <w:r>
                                  <w:rPr>
                                    <w:sz w:val="18"/>
                                    <w:szCs w:val="18"/>
                                  </w:rPr>
                                  <w:t>Ulusal uzmanlar</w:t>
                                </w:r>
                              </w:p>
                              <w:p w14:paraId="6B0EE7F2" w14:textId="77777777" w:rsidR="007B6D18" w:rsidRDefault="007B6D18" w:rsidP="00016F23">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Zone de texte 10"/>
                          <wps:cNvSpPr txBox="1"/>
                          <wps:spPr>
                            <a:xfrm>
                              <a:off x="5318385" y="53340"/>
                              <a:ext cx="933560" cy="1371600"/>
                            </a:xfrm>
                            <a:prstGeom prst="rect">
                              <a:avLst/>
                            </a:prstGeom>
                            <a:solidFill>
                              <a:schemeClr val="lt1"/>
                            </a:solidFill>
                            <a:ln w="6350">
                              <a:solidFill>
                                <a:prstClr val="black"/>
                              </a:solidFill>
                            </a:ln>
                          </wps:spPr>
                          <wps:txbx>
                            <w:txbxContent>
                              <w:p w14:paraId="632A5AE6" w14:textId="07D1D8B1" w:rsidR="007B6D18" w:rsidRDefault="007B6D18" w:rsidP="00473A5A">
                                <w:pPr>
                                  <w:rPr>
                                    <w:sz w:val="18"/>
                                    <w:szCs w:val="18"/>
                                  </w:rPr>
                                </w:pPr>
                                <w:r>
                                  <w:rPr>
                                    <w:sz w:val="18"/>
                                    <w:szCs w:val="18"/>
                                  </w:rPr>
                                  <w:t xml:space="preserve">Azerbaycan,  Karadağ, Türkmenistan, </w:t>
                                </w:r>
                              </w:p>
                              <w:p w14:paraId="3BCD2962" w14:textId="6D472264" w:rsidR="007B6D18" w:rsidRDefault="007B6D18" w:rsidP="00FB5969">
                                <w:r>
                                  <w:rPr>
                                    <w:sz w:val="18"/>
                                    <w:szCs w:val="18"/>
                                  </w:rPr>
                                  <w:t>Ulusal Proje Koordinatorü,</w:t>
                                </w:r>
                              </w:p>
                              <w:p w14:paraId="3F9E306F" w14:textId="7247054C" w:rsidR="007B6D18" w:rsidRDefault="007B6D18" w:rsidP="00473A5A">
                                <w:pPr>
                                  <w:rPr>
                                    <w:sz w:val="18"/>
                                    <w:szCs w:val="18"/>
                                  </w:rPr>
                                </w:pPr>
                                <w:r>
                                  <w:rPr>
                                    <w:sz w:val="18"/>
                                    <w:szCs w:val="18"/>
                                  </w:rPr>
                                  <w:t>Ulusal uzmanlar.</w:t>
                                </w:r>
                              </w:p>
                              <w:p w14:paraId="1095E24C" w14:textId="77777777" w:rsidR="007B6D18" w:rsidRDefault="007B6D18" w:rsidP="00473A5A">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Zone de texte 12"/>
                          <wps:cNvSpPr txBox="1"/>
                          <wps:spPr>
                            <a:xfrm>
                              <a:off x="804840" y="1871640"/>
                              <a:ext cx="929640" cy="519868"/>
                            </a:xfrm>
                            <a:prstGeom prst="rect">
                              <a:avLst/>
                            </a:prstGeom>
                            <a:solidFill>
                              <a:schemeClr val="lt1"/>
                            </a:solidFill>
                            <a:ln w="6350">
                              <a:solidFill>
                                <a:prstClr val="black"/>
                              </a:solidFill>
                            </a:ln>
                          </wps:spPr>
                          <wps:txbx>
                            <w:txbxContent>
                              <w:p w14:paraId="2985A1F6" w14:textId="33340461" w:rsidR="007B6D18" w:rsidRDefault="007B6D18" w:rsidP="00473A5A">
                                <w:pPr>
                                  <w:rPr>
                                    <w:szCs w:val="24"/>
                                  </w:rPr>
                                </w:pPr>
                                <w:r>
                                  <w:rPr>
                                    <w:sz w:val="18"/>
                                    <w:szCs w:val="18"/>
                                  </w:rPr>
                                  <w:t>FTFP Yönlendirme Komitesi</w:t>
                                </w:r>
                              </w:p>
                              <w:p w14:paraId="06A3273F" w14:textId="77777777" w:rsidR="007B6D18" w:rsidRDefault="007B6D18" w:rsidP="00473A5A">
                                <w:r>
                                  <w:rPr>
                                    <w:sz w:val="18"/>
                                    <w:szCs w:val="18"/>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Zone de texte 11"/>
                          <wps:cNvSpPr txBox="1"/>
                          <wps:spPr>
                            <a:xfrm>
                              <a:off x="2145807" y="1818300"/>
                              <a:ext cx="1543599" cy="1091878"/>
                            </a:xfrm>
                            <a:prstGeom prst="rect">
                              <a:avLst/>
                            </a:prstGeom>
                            <a:solidFill>
                              <a:schemeClr val="lt1"/>
                            </a:solidFill>
                            <a:ln w="6350">
                              <a:solidFill>
                                <a:prstClr val="black"/>
                              </a:solidFill>
                            </a:ln>
                          </wps:spPr>
                          <wps:txbx>
                            <w:txbxContent>
                              <w:p w14:paraId="3AC66772" w14:textId="135DC725" w:rsidR="007B6D18" w:rsidRDefault="007B6D18" w:rsidP="00473A5A">
                                <w:pPr>
                                  <w:rPr>
                                    <w:szCs w:val="24"/>
                                  </w:rPr>
                                </w:pPr>
                                <w:r>
                                  <w:rPr>
                                    <w:sz w:val="18"/>
                                    <w:szCs w:val="18"/>
                                  </w:rPr>
                                  <w:t>FAO Alt-Bölge Ofisi</w:t>
                                </w:r>
                              </w:p>
                              <w:p w14:paraId="687B4B57" w14:textId="5356A138" w:rsidR="007B6D18" w:rsidRDefault="007B6D18" w:rsidP="00473A5A">
                                <w:pPr>
                                  <w:rPr>
                                    <w:sz w:val="18"/>
                                    <w:szCs w:val="18"/>
                                  </w:rPr>
                                </w:pPr>
                                <w:r>
                                  <w:rPr>
                                    <w:sz w:val="18"/>
                                    <w:szCs w:val="18"/>
                                  </w:rPr>
                                  <w:t>Proje Yöneticisi</w:t>
                                </w:r>
                              </w:p>
                              <w:p w14:paraId="5D063B05" w14:textId="7C8779F7" w:rsidR="007B6D18" w:rsidRDefault="007B6D18" w:rsidP="00473A5A">
                                <w:pPr>
                                  <w:rPr>
                                    <w:sz w:val="18"/>
                                    <w:szCs w:val="18"/>
                                  </w:rPr>
                                </w:pPr>
                                <w:r>
                                  <w:rPr>
                                    <w:sz w:val="18"/>
                                    <w:szCs w:val="18"/>
                                  </w:rPr>
                                  <w:t>Proje Yönetici Yardımcısı</w:t>
                                </w:r>
                              </w:p>
                              <w:p w14:paraId="35AF6C43" w14:textId="4CC511B2" w:rsidR="007B6D18" w:rsidRPr="006F24F1" w:rsidRDefault="007B6D18" w:rsidP="00473A5A">
                                <w:pPr>
                                  <w:rPr>
                                    <w:sz w:val="18"/>
                                    <w:szCs w:val="18"/>
                                  </w:rPr>
                                </w:pPr>
                                <w:r>
                                  <w:rPr>
                                    <w:sz w:val="18"/>
                                    <w:szCs w:val="18"/>
                                  </w:rPr>
                                  <w:t>FAO Ormancılık Uzmanı</w:t>
                                </w:r>
                              </w:p>
                              <w:p w14:paraId="531316AB" w14:textId="49B036B0" w:rsidR="007B6D18" w:rsidRDefault="007B6D18" w:rsidP="00473A5A">
                                <w:pPr>
                                  <w:rPr>
                                    <w:sz w:val="18"/>
                                    <w:szCs w:val="18"/>
                                    <w:lang w:val="fr-FR"/>
                                  </w:rPr>
                                </w:pPr>
                                <w:r>
                                  <w:rPr>
                                    <w:sz w:val="18"/>
                                    <w:szCs w:val="18"/>
                                    <w:lang w:val="fr-FR"/>
                                  </w:rPr>
                                  <w:t>4</w:t>
                                </w:r>
                                <w:r w:rsidRPr="00F8038E">
                                  <w:rPr>
                                    <w:sz w:val="18"/>
                                    <w:szCs w:val="18"/>
                                    <w:lang w:val="fr-FR"/>
                                  </w:rPr>
                                  <w:t xml:space="preserve"> </w:t>
                                </w:r>
                                <w:r>
                                  <w:rPr>
                                    <w:sz w:val="18"/>
                                    <w:szCs w:val="18"/>
                                    <w:lang w:val="fr-FR"/>
                                  </w:rPr>
                                  <w:t>Genç mühendis</w:t>
                                </w:r>
                                <w:r w:rsidRPr="00F8038E">
                                  <w:rPr>
                                    <w:sz w:val="18"/>
                                    <w:szCs w:val="18"/>
                                    <w:lang w:val="fr-FR"/>
                                  </w:rPr>
                                  <w:t>/GPS</w:t>
                                </w:r>
                              </w:p>
                              <w:p w14:paraId="05D352C3" w14:textId="5FB1F4F0" w:rsidR="007B6D18" w:rsidRDefault="007B6D18" w:rsidP="00473A5A">
                                <w:pPr>
                                  <w:rPr>
                                    <w:sz w:val="18"/>
                                    <w:szCs w:val="18"/>
                                    <w:lang w:val="fr-FR"/>
                                  </w:rPr>
                                </w:pPr>
                                <w:r>
                                  <w:rPr>
                                    <w:sz w:val="18"/>
                                    <w:szCs w:val="18"/>
                                    <w:lang w:val="fr-FR"/>
                                  </w:rPr>
                                  <w:t>Türk Danışmanlar Uluslararası Danışmanlar</w:t>
                                </w:r>
                              </w:p>
                              <w:p w14:paraId="1E596E86" w14:textId="77777777" w:rsidR="007B6D18" w:rsidRDefault="007B6D18" w:rsidP="00473A5A">
                                <w:r>
                                  <w:rPr>
                                    <w:sz w:val="18"/>
                                    <w:szCs w:val="18"/>
                                    <w:lang w:val="fr-FR"/>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Zone de texte 13"/>
                          <wps:cNvSpPr txBox="1"/>
                          <wps:spPr>
                            <a:xfrm>
                              <a:off x="4054159" y="1903114"/>
                              <a:ext cx="1336380" cy="381000"/>
                            </a:xfrm>
                            <a:prstGeom prst="rect">
                              <a:avLst/>
                            </a:prstGeom>
                            <a:solidFill>
                              <a:schemeClr val="lt1"/>
                            </a:solidFill>
                            <a:ln w="6350">
                              <a:solidFill>
                                <a:prstClr val="black"/>
                              </a:solidFill>
                            </a:ln>
                          </wps:spPr>
                          <wps:txbx>
                            <w:txbxContent>
                              <w:p w14:paraId="79E9DDE5" w14:textId="753E0967" w:rsidR="007B6D18" w:rsidRDefault="007B6D18" w:rsidP="00473A5A">
                                <w:pPr>
                                  <w:rPr>
                                    <w:szCs w:val="24"/>
                                  </w:rPr>
                                </w:pPr>
                                <w:r>
                                  <w:rPr>
                                    <w:sz w:val="18"/>
                                    <w:szCs w:val="18"/>
                                  </w:rPr>
                                  <w:t>Tarım ve Orman Bakanlığı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Connecteur : en angle 20"/>
                          <wps:cNvCnPr>
                            <a:stCxn id="42" idx="0"/>
                            <a:endCxn id="35" idx="2"/>
                          </wps:cNvCnPr>
                          <wps:spPr>
                            <a:xfrm rot="16200000" flipV="1">
                              <a:off x="1886378" y="787071"/>
                              <a:ext cx="1120140" cy="942318"/>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Connecteur : en angle 21"/>
                          <wps:cNvCnPr>
                            <a:stCxn id="42" idx="0"/>
                          </wps:cNvCnPr>
                          <wps:spPr>
                            <a:xfrm rot="5400000" flipH="1" flipV="1">
                              <a:off x="2544680" y="1071141"/>
                              <a:ext cx="1120086" cy="374233"/>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Connecteur : en angle 22"/>
                          <wps:cNvCnPr>
                            <a:stCxn id="42" idx="0"/>
                            <a:endCxn id="34" idx="2"/>
                          </wps:cNvCnPr>
                          <wps:spPr>
                            <a:xfrm rot="16200000" flipV="1">
                              <a:off x="1227248" y="127941"/>
                              <a:ext cx="1120140" cy="2260578"/>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eur : en angle 23"/>
                          <wps:cNvCnPr>
                            <a:stCxn id="42" idx="0"/>
                            <a:endCxn id="39" idx="2"/>
                          </wps:cNvCnPr>
                          <wps:spPr>
                            <a:xfrm rot="5400000" flipH="1" flipV="1">
                              <a:off x="3219878" y="395889"/>
                              <a:ext cx="1120140" cy="1724682"/>
                            </a:xfrm>
                            <a:prstGeom prst="bentConnector3">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Connecteur : en angle 24"/>
                          <wps:cNvCnPr>
                            <a:stCxn id="42" idx="0"/>
                            <a:endCxn id="40" idx="2"/>
                          </wps:cNvCnPr>
                          <wps:spPr>
                            <a:xfrm rot="5400000" flipH="1" flipV="1">
                              <a:off x="4154706" y="187841"/>
                              <a:ext cx="393360" cy="2867558"/>
                            </a:xfrm>
                            <a:prstGeom prst="bentConnector3">
                              <a:avLst>
                                <a:gd name="adj1" fmla="val 50000"/>
                              </a:avLst>
                            </a:prstGeom>
                            <a:ln w="12700">
                              <a:prstDash val="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 name="Connecteur droit avec flèche 25"/>
                          <wps:cNvCnPr/>
                          <wps:spPr>
                            <a:xfrm>
                              <a:off x="1734357" y="2080260"/>
                              <a:ext cx="411451" cy="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Connecteur droit avec flèche 26"/>
                          <wps:cNvCnPr>
                            <a:endCxn id="43" idx="1"/>
                          </wps:cNvCnPr>
                          <wps:spPr>
                            <a:xfrm flipV="1">
                              <a:off x="3672919" y="2093614"/>
                              <a:ext cx="381240" cy="1050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Zone de texte 11"/>
                          <wps:cNvSpPr txBox="1"/>
                          <wps:spPr>
                            <a:xfrm>
                              <a:off x="1915655" y="3322422"/>
                              <a:ext cx="1951650" cy="886800"/>
                            </a:xfrm>
                            <a:prstGeom prst="rect">
                              <a:avLst/>
                            </a:prstGeom>
                            <a:solidFill>
                              <a:schemeClr val="lt1"/>
                            </a:solidFill>
                            <a:ln w="6350">
                              <a:solidFill>
                                <a:prstClr val="black"/>
                              </a:solidFill>
                            </a:ln>
                          </wps:spPr>
                          <wps:txbx>
                            <w:txbxContent>
                              <w:p w14:paraId="116F2788" w14:textId="7AD37D51" w:rsidR="007B6D18" w:rsidRDefault="007B6D18" w:rsidP="00C34840">
                                <w:pPr>
                                  <w:rPr>
                                    <w:sz w:val="18"/>
                                    <w:szCs w:val="18"/>
                                  </w:rPr>
                                </w:pPr>
                                <w:r>
                                  <w:rPr>
                                    <w:sz w:val="18"/>
                                    <w:szCs w:val="18"/>
                                  </w:rPr>
                                  <w:t>FAO Genel Merkezi</w:t>
                                </w:r>
                                <w:r w:rsidRPr="00684159">
                                  <w:rPr>
                                    <w:sz w:val="18"/>
                                    <w:szCs w:val="18"/>
                                  </w:rPr>
                                  <w:t> </w:t>
                                </w:r>
                              </w:p>
                              <w:p w14:paraId="723A6F00" w14:textId="340313D3" w:rsidR="007B6D18" w:rsidRDefault="007B6D18" w:rsidP="00C34840">
                                <w:pPr>
                                  <w:rPr>
                                    <w:sz w:val="18"/>
                                    <w:szCs w:val="18"/>
                                  </w:rPr>
                                </w:pPr>
                                <w:r>
                                  <w:rPr>
                                    <w:sz w:val="18"/>
                                    <w:szCs w:val="18"/>
                                  </w:rPr>
                                  <w:t>Ormancılık Bölümü</w:t>
                                </w:r>
                              </w:p>
                              <w:p w14:paraId="14174A65" w14:textId="4868594E" w:rsidR="007B6D18" w:rsidRDefault="007B6D18" w:rsidP="00C34840">
                                <w:pPr>
                                  <w:rPr>
                                    <w:sz w:val="18"/>
                                    <w:szCs w:val="18"/>
                                  </w:rPr>
                                </w:pPr>
                                <w:r>
                                  <w:rPr>
                                    <w:sz w:val="18"/>
                                    <w:szCs w:val="18"/>
                                  </w:rPr>
                                  <w:t>Orman Yönetimi Ekibi</w:t>
                                </w:r>
                              </w:p>
                              <w:p w14:paraId="292D7C60" w14:textId="7B4A232A" w:rsidR="007B6D18" w:rsidRPr="00FB5969" w:rsidRDefault="007B6D18" w:rsidP="00B768FC">
                                <w:pPr>
                                  <w:pStyle w:val="ListeParagraf"/>
                                  <w:numPr>
                                    <w:ilvl w:val="0"/>
                                    <w:numId w:val="73"/>
                                  </w:numPr>
                                  <w:ind w:left="284" w:hanging="142"/>
                                  <w:rPr>
                                    <w:sz w:val="16"/>
                                    <w:szCs w:val="16"/>
                                  </w:rPr>
                                </w:pPr>
                                <w:r>
                                  <w:rPr>
                                    <w:sz w:val="16"/>
                                    <w:szCs w:val="16"/>
                                  </w:rPr>
                                  <w:t>Sürdürüleilir Orman Yönetimi</w:t>
                                </w:r>
                              </w:p>
                              <w:p w14:paraId="21CA0503" w14:textId="2CD5267B" w:rsidR="007B6D18" w:rsidRPr="00FB5969" w:rsidRDefault="007B6D18" w:rsidP="00B768FC">
                                <w:pPr>
                                  <w:pStyle w:val="ListeParagraf"/>
                                  <w:numPr>
                                    <w:ilvl w:val="0"/>
                                    <w:numId w:val="73"/>
                                  </w:numPr>
                                  <w:ind w:left="284" w:hanging="142"/>
                                  <w:rPr>
                                    <w:sz w:val="16"/>
                                    <w:szCs w:val="16"/>
                                  </w:rPr>
                                </w:pPr>
                                <w:r w:rsidRPr="00FB5969">
                                  <w:rPr>
                                    <w:sz w:val="16"/>
                                    <w:szCs w:val="16"/>
                                  </w:rPr>
                                  <w:t>Yaban Hayatı ve Korunan Alanlar Yönetimi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Connecteur droit avec flèche 27"/>
                          <wps:cNvCnPr>
                            <a:stCxn id="42" idx="2"/>
                            <a:endCxn id="37" idx="0"/>
                          </wps:cNvCnPr>
                          <wps:spPr>
                            <a:xfrm flipH="1">
                              <a:off x="2891480" y="2910178"/>
                              <a:ext cx="26127" cy="412244"/>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1B33E0F8" id="Zone de dessin 32" o:spid="_x0000_s1026" editas="canvas" style="width:501.6pt;height:353.4pt;mso-position-horizontal-relative:char;mso-position-vertical-relative:line" coordsize="63703,4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03;height:44881;visibility:visible;mso-wrap-style:square" filled="t">
                  <v:fill o:detectmouseclick="t"/>
                  <v:path o:connecttype="none"/>
                </v:shape>
                <v:group id="Groupe 29" o:spid="_x0000_s1028" style="position:absolute;left:439;top:1010;width:62159;height:41559" coordorigin="359,533" coordsize="62159,4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Zone de texte 2" o:spid="_x0000_s1029" type="#_x0000_t202" style="position:absolute;left:359;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7852EF06" w14:textId="77B51F01" w:rsidR="007B6D18" w:rsidRDefault="007B6D18" w:rsidP="00016F23">
                          <w:pPr>
                            <w:rPr>
                              <w:szCs w:val="24"/>
                            </w:rPr>
                          </w:pPr>
                          <w:r>
                            <w:rPr>
                              <w:sz w:val="18"/>
                              <w:szCs w:val="18"/>
                            </w:rPr>
                            <w:t>Kazakistan</w:t>
                          </w:r>
                        </w:p>
                        <w:p w14:paraId="20A8A3BB" w14:textId="75CCDC8A" w:rsidR="007B6D18" w:rsidRDefault="007B6D18" w:rsidP="00016F23">
                          <w:r>
                            <w:rPr>
                              <w:sz w:val="18"/>
                              <w:szCs w:val="18"/>
                            </w:rPr>
                            <w:t>Ulusal Proje Koordinatorü</w:t>
                          </w:r>
                        </w:p>
                        <w:p w14:paraId="009DFBCD" w14:textId="28E63D34" w:rsidR="007B6D18" w:rsidRDefault="007B6D18" w:rsidP="00016F23">
                          <w:r>
                            <w:rPr>
                              <w:sz w:val="18"/>
                              <w:szCs w:val="18"/>
                            </w:rPr>
                            <w:t>Ulusal uzmanlar</w:t>
                          </w:r>
                        </w:p>
                        <w:p w14:paraId="47D1AA29" w14:textId="77777777" w:rsidR="007B6D18" w:rsidRDefault="007B6D18" w:rsidP="00016F23">
                          <w:r>
                            <w:rPr>
                              <w:sz w:val="18"/>
                              <w:szCs w:val="18"/>
                            </w:rPr>
                            <w:t> </w:t>
                          </w:r>
                        </w:p>
                      </w:txbxContent>
                    </v:textbox>
                  </v:shape>
                  <v:shape id="Zone de texte 1" o:spid="_x0000_s1030" type="#_x0000_t202" style="position:absolute;left:13542;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093819CC" w14:textId="3162CE1C" w:rsidR="007B6D18" w:rsidRDefault="007B6D18" w:rsidP="00016F23">
                          <w:pPr>
                            <w:rPr>
                              <w:szCs w:val="24"/>
                            </w:rPr>
                          </w:pPr>
                          <w:r>
                            <w:rPr>
                              <w:sz w:val="18"/>
                              <w:szCs w:val="18"/>
                            </w:rPr>
                            <w:t>Kırgızistan</w:t>
                          </w:r>
                        </w:p>
                        <w:p w14:paraId="4AA99B53" w14:textId="77777777" w:rsidR="007B6D18" w:rsidRDefault="007B6D18" w:rsidP="00FB5969">
                          <w:r>
                            <w:rPr>
                              <w:sz w:val="18"/>
                              <w:szCs w:val="18"/>
                            </w:rPr>
                            <w:t>Ulusal Proje Koordinatorü</w:t>
                          </w:r>
                        </w:p>
                        <w:p w14:paraId="67B899AA" w14:textId="77777777" w:rsidR="007B6D18" w:rsidRDefault="007B6D18" w:rsidP="00FB5969">
                          <w:r>
                            <w:rPr>
                              <w:sz w:val="18"/>
                              <w:szCs w:val="18"/>
                            </w:rPr>
                            <w:t>Ulusal uzmanlar</w:t>
                          </w:r>
                        </w:p>
                        <w:p w14:paraId="10F0A3B2" w14:textId="77777777" w:rsidR="007B6D18" w:rsidRDefault="007B6D18" w:rsidP="00016F23">
                          <w:r>
                            <w:rPr>
                              <w:sz w:val="18"/>
                              <w:szCs w:val="18"/>
                            </w:rPr>
                            <w:t> </w:t>
                          </w:r>
                        </w:p>
                      </w:txbxContent>
                    </v:textbox>
                  </v:shape>
                  <v:shape id="Zone de texte 3" o:spid="_x0000_s1031" type="#_x0000_t202" style="position:absolute;left:26848;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2C8CA9E3" w14:textId="2E114D74" w:rsidR="007B6D18" w:rsidRDefault="007B6D18" w:rsidP="00016F23">
                          <w:pPr>
                            <w:rPr>
                              <w:szCs w:val="24"/>
                            </w:rPr>
                          </w:pPr>
                          <w:r>
                            <w:rPr>
                              <w:sz w:val="18"/>
                              <w:szCs w:val="18"/>
                            </w:rPr>
                            <w:t>Tacikistan</w:t>
                          </w:r>
                        </w:p>
                        <w:p w14:paraId="43D05B11" w14:textId="77777777" w:rsidR="007B6D18" w:rsidRDefault="007B6D18" w:rsidP="00FB5969">
                          <w:r>
                            <w:rPr>
                              <w:sz w:val="18"/>
                              <w:szCs w:val="18"/>
                            </w:rPr>
                            <w:t>Ulusal Proje Koordinatorü</w:t>
                          </w:r>
                        </w:p>
                        <w:p w14:paraId="2B4273BE" w14:textId="77777777" w:rsidR="007B6D18" w:rsidRDefault="007B6D18" w:rsidP="00FB5969">
                          <w:r>
                            <w:rPr>
                              <w:sz w:val="18"/>
                              <w:szCs w:val="18"/>
                            </w:rPr>
                            <w:t>Ulusal uzmanlar</w:t>
                          </w:r>
                        </w:p>
                        <w:p w14:paraId="4C344109" w14:textId="77777777" w:rsidR="007B6D18" w:rsidRDefault="007B6D18" w:rsidP="00016F23">
                          <w:r>
                            <w:rPr>
                              <w:sz w:val="18"/>
                              <w:szCs w:val="18"/>
                            </w:rPr>
                            <w:t> </w:t>
                          </w:r>
                        </w:p>
                      </w:txbxContent>
                    </v:textbox>
                  </v:shape>
                  <v:shape id="Zone de texte 5" o:spid="_x0000_s1032" type="#_x0000_t202" style="position:absolute;left:40212;top:533;width:12421;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608BD8A" w14:textId="2FB4E616" w:rsidR="007B6D18" w:rsidRDefault="007B6D18" w:rsidP="00016F23">
                          <w:pPr>
                            <w:rPr>
                              <w:szCs w:val="24"/>
                            </w:rPr>
                          </w:pPr>
                          <w:r>
                            <w:rPr>
                              <w:sz w:val="18"/>
                              <w:szCs w:val="18"/>
                            </w:rPr>
                            <w:t>Özbekistan</w:t>
                          </w:r>
                        </w:p>
                        <w:p w14:paraId="0B1AA0DE" w14:textId="77777777" w:rsidR="007B6D18" w:rsidRDefault="007B6D18" w:rsidP="00FB5969">
                          <w:r>
                            <w:rPr>
                              <w:sz w:val="18"/>
                              <w:szCs w:val="18"/>
                            </w:rPr>
                            <w:t>Ulusal Proje Koordinatorü</w:t>
                          </w:r>
                        </w:p>
                        <w:p w14:paraId="179A0D56" w14:textId="77777777" w:rsidR="007B6D18" w:rsidRDefault="007B6D18" w:rsidP="00FB5969">
                          <w:r>
                            <w:rPr>
                              <w:sz w:val="18"/>
                              <w:szCs w:val="18"/>
                            </w:rPr>
                            <w:t>Ulusal uzmanlar</w:t>
                          </w:r>
                        </w:p>
                        <w:p w14:paraId="6B0EE7F2" w14:textId="77777777" w:rsidR="007B6D18" w:rsidRDefault="007B6D18" w:rsidP="00016F23">
                          <w:r>
                            <w:rPr>
                              <w:sz w:val="18"/>
                              <w:szCs w:val="18"/>
                            </w:rPr>
                            <w:t> </w:t>
                          </w:r>
                        </w:p>
                      </w:txbxContent>
                    </v:textbox>
                  </v:shape>
                  <v:shape id="Zone de texte 10" o:spid="_x0000_s1033" type="#_x0000_t202" style="position:absolute;left:53183;top:533;width:933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632A5AE6" w14:textId="07D1D8B1" w:rsidR="007B6D18" w:rsidRDefault="007B6D18" w:rsidP="00473A5A">
                          <w:pPr>
                            <w:rPr>
                              <w:sz w:val="18"/>
                              <w:szCs w:val="18"/>
                            </w:rPr>
                          </w:pPr>
                          <w:r>
                            <w:rPr>
                              <w:sz w:val="18"/>
                              <w:szCs w:val="18"/>
                            </w:rPr>
                            <w:t xml:space="preserve">Azerbaycan,  Karadağ, Türkmenistan, </w:t>
                          </w:r>
                        </w:p>
                        <w:p w14:paraId="3BCD2962" w14:textId="6D472264" w:rsidR="007B6D18" w:rsidRDefault="007B6D18" w:rsidP="00FB5969">
                          <w:r>
                            <w:rPr>
                              <w:sz w:val="18"/>
                              <w:szCs w:val="18"/>
                            </w:rPr>
                            <w:t>Ulusal Proje Koordinatorü,</w:t>
                          </w:r>
                        </w:p>
                        <w:p w14:paraId="3F9E306F" w14:textId="7247054C" w:rsidR="007B6D18" w:rsidRDefault="007B6D18" w:rsidP="00473A5A">
                          <w:pPr>
                            <w:rPr>
                              <w:sz w:val="18"/>
                              <w:szCs w:val="18"/>
                            </w:rPr>
                          </w:pPr>
                          <w:r>
                            <w:rPr>
                              <w:sz w:val="18"/>
                              <w:szCs w:val="18"/>
                            </w:rPr>
                            <w:t>Ulusal uzmanlar.</w:t>
                          </w:r>
                        </w:p>
                        <w:p w14:paraId="1095E24C" w14:textId="77777777" w:rsidR="007B6D18" w:rsidRDefault="007B6D18" w:rsidP="00473A5A">
                          <w:r>
                            <w:rPr>
                              <w:sz w:val="18"/>
                              <w:szCs w:val="18"/>
                            </w:rPr>
                            <w:t> </w:t>
                          </w:r>
                        </w:p>
                      </w:txbxContent>
                    </v:textbox>
                  </v:shape>
                  <v:shape id="Zone de texte 12" o:spid="_x0000_s1034" type="#_x0000_t202" style="position:absolute;left:8048;top:18716;width:9296;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2985A1F6" w14:textId="33340461" w:rsidR="007B6D18" w:rsidRDefault="007B6D18" w:rsidP="00473A5A">
                          <w:pPr>
                            <w:rPr>
                              <w:szCs w:val="24"/>
                            </w:rPr>
                          </w:pPr>
                          <w:r>
                            <w:rPr>
                              <w:sz w:val="18"/>
                              <w:szCs w:val="18"/>
                            </w:rPr>
                            <w:t>FTFP Yönlendirme Komitesi</w:t>
                          </w:r>
                        </w:p>
                        <w:p w14:paraId="06A3273F" w14:textId="77777777" w:rsidR="007B6D18" w:rsidRDefault="007B6D18" w:rsidP="00473A5A">
                          <w:r>
                            <w:rPr>
                              <w:sz w:val="18"/>
                              <w:szCs w:val="18"/>
                            </w:rPr>
                            <w:t> </w:t>
                          </w:r>
                        </w:p>
                      </w:txbxContent>
                    </v:textbox>
                  </v:shape>
                  <v:shape id="Zone de texte 11" o:spid="_x0000_s1035" type="#_x0000_t202" style="position:absolute;left:21458;top:18183;width:15436;height:10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3AC66772" w14:textId="135DC725" w:rsidR="007B6D18" w:rsidRDefault="007B6D18" w:rsidP="00473A5A">
                          <w:pPr>
                            <w:rPr>
                              <w:szCs w:val="24"/>
                            </w:rPr>
                          </w:pPr>
                          <w:r>
                            <w:rPr>
                              <w:sz w:val="18"/>
                              <w:szCs w:val="18"/>
                            </w:rPr>
                            <w:t>FAO Alt-Bölge Ofisi</w:t>
                          </w:r>
                        </w:p>
                        <w:p w14:paraId="687B4B57" w14:textId="5356A138" w:rsidR="007B6D18" w:rsidRDefault="007B6D18" w:rsidP="00473A5A">
                          <w:pPr>
                            <w:rPr>
                              <w:sz w:val="18"/>
                              <w:szCs w:val="18"/>
                            </w:rPr>
                          </w:pPr>
                          <w:r>
                            <w:rPr>
                              <w:sz w:val="18"/>
                              <w:szCs w:val="18"/>
                            </w:rPr>
                            <w:t>Proje Yöneticisi</w:t>
                          </w:r>
                        </w:p>
                        <w:p w14:paraId="5D063B05" w14:textId="7C8779F7" w:rsidR="007B6D18" w:rsidRDefault="007B6D18" w:rsidP="00473A5A">
                          <w:pPr>
                            <w:rPr>
                              <w:sz w:val="18"/>
                              <w:szCs w:val="18"/>
                            </w:rPr>
                          </w:pPr>
                          <w:r>
                            <w:rPr>
                              <w:sz w:val="18"/>
                              <w:szCs w:val="18"/>
                            </w:rPr>
                            <w:t>Proje Yönetici Yardımcısı</w:t>
                          </w:r>
                        </w:p>
                        <w:p w14:paraId="35AF6C43" w14:textId="4CC511B2" w:rsidR="007B6D18" w:rsidRPr="006F24F1" w:rsidRDefault="007B6D18" w:rsidP="00473A5A">
                          <w:pPr>
                            <w:rPr>
                              <w:sz w:val="18"/>
                              <w:szCs w:val="18"/>
                            </w:rPr>
                          </w:pPr>
                          <w:r>
                            <w:rPr>
                              <w:sz w:val="18"/>
                              <w:szCs w:val="18"/>
                            </w:rPr>
                            <w:t>FAO Ormancılık Uzmanı</w:t>
                          </w:r>
                        </w:p>
                        <w:p w14:paraId="531316AB" w14:textId="49B036B0" w:rsidR="007B6D18" w:rsidRDefault="007B6D18" w:rsidP="00473A5A">
                          <w:pPr>
                            <w:rPr>
                              <w:sz w:val="18"/>
                              <w:szCs w:val="18"/>
                              <w:lang w:val="fr-FR"/>
                            </w:rPr>
                          </w:pPr>
                          <w:r>
                            <w:rPr>
                              <w:sz w:val="18"/>
                              <w:szCs w:val="18"/>
                              <w:lang w:val="fr-FR"/>
                            </w:rPr>
                            <w:t>4</w:t>
                          </w:r>
                          <w:r w:rsidRPr="00F8038E">
                            <w:rPr>
                              <w:sz w:val="18"/>
                              <w:szCs w:val="18"/>
                              <w:lang w:val="fr-FR"/>
                            </w:rPr>
                            <w:t xml:space="preserve"> </w:t>
                          </w:r>
                          <w:r>
                            <w:rPr>
                              <w:sz w:val="18"/>
                              <w:szCs w:val="18"/>
                              <w:lang w:val="fr-FR"/>
                            </w:rPr>
                            <w:t>Genç mühendis</w:t>
                          </w:r>
                          <w:r w:rsidRPr="00F8038E">
                            <w:rPr>
                              <w:sz w:val="18"/>
                              <w:szCs w:val="18"/>
                              <w:lang w:val="fr-FR"/>
                            </w:rPr>
                            <w:t>/GPS</w:t>
                          </w:r>
                        </w:p>
                        <w:p w14:paraId="05D352C3" w14:textId="5FB1F4F0" w:rsidR="007B6D18" w:rsidRDefault="007B6D18" w:rsidP="00473A5A">
                          <w:pPr>
                            <w:rPr>
                              <w:sz w:val="18"/>
                              <w:szCs w:val="18"/>
                              <w:lang w:val="fr-FR"/>
                            </w:rPr>
                          </w:pPr>
                          <w:r>
                            <w:rPr>
                              <w:sz w:val="18"/>
                              <w:szCs w:val="18"/>
                              <w:lang w:val="fr-FR"/>
                            </w:rPr>
                            <w:t>Türk Danışmanlar Uluslararası Danışmanlar</w:t>
                          </w:r>
                        </w:p>
                        <w:p w14:paraId="1E596E86" w14:textId="77777777" w:rsidR="007B6D18" w:rsidRDefault="007B6D18" w:rsidP="00473A5A">
                          <w:r>
                            <w:rPr>
                              <w:sz w:val="18"/>
                              <w:szCs w:val="18"/>
                              <w:lang w:val="fr-FR"/>
                            </w:rPr>
                            <w:t> </w:t>
                          </w:r>
                        </w:p>
                      </w:txbxContent>
                    </v:textbox>
                  </v:shape>
                  <v:shape id="Zone de texte 13" o:spid="_x0000_s1036" type="#_x0000_t202" style="position:absolute;left:40541;top:19031;width:1336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79E9DDE5" w14:textId="753E0967" w:rsidR="007B6D18" w:rsidRDefault="007B6D18" w:rsidP="00473A5A">
                          <w:pPr>
                            <w:rPr>
                              <w:szCs w:val="24"/>
                            </w:rPr>
                          </w:pPr>
                          <w:r>
                            <w:rPr>
                              <w:sz w:val="18"/>
                              <w:szCs w:val="18"/>
                            </w:rPr>
                            <w:t>Tarım ve Orman Bakanlığı</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0" o:spid="_x0000_s1037" type="#_x0000_t34" style="position:absolute;left:18863;top:7870;width:11202;height:942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" strokecolor="#4472c4 [3204]" strokeweight="1pt">
                    <v:stroke startarrow="block" endarrow="block"/>
                  </v:shape>
                  <v:shape id="Connecteur : en angle 21" o:spid="_x0000_s1038" type="#_x0000_t34" style="position:absolute;left:25446;top:10712;width:11201;height:374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" strokecolor="#4472c4 [3204]" strokeweight="1pt">
                    <v:stroke startarrow="block" endarrow="block"/>
                  </v:shape>
                  <v:shape id="Connecteur : en angle 22" o:spid="_x0000_s1039" type="#_x0000_t34" style="position:absolute;left:12272;top:1279;width:11202;height:2260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" strokecolor="#4472c4 [3204]" strokeweight="1pt">
                    <v:stroke startarrow="block" endarrow="block"/>
                  </v:shape>
                  <v:shape id="Connecteur : en angle 23" o:spid="_x0000_s1040" type="#_x0000_t34" style="position:absolute;left:32198;top:3959;width:11202;height:1724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" strokecolor="#4472c4 [3204]" strokeweight="1pt">
                    <v:stroke startarrow="block" endarrow="block"/>
                  </v:shape>
                  <v:shape id="Connecteur : en angle 24" o:spid="_x0000_s1041" type="#_x0000_t34" style="position:absolute;left:41547;top:1878;width:3934;height:2867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" strokecolor="black [3200]" strokeweight="1pt">
                    <v:stroke dashstyle="dash" startarrow="block" endarrow="block"/>
                  </v:shape>
                  <v:shapetype id="_x0000_t32" coordsize="21600,21600" o:spt="32" o:oned="t" path="m,l21600,21600e" filled="f">
                    <v:path arrowok="t" fillok="f" o:connecttype="none"/>
                    <o:lock v:ext="edit" shapetype="t"/>
                  </v:shapetype>
                  <v:shape id="Connecteur droit avec flèche 25" o:spid="_x0000_s1042" type="#_x0000_t32" style="position:absolute;left:17343;top:20802;width:41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" strokecolor="#4472c4 [3204]" strokeweight="1pt">
                    <v:stroke startarrow="block" endarrow="block" joinstyle="miter"/>
                  </v:shape>
                  <v:shape id="Connecteur droit avec flèche 26" o:spid="_x0000_s1043" type="#_x0000_t32" style="position:absolute;left:36729;top:20936;width:3812;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" strokecolor="#4472c4 [3204]" strokeweight="1pt">
                    <v:stroke startarrow="block" endarrow="block" joinstyle="miter"/>
                  </v:shape>
                  <v:shape id="Zone de texte 11" o:spid="_x0000_s1044" type="#_x0000_t202" style="position:absolute;left:19156;top:33224;width:19517;height:8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116F2788" w14:textId="7AD37D51" w:rsidR="007B6D18" w:rsidRDefault="007B6D18" w:rsidP="00C34840">
                          <w:pPr>
                            <w:rPr>
                              <w:sz w:val="18"/>
                              <w:szCs w:val="18"/>
                            </w:rPr>
                          </w:pPr>
                          <w:r>
                            <w:rPr>
                              <w:sz w:val="18"/>
                              <w:szCs w:val="18"/>
                            </w:rPr>
                            <w:t>FAO Genel Merkezi</w:t>
                          </w:r>
                          <w:r w:rsidRPr="00684159">
                            <w:rPr>
                              <w:sz w:val="18"/>
                              <w:szCs w:val="18"/>
                            </w:rPr>
                            <w:t> </w:t>
                          </w:r>
                        </w:p>
                        <w:p w14:paraId="723A6F00" w14:textId="340313D3" w:rsidR="007B6D18" w:rsidRDefault="007B6D18" w:rsidP="00C34840">
                          <w:pPr>
                            <w:rPr>
                              <w:sz w:val="18"/>
                              <w:szCs w:val="18"/>
                            </w:rPr>
                          </w:pPr>
                          <w:r>
                            <w:rPr>
                              <w:sz w:val="18"/>
                              <w:szCs w:val="18"/>
                            </w:rPr>
                            <w:t>Ormancılık Bölümü</w:t>
                          </w:r>
                        </w:p>
                        <w:p w14:paraId="14174A65" w14:textId="4868594E" w:rsidR="007B6D18" w:rsidRDefault="007B6D18" w:rsidP="00C34840">
                          <w:pPr>
                            <w:rPr>
                              <w:sz w:val="18"/>
                              <w:szCs w:val="18"/>
                            </w:rPr>
                          </w:pPr>
                          <w:r>
                            <w:rPr>
                              <w:sz w:val="18"/>
                              <w:szCs w:val="18"/>
                            </w:rPr>
                            <w:t>Orman Yönetimi Ekibi</w:t>
                          </w:r>
                        </w:p>
                        <w:p w14:paraId="292D7C60" w14:textId="7B4A232A" w:rsidR="007B6D18" w:rsidRPr="00FB5969" w:rsidRDefault="007B6D18" w:rsidP="00B768FC">
                          <w:pPr>
                            <w:pStyle w:val="ListeParagraf"/>
                            <w:numPr>
                              <w:ilvl w:val="0"/>
                              <w:numId w:val="73"/>
                            </w:numPr>
                            <w:ind w:left="284" w:hanging="142"/>
                            <w:rPr>
                              <w:sz w:val="16"/>
                              <w:szCs w:val="16"/>
                            </w:rPr>
                          </w:pPr>
                          <w:r>
                            <w:rPr>
                              <w:sz w:val="16"/>
                              <w:szCs w:val="16"/>
                            </w:rPr>
                            <w:t>Sürdürüleilir Orman Yönetimi</w:t>
                          </w:r>
                        </w:p>
                        <w:p w14:paraId="21CA0503" w14:textId="2CD5267B" w:rsidR="007B6D18" w:rsidRPr="00FB5969" w:rsidRDefault="007B6D18" w:rsidP="00B768FC">
                          <w:pPr>
                            <w:pStyle w:val="ListeParagraf"/>
                            <w:numPr>
                              <w:ilvl w:val="0"/>
                              <w:numId w:val="73"/>
                            </w:numPr>
                            <w:ind w:left="284" w:hanging="142"/>
                            <w:rPr>
                              <w:sz w:val="16"/>
                              <w:szCs w:val="16"/>
                            </w:rPr>
                          </w:pPr>
                          <w:r w:rsidRPr="00FB5969">
                            <w:rPr>
                              <w:sz w:val="16"/>
                              <w:szCs w:val="16"/>
                            </w:rPr>
                            <w:t>Yaban Hayatı ve Korunan Alanlar Yönetimi</w:t>
                          </w:r>
                        </w:p>
                      </w:txbxContent>
                    </v:textbox>
                  </v:shape>
                  <v:shape id="Connecteur droit avec flèche 27" o:spid="_x0000_s1045" type="#_x0000_t32" style="position:absolute;left:28914;top:29101;width:262;height:4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" strokecolor="#4472c4 [3204]" strokeweight="1pt">
                    <v:stroke startarrow="block" endarrow="block" joinstyle="miter"/>
                  </v:shape>
                </v:group>
                <w10:anchorlock/>
              </v:group>
            </w:pict>
          </mc:Fallback>
        </mc:AlternateContent>
      </w:r>
    </w:p>
    <w:p w14:paraId="4D4F5B42" w14:textId="7B739284" w:rsidR="00701274" w:rsidRDefault="00701274">
      <w:pPr>
        <w:spacing w:after="160" w:line="259" w:lineRule="auto"/>
        <w:rPr>
          <w:rFonts w:asciiTheme="minorHAnsi" w:hAnsiTheme="minorHAnsi" w:cstheme="minorHAnsi"/>
          <w:bCs/>
          <w:szCs w:val="24"/>
          <w:lang w:val="tr-TR"/>
        </w:rPr>
      </w:pPr>
      <w:r>
        <w:rPr>
          <w:rFonts w:asciiTheme="minorHAnsi" w:hAnsiTheme="minorHAnsi" w:cstheme="minorHAnsi"/>
          <w:bCs/>
          <w:szCs w:val="24"/>
          <w:lang w:val="tr-TR"/>
        </w:rPr>
        <w:br w:type="page"/>
      </w:r>
    </w:p>
    <w:p w14:paraId="1BC8D05C" w14:textId="77777777" w:rsidR="00016F23" w:rsidRPr="00134138" w:rsidRDefault="00016F23" w:rsidP="002A3C05">
      <w:pPr>
        <w:jc w:val="both"/>
        <w:rPr>
          <w:rFonts w:asciiTheme="minorHAnsi" w:hAnsiTheme="minorHAnsi" w:cstheme="minorHAnsi"/>
          <w:bCs/>
          <w:szCs w:val="24"/>
          <w:lang w:val="tr-TR"/>
        </w:rPr>
      </w:pPr>
    </w:p>
    <w:p w14:paraId="2C8493F3" w14:textId="353F55C0" w:rsidR="00FD500A" w:rsidRDefault="00017C9C" w:rsidP="002A3C05">
      <w:pPr>
        <w:pStyle w:val="Balk3"/>
        <w:numPr>
          <w:ilvl w:val="2"/>
          <w:numId w:val="15"/>
        </w:numPr>
        <w:spacing w:before="120" w:after="120"/>
        <w:ind w:left="547" w:firstLine="274"/>
        <w:jc w:val="both"/>
        <w:rPr>
          <w:rFonts w:asciiTheme="minorHAnsi" w:hAnsiTheme="minorHAnsi" w:cstheme="minorHAnsi"/>
          <w:i/>
          <w:color w:val="auto"/>
          <w:szCs w:val="24"/>
          <w:lang w:val="tr-TR"/>
        </w:rPr>
      </w:pPr>
      <w:bookmarkStart w:id="89" w:name="_Toc108854767"/>
      <w:r w:rsidRPr="00134138">
        <w:rPr>
          <w:rFonts w:asciiTheme="minorHAnsi" w:hAnsiTheme="minorHAnsi" w:cstheme="minorHAnsi"/>
          <w:i/>
          <w:color w:val="auto"/>
          <w:szCs w:val="24"/>
          <w:lang w:val="tr-TR"/>
        </w:rPr>
        <w:t>Hükümet Desteği</w:t>
      </w:r>
      <w:bookmarkEnd w:id="89"/>
    </w:p>
    <w:p w14:paraId="59C96D42" w14:textId="77777777" w:rsidR="00701274" w:rsidRPr="00701274" w:rsidRDefault="00701274" w:rsidP="00701274">
      <w:pPr>
        <w:rPr>
          <w:lang w:val="tr-TR"/>
        </w:rPr>
      </w:pPr>
    </w:p>
    <w:p w14:paraId="0D763496" w14:textId="637743AD" w:rsidR="00684159" w:rsidRPr="00134138" w:rsidRDefault="00E87EC9"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Kafkaslar, Orta Asya ve Balkanlar'dan </w:t>
      </w:r>
      <w:r w:rsidR="00480115" w:rsidRPr="00134138">
        <w:rPr>
          <w:rFonts w:asciiTheme="minorHAnsi" w:hAnsiTheme="minorHAnsi" w:cstheme="minorHAnsi"/>
          <w:szCs w:val="24"/>
          <w:lang w:val="tr-TR"/>
        </w:rPr>
        <w:t>yedi</w:t>
      </w:r>
      <w:r w:rsidRPr="00134138">
        <w:rPr>
          <w:rFonts w:asciiTheme="minorHAnsi" w:hAnsiTheme="minorHAnsi" w:cstheme="minorHAnsi"/>
          <w:szCs w:val="24"/>
          <w:lang w:val="tr-TR"/>
        </w:rPr>
        <w:t xml:space="preserve"> yararlanıcı ülkeyi, sırasıyla Azerbaycan, Karadağ, Kazakistan, Kırgızistan, Tacikistan, Türkmenistan ve Özbekistan'ı kapsayacaktır. Ancak Azerbaycan, Karadağ ve Türkmenistan'ın katılımı sadece kapasite geliştirme faaliyetleri ile sınırlı olacak ve bu </w:t>
      </w:r>
      <w:r w:rsidR="000A7EE5" w:rsidRPr="00134138">
        <w:rPr>
          <w:rFonts w:asciiTheme="minorHAnsi" w:hAnsiTheme="minorHAnsi" w:cstheme="minorHAnsi"/>
          <w:szCs w:val="24"/>
          <w:lang w:val="tr-TR"/>
        </w:rPr>
        <w:t>üç</w:t>
      </w:r>
      <w:r w:rsidRPr="00134138">
        <w:rPr>
          <w:rFonts w:asciiTheme="minorHAnsi" w:hAnsiTheme="minorHAnsi" w:cstheme="minorHAnsi"/>
          <w:szCs w:val="24"/>
          <w:lang w:val="tr-TR"/>
        </w:rPr>
        <w:t xml:space="preserve"> ülkede proje uygulaması yapılmayacaktır. Diğer dört ülke (Kazakistan, Kırgızistan, Tacikistan </w:t>
      </w:r>
      <w:r w:rsidR="007D7C5F" w:rsidRPr="00134138">
        <w:rPr>
          <w:rFonts w:asciiTheme="minorHAnsi" w:hAnsiTheme="minorHAnsi" w:cstheme="minorHAnsi"/>
          <w:szCs w:val="24"/>
          <w:lang w:val="tr-TR"/>
        </w:rPr>
        <w:t>ve</w:t>
      </w:r>
      <w:r w:rsidRPr="00134138">
        <w:rPr>
          <w:rFonts w:asciiTheme="minorHAnsi" w:hAnsiTheme="minorHAnsi" w:cstheme="minorHAnsi"/>
          <w:szCs w:val="24"/>
          <w:lang w:val="tr-TR"/>
        </w:rPr>
        <w:t xml:space="preserve"> Özbekistan) projenin uygulanacağı odak ülkeler olarak kabul edilmektedir.</w:t>
      </w:r>
    </w:p>
    <w:p w14:paraId="4A60DA6C" w14:textId="77777777" w:rsidR="00FF0BFF" w:rsidRPr="00134138" w:rsidRDefault="00FF0BFF" w:rsidP="000E7F94">
      <w:pPr>
        <w:jc w:val="both"/>
        <w:rPr>
          <w:rFonts w:asciiTheme="minorHAnsi" w:hAnsiTheme="minorHAnsi" w:cstheme="minorHAnsi"/>
          <w:bCs/>
          <w:szCs w:val="24"/>
          <w:lang w:val="tr-TR"/>
        </w:rPr>
      </w:pPr>
    </w:p>
    <w:p w14:paraId="5210C64F" w14:textId="2A8197B2" w:rsidR="00684159" w:rsidRPr="00134138" w:rsidRDefault="00E87EC9" w:rsidP="000E7F94">
      <w:pPr>
        <w:jc w:val="both"/>
        <w:rPr>
          <w:rFonts w:asciiTheme="minorHAnsi" w:hAnsiTheme="minorHAnsi" w:cstheme="minorHAnsi"/>
          <w:szCs w:val="24"/>
          <w:lang w:val="tr-TR"/>
        </w:rPr>
      </w:pPr>
      <w:r w:rsidRPr="00134138">
        <w:rPr>
          <w:rFonts w:asciiTheme="minorHAnsi" w:hAnsiTheme="minorHAnsi" w:cstheme="minorHAnsi"/>
          <w:bCs/>
          <w:szCs w:val="24"/>
          <w:lang w:val="tr-TR"/>
        </w:rPr>
        <w:t xml:space="preserve">Bu proje çerçevesinde, bu </w:t>
      </w:r>
      <w:r w:rsidR="00480115" w:rsidRPr="00134138">
        <w:rPr>
          <w:rFonts w:asciiTheme="minorHAnsi" w:hAnsiTheme="minorHAnsi" w:cstheme="minorHAnsi"/>
          <w:bCs/>
          <w:szCs w:val="24"/>
          <w:lang w:val="tr-TR"/>
        </w:rPr>
        <w:t>yedi</w:t>
      </w:r>
      <w:r w:rsidRPr="00134138">
        <w:rPr>
          <w:rFonts w:asciiTheme="minorHAnsi" w:hAnsiTheme="minorHAnsi" w:cstheme="minorHAnsi"/>
          <w:bCs/>
          <w:szCs w:val="24"/>
          <w:lang w:val="tr-TR"/>
        </w:rPr>
        <w:t xml:space="preserve"> ülke, proje faaliyetlerini ulusal düzeyde koordine etmek için ormancılık idaresinin üst düzey bir yetkilisi olan bir Ulusal Proje Koordinatörü (NPC) atayacak ve </w:t>
      </w:r>
      <w:r w:rsidR="009B406B" w:rsidRPr="00134138">
        <w:rPr>
          <w:rFonts w:asciiTheme="minorHAnsi" w:hAnsiTheme="minorHAnsi" w:cstheme="minorHAnsi"/>
          <w:bCs/>
          <w:szCs w:val="24"/>
          <w:lang w:val="tr-TR"/>
        </w:rPr>
        <w:t>söz konusu</w:t>
      </w:r>
      <w:r w:rsidR="00686E8D" w:rsidRPr="00134138">
        <w:rPr>
          <w:rFonts w:asciiTheme="minorHAnsi" w:hAnsiTheme="minorHAnsi" w:cstheme="minorHAnsi"/>
          <w:bCs/>
          <w:szCs w:val="24"/>
          <w:lang w:val="tr-TR"/>
        </w:rPr>
        <w:t xml:space="preserve"> kişinin maaşını ödeyecektir. Ulusal Proje K</w:t>
      </w:r>
      <w:r w:rsidRPr="00134138">
        <w:rPr>
          <w:rFonts w:asciiTheme="minorHAnsi" w:hAnsiTheme="minorHAnsi" w:cstheme="minorHAnsi"/>
          <w:bCs/>
          <w:szCs w:val="24"/>
          <w:lang w:val="tr-TR"/>
        </w:rPr>
        <w:t>oordinatörü proje faaliyetlerinin orman yönetimi konusunda hazırlanan ulusal stratejilere ve eylem planlarına entegre edilmesini ve projeden elde edilen</w:t>
      </w:r>
      <w:r w:rsidR="00480115" w:rsidRPr="00134138">
        <w:rPr>
          <w:rFonts w:asciiTheme="minorHAnsi" w:hAnsiTheme="minorHAnsi" w:cstheme="minorHAnsi"/>
          <w:bCs/>
          <w:szCs w:val="24"/>
          <w:lang w:val="tr-TR"/>
        </w:rPr>
        <w:t xml:space="preserve"> </w:t>
      </w:r>
      <w:r w:rsidRPr="00134138">
        <w:rPr>
          <w:rFonts w:asciiTheme="minorHAnsi" w:hAnsiTheme="minorHAnsi" w:cstheme="minorHAnsi"/>
          <w:bCs/>
          <w:szCs w:val="24"/>
          <w:lang w:val="tr-TR"/>
        </w:rPr>
        <w:t>deneyim ve çıkarılan derslerin kurumsallaştırılmasını sağlayacaktır.</w:t>
      </w:r>
    </w:p>
    <w:p w14:paraId="43228FFE" w14:textId="1FFAEB80" w:rsidR="00684159" w:rsidRPr="00134138" w:rsidRDefault="00684159" w:rsidP="002A3C05">
      <w:pPr>
        <w:jc w:val="both"/>
        <w:rPr>
          <w:rFonts w:asciiTheme="minorHAnsi" w:hAnsiTheme="minorHAnsi" w:cstheme="minorHAnsi"/>
          <w:szCs w:val="24"/>
          <w:lang w:val="tr-TR"/>
        </w:rPr>
      </w:pPr>
    </w:p>
    <w:p w14:paraId="78295A60" w14:textId="4A090C7F" w:rsidR="00684159" w:rsidRPr="00134138" w:rsidRDefault="00E87EC9" w:rsidP="004508D3">
      <w:pPr>
        <w:jc w:val="both"/>
        <w:rPr>
          <w:rFonts w:asciiTheme="minorHAnsi" w:hAnsiTheme="minorHAnsi" w:cstheme="minorHAnsi"/>
          <w:szCs w:val="24"/>
          <w:lang w:val="tr-TR"/>
        </w:rPr>
      </w:pPr>
      <w:r w:rsidRPr="00134138">
        <w:rPr>
          <w:rFonts w:asciiTheme="minorHAnsi" w:hAnsiTheme="minorHAnsi" w:cstheme="minorHAnsi"/>
          <w:szCs w:val="24"/>
          <w:lang w:val="tr-TR"/>
        </w:rPr>
        <w:t>Odak ülkeler</w:t>
      </w:r>
      <w:r w:rsidR="004A3D2E"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Kazakistan, Kırgızistan, Tacikistan </w:t>
      </w:r>
      <w:r w:rsidR="007D7C5F" w:rsidRPr="00134138">
        <w:rPr>
          <w:rFonts w:asciiTheme="minorHAnsi" w:hAnsiTheme="minorHAnsi" w:cstheme="minorHAnsi"/>
          <w:szCs w:val="24"/>
          <w:lang w:val="tr-TR"/>
        </w:rPr>
        <w:t>ve</w:t>
      </w:r>
      <w:r w:rsidRPr="00134138">
        <w:rPr>
          <w:rFonts w:asciiTheme="minorHAnsi" w:hAnsiTheme="minorHAnsi" w:cstheme="minorHAnsi"/>
          <w:szCs w:val="24"/>
          <w:lang w:val="tr-TR"/>
        </w:rPr>
        <w:t xml:space="preserve"> Özbekistan</w:t>
      </w:r>
      <w:r w:rsidR="004A3D2E" w:rsidRPr="00134138">
        <w:rPr>
          <w:rFonts w:asciiTheme="minorHAnsi" w:hAnsiTheme="minorHAnsi" w:cstheme="minorHAnsi"/>
          <w:szCs w:val="24"/>
          <w:lang w:val="tr-TR"/>
        </w:rPr>
        <w:t>)</w:t>
      </w:r>
      <w:r w:rsidR="00684159"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aşağıda sıralanan </w:t>
      </w:r>
      <w:r w:rsidR="00675697" w:rsidRPr="00134138">
        <w:rPr>
          <w:rFonts w:asciiTheme="minorHAnsi" w:hAnsiTheme="minorHAnsi" w:cstheme="minorHAnsi"/>
          <w:szCs w:val="24"/>
          <w:lang w:val="tr-TR"/>
        </w:rPr>
        <w:t xml:space="preserve">ayni </w:t>
      </w:r>
      <w:r w:rsidRPr="00134138">
        <w:rPr>
          <w:rFonts w:asciiTheme="minorHAnsi" w:hAnsiTheme="minorHAnsi" w:cstheme="minorHAnsi"/>
          <w:szCs w:val="24"/>
          <w:lang w:val="tr-TR"/>
        </w:rPr>
        <w:t>katkıları sağlayacaktır</w:t>
      </w:r>
      <w:r w:rsidR="00684159" w:rsidRPr="00134138">
        <w:rPr>
          <w:rFonts w:asciiTheme="minorHAnsi" w:hAnsiTheme="minorHAnsi" w:cstheme="minorHAnsi"/>
          <w:szCs w:val="24"/>
          <w:lang w:val="tr-TR"/>
        </w:rPr>
        <w:t>:</w:t>
      </w:r>
    </w:p>
    <w:p w14:paraId="4A91E7E6" w14:textId="5A7A4AEE" w:rsidR="00684159" w:rsidRPr="00134138" w:rsidRDefault="00684159" w:rsidP="002A3C05">
      <w:pPr>
        <w:jc w:val="both"/>
        <w:rPr>
          <w:rFonts w:asciiTheme="minorHAnsi" w:hAnsiTheme="minorHAnsi" w:cstheme="minorHAnsi"/>
          <w:szCs w:val="24"/>
          <w:lang w:val="tr-TR"/>
        </w:rPr>
      </w:pPr>
    </w:p>
    <w:p w14:paraId="16670B18" w14:textId="1F150CD8" w:rsidR="00675697" w:rsidRDefault="00675697" w:rsidP="00675697">
      <w:pPr>
        <w:pStyle w:val="ListeParagraf"/>
        <w:numPr>
          <w:ilvl w:val="0"/>
          <w:numId w:val="2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faaliyetlerine politika desteği ve bu faaliyetlerin devlet politikaları, öncelikleri ve süreçleriyle uyumlarının nasıl sağlanacağı konusunda rehberlik</w:t>
      </w:r>
      <w:r w:rsidR="00686E8D" w:rsidRPr="00134138">
        <w:rPr>
          <w:rFonts w:asciiTheme="minorHAnsi" w:hAnsiTheme="minorHAnsi" w:cstheme="minorHAnsi"/>
          <w:noProof w:val="0"/>
          <w:sz w:val="24"/>
          <w:szCs w:val="24"/>
          <w:lang w:val="tr-TR"/>
        </w:rPr>
        <w:t xml:space="preserve"> yapılması</w:t>
      </w:r>
      <w:r w:rsidRPr="00134138">
        <w:rPr>
          <w:rFonts w:asciiTheme="minorHAnsi" w:hAnsiTheme="minorHAnsi" w:cstheme="minorHAnsi"/>
          <w:noProof w:val="0"/>
          <w:sz w:val="24"/>
          <w:szCs w:val="24"/>
          <w:lang w:val="tr-TR"/>
        </w:rPr>
        <w:t>;</w:t>
      </w:r>
    </w:p>
    <w:p w14:paraId="059A864D" w14:textId="77777777" w:rsidR="00701274" w:rsidRPr="00134138" w:rsidRDefault="00701274" w:rsidP="00701274">
      <w:pPr>
        <w:pStyle w:val="ListeParagraf"/>
        <w:jc w:val="both"/>
        <w:rPr>
          <w:rFonts w:asciiTheme="minorHAnsi" w:hAnsiTheme="minorHAnsi" w:cstheme="minorHAnsi"/>
          <w:noProof w:val="0"/>
          <w:sz w:val="24"/>
          <w:szCs w:val="24"/>
          <w:lang w:val="tr-TR"/>
        </w:rPr>
      </w:pPr>
    </w:p>
    <w:p w14:paraId="0A214F18" w14:textId="06BFCB27" w:rsidR="00675697" w:rsidRDefault="00675697" w:rsidP="00675697">
      <w:pPr>
        <w:pStyle w:val="ListeParagraf"/>
        <w:numPr>
          <w:ilvl w:val="0"/>
          <w:numId w:val="2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w:t>
      </w:r>
      <w:r w:rsidR="00480115" w:rsidRPr="00134138">
        <w:rPr>
          <w:rFonts w:asciiTheme="minorHAnsi" w:hAnsiTheme="minorHAnsi" w:cstheme="minorHAnsi"/>
          <w:noProof w:val="0"/>
          <w:sz w:val="24"/>
          <w:szCs w:val="24"/>
          <w:lang w:val="tr-TR"/>
        </w:rPr>
        <w:t>Yöneticisi</w:t>
      </w:r>
      <w:r w:rsidRPr="00134138">
        <w:rPr>
          <w:rFonts w:asciiTheme="minorHAnsi" w:hAnsiTheme="minorHAnsi" w:cstheme="minorHAnsi"/>
          <w:noProof w:val="0"/>
          <w:sz w:val="24"/>
          <w:szCs w:val="24"/>
          <w:lang w:val="tr-TR"/>
        </w:rPr>
        <w:t xml:space="preserve"> tarafından önerilen seçim kriterlerini karşılayan Ulusal Proje Koordinatörünün atanması ve gerekli görevlerin yerine getirilmesi için kendisine yeterli zamanın tahsis edilmesi;</w:t>
      </w:r>
    </w:p>
    <w:p w14:paraId="06E14BEC" w14:textId="77777777" w:rsidR="00701274" w:rsidRPr="00134138" w:rsidRDefault="00701274" w:rsidP="00701274">
      <w:pPr>
        <w:pStyle w:val="ListeParagraf"/>
        <w:jc w:val="both"/>
        <w:rPr>
          <w:rFonts w:asciiTheme="minorHAnsi" w:hAnsiTheme="minorHAnsi" w:cstheme="minorHAnsi"/>
          <w:noProof w:val="0"/>
          <w:sz w:val="24"/>
          <w:szCs w:val="24"/>
          <w:lang w:val="tr-TR"/>
        </w:rPr>
      </w:pPr>
    </w:p>
    <w:p w14:paraId="3AE4081D" w14:textId="102F3836" w:rsidR="00675697" w:rsidRDefault="00686E8D" w:rsidP="00675697">
      <w:pPr>
        <w:pStyle w:val="ListeParagraf"/>
        <w:numPr>
          <w:ilvl w:val="0"/>
          <w:numId w:val="2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O</w:t>
      </w:r>
      <w:r w:rsidR="00675697" w:rsidRPr="00134138">
        <w:rPr>
          <w:rFonts w:asciiTheme="minorHAnsi" w:hAnsiTheme="minorHAnsi" w:cstheme="minorHAnsi"/>
          <w:noProof w:val="0"/>
          <w:sz w:val="24"/>
          <w:szCs w:val="24"/>
          <w:lang w:val="tr-TR"/>
        </w:rPr>
        <w:t xml:space="preserve">rman </w:t>
      </w:r>
      <w:r w:rsidRPr="00134138">
        <w:rPr>
          <w:rFonts w:asciiTheme="minorHAnsi" w:hAnsiTheme="minorHAnsi" w:cstheme="minorHAnsi"/>
          <w:noProof w:val="0"/>
          <w:sz w:val="24"/>
          <w:szCs w:val="24"/>
          <w:lang w:val="tr-TR"/>
        </w:rPr>
        <w:t>yönetimi</w:t>
      </w:r>
      <w:r w:rsidR="00675697" w:rsidRPr="00134138">
        <w:rPr>
          <w:rFonts w:asciiTheme="minorHAnsi" w:hAnsiTheme="minorHAnsi" w:cstheme="minorHAnsi"/>
          <w:noProof w:val="0"/>
          <w:sz w:val="24"/>
          <w:szCs w:val="24"/>
          <w:lang w:val="tr-TR"/>
        </w:rPr>
        <w:t xml:space="preserve"> ve/veya korunan alan </w:t>
      </w:r>
      <w:r w:rsidR="00480115" w:rsidRPr="00134138">
        <w:rPr>
          <w:rFonts w:asciiTheme="minorHAnsi" w:hAnsiTheme="minorHAnsi" w:cstheme="minorHAnsi"/>
          <w:noProof w:val="0"/>
          <w:sz w:val="24"/>
          <w:szCs w:val="24"/>
          <w:lang w:val="tr-TR"/>
        </w:rPr>
        <w:t xml:space="preserve">yönetim planı </w:t>
      </w:r>
      <w:r w:rsidR="00675697" w:rsidRPr="00134138">
        <w:rPr>
          <w:rFonts w:asciiTheme="minorHAnsi" w:hAnsiTheme="minorHAnsi" w:cstheme="minorHAnsi"/>
          <w:noProof w:val="0"/>
          <w:sz w:val="24"/>
          <w:szCs w:val="24"/>
          <w:lang w:val="tr-TR"/>
        </w:rPr>
        <w:t>için en az 2 kişi olmak üzere ulusal uzmanların atanması ve başta kapasite geliştirme çalıştayları olmak üzere görevlerini yerine getirmeleri için yeterli zamanın tahsis edilmesi;</w:t>
      </w:r>
    </w:p>
    <w:p w14:paraId="7E8C2915" w14:textId="77777777" w:rsidR="00701274" w:rsidRPr="00134138" w:rsidRDefault="00701274" w:rsidP="00701274">
      <w:pPr>
        <w:pStyle w:val="ListeParagraf"/>
        <w:jc w:val="both"/>
        <w:rPr>
          <w:rFonts w:asciiTheme="minorHAnsi" w:hAnsiTheme="minorHAnsi" w:cstheme="minorHAnsi"/>
          <w:noProof w:val="0"/>
          <w:sz w:val="24"/>
          <w:szCs w:val="24"/>
          <w:lang w:val="tr-TR"/>
        </w:rPr>
      </w:pPr>
    </w:p>
    <w:p w14:paraId="59180372" w14:textId="48CE4CFC" w:rsidR="00675697" w:rsidRDefault="00686E8D" w:rsidP="00675697">
      <w:pPr>
        <w:pStyle w:val="ListeParagraf"/>
        <w:numPr>
          <w:ilvl w:val="0"/>
          <w:numId w:val="2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Proje Koordinatörü</w:t>
      </w:r>
      <w:r w:rsidR="00675697" w:rsidRPr="00134138">
        <w:rPr>
          <w:rFonts w:asciiTheme="minorHAnsi" w:hAnsiTheme="minorHAnsi" w:cstheme="minorHAnsi"/>
          <w:noProof w:val="0"/>
          <w:sz w:val="24"/>
          <w:szCs w:val="24"/>
          <w:lang w:val="tr-TR"/>
        </w:rPr>
        <w:t xml:space="preserve"> ve ulusal uzmanların görevleri için gerekli ofis alanın, sarf malzemelerinin ve teçhizatın sağlanması;</w:t>
      </w:r>
    </w:p>
    <w:p w14:paraId="2D6C33FE" w14:textId="77777777" w:rsidR="00701274" w:rsidRPr="00134138" w:rsidRDefault="00701274" w:rsidP="00701274">
      <w:pPr>
        <w:pStyle w:val="ListeParagraf"/>
        <w:jc w:val="both"/>
        <w:rPr>
          <w:rFonts w:asciiTheme="minorHAnsi" w:hAnsiTheme="minorHAnsi" w:cstheme="minorHAnsi"/>
          <w:noProof w:val="0"/>
          <w:sz w:val="24"/>
          <w:szCs w:val="24"/>
          <w:lang w:val="tr-TR"/>
        </w:rPr>
      </w:pPr>
    </w:p>
    <w:p w14:paraId="09490E20" w14:textId="775D8ACA" w:rsidR="00675697" w:rsidRDefault="00675697" w:rsidP="00675697">
      <w:pPr>
        <w:pStyle w:val="ListeParagraf"/>
        <w:numPr>
          <w:ilvl w:val="0"/>
          <w:numId w:val="22"/>
        </w:numPr>
        <w:ind w:left="714" w:hanging="357"/>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ekibine ulaşım hizmeti sağlamak üzere araç tahsis edilmesi; </w:t>
      </w:r>
    </w:p>
    <w:p w14:paraId="5AA24FFB" w14:textId="77777777" w:rsidR="00701274" w:rsidRPr="00134138" w:rsidRDefault="00701274" w:rsidP="00701274">
      <w:pPr>
        <w:pStyle w:val="ListeParagraf"/>
        <w:ind w:left="714"/>
        <w:jc w:val="both"/>
        <w:rPr>
          <w:rFonts w:asciiTheme="minorHAnsi" w:hAnsiTheme="minorHAnsi" w:cstheme="minorHAnsi"/>
          <w:noProof w:val="0"/>
          <w:sz w:val="24"/>
          <w:szCs w:val="24"/>
          <w:lang w:val="tr-TR"/>
        </w:rPr>
      </w:pPr>
    </w:p>
    <w:p w14:paraId="52AF8FB5" w14:textId="12F88283" w:rsidR="00675697" w:rsidRDefault="00675697" w:rsidP="00675697">
      <w:pPr>
        <w:pStyle w:val="ListeParagraf"/>
        <w:numPr>
          <w:ilvl w:val="0"/>
          <w:numId w:val="22"/>
        </w:numPr>
        <w:ind w:left="714" w:hanging="357"/>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faaliyetleri için ekipman gümrük işlemleri, uluslararası personelin resm</w:t>
      </w:r>
      <w:r w:rsidR="00480115" w:rsidRPr="00134138">
        <w:rPr>
          <w:rFonts w:asciiTheme="minorHAnsi" w:hAnsiTheme="minorHAnsi" w:cstheme="minorHAnsi"/>
          <w:noProof w:val="0"/>
          <w:sz w:val="24"/>
          <w:szCs w:val="24"/>
          <w:lang w:val="tr-TR"/>
        </w:rPr>
        <w:t>i</w:t>
      </w:r>
      <w:r w:rsidRPr="00134138">
        <w:rPr>
          <w:rFonts w:asciiTheme="minorHAnsi" w:hAnsiTheme="minorHAnsi" w:cstheme="minorHAnsi"/>
          <w:noProof w:val="0"/>
          <w:sz w:val="24"/>
          <w:szCs w:val="24"/>
          <w:lang w:val="tr-TR"/>
        </w:rPr>
        <w:t xml:space="preserve"> belgeleri gibi konularda lojistik ve idari destek sağlanması;</w:t>
      </w:r>
    </w:p>
    <w:p w14:paraId="62B391B0" w14:textId="77777777" w:rsidR="00701274" w:rsidRPr="00134138" w:rsidRDefault="00701274" w:rsidP="00701274">
      <w:pPr>
        <w:pStyle w:val="ListeParagraf"/>
        <w:ind w:left="714"/>
        <w:jc w:val="both"/>
        <w:rPr>
          <w:rFonts w:asciiTheme="minorHAnsi" w:hAnsiTheme="minorHAnsi" w:cstheme="minorHAnsi"/>
          <w:noProof w:val="0"/>
          <w:sz w:val="24"/>
          <w:szCs w:val="24"/>
          <w:lang w:val="tr-TR"/>
        </w:rPr>
      </w:pPr>
    </w:p>
    <w:p w14:paraId="3428E16E" w14:textId="77777777" w:rsidR="00675697" w:rsidRPr="00134138" w:rsidRDefault="00675697" w:rsidP="00675697">
      <w:pPr>
        <w:pStyle w:val="ListeParagraf"/>
        <w:numPr>
          <w:ilvl w:val="0"/>
          <w:numId w:val="22"/>
        </w:numPr>
        <w:ind w:left="714" w:hanging="357"/>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İhtiyaç duyulan yerlerde kırsal topluluklara ve yerel yönetimlere erişimin kolaylaştırılması.</w:t>
      </w:r>
      <w:bookmarkStart w:id="90" w:name="_GoBack"/>
      <w:bookmarkEnd w:id="90"/>
    </w:p>
    <w:p w14:paraId="05D744F7" w14:textId="5CDECAD7" w:rsidR="008C171A" w:rsidRPr="00134138" w:rsidRDefault="008C171A" w:rsidP="00675697">
      <w:pPr>
        <w:ind w:left="357"/>
        <w:jc w:val="both"/>
        <w:rPr>
          <w:rFonts w:asciiTheme="minorHAnsi" w:hAnsiTheme="minorHAnsi" w:cstheme="minorHAnsi"/>
          <w:szCs w:val="24"/>
          <w:lang w:val="tr-TR"/>
        </w:rPr>
      </w:pPr>
    </w:p>
    <w:p w14:paraId="2F37A7F8" w14:textId="77777777" w:rsidR="00192C0A" w:rsidRPr="00134138" w:rsidRDefault="00192C0A" w:rsidP="00192C0A">
      <w:pPr>
        <w:ind w:left="357"/>
        <w:jc w:val="both"/>
        <w:rPr>
          <w:rFonts w:asciiTheme="minorHAnsi" w:hAnsiTheme="minorHAnsi" w:cstheme="minorHAnsi"/>
          <w:szCs w:val="24"/>
          <w:lang w:val="tr-TR"/>
        </w:rPr>
      </w:pPr>
    </w:p>
    <w:p w14:paraId="5224C5D6" w14:textId="00168F40" w:rsidR="004A3D2E" w:rsidRPr="00134138" w:rsidRDefault="00675697" w:rsidP="00192C0A">
      <w:pPr>
        <w:jc w:val="both"/>
        <w:rPr>
          <w:rFonts w:asciiTheme="minorHAnsi" w:hAnsiTheme="minorHAnsi" w:cstheme="minorHAnsi"/>
          <w:szCs w:val="24"/>
          <w:lang w:val="tr-TR"/>
        </w:rPr>
      </w:pPr>
      <w:r w:rsidRPr="00134138">
        <w:rPr>
          <w:rFonts w:asciiTheme="minorHAnsi" w:hAnsiTheme="minorHAnsi" w:cstheme="minorHAnsi"/>
          <w:szCs w:val="24"/>
          <w:lang w:val="tr-TR"/>
        </w:rPr>
        <w:t>Azerbaycan</w:t>
      </w:r>
      <w:r w:rsidR="00484912"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Karadağ</w:t>
      </w:r>
      <w:r w:rsidR="00484912" w:rsidRPr="00134138">
        <w:rPr>
          <w:rFonts w:asciiTheme="minorHAnsi" w:hAnsiTheme="minorHAnsi" w:cstheme="minorHAnsi"/>
          <w:szCs w:val="24"/>
          <w:lang w:val="tr-TR"/>
        </w:rPr>
        <w:t xml:space="preserve"> </w:t>
      </w:r>
      <w:r w:rsidR="00480115" w:rsidRPr="00134138">
        <w:rPr>
          <w:rFonts w:asciiTheme="minorHAnsi" w:hAnsiTheme="minorHAnsi" w:cstheme="minorHAnsi"/>
          <w:szCs w:val="24"/>
          <w:lang w:val="tr-TR"/>
        </w:rPr>
        <w:t>ve</w:t>
      </w:r>
      <w:r w:rsidR="00484912" w:rsidRPr="00134138">
        <w:rPr>
          <w:rFonts w:asciiTheme="minorHAnsi" w:hAnsiTheme="minorHAnsi" w:cstheme="minorHAnsi"/>
          <w:szCs w:val="24"/>
          <w:lang w:val="tr-TR"/>
        </w:rPr>
        <w:t xml:space="preserve"> T</w:t>
      </w:r>
      <w:r w:rsidRPr="00134138">
        <w:rPr>
          <w:rFonts w:asciiTheme="minorHAnsi" w:hAnsiTheme="minorHAnsi" w:cstheme="minorHAnsi"/>
          <w:szCs w:val="24"/>
          <w:lang w:val="tr-TR"/>
        </w:rPr>
        <w:t>ü</w:t>
      </w:r>
      <w:r w:rsidR="004A3D2E" w:rsidRPr="00134138">
        <w:rPr>
          <w:rFonts w:asciiTheme="minorHAnsi" w:hAnsiTheme="minorHAnsi" w:cstheme="minorHAnsi"/>
          <w:szCs w:val="24"/>
          <w:lang w:val="tr-TR"/>
        </w:rPr>
        <w:t xml:space="preserve">rkmenistan </w:t>
      </w:r>
      <w:r w:rsidR="0031233F" w:rsidRPr="00134138">
        <w:rPr>
          <w:rFonts w:asciiTheme="minorHAnsi" w:hAnsiTheme="minorHAnsi" w:cstheme="minorHAnsi"/>
          <w:szCs w:val="24"/>
          <w:lang w:val="tr-TR"/>
        </w:rPr>
        <w:t>hükümetlerinin ayni katkıları aşağıdaki gibi olacaktır:</w:t>
      </w:r>
    </w:p>
    <w:p w14:paraId="3287318D" w14:textId="36CEACAA" w:rsidR="0031233F" w:rsidRPr="00134138" w:rsidRDefault="0031233F" w:rsidP="00B768FC">
      <w:pPr>
        <w:pStyle w:val="ListeParagraf"/>
        <w:numPr>
          <w:ilvl w:val="0"/>
          <w:numId w:val="6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kapasite geliştirme faaliyetlerine politika desteği</w:t>
      </w:r>
      <w:r w:rsidR="00686E8D" w:rsidRPr="00134138">
        <w:rPr>
          <w:rFonts w:asciiTheme="minorHAnsi" w:hAnsiTheme="minorHAnsi" w:cstheme="minorHAnsi"/>
          <w:noProof w:val="0"/>
          <w:sz w:val="24"/>
          <w:szCs w:val="24"/>
          <w:lang w:val="tr-TR"/>
        </w:rPr>
        <w:t xml:space="preserve"> verilmesi,</w:t>
      </w:r>
    </w:p>
    <w:p w14:paraId="0784B063" w14:textId="111C62AE" w:rsidR="0031233F" w:rsidRPr="00134138" w:rsidRDefault="0031233F" w:rsidP="00B768FC">
      <w:pPr>
        <w:pStyle w:val="ListeParagraf"/>
        <w:numPr>
          <w:ilvl w:val="0"/>
          <w:numId w:val="67"/>
        </w:numPr>
        <w:ind w:left="714" w:hanging="357"/>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w:t>
      </w:r>
      <w:r w:rsidR="00480115" w:rsidRPr="00134138">
        <w:rPr>
          <w:rFonts w:asciiTheme="minorHAnsi" w:hAnsiTheme="minorHAnsi" w:cstheme="minorHAnsi"/>
          <w:noProof w:val="0"/>
          <w:sz w:val="24"/>
          <w:szCs w:val="24"/>
          <w:lang w:val="tr-TR"/>
        </w:rPr>
        <w:t xml:space="preserve">Yöneticisi </w:t>
      </w:r>
      <w:r w:rsidRPr="00134138">
        <w:rPr>
          <w:rFonts w:asciiTheme="minorHAnsi" w:hAnsiTheme="minorHAnsi" w:cstheme="minorHAnsi"/>
          <w:noProof w:val="0"/>
          <w:sz w:val="24"/>
          <w:szCs w:val="24"/>
          <w:lang w:val="tr-TR"/>
        </w:rPr>
        <w:t xml:space="preserve">tarafından önerilen seçim kriterlerini karşılayan Ulusal Proje Koordinatörünün atanması ve gerekli görevlerin yerine getirilmesi için kendisine </w:t>
      </w:r>
      <w:r w:rsidR="00686E8D" w:rsidRPr="00134138">
        <w:rPr>
          <w:rFonts w:asciiTheme="minorHAnsi" w:hAnsiTheme="minorHAnsi" w:cstheme="minorHAnsi"/>
          <w:noProof w:val="0"/>
          <w:sz w:val="24"/>
          <w:szCs w:val="24"/>
          <w:lang w:val="tr-TR"/>
        </w:rPr>
        <w:t>yeterli zamanın tahsis edilmesi,</w:t>
      </w:r>
    </w:p>
    <w:p w14:paraId="301121D6" w14:textId="10A84903" w:rsidR="0031233F" w:rsidRPr="00134138" w:rsidRDefault="0031233F" w:rsidP="00B768FC">
      <w:pPr>
        <w:pStyle w:val="ListeParagraf"/>
        <w:numPr>
          <w:ilvl w:val="0"/>
          <w:numId w:val="67"/>
        </w:numPr>
        <w:ind w:left="714" w:hanging="357"/>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Ülke başına en az 4 kişi olmak üzere(2 kişi Orman Amenajmanı, 2 kişi Korunan Alan Yönetimi) ulusal uzmanların atanması ve başta kapasite geliştirme çalıştayları olmak üzere görevlerini yerine getirmeleri için yeterli zamanın tahsis edilmesi.</w:t>
      </w:r>
    </w:p>
    <w:p w14:paraId="2942E834" w14:textId="1EE4B773" w:rsidR="004A3D2E" w:rsidRPr="00134138" w:rsidRDefault="004A3D2E" w:rsidP="0031233F">
      <w:pPr>
        <w:ind w:left="360"/>
        <w:jc w:val="both"/>
        <w:rPr>
          <w:rFonts w:asciiTheme="minorHAnsi" w:hAnsiTheme="minorHAnsi" w:cstheme="minorHAnsi"/>
          <w:szCs w:val="24"/>
          <w:lang w:val="tr-TR"/>
        </w:rPr>
      </w:pPr>
    </w:p>
    <w:p w14:paraId="34632EA6" w14:textId="77777777" w:rsidR="004A3D2E" w:rsidRPr="00134138" w:rsidRDefault="004A3D2E" w:rsidP="00192C0A">
      <w:pPr>
        <w:jc w:val="both"/>
        <w:rPr>
          <w:rFonts w:asciiTheme="minorHAnsi" w:hAnsiTheme="minorHAnsi" w:cstheme="minorHAnsi"/>
          <w:szCs w:val="24"/>
          <w:lang w:val="tr-TR"/>
        </w:rPr>
      </w:pPr>
    </w:p>
    <w:p w14:paraId="7BC79904" w14:textId="60AD3950" w:rsidR="00FD500A" w:rsidRPr="00134138" w:rsidRDefault="00A104E8" w:rsidP="002A3C05">
      <w:pPr>
        <w:pStyle w:val="Balk3"/>
        <w:numPr>
          <w:ilvl w:val="2"/>
          <w:numId w:val="15"/>
        </w:numPr>
        <w:spacing w:before="120" w:after="120"/>
        <w:ind w:left="547" w:firstLine="274"/>
        <w:jc w:val="both"/>
        <w:rPr>
          <w:rFonts w:asciiTheme="minorHAnsi" w:hAnsiTheme="minorHAnsi" w:cstheme="minorHAnsi"/>
          <w:i/>
          <w:color w:val="auto"/>
          <w:szCs w:val="24"/>
          <w:lang w:val="tr-TR" w:eastAsia="it-IT"/>
        </w:rPr>
      </w:pPr>
      <w:bookmarkStart w:id="91" w:name="_Toc108854768"/>
      <w:r w:rsidRPr="00134138">
        <w:rPr>
          <w:rFonts w:asciiTheme="minorHAnsi" w:hAnsiTheme="minorHAnsi" w:cstheme="minorHAnsi"/>
          <w:i/>
          <w:color w:val="auto"/>
          <w:szCs w:val="24"/>
          <w:lang w:val="tr-TR"/>
        </w:rPr>
        <w:t>Türkiye’nin Katkıları</w:t>
      </w:r>
      <w:bookmarkEnd w:id="91"/>
      <w:r w:rsidR="00FD500A" w:rsidRPr="00134138">
        <w:rPr>
          <w:rFonts w:asciiTheme="minorHAnsi" w:hAnsiTheme="minorHAnsi" w:cstheme="minorHAnsi"/>
          <w:i/>
          <w:color w:val="auto"/>
          <w:szCs w:val="24"/>
          <w:lang w:val="tr-TR"/>
        </w:rPr>
        <w:t xml:space="preserve"> </w:t>
      </w:r>
    </w:p>
    <w:p w14:paraId="643B37D9" w14:textId="16472BF2" w:rsidR="004558FA" w:rsidRPr="00134138" w:rsidRDefault="00A104E8"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Projenin uygulanması için Türkiye Cumhuriyeti Tarım ve Orman Bakanlığı</w:t>
      </w:r>
      <w:r w:rsidR="00416FB6" w:rsidRPr="00134138">
        <w:rPr>
          <w:rFonts w:asciiTheme="minorHAnsi" w:hAnsiTheme="minorHAnsi" w:cstheme="minorHAnsi"/>
          <w:szCs w:val="24"/>
          <w:lang w:val="tr-TR"/>
        </w:rPr>
        <w:t>(MAF)</w:t>
      </w:r>
      <w:r w:rsidRPr="00134138">
        <w:rPr>
          <w:rFonts w:asciiTheme="minorHAnsi" w:hAnsiTheme="minorHAnsi" w:cstheme="minorHAnsi"/>
          <w:szCs w:val="24"/>
          <w:lang w:val="tr-TR"/>
        </w:rPr>
        <w:t xml:space="preserve"> 3.3 milyon dolarlık katkı sağlamıştır.</w:t>
      </w:r>
    </w:p>
    <w:p w14:paraId="2EA853DE" w14:textId="77777777" w:rsidR="004558FA" w:rsidRPr="00134138" w:rsidRDefault="004558FA" w:rsidP="002A3C05">
      <w:pPr>
        <w:jc w:val="both"/>
        <w:rPr>
          <w:rFonts w:asciiTheme="minorHAnsi" w:hAnsiTheme="minorHAnsi" w:cstheme="minorHAnsi"/>
          <w:szCs w:val="24"/>
          <w:lang w:val="tr-TR"/>
        </w:rPr>
      </w:pPr>
    </w:p>
    <w:p w14:paraId="608C5178" w14:textId="77777777" w:rsidR="004C08E4" w:rsidRPr="00134138" w:rsidRDefault="004C08E4" w:rsidP="00FA7851">
      <w:pPr>
        <w:pStyle w:val="ListeParagraf"/>
        <w:keepNext/>
        <w:keepLines/>
        <w:numPr>
          <w:ilvl w:val="0"/>
          <w:numId w:val="14"/>
        </w:numPr>
        <w:spacing w:before="120" w:after="120"/>
        <w:jc w:val="both"/>
        <w:outlineLvl w:val="2"/>
        <w:rPr>
          <w:rFonts w:asciiTheme="minorHAnsi" w:hAnsiTheme="minorHAnsi" w:cstheme="minorHAnsi"/>
          <w:b/>
          <w:bCs/>
          <w:i/>
          <w:noProof w:val="0"/>
          <w:vanish/>
          <w:sz w:val="24"/>
          <w:szCs w:val="24"/>
          <w:lang w:val="tr-TR"/>
        </w:rPr>
      </w:pPr>
      <w:bookmarkStart w:id="92" w:name="_Toc35529005"/>
      <w:bookmarkStart w:id="93" w:name="_Toc35529378"/>
      <w:bookmarkStart w:id="94" w:name="_Toc35582527"/>
      <w:bookmarkStart w:id="95" w:name="_Toc36126669"/>
      <w:bookmarkStart w:id="96" w:name="_Toc36128964"/>
      <w:bookmarkStart w:id="97" w:name="_Toc36466625"/>
      <w:bookmarkStart w:id="98" w:name="_Toc36466747"/>
      <w:bookmarkStart w:id="99" w:name="_Toc94878404"/>
      <w:bookmarkStart w:id="100" w:name="_Toc94885235"/>
      <w:bookmarkStart w:id="101" w:name="_Toc94983192"/>
      <w:bookmarkStart w:id="102" w:name="_Toc94992371"/>
      <w:bookmarkStart w:id="103" w:name="_Toc94992490"/>
      <w:bookmarkStart w:id="104" w:name="_Toc108779774"/>
      <w:bookmarkStart w:id="105" w:name="_Toc108785109"/>
      <w:bookmarkStart w:id="106" w:name="_Toc10885476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F15406A" w14:textId="77777777" w:rsidR="004C08E4" w:rsidRPr="00134138" w:rsidRDefault="004C08E4" w:rsidP="00FA7851">
      <w:pPr>
        <w:pStyle w:val="ListeParagraf"/>
        <w:keepNext/>
        <w:keepLines/>
        <w:numPr>
          <w:ilvl w:val="1"/>
          <w:numId w:val="14"/>
        </w:numPr>
        <w:spacing w:before="120" w:after="120"/>
        <w:jc w:val="both"/>
        <w:outlineLvl w:val="2"/>
        <w:rPr>
          <w:rFonts w:asciiTheme="minorHAnsi" w:hAnsiTheme="minorHAnsi" w:cstheme="minorHAnsi"/>
          <w:b/>
          <w:bCs/>
          <w:i/>
          <w:noProof w:val="0"/>
          <w:vanish/>
          <w:sz w:val="24"/>
          <w:szCs w:val="24"/>
          <w:lang w:val="tr-TR"/>
        </w:rPr>
      </w:pPr>
      <w:bookmarkStart w:id="107" w:name="_Toc35529006"/>
      <w:bookmarkStart w:id="108" w:name="_Toc35529379"/>
      <w:bookmarkStart w:id="109" w:name="_Toc35582528"/>
      <w:bookmarkStart w:id="110" w:name="_Toc36126670"/>
      <w:bookmarkStart w:id="111" w:name="_Toc36128965"/>
      <w:bookmarkStart w:id="112" w:name="_Toc36466626"/>
      <w:bookmarkStart w:id="113" w:name="_Toc36466748"/>
      <w:bookmarkStart w:id="114" w:name="_Toc94878405"/>
      <w:bookmarkStart w:id="115" w:name="_Toc94885236"/>
      <w:bookmarkStart w:id="116" w:name="_Toc94983193"/>
      <w:bookmarkStart w:id="117" w:name="_Toc94992372"/>
      <w:bookmarkStart w:id="118" w:name="_Toc94992491"/>
      <w:bookmarkStart w:id="119" w:name="_Toc108779775"/>
      <w:bookmarkStart w:id="120" w:name="_Toc108785110"/>
      <w:bookmarkStart w:id="121" w:name="_Toc10885477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4753C10" w14:textId="77777777" w:rsidR="004C08E4" w:rsidRPr="00134138" w:rsidRDefault="004C08E4" w:rsidP="00FA7851">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lang w:val="tr-TR"/>
        </w:rPr>
      </w:pPr>
      <w:bookmarkStart w:id="122" w:name="_Toc35529007"/>
      <w:bookmarkStart w:id="123" w:name="_Toc35529380"/>
      <w:bookmarkStart w:id="124" w:name="_Toc35582529"/>
      <w:bookmarkStart w:id="125" w:name="_Toc36126671"/>
      <w:bookmarkStart w:id="126" w:name="_Toc36128966"/>
      <w:bookmarkStart w:id="127" w:name="_Toc36466627"/>
      <w:bookmarkStart w:id="128" w:name="_Toc36466749"/>
      <w:bookmarkStart w:id="129" w:name="_Toc94878406"/>
      <w:bookmarkStart w:id="130" w:name="_Toc94885237"/>
      <w:bookmarkStart w:id="131" w:name="_Toc94983194"/>
      <w:bookmarkStart w:id="132" w:name="_Toc94992373"/>
      <w:bookmarkStart w:id="133" w:name="_Toc94992492"/>
      <w:bookmarkStart w:id="134" w:name="_Toc108779776"/>
      <w:bookmarkStart w:id="135" w:name="_Toc108785111"/>
      <w:bookmarkStart w:id="136" w:name="_Toc10885477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2FD6760" w14:textId="77777777" w:rsidR="004C08E4" w:rsidRPr="00134138" w:rsidRDefault="004C08E4" w:rsidP="00FA7851">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lang w:val="tr-TR"/>
        </w:rPr>
      </w:pPr>
      <w:bookmarkStart w:id="137" w:name="_Toc35529008"/>
      <w:bookmarkStart w:id="138" w:name="_Toc35529381"/>
      <w:bookmarkStart w:id="139" w:name="_Toc35582530"/>
      <w:bookmarkStart w:id="140" w:name="_Toc36126672"/>
      <w:bookmarkStart w:id="141" w:name="_Toc36128967"/>
      <w:bookmarkStart w:id="142" w:name="_Toc36466628"/>
      <w:bookmarkStart w:id="143" w:name="_Toc36466750"/>
      <w:bookmarkStart w:id="144" w:name="_Toc94878407"/>
      <w:bookmarkStart w:id="145" w:name="_Toc94885238"/>
      <w:bookmarkStart w:id="146" w:name="_Toc94983195"/>
      <w:bookmarkStart w:id="147" w:name="_Toc94992374"/>
      <w:bookmarkStart w:id="148" w:name="_Toc94992493"/>
      <w:bookmarkStart w:id="149" w:name="_Toc108779777"/>
      <w:bookmarkStart w:id="150" w:name="_Toc108785112"/>
      <w:bookmarkStart w:id="151" w:name="_Toc10885477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7BC14B9" w14:textId="77777777" w:rsidR="004C08E4" w:rsidRPr="00134138" w:rsidRDefault="004C08E4" w:rsidP="00FA7851">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lang w:val="tr-TR"/>
        </w:rPr>
      </w:pPr>
      <w:bookmarkStart w:id="152" w:name="_Toc35529009"/>
      <w:bookmarkStart w:id="153" w:name="_Toc35529382"/>
      <w:bookmarkStart w:id="154" w:name="_Toc35582531"/>
      <w:bookmarkStart w:id="155" w:name="_Toc36126673"/>
      <w:bookmarkStart w:id="156" w:name="_Toc36128968"/>
      <w:bookmarkStart w:id="157" w:name="_Toc36466629"/>
      <w:bookmarkStart w:id="158" w:name="_Toc36466751"/>
      <w:bookmarkStart w:id="159" w:name="_Toc94878408"/>
      <w:bookmarkStart w:id="160" w:name="_Toc94885239"/>
      <w:bookmarkStart w:id="161" w:name="_Toc94983196"/>
      <w:bookmarkStart w:id="162" w:name="_Toc94992375"/>
      <w:bookmarkStart w:id="163" w:name="_Toc94992494"/>
      <w:bookmarkStart w:id="164" w:name="_Toc108779778"/>
      <w:bookmarkStart w:id="165" w:name="_Toc108785113"/>
      <w:bookmarkStart w:id="166" w:name="_Toc10885477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48D7E2C" w14:textId="12D2627A" w:rsidR="0098108B" w:rsidRPr="00134138" w:rsidRDefault="00A104E8" w:rsidP="00FA7851">
      <w:pPr>
        <w:pStyle w:val="Balk3"/>
        <w:numPr>
          <w:ilvl w:val="3"/>
          <w:numId w:val="14"/>
        </w:numPr>
        <w:spacing w:before="120" w:after="120"/>
        <w:ind w:left="2131"/>
        <w:jc w:val="both"/>
        <w:rPr>
          <w:rFonts w:asciiTheme="minorHAnsi" w:hAnsiTheme="minorHAnsi" w:cstheme="minorHAnsi"/>
          <w:i/>
          <w:color w:val="auto"/>
          <w:szCs w:val="24"/>
          <w:lang w:val="tr-TR"/>
        </w:rPr>
      </w:pPr>
      <w:bookmarkStart w:id="167" w:name="_Toc94992495"/>
      <w:bookmarkStart w:id="168" w:name="_Toc108854774"/>
      <w:r w:rsidRPr="00134138">
        <w:rPr>
          <w:rFonts w:asciiTheme="minorHAnsi" w:hAnsiTheme="minorHAnsi" w:cstheme="minorHAnsi"/>
          <w:i/>
          <w:color w:val="auto"/>
          <w:szCs w:val="24"/>
          <w:lang w:val="tr-TR"/>
        </w:rPr>
        <w:t>Personel</w:t>
      </w:r>
      <w:r w:rsidR="0098108B" w:rsidRPr="00134138">
        <w:rPr>
          <w:rFonts w:asciiTheme="minorHAnsi" w:hAnsiTheme="minorHAnsi" w:cstheme="minorHAnsi"/>
          <w:i/>
          <w:color w:val="auto"/>
          <w:szCs w:val="24"/>
          <w:lang w:val="tr-TR"/>
        </w:rPr>
        <w:t>:</w:t>
      </w:r>
      <w:bookmarkEnd w:id="167"/>
      <w:bookmarkEnd w:id="168"/>
    </w:p>
    <w:p w14:paraId="79F8DA42" w14:textId="77777777" w:rsidR="0098108B" w:rsidRPr="00134138" w:rsidRDefault="0098108B" w:rsidP="002A3C05">
      <w:pPr>
        <w:jc w:val="both"/>
        <w:rPr>
          <w:rFonts w:asciiTheme="minorHAnsi" w:hAnsiTheme="minorHAnsi" w:cstheme="minorHAnsi"/>
          <w:szCs w:val="24"/>
          <w:lang w:val="tr-TR"/>
        </w:rPr>
      </w:pPr>
    </w:p>
    <w:p w14:paraId="2A269229" w14:textId="6858917D" w:rsidR="00FF6AF7" w:rsidRPr="00701274" w:rsidRDefault="00FF0BFF" w:rsidP="00FF6AF7">
      <w:pPr>
        <w:pStyle w:val="ListeParagraf"/>
        <w:numPr>
          <w:ilvl w:val="0"/>
          <w:numId w:val="23"/>
        </w:numPr>
        <w:ind w:left="714" w:hanging="357"/>
        <w:jc w:val="both"/>
        <w:rPr>
          <w:rFonts w:asciiTheme="minorHAnsi" w:hAnsiTheme="minorHAnsi" w:cstheme="minorHAnsi"/>
          <w:noProof w:val="0"/>
          <w:sz w:val="24"/>
          <w:szCs w:val="24"/>
          <w:lang w:val="tr-TR"/>
        </w:rPr>
      </w:pPr>
      <w:r w:rsidRPr="00134138">
        <w:rPr>
          <w:rFonts w:asciiTheme="minorHAnsi" w:eastAsia="Calibri" w:hAnsiTheme="minorHAnsi" w:cstheme="minorHAnsi"/>
          <w:noProof w:val="0"/>
          <w:sz w:val="24"/>
          <w:szCs w:val="24"/>
          <w:lang w:val="tr-TR" w:eastAsia="en-US"/>
        </w:rPr>
        <w:t>Ankara'daki FAO</w:t>
      </w:r>
      <w:r w:rsidR="00416FB6" w:rsidRPr="00134138">
        <w:rPr>
          <w:rFonts w:asciiTheme="minorHAnsi" w:eastAsia="Calibri" w:hAnsiTheme="minorHAnsi" w:cstheme="minorHAnsi"/>
          <w:noProof w:val="0"/>
          <w:sz w:val="24"/>
          <w:szCs w:val="24"/>
          <w:lang w:val="tr-TR" w:eastAsia="en-US"/>
        </w:rPr>
        <w:t xml:space="preserve"> Al-Bölge O</w:t>
      </w:r>
      <w:r w:rsidRPr="00134138">
        <w:rPr>
          <w:rFonts w:asciiTheme="minorHAnsi" w:eastAsia="Calibri" w:hAnsiTheme="minorHAnsi" w:cstheme="minorHAnsi"/>
          <w:noProof w:val="0"/>
          <w:sz w:val="24"/>
          <w:szCs w:val="24"/>
          <w:lang w:val="tr-TR" w:eastAsia="en-US"/>
        </w:rPr>
        <w:t xml:space="preserve">fisinde görev yapmak üzere bir Proje </w:t>
      </w:r>
      <w:r w:rsidR="00480115" w:rsidRPr="00134138">
        <w:rPr>
          <w:rFonts w:asciiTheme="minorHAnsi" w:eastAsia="Calibri" w:hAnsiTheme="minorHAnsi" w:cstheme="minorHAnsi"/>
          <w:noProof w:val="0"/>
          <w:sz w:val="24"/>
          <w:szCs w:val="24"/>
          <w:lang w:val="tr-TR" w:eastAsia="en-US"/>
        </w:rPr>
        <w:t>Yöneticisi</w:t>
      </w:r>
      <w:r w:rsidRPr="00134138">
        <w:rPr>
          <w:rFonts w:asciiTheme="minorHAnsi" w:eastAsia="Calibri" w:hAnsiTheme="minorHAnsi" w:cstheme="minorHAnsi"/>
          <w:noProof w:val="0"/>
          <w:sz w:val="24"/>
          <w:szCs w:val="24"/>
          <w:lang w:val="tr-TR" w:eastAsia="en-US"/>
        </w:rPr>
        <w:t xml:space="preserve"> ve </w:t>
      </w:r>
      <w:r w:rsidR="00FF6AF7" w:rsidRPr="00134138">
        <w:rPr>
          <w:rFonts w:asciiTheme="minorHAnsi" w:eastAsia="Calibri" w:hAnsiTheme="minorHAnsi" w:cstheme="minorHAnsi"/>
          <w:noProof w:val="0"/>
          <w:sz w:val="24"/>
          <w:szCs w:val="24"/>
          <w:lang w:val="tr-TR" w:eastAsia="en-US"/>
        </w:rPr>
        <w:t xml:space="preserve">bir </w:t>
      </w:r>
      <w:r w:rsidR="00416FB6" w:rsidRPr="00134138">
        <w:rPr>
          <w:rFonts w:asciiTheme="minorHAnsi" w:eastAsia="Calibri" w:hAnsiTheme="minorHAnsi" w:cstheme="minorHAnsi"/>
          <w:noProof w:val="0"/>
          <w:sz w:val="24"/>
          <w:szCs w:val="24"/>
          <w:lang w:val="tr-TR" w:eastAsia="en-US"/>
        </w:rPr>
        <w:t xml:space="preserve">Proje </w:t>
      </w:r>
      <w:r w:rsidR="00480115" w:rsidRPr="00134138">
        <w:rPr>
          <w:rFonts w:asciiTheme="minorHAnsi" w:eastAsia="Calibri" w:hAnsiTheme="minorHAnsi" w:cstheme="minorHAnsi"/>
          <w:noProof w:val="0"/>
          <w:sz w:val="24"/>
          <w:szCs w:val="24"/>
          <w:lang w:val="tr-TR" w:eastAsia="en-US"/>
        </w:rPr>
        <w:t>Yönetici</w:t>
      </w:r>
      <w:r w:rsidRPr="00134138">
        <w:rPr>
          <w:rFonts w:asciiTheme="minorHAnsi" w:eastAsia="Calibri" w:hAnsiTheme="minorHAnsi" w:cstheme="minorHAnsi"/>
          <w:noProof w:val="0"/>
          <w:sz w:val="24"/>
          <w:szCs w:val="24"/>
          <w:lang w:val="tr-TR" w:eastAsia="en-US"/>
        </w:rPr>
        <w:t xml:space="preserve"> Yardımcısı istihdam edilecektir. Proje </w:t>
      </w:r>
      <w:r w:rsidR="00480115" w:rsidRPr="00134138">
        <w:rPr>
          <w:rFonts w:asciiTheme="minorHAnsi" w:eastAsia="Calibri" w:hAnsiTheme="minorHAnsi" w:cstheme="minorHAnsi"/>
          <w:noProof w:val="0"/>
          <w:sz w:val="24"/>
          <w:szCs w:val="24"/>
          <w:lang w:val="tr-TR" w:eastAsia="en-US"/>
        </w:rPr>
        <w:t>Yöneticisi</w:t>
      </w:r>
      <w:r w:rsidR="00416FB6" w:rsidRPr="00134138">
        <w:rPr>
          <w:rFonts w:asciiTheme="minorHAnsi" w:eastAsia="Calibri" w:hAnsiTheme="minorHAnsi" w:cstheme="minorHAnsi"/>
          <w:noProof w:val="0"/>
          <w:sz w:val="24"/>
          <w:szCs w:val="24"/>
          <w:lang w:val="tr-TR" w:eastAsia="en-US"/>
        </w:rPr>
        <w:t xml:space="preserve"> ve Proje Yönetici Y</w:t>
      </w:r>
      <w:r w:rsidRPr="00134138">
        <w:rPr>
          <w:rFonts w:asciiTheme="minorHAnsi" w:eastAsia="Calibri" w:hAnsiTheme="minorHAnsi" w:cstheme="minorHAnsi"/>
          <w:noProof w:val="0"/>
          <w:sz w:val="24"/>
          <w:szCs w:val="24"/>
          <w:lang w:val="tr-TR" w:eastAsia="en-US"/>
        </w:rPr>
        <w:t>ardımcısı proje yönetimi konusunda denetime sahip olacak ve projenin sorunsuz bir şekilde uygulanmasından ve FAO ile sürekli bir işbirliğinden sorumlu olacaktır.</w:t>
      </w:r>
    </w:p>
    <w:p w14:paraId="28D24B9E" w14:textId="77777777" w:rsidR="00701274" w:rsidRPr="00134138" w:rsidRDefault="00701274" w:rsidP="00701274">
      <w:pPr>
        <w:pStyle w:val="ListeParagraf"/>
        <w:ind w:left="714"/>
        <w:jc w:val="both"/>
        <w:rPr>
          <w:rFonts w:asciiTheme="minorHAnsi" w:hAnsiTheme="minorHAnsi" w:cstheme="minorHAnsi"/>
          <w:noProof w:val="0"/>
          <w:sz w:val="24"/>
          <w:szCs w:val="24"/>
          <w:lang w:val="tr-TR"/>
        </w:rPr>
      </w:pPr>
    </w:p>
    <w:p w14:paraId="56C0AEC6" w14:textId="06ED43E4" w:rsidR="00FF6AF7" w:rsidRPr="00701274" w:rsidRDefault="00FF6AF7" w:rsidP="00FF6AF7">
      <w:pPr>
        <w:pStyle w:val="ListeParagraf"/>
        <w:numPr>
          <w:ilvl w:val="0"/>
          <w:numId w:val="23"/>
        </w:numPr>
        <w:ind w:left="714" w:hanging="357"/>
        <w:jc w:val="both"/>
        <w:rPr>
          <w:rStyle w:val="Balk3Char"/>
          <w:rFonts w:asciiTheme="minorHAnsi" w:hAnsiTheme="minorHAnsi" w:cstheme="minorHAnsi"/>
          <w:b w:val="0"/>
          <w:bCs w:val="0"/>
          <w:noProof w:val="0"/>
          <w:color w:val="auto"/>
          <w:szCs w:val="24"/>
          <w:lang w:val="tr-TR"/>
        </w:rPr>
      </w:pPr>
      <w:r w:rsidRPr="00134138">
        <w:rPr>
          <w:rFonts w:asciiTheme="minorHAnsi" w:hAnsiTheme="minorHAnsi" w:cstheme="minorHAnsi"/>
          <w:noProof w:val="0"/>
          <w:sz w:val="24"/>
          <w:szCs w:val="24"/>
          <w:lang w:val="tr-TR"/>
        </w:rPr>
        <w:t>Proje faaliyetlerini kendi ülkelerinde uygulamak için beş ulusal koordinatör (3 SOY ve 2 KA) tam zamanlı olarak işe alınacaktır</w:t>
      </w:r>
      <w:r w:rsidR="00701274">
        <w:rPr>
          <w:rStyle w:val="Balk3Char"/>
          <w:rFonts w:asciiTheme="minorHAnsi" w:hAnsiTheme="minorHAnsi" w:cstheme="minorHAnsi"/>
          <w:noProof w:val="0"/>
          <w:color w:val="202124"/>
          <w:szCs w:val="24"/>
          <w:lang w:val="tr-TR"/>
        </w:rPr>
        <w:t>.</w:t>
      </w:r>
    </w:p>
    <w:p w14:paraId="575243C4" w14:textId="77777777" w:rsidR="00701274" w:rsidRPr="00134138" w:rsidRDefault="00701274" w:rsidP="00701274">
      <w:pPr>
        <w:pStyle w:val="ListeParagraf"/>
        <w:ind w:left="714"/>
        <w:jc w:val="both"/>
        <w:rPr>
          <w:rFonts w:asciiTheme="minorHAnsi" w:hAnsiTheme="minorHAnsi" w:cstheme="minorHAnsi"/>
          <w:noProof w:val="0"/>
          <w:sz w:val="24"/>
          <w:szCs w:val="24"/>
          <w:lang w:val="tr-TR"/>
        </w:rPr>
      </w:pPr>
    </w:p>
    <w:p w14:paraId="1FD05270" w14:textId="66024448" w:rsidR="00FF6AF7" w:rsidRDefault="00480115" w:rsidP="00FF6AF7">
      <w:pPr>
        <w:pStyle w:val="ListeParagraf"/>
        <w:numPr>
          <w:ilvl w:val="0"/>
          <w:numId w:val="23"/>
        </w:numPr>
        <w:ind w:left="714" w:hanging="357"/>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Bakanlık; FAO</w:t>
      </w:r>
      <w:r w:rsidR="00416FB6" w:rsidRPr="00134138">
        <w:rPr>
          <w:rFonts w:asciiTheme="minorHAnsi" w:hAnsiTheme="minorHAnsi" w:cstheme="minorHAnsi"/>
          <w:noProof w:val="0"/>
          <w:sz w:val="24"/>
          <w:szCs w:val="24"/>
          <w:lang w:val="tr-TR"/>
        </w:rPr>
        <w:t xml:space="preserve"> Alt-Bölge Ofisinde</w:t>
      </w:r>
      <w:r w:rsidRPr="00134138">
        <w:rPr>
          <w:rFonts w:asciiTheme="minorHAnsi" w:hAnsiTheme="minorHAnsi" w:cstheme="minorHAnsi"/>
          <w:noProof w:val="0"/>
          <w:sz w:val="24"/>
          <w:szCs w:val="24"/>
          <w:lang w:val="tr-TR"/>
        </w:rPr>
        <w:t xml:space="preserve"> Proje Yöneticisine </w:t>
      </w:r>
      <w:r w:rsidR="00416FB6" w:rsidRPr="00134138">
        <w:rPr>
          <w:rFonts w:asciiTheme="minorHAnsi" w:hAnsiTheme="minorHAnsi" w:cstheme="minorHAnsi"/>
          <w:noProof w:val="0"/>
          <w:sz w:val="24"/>
          <w:szCs w:val="24"/>
          <w:lang w:val="tr-TR"/>
        </w:rPr>
        <w:t>yardım etmek üzere dört Genç Orman M</w:t>
      </w:r>
      <w:r w:rsidR="00FF6AF7" w:rsidRPr="00134138">
        <w:rPr>
          <w:rFonts w:asciiTheme="minorHAnsi" w:hAnsiTheme="minorHAnsi" w:cstheme="minorHAnsi"/>
          <w:noProof w:val="0"/>
          <w:sz w:val="24"/>
          <w:szCs w:val="24"/>
          <w:lang w:val="tr-TR"/>
        </w:rPr>
        <w:t>ühendisi(JTO) ya da Bakanlıkça görevlendirilen memuru(GPS) projeye atayacaktır.</w:t>
      </w:r>
    </w:p>
    <w:p w14:paraId="00026EB4" w14:textId="77777777" w:rsidR="00701274" w:rsidRPr="00134138" w:rsidRDefault="00701274" w:rsidP="00701274">
      <w:pPr>
        <w:pStyle w:val="ListeParagraf"/>
        <w:ind w:left="714"/>
        <w:jc w:val="both"/>
        <w:rPr>
          <w:rFonts w:asciiTheme="minorHAnsi" w:hAnsiTheme="minorHAnsi" w:cstheme="minorHAnsi"/>
          <w:noProof w:val="0"/>
          <w:sz w:val="24"/>
          <w:szCs w:val="24"/>
          <w:lang w:val="tr-TR"/>
        </w:rPr>
      </w:pPr>
    </w:p>
    <w:p w14:paraId="4E0FB671" w14:textId="11EB6094" w:rsidR="00147A8E" w:rsidRDefault="00FF6AF7" w:rsidP="00AC5A39">
      <w:pPr>
        <w:pStyle w:val="ListeParagraf"/>
        <w:numPr>
          <w:ilvl w:val="0"/>
          <w:numId w:val="23"/>
        </w:numPr>
        <w:ind w:left="714" w:hanging="357"/>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w:t>
      </w:r>
      <w:r w:rsidR="00480115" w:rsidRPr="00134138">
        <w:rPr>
          <w:rFonts w:asciiTheme="minorHAnsi" w:hAnsiTheme="minorHAnsi" w:cstheme="minorHAnsi"/>
          <w:noProof w:val="0"/>
          <w:sz w:val="24"/>
          <w:szCs w:val="24"/>
          <w:lang w:val="tr-TR"/>
        </w:rPr>
        <w:t>Yöneticisine</w:t>
      </w:r>
      <w:r w:rsidRPr="00134138">
        <w:rPr>
          <w:rFonts w:asciiTheme="minorHAnsi" w:hAnsiTheme="minorHAnsi" w:cstheme="minorHAnsi"/>
          <w:noProof w:val="0"/>
          <w:sz w:val="24"/>
          <w:szCs w:val="24"/>
          <w:lang w:val="tr-TR"/>
        </w:rPr>
        <w:t xml:space="preserve"> yardımcı olmak üzere tam zamanlı</w:t>
      </w:r>
      <w:r w:rsidR="00480115" w:rsidRPr="00134138">
        <w:rPr>
          <w:rFonts w:asciiTheme="minorHAnsi" w:hAnsiTheme="minorHAnsi" w:cstheme="minorHAnsi"/>
          <w:noProof w:val="0"/>
          <w:sz w:val="24"/>
          <w:szCs w:val="24"/>
          <w:lang w:val="tr-TR"/>
        </w:rPr>
        <w:t xml:space="preserve"> Operasyon Uzmanı, </w:t>
      </w:r>
      <w:r w:rsidR="00271DDA" w:rsidRPr="00134138">
        <w:rPr>
          <w:rFonts w:asciiTheme="minorHAnsi" w:hAnsiTheme="minorHAnsi" w:cstheme="minorHAnsi"/>
          <w:noProof w:val="0"/>
          <w:sz w:val="24"/>
          <w:szCs w:val="24"/>
          <w:lang w:val="tr-TR"/>
        </w:rPr>
        <w:t>Arazi Program Yardımcısı ve Satınalma</w:t>
      </w:r>
      <w:r w:rsidR="00416FB6" w:rsidRPr="00134138">
        <w:rPr>
          <w:rFonts w:asciiTheme="minorHAnsi" w:hAnsiTheme="minorHAnsi" w:cstheme="minorHAnsi"/>
          <w:noProof w:val="0"/>
          <w:sz w:val="24"/>
          <w:szCs w:val="24"/>
          <w:lang w:val="tr-TR"/>
        </w:rPr>
        <w:t xml:space="preserve"> Uzmanı</w:t>
      </w:r>
      <w:r w:rsidR="00271DDA" w:rsidRPr="00134138">
        <w:rPr>
          <w:rFonts w:asciiTheme="minorHAnsi" w:hAnsiTheme="minorHAnsi" w:cstheme="minorHAnsi"/>
          <w:noProof w:val="0"/>
          <w:sz w:val="24"/>
          <w:szCs w:val="24"/>
          <w:lang w:val="tr-TR"/>
        </w:rPr>
        <w:t xml:space="preserve"> Yardımcısı </w:t>
      </w:r>
      <w:r w:rsidRPr="00134138">
        <w:rPr>
          <w:rFonts w:asciiTheme="minorHAnsi" w:hAnsiTheme="minorHAnsi" w:cstheme="minorHAnsi"/>
          <w:noProof w:val="0"/>
          <w:sz w:val="24"/>
          <w:szCs w:val="24"/>
          <w:lang w:val="tr-TR"/>
        </w:rPr>
        <w:t>işlendirilecekt</w:t>
      </w:r>
      <w:r w:rsidR="00480115" w:rsidRPr="00134138">
        <w:rPr>
          <w:rFonts w:asciiTheme="minorHAnsi" w:hAnsiTheme="minorHAnsi" w:cstheme="minorHAnsi"/>
          <w:noProof w:val="0"/>
          <w:sz w:val="24"/>
          <w:szCs w:val="24"/>
          <w:lang w:val="tr-TR"/>
        </w:rPr>
        <w:t>i</w:t>
      </w:r>
      <w:r w:rsidRPr="00134138">
        <w:rPr>
          <w:rFonts w:asciiTheme="minorHAnsi" w:hAnsiTheme="minorHAnsi" w:cstheme="minorHAnsi"/>
          <w:noProof w:val="0"/>
          <w:sz w:val="24"/>
          <w:szCs w:val="24"/>
          <w:lang w:val="tr-TR"/>
        </w:rPr>
        <w:t>r.</w:t>
      </w:r>
    </w:p>
    <w:p w14:paraId="0DE4C105" w14:textId="77777777" w:rsidR="00701274" w:rsidRPr="00134138" w:rsidRDefault="00701274" w:rsidP="00701274">
      <w:pPr>
        <w:pStyle w:val="ListeParagraf"/>
        <w:ind w:left="714"/>
        <w:jc w:val="both"/>
        <w:rPr>
          <w:rFonts w:asciiTheme="minorHAnsi" w:hAnsiTheme="minorHAnsi" w:cstheme="minorHAnsi"/>
          <w:noProof w:val="0"/>
          <w:sz w:val="24"/>
          <w:szCs w:val="24"/>
          <w:lang w:val="tr-TR"/>
        </w:rPr>
      </w:pPr>
    </w:p>
    <w:p w14:paraId="48B05404" w14:textId="77777777" w:rsidR="00701274" w:rsidRDefault="00103EF3" w:rsidP="00103EF3">
      <w:pPr>
        <w:pStyle w:val="ListeParagraf"/>
        <w:numPr>
          <w:ilvl w:val="0"/>
          <w:numId w:val="2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Çalıştaylar, çalışma gezileri, eğitimler vb. için Türkçe/İngilizce ve Türkçe/Rusça Tercümanlar istihdam edilecektir</w:t>
      </w:r>
      <w:r w:rsidR="00701274">
        <w:rPr>
          <w:rFonts w:asciiTheme="minorHAnsi" w:hAnsiTheme="minorHAnsi" w:cstheme="minorHAnsi"/>
          <w:noProof w:val="0"/>
          <w:sz w:val="24"/>
          <w:szCs w:val="24"/>
          <w:lang w:val="tr-TR"/>
        </w:rPr>
        <w:t>.</w:t>
      </w:r>
    </w:p>
    <w:p w14:paraId="79370539" w14:textId="4D9E3050" w:rsidR="0098108B" w:rsidRPr="00134138" w:rsidRDefault="00EF4CB7" w:rsidP="00701274">
      <w:pPr>
        <w:pStyle w:val="ListeParagraf"/>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 </w:t>
      </w:r>
    </w:p>
    <w:p w14:paraId="65F8FF46" w14:textId="4D96666B" w:rsidR="003E341D" w:rsidRDefault="005C4975" w:rsidP="00416FB6">
      <w:pPr>
        <w:pStyle w:val="ListeParagraf"/>
        <w:numPr>
          <w:ilvl w:val="0"/>
          <w:numId w:val="2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Türkçeden İngilizceye veya Türkçeden Rusçaya </w:t>
      </w:r>
      <w:r w:rsidR="00103EF3" w:rsidRPr="00134138">
        <w:rPr>
          <w:rFonts w:asciiTheme="minorHAnsi" w:hAnsiTheme="minorHAnsi" w:cstheme="minorHAnsi"/>
          <w:noProof w:val="0"/>
          <w:sz w:val="24"/>
          <w:szCs w:val="24"/>
          <w:lang w:val="tr-TR"/>
        </w:rPr>
        <w:t>çeviri hizmetleri için bir çevirmen</w:t>
      </w:r>
      <w:r w:rsidR="00416FB6" w:rsidRPr="00134138">
        <w:rPr>
          <w:rFonts w:asciiTheme="minorHAnsi" w:hAnsiTheme="minorHAnsi" w:cstheme="minorHAnsi"/>
          <w:noProof w:val="0"/>
          <w:sz w:val="24"/>
          <w:szCs w:val="24"/>
          <w:lang w:val="tr-TR"/>
        </w:rPr>
        <w:t xml:space="preserve"> </w:t>
      </w:r>
      <w:r w:rsidR="00103EF3" w:rsidRPr="00134138">
        <w:rPr>
          <w:rFonts w:asciiTheme="minorHAnsi" w:hAnsiTheme="minorHAnsi" w:cstheme="minorHAnsi"/>
          <w:noProof w:val="0"/>
          <w:sz w:val="24"/>
          <w:szCs w:val="24"/>
          <w:lang w:val="tr-TR"/>
        </w:rPr>
        <w:t>işlendirilecektir.</w:t>
      </w:r>
    </w:p>
    <w:p w14:paraId="1DE3EACB" w14:textId="77777777" w:rsidR="00701274" w:rsidRPr="00134138" w:rsidRDefault="00701274" w:rsidP="00701274">
      <w:pPr>
        <w:pStyle w:val="ListeParagraf"/>
        <w:jc w:val="both"/>
        <w:rPr>
          <w:rFonts w:asciiTheme="minorHAnsi" w:hAnsiTheme="minorHAnsi" w:cstheme="minorHAnsi"/>
          <w:noProof w:val="0"/>
          <w:sz w:val="24"/>
          <w:szCs w:val="24"/>
          <w:lang w:val="tr-TR"/>
        </w:rPr>
      </w:pPr>
    </w:p>
    <w:p w14:paraId="5CC2B17D" w14:textId="06E3BB80" w:rsidR="00926542" w:rsidRDefault="00416FB6" w:rsidP="005029A0">
      <w:pPr>
        <w:pStyle w:val="ListeParagraf"/>
        <w:numPr>
          <w:ilvl w:val="0"/>
          <w:numId w:val="2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Yönetim planlarının hazırlanması ve faydalanıcı ülke planlama kurumlarını güçlendirmek için gerçekleştirilecek olan ülke içi işbaşı desteğinin sağlanması için toplumsal cinsiyet eşitliğine duyarlı k</w:t>
      </w:r>
      <w:r w:rsidR="005029A0" w:rsidRPr="00134138">
        <w:rPr>
          <w:rFonts w:asciiTheme="minorHAnsi" w:hAnsiTheme="minorHAnsi" w:cstheme="minorHAnsi"/>
          <w:noProof w:val="0"/>
          <w:sz w:val="24"/>
          <w:szCs w:val="24"/>
          <w:lang w:val="tr-TR"/>
        </w:rPr>
        <w:t>apasite geliştirme faaliyetlerini yürütmek</w:t>
      </w:r>
      <w:r w:rsidR="00271DDA" w:rsidRPr="00134138">
        <w:rPr>
          <w:rFonts w:asciiTheme="minorHAnsi" w:hAnsiTheme="minorHAnsi" w:cstheme="minorHAnsi"/>
          <w:noProof w:val="0"/>
          <w:sz w:val="24"/>
          <w:szCs w:val="24"/>
          <w:lang w:val="tr-TR"/>
        </w:rPr>
        <w:t xml:space="preserve"> için </w:t>
      </w:r>
      <w:r w:rsidR="005029A0" w:rsidRPr="00134138">
        <w:rPr>
          <w:rFonts w:asciiTheme="minorHAnsi" w:hAnsiTheme="minorHAnsi" w:cstheme="minorHAnsi"/>
          <w:noProof w:val="0"/>
          <w:sz w:val="24"/>
          <w:szCs w:val="24"/>
          <w:lang w:val="tr-TR"/>
        </w:rPr>
        <w:t xml:space="preserve">on </w:t>
      </w:r>
      <w:r w:rsidR="00271DDA" w:rsidRPr="00134138">
        <w:rPr>
          <w:rFonts w:asciiTheme="minorHAnsi" w:hAnsiTheme="minorHAnsi" w:cstheme="minorHAnsi"/>
          <w:noProof w:val="0"/>
          <w:sz w:val="24"/>
          <w:szCs w:val="24"/>
          <w:lang w:val="tr-TR"/>
        </w:rPr>
        <w:t>altı adete</w:t>
      </w:r>
      <w:r w:rsidR="005029A0" w:rsidRPr="00134138">
        <w:rPr>
          <w:rFonts w:asciiTheme="minorHAnsi" w:hAnsiTheme="minorHAnsi" w:cstheme="minorHAnsi"/>
          <w:noProof w:val="0"/>
          <w:sz w:val="24"/>
          <w:szCs w:val="24"/>
          <w:lang w:val="tr-TR"/>
        </w:rPr>
        <w:t xml:space="preserve"> kadar Türk danışman işlendirilecektir.</w:t>
      </w:r>
    </w:p>
    <w:p w14:paraId="699CE31B" w14:textId="77777777" w:rsidR="00701274" w:rsidRPr="00134138" w:rsidRDefault="00701274" w:rsidP="00701274">
      <w:pPr>
        <w:pStyle w:val="ListeParagraf"/>
        <w:jc w:val="both"/>
        <w:rPr>
          <w:rFonts w:asciiTheme="minorHAnsi" w:hAnsiTheme="minorHAnsi" w:cstheme="minorHAnsi"/>
          <w:noProof w:val="0"/>
          <w:sz w:val="24"/>
          <w:szCs w:val="24"/>
          <w:lang w:val="tr-TR"/>
        </w:rPr>
      </w:pPr>
    </w:p>
    <w:p w14:paraId="5EC9C75A" w14:textId="4E8E4961" w:rsidR="00926542" w:rsidRDefault="005029A0" w:rsidP="005029A0">
      <w:pPr>
        <w:pStyle w:val="ListeParagraf"/>
        <w:numPr>
          <w:ilvl w:val="0"/>
          <w:numId w:val="2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Katılımcı </w:t>
      </w:r>
      <w:r w:rsidR="009D725B" w:rsidRPr="00134138">
        <w:rPr>
          <w:rFonts w:asciiTheme="minorHAnsi" w:hAnsiTheme="minorHAnsi" w:cstheme="minorHAnsi"/>
          <w:noProof w:val="0"/>
          <w:sz w:val="24"/>
          <w:szCs w:val="24"/>
          <w:lang w:val="tr-TR"/>
        </w:rPr>
        <w:t xml:space="preserve">ve toplumsal cinsiyet eşitliğine duyarlı yaklaşımlar konusunda ve </w:t>
      </w:r>
      <w:r w:rsidRPr="00134138">
        <w:rPr>
          <w:rFonts w:asciiTheme="minorHAnsi" w:hAnsiTheme="minorHAnsi" w:cstheme="minorHAnsi"/>
          <w:noProof w:val="0"/>
          <w:sz w:val="24"/>
          <w:szCs w:val="24"/>
          <w:lang w:val="tr-TR"/>
        </w:rPr>
        <w:t xml:space="preserve">ormanların ve KA'ların katılımcı yönetimi konusunda kapasite geliştirme için dört </w:t>
      </w:r>
      <w:r w:rsidR="009D725B" w:rsidRPr="00134138">
        <w:rPr>
          <w:rFonts w:asciiTheme="minorHAnsi" w:hAnsiTheme="minorHAnsi" w:cstheme="minorHAnsi"/>
          <w:noProof w:val="0"/>
          <w:sz w:val="24"/>
          <w:szCs w:val="24"/>
          <w:lang w:val="tr-TR"/>
        </w:rPr>
        <w:t xml:space="preserve">adet </w:t>
      </w:r>
      <w:r w:rsidRPr="00134138">
        <w:rPr>
          <w:rFonts w:asciiTheme="minorHAnsi" w:hAnsiTheme="minorHAnsi" w:cstheme="minorHAnsi"/>
          <w:noProof w:val="0"/>
          <w:sz w:val="24"/>
          <w:szCs w:val="24"/>
          <w:lang w:val="tr-TR"/>
        </w:rPr>
        <w:t>uluslararası danışman işlendirilecektir.</w:t>
      </w:r>
    </w:p>
    <w:p w14:paraId="43A1F604" w14:textId="77777777" w:rsidR="00701274" w:rsidRPr="00134138" w:rsidRDefault="00701274" w:rsidP="00701274">
      <w:pPr>
        <w:pStyle w:val="ListeParagraf"/>
        <w:jc w:val="both"/>
        <w:rPr>
          <w:rFonts w:asciiTheme="minorHAnsi" w:hAnsiTheme="minorHAnsi" w:cstheme="minorHAnsi"/>
          <w:noProof w:val="0"/>
          <w:sz w:val="24"/>
          <w:szCs w:val="24"/>
          <w:lang w:val="tr-TR"/>
        </w:rPr>
      </w:pPr>
    </w:p>
    <w:p w14:paraId="03200CE5" w14:textId="4BACBA90" w:rsidR="003E341D" w:rsidRPr="00134138" w:rsidRDefault="005029A0" w:rsidP="005029A0">
      <w:pPr>
        <w:pStyle w:val="ListeParagraf"/>
        <w:numPr>
          <w:ilvl w:val="0"/>
          <w:numId w:val="2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Farkındalık artırma kampanyalarının geliştirilmesi ve uygulanması ve KÖİ'lerin tanıtımı için toplamda 14 </w:t>
      </w:r>
      <w:r w:rsidR="009D725B" w:rsidRPr="00134138">
        <w:rPr>
          <w:rFonts w:asciiTheme="minorHAnsi" w:hAnsiTheme="minorHAnsi" w:cstheme="minorHAnsi"/>
          <w:noProof w:val="0"/>
          <w:sz w:val="24"/>
          <w:szCs w:val="24"/>
          <w:lang w:val="tr-TR"/>
        </w:rPr>
        <w:t xml:space="preserve">adete kadar </w:t>
      </w:r>
      <w:r w:rsidRPr="00134138">
        <w:rPr>
          <w:rFonts w:asciiTheme="minorHAnsi" w:hAnsiTheme="minorHAnsi" w:cstheme="minorHAnsi"/>
          <w:noProof w:val="0"/>
          <w:sz w:val="24"/>
          <w:szCs w:val="24"/>
          <w:lang w:val="tr-TR"/>
        </w:rPr>
        <w:t>ulusal danışman işlendirilecektir.</w:t>
      </w:r>
    </w:p>
    <w:p w14:paraId="52962EF0" w14:textId="77777777" w:rsidR="00235716" w:rsidRPr="00134138" w:rsidRDefault="00235716" w:rsidP="00235716">
      <w:pPr>
        <w:ind w:left="357"/>
        <w:jc w:val="both"/>
        <w:rPr>
          <w:rFonts w:asciiTheme="minorHAnsi" w:hAnsiTheme="minorHAnsi" w:cstheme="minorHAnsi"/>
          <w:szCs w:val="24"/>
          <w:lang w:val="tr-TR"/>
        </w:rPr>
      </w:pPr>
    </w:p>
    <w:p w14:paraId="6307779F" w14:textId="0DCE9CB5" w:rsidR="0005328F" w:rsidRDefault="005029A0"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personeli, ulusal uzmanlar ve danışmanlar teknik </w:t>
      </w:r>
      <w:r w:rsidR="009D725B" w:rsidRPr="00134138">
        <w:rPr>
          <w:rFonts w:asciiTheme="minorHAnsi" w:hAnsiTheme="minorHAnsi" w:cstheme="minorHAnsi"/>
          <w:szCs w:val="24"/>
          <w:lang w:val="tr-TR"/>
        </w:rPr>
        <w:t xml:space="preserve">kriterlere </w:t>
      </w:r>
      <w:r w:rsidRPr="00134138">
        <w:rPr>
          <w:rFonts w:asciiTheme="minorHAnsi" w:hAnsiTheme="minorHAnsi" w:cstheme="minorHAnsi"/>
          <w:szCs w:val="24"/>
          <w:lang w:val="tr-TR"/>
        </w:rPr>
        <w:t>ve toplumsal cinsiyet eşitliği kriterlerine göre seçilecektir. Tüm personel için görev tanım</w:t>
      </w:r>
      <w:r w:rsidR="00271DDA" w:rsidRPr="00134138">
        <w:rPr>
          <w:rFonts w:asciiTheme="minorHAnsi" w:hAnsiTheme="minorHAnsi" w:cstheme="minorHAnsi"/>
          <w:szCs w:val="24"/>
          <w:lang w:val="tr-TR"/>
        </w:rPr>
        <w:t>ları</w:t>
      </w:r>
      <w:r w:rsidRPr="00134138">
        <w:rPr>
          <w:rFonts w:asciiTheme="minorHAnsi" w:hAnsiTheme="minorHAnsi" w:cstheme="minorHAnsi"/>
          <w:szCs w:val="24"/>
          <w:lang w:val="tr-TR"/>
        </w:rPr>
        <w:t xml:space="preserve"> Ek VII'de verilmiştir.</w:t>
      </w:r>
    </w:p>
    <w:p w14:paraId="4A5E715E" w14:textId="77777777" w:rsidR="00134138" w:rsidRPr="00134138" w:rsidRDefault="00134138" w:rsidP="002A3C05">
      <w:pPr>
        <w:jc w:val="both"/>
        <w:rPr>
          <w:rFonts w:asciiTheme="minorHAnsi" w:hAnsiTheme="minorHAnsi" w:cstheme="minorHAnsi"/>
          <w:szCs w:val="24"/>
          <w:lang w:val="tr-TR"/>
        </w:rPr>
      </w:pPr>
    </w:p>
    <w:p w14:paraId="4DC30E29" w14:textId="3987238F" w:rsidR="00996FC5" w:rsidRPr="00134138" w:rsidRDefault="00701274"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169" w:name="_Toc94992496"/>
      <w:bookmarkStart w:id="170" w:name="_Toc108854775"/>
      <w:r>
        <w:rPr>
          <w:rFonts w:asciiTheme="minorHAnsi" w:hAnsiTheme="minorHAnsi" w:cstheme="minorHAnsi"/>
          <w:i/>
          <w:color w:val="auto"/>
          <w:szCs w:val="24"/>
          <w:lang w:val="tr-TR"/>
        </w:rPr>
        <w:t xml:space="preserve">. </w:t>
      </w:r>
      <w:r w:rsidR="006F12BA" w:rsidRPr="00134138">
        <w:rPr>
          <w:rFonts w:asciiTheme="minorHAnsi" w:hAnsiTheme="minorHAnsi" w:cstheme="minorHAnsi"/>
          <w:i/>
          <w:color w:val="auto"/>
          <w:szCs w:val="24"/>
          <w:lang w:val="tr-TR"/>
        </w:rPr>
        <w:t>Sözleşmeler</w:t>
      </w:r>
      <w:r w:rsidR="00996FC5" w:rsidRPr="00134138">
        <w:rPr>
          <w:rFonts w:asciiTheme="minorHAnsi" w:hAnsiTheme="minorHAnsi" w:cstheme="minorHAnsi"/>
          <w:i/>
          <w:color w:val="auto"/>
          <w:szCs w:val="24"/>
          <w:lang w:val="tr-TR"/>
        </w:rPr>
        <w:t>:</w:t>
      </w:r>
      <w:bookmarkEnd w:id="169"/>
      <w:bookmarkEnd w:id="170"/>
    </w:p>
    <w:p w14:paraId="56948262" w14:textId="1A5ADAD2" w:rsidR="00996FC5" w:rsidRPr="00134138" w:rsidRDefault="00996FC5" w:rsidP="002A3C05">
      <w:pPr>
        <w:jc w:val="both"/>
        <w:rPr>
          <w:rFonts w:asciiTheme="minorHAnsi" w:hAnsiTheme="minorHAnsi" w:cstheme="minorHAnsi"/>
          <w:szCs w:val="24"/>
          <w:lang w:val="tr-TR"/>
        </w:rPr>
      </w:pPr>
    </w:p>
    <w:p w14:paraId="2A896F60" w14:textId="09DC3CFF" w:rsidR="00996FC5" w:rsidRPr="00134138" w:rsidRDefault="00B742DD" w:rsidP="002A3C05">
      <w:pPr>
        <w:jc w:val="both"/>
        <w:rPr>
          <w:rFonts w:asciiTheme="minorHAnsi" w:hAnsiTheme="minorHAnsi" w:cstheme="minorHAnsi"/>
          <w:szCs w:val="24"/>
          <w:lang w:val="tr-TR"/>
        </w:rPr>
      </w:pPr>
      <w:r w:rsidRPr="00134138">
        <w:rPr>
          <w:rFonts w:asciiTheme="minorHAnsi" w:hAnsiTheme="minorHAnsi" w:cstheme="minorHAnsi"/>
          <w:szCs w:val="24"/>
          <w:lang w:val="tr-TR"/>
        </w:rPr>
        <w:t>Çok sayıda eğitim oturumları, çalıştaylar, çalışma gezileri ve iş başında eğitim görevlendirmeleri göz önüne alın</w:t>
      </w:r>
      <w:r w:rsidR="005A1F54" w:rsidRPr="00134138">
        <w:rPr>
          <w:rFonts w:asciiTheme="minorHAnsi" w:hAnsiTheme="minorHAnsi" w:cstheme="minorHAnsi"/>
          <w:szCs w:val="24"/>
          <w:lang w:val="tr-TR"/>
        </w:rPr>
        <w:t>arak</w:t>
      </w:r>
      <w:r w:rsidRPr="00134138">
        <w:rPr>
          <w:rFonts w:asciiTheme="minorHAnsi" w:hAnsiTheme="minorHAnsi" w:cstheme="minorHAnsi"/>
          <w:szCs w:val="24"/>
          <w:lang w:val="tr-TR"/>
        </w:rPr>
        <w:t xml:space="preserve">, bir hizmet sağlayıcı </w:t>
      </w:r>
      <w:r w:rsidR="005A1F54" w:rsidRPr="00134138">
        <w:rPr>
          <w:rFonts w:asciiTheme="minorHAnsi" w:hAnsiTheme="minorHAnsi" w:cstheme="minorHAnsi"/>
          <w:szCs w:val="24"/>
          <w:lang w:val="tr-TR"/>
        </w:rPr>
        <w:t>aracılığıyla</w:t>
      </w:r>
      <w:r w:rsidRPr="00134138">
        <w:rPr>
          <w:rFonts w:asciiTheme="minorHAnsi" w:hAnsiTheme="minorHAnsi" w:cstheme="minorHAnsi"/>
          <w:szCs w:val="24"/>
          <w:lang w:val="tr-TR"/>
        </w:rPr>
        <w:t xml:space="preserve"> seyahat düzenlemelerinin </w:t>
      </w:r>
      <w:r w:rsidR="005A1F54" w:rsidRPr="00134138">
        <w:rPr>
          <w:rFonts w:asciiTheme="minorHAnsi" w:hAnsiTheme="minorHAnsi" w:cstheme="minorHAnsi"/>
          <w:szCs w:val="24"/>
          <w:lang w:val="tr-TR"/>
        </w:rPr>
        <w:t xml:space="preserve">yapılması </w:t>
      </w:r>
      <w:r w:rsidRPr="00134138">
        <w:rPr>
          <w:rFonts w:asciiTheme="minorHAnsi" w:hAnsiTheme="minorHAnsi" w:cstheme="minorHAnsi"/>
          <w:szCs w:val="24"/>
          <w:lang w:val="tr-TR"/>
        </w:rPr>
        <w:t xml:space="preserve">için </w:t>
      </w:r>
      <w:r w:rsidR="005A1F54" w:rsidRPr="00134138">
        <w:rPr>
          <w:rFonts w:asciiTheme="minorHAnsi" w:hAnsiTheme="minorHAnsi" w:cstheme="minorHAnsi"/>
          <w:szCs w:val="24"/>
          <w:lang w:val="tr-TR"/>
        </w:rPr>
        <w:t>bütçeden kaynak ayrılmıştır. A</w:t>
      </w:r>
      <w:r w:rsidRPr="00134138">
        <w:rPr>
          <w:rFonts w:asciiTheme="minorHAnsi" w:hAnsiTheme="minorHAnsi" w:cstheme="minorHAnsi"/>
          <w:szCs w:val="24"/>
          <w:lang w:val="tr-TR"/>
        </w:rPr>
        <w:t>yrıca proje odak ülkelerind</w:t>
      </w:r>
      <w:r w:rsidR="005A1F54" w:rsidRPr="00134138">
        <w:rPr>
          <w:rFonts w:asciiTheme="minorHAnsi" w:hAnsiTheme="minorHAnsi" w:cstheme="minorHAnsi"/>
          <w:szCs w:val="24"/>
          <w:lang w:val="tr-TR"/>
        </w:rPr>
        <w:t>eki</w:t>
      </w:r>
      <w:r w:rsidRPr="00134138">
        <w:rPr>
          <w:rFonts w:asciiTheme="minorHAnsi" w:hAnsiTheme="minorHAnsi" w:cstheme="minorHAnsi"/>
          <w:szCs w:val="24"/>
          <w:lang w:val="tr-TR"/>
        </w:rPr>
        <w:t xml:space="preserve"> farkındalık artırma kampanyaları</w:t>
      </w:r>
      <w:r w:rsidR="005A1F54" w:rsidRPr="00134138">
        <w:rPr>
          <w:rFonts w:asciiTheme="minorHAnsi" w:hAnsiTheme="minorHAnsi" w:cstheme="minorHAnsi"/>
          <w:szCs w:val="24"/>
          <w:lang w:val="tr-TR"/>
        </w:rPr>
        <w:t>nın</w:t>
      </w:r>
      <w:r w:rsidRPr="00134138">
        <w:rPr>
          <w:rFonts w:asciiTheme="minorHAnsi" w:hAnsiTheme="minorHAnsi" w:cstheme="minorHAnsi"/>
          <w:szCs w:val="24"/>
          <w:lang w:val="tr-TR"/>
        </w:rPr>
        <w:t xml:space="preserve"> yürüt</w:t>
      </w:r>
      <w:r w:rsidR="005A1F54" w:rsidRPr="00134138">
        <w:rPr>
          <w:rFonts w:asciiTheme="minorHAnsi" w:hAnsiTheme="minorHAnsi" w:cstheme="minorHAnsi"/>
          <w:szCs w:val="24"/>
          <w:lang w:val="tr-TR"/>
        </w:rPr>
        <w:t>ülmesi için</w:t>
      </w:r>
      <w:r w:rsidRPr="00134138">
        <w:rPr>
          <w:rFonts w:asciiTheme="minorHAnsi" w:hAnsiTheme="minorHAnsi" w:cstheme="minorHAnsi"/>
          <w:szCs w:val="24"/>
          <w:lang w:val="tr-TR"/>
        </w:rPr>
        <w:t xml:space="preserve"> </w:t>
      </w:r>
      <w:r w:rsidR="005A1F54" w:rsidRPr="00134138">
        <w:rPr>
          <w:rFonts w:asciiTheme="minorHAnsi" w:hAnsiTheme="minorHAnsi" w:cstheme="minorHAnsi"/>
          <w:szCs w:val="24"/>
          <w:lang w:val="tr-TR"/>
        </w:rPr>
        <w:t xml:space="preserve">de Hizmet Sağlayıcılarla </w:t>
      </w:r>
      <w:r w:rsidRPr="00134138">
        <w:rPr>
          <w:rFonts w:asciiTheme="minorHAnsi" w:hAnsiTheme="minorHAnsi" w:cstheme="minorHAnsi"/>
          <w:szCs w:val="24"/>
          <w:lang w:val="tr-TR"/>
        </w:rPr>
        <w:t>sözleşme yapılacaktır.</w:t>
      </w:r>
      <w:r w:rsidR="00996FC5" w:rsidRPr="00134138">
        <w:rPr>
          <w:rFonts w:asciiTheme="minorHAnsi" w:hAnsiTheme="minorHAnsi" w:cstheme="minorHAnsi"/>
          <w:szCs w:val="24"/>
          <w:lang w:val="tr-TR"/>
        </w:rPr>
        <w:t xml:space="preserve"> </w:t>
      </w:r>
    </w:p>
    <w:p w14:paraId="25BEA967" w14:textId="1B7BBF81" w:rsidR="003726A9" w:rsidRPr="00134138" w:rsidRDefault="003726A9" w:rsidP="002A3C05">
      <w:pPr>
        <w:jc w:val="both"/>
        <w:rPr>
          <w:rFonts w:asciiTheme="minorHAnsi" w:hAnsiTheme="minorHAnsi" w:cstheme="minorHAnsi"/>
          <w:szCs w:val="24"/>
          <w:lang w:val="tr-TR"/>
        </w:rPr>
      </w:pPr>
    </w:p>
    <w:p w14:paraId="756E8470" w14:textId="5AD7254C" w:rsidR="009D725B" w:rsidRPr="00134138" w:rsidRDefault="009D725B" w:rsidP="002A3C05">
      <w:pPr>
        <w:jc w:val="both"/>
        <w:rPr>
          <w:rFonts w:asciiTheme="minorHAnsi" w:hAnsiTheme="minorHAnsi" w:cstheme="minorHAnsi"/>
          <w:szCs w:val="24"/>
          <w:lang w:val="tr-TR"/>
        </w:rPr>
      </w:pPr>
    </w:p>
    <w:p w14:paraId="0ABEB4D2" w14:textId="77777777" w:rsidR="009D725B" w:rsidRPr="00134138" w:rsidRDefault="009D725B" w:rsidP="002A3C05">
      <w:pPr>
        <w:jc w:val="both"/>
        <w:rPr>
          <w:rFonts w:asciiTheme="minorHAnsi" w:hAnsiTheme="minorHAnsi" w:cstheme="minorHAnsi"/>
          <w:szCs w:val="24"/>
          <w:lang w:val="tr-TR"/>
        </w:rPr>
      </w:pPr>
    </w:p>
    <w:p w14:paraId="238B4D13" w14:textId="3690652B" w:rsidR="003726A9" w:rsidRPr="00134138" w:rsidRDefault="003726A9"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171" w:name="_Toc94992497"/>
      <w:bookmarkStart w:id="172" w:name="_Toc108854776"/>
      <w:r w:rsidRPr="00134138">
        <w:rPr>
          <w:rFonts w:asciiTheme="minorHAnsi" w:hAnsiTheme="minorHAnsi" w:cstheme="minorHAnsi"/>
          <w:i/>
          <w:color w:val="auto"/>
          <w:szCs w:val="24"/>
          <w:lang w:val="tr-TR"/>
        </w:rPr>
        <w:t>E</w:t>
      </w:r>
      <w:r w:rsidR="005A1F54" w:rsidRPr="00134138">
        <w:rPr>
          <w:rFonts w:asciiTheme="minorHAnsi" w:hAnsiTheme="minorHAnsi" w:cstheme="minorHAnsi"/>
          <w:i/>
          <w:color w:val="auto"/>
          <w:szCs w:val="24"/>
          <w:lang w:val="tr-TR"/>
        </w:rPr>
        <w:t>kipman</w:t>
      </w:r>
      <w:r w:rsidRPr="00134138">
        <w:rPr>
          <w:rFonts w:asciiTheme="minorHAnsi" w:hAnsiTheme="minorHAnsi" w:cstheme="minorHAnsi"/>
          <w:i/>
          <w:color w:val="auto"/>
          <w:szCs w:val="24"/>
          <w:lang w:val="tr-TR"/>
        </w:rPr>
        <w:t>:</w:t>
      </w:r>
      <w:bookmarkEnd w:id="171"/>
      <w:bookmarkEnd w:id="172"/>
    </w:p>
    <w:p w14:paraId="79549FF8" w14:textId="3E89EC53" w:rsidR="003726A9" w:rsidRPr="00134138" w:rsidRDefault="003726A9" w:rsidP="002A3C05">
      <w:pPr>
        <w:jc w:val="both"/>
        <w:rPr>
          <w:rFonts w:asciiTheme="minorHAnsi" w:hAnsiTheme="minorHAnsi" w:cstheme="minorHAnsi"/>
          <w:szCs w:val="24"/>
          <w:lang w:val="tr-TR"/>
        </w:rPr>
      </w:pPr>
    </w:p>
    <w:p w14:paraId="6AFC0C0D" w14:textId="704FF94C" w:rsidR="00EC14A8" w:rsidRPr="00134138" w:rsidRDefault="005A1F54"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Odak ülkelerdeki orman yönetimi ve KA yönetiminden sorumlu idareler hala eski </w:t>
      </w:r>
      <w:r w:rsidR="007D7C5F" w:rsidRPr="00134138">
        <w:rPr>
          <w:rFonts w:asciiTheme="minorHAnsi" w:hAnsiTheme="minorHAnsi" w:cstheme="minorHAnsi"/>
          <w:szCs w:val="24"/>
          <w:lang w:val="tr-TR"/>
        </w:rPr>
        <w:t>etüt</w:t>
      </w:r>
      <w:r w:rsidRPr="00134138">
        <w:rPr>
          <w:rFonts w:asciiTheme="minorHAnsi" w:hAnsiTheme="minorHAnsi" w:cstheme="minorHAnsi"/>
          <w:szCs w:val="24"/>
          <w:lang w:val="tr-TR"/>
        </w:rPr>
        <w:t xml:space="preserve"> ve planlama ekipmanlarıyla çalıştığından, beş pilot plan için envanter çalışmaları</w:t>
      </w:r>
      <w:r w:rsidR="0083002A"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haritalama donanım ve yazılımının temini için </w:t>
      </w:r>
      <w:r w:rsidR="0083002A" w:rsidRPr="00134138">
        <w:rPr>
          <w:rFonts w:asciiTheme="minorHAnsi" w:hAnsiTheme="minorHAnsi" w:cstheme="minorHAnsi"/>
          <w:szCs w:val="24"/>
          <w:lang w:val="tr-TR"/>
        </w:rPr>
        <w:t>bütçeden kaynak ayrılmıştır.</w:t>
      </w:r>
      <w:r w:rsidRPr="00134138">
        <w:rPr>
          <w:rFonts w:asciiTheme="minorHAnsi" w:hAnsiTheme="minorHAnsi" w:cstheme="minorHAnsi"/>
          <w:szCs w:val="24"/>
          <w:lang w:val="tr-TR"/>
        </w:rPr>
        <w:t xml:space="preserve"> Gösterge niteliğindeki teknik özellikler Ek V</w:t>
      </w:r>
      <w:r w:rsidR="000A368E" w:rsidRPr="00134138">
        <w:rPr>
          <w:rFonts w:asciiTheme="minorHAnsi" w:hAnsiTheme="minorHAnsi" w:cstheme="minorHAnsi"/>
          <w:szCs w:val="24"/>
          <w:lang w:val="tr-TR"/>
        </w:rPr>
        <w:t xml:space="preserve">III, Tablo 2'de belirtilmekle birlikte, </w:t>
      </w:r>
      <w:r w:rsidRPr="00134138">
        <w:rPr>
          <w:rFonts w:asciiTheme="minorHAnsi" w:hAnsiTheme="minorHAnsi" w:cstheme="minorHAnsi"/>
          <w:szCs w:val="24"/>
          <w:lang w:val="tr-TR"/>
        </w:rPr>
        <w:t xml:space="preserve">ülkelerle işbirliği </w:t>
      </w:r>
      <w:r w:rsidR="0083002A" w:rsidRPr="00134138">
        <w:rPr>
          <w:rFonts w:asciiTheme="minorHAnsi" w:hAnsiTheme="minorHAnsi" w:cstheme="minorHAnsi"/>
          <w:szCs w:val="24"/>
          <w:lang w:val="tr-TR"/>
        </w:rPr>
        <w:t xml:space="preserve">yapılarak projenin </w:t>
      </w:r>
      <w:r w:rsidRPr="00134138">
        <w:rPr>
          <w:rFonts w:asciiTheme="minorHAnsi" w:hAnsiTheme="minorHAnsi" w:cstheme="minorHAnsi"/>
          <w:szCs w:val="24"/>
          <w:lang w:val="tr-TR"/>
        </w:rPr>
        <w:t xml:space="preserve">başlangıç ​​aşamasında </w:t>
      </w:r>
      <w:r w:rsidR="0083002A" w:rsidRPr="00134138">
        <w:rPr>
          <w:rFonts w:asciiTheme="minorHAnsi" w:hAnsiTheme="minorHAnsi" w:cstheme="minorHAnsi"/>
          <w:szCs w:val="24"/>
          <w:lang w:val="tr-TR"/>
        </w:rPr>
        <w:t xml:space="preserve">daha </w:t>
      </w:r>
      <w:r w:rsidR="000A368E" w:rsidRPr="00134138">
        <w:rPr>
          <w:rFonts w:asciiTheme="minorHAnsi" w:hAnsiTheme="minorHAnsi" w:cstheme="minorHAnsi"/>
          <w:szCs w:val="24"/>
          <w:lang w:val="tr-TR"/>
        </w:rPr>
        <w:t xml:space="preserve">da detaylandırılacaktır. </w:t>
      </w:r>
      <w:r w:rsidR="0083002A" w:rsidRPr="00134138">
        <w:rPr>
          <w:rFonts w:asciiTheme="minorHAnsi" w:hAnsiTheme="minorHAnsi" w:cstheme="minorHAnsi"/>
          <w:szCs w:val="24"/>
          <w:lang w:val="tr-TR"/>
        </w:rPr>
        <w:t>D</w:t>
      </w:r>
      <w:r w:rsidRPr="00134138">
        <w:rPr>
          <w:rFonts w:asciiTheme="minorHAnsi" w:hAnsiTheme="minorHAnsi" w:cstheme="minorHAnsi"/>
          <w:szCs w:val="24"/>
          <w:lang w:val="tr-TR"/>
        </w:rPr>
        <w:t xml:space="preserve">iğer küçük ekipmanlar </w:t>
      </w:r>
      <w:r w:rsidR="0083002A" w:rsidRPr="00134138">
        <w:rPr>
          <w:rFonts w:asciiTheme="minorHAnsi" w:hAnsiTheme="minorHAnsi" w:cstheme="minorHAnsi"/>
          <w:szCs w:val="24"/>
          <w:lang w:val="tr-TR"/>
        </w:rPr>
        <w:t xml:space="preserve">için </w:t>
      </w:r>
      <w:r w:rsidR="00271DDA" w:rsidRPr="00134138">
        <w:rPr>
          <w:rFonts w:asciiTheme="minorHAnsi" w:hAnsiTheme="minorHAnsi" w:cstheme="minorHAnsi"/>
          <w:szCs w:val="24"/>
          <w:lang w:val="tr-TR"/>
        </w:rPr>
        <w:t>de</w:t>
      </w:r>
      <w:r w:rsidRPr="00134138">
        <w:rPr>
          <w:rFonts w:asciiTheme="minorHAnsi" w:hAnsiTheme="minorHAnsi" w:cstheme="minorHAnsi"/>
          <w:szCs w:val="24"/>
          <w:lang w:val="tr-TR"/>
        </w:rPr>
        <w:t xml:space="preserve"> </w:t>
      </w:r>
      <w:r w:rsidR="0083002A" w:rsidRPr="00134138">
        <w:rPr>
          <w:rFonts w:asciiTheme="minorHAnsi" w:hAnsiTheme="minorHAnsi" w:cstheme="minorHAnsi"/>
          <w:szCs w:val="24"/>
          <w:lang w:val="tr-TR"/>
        </w:rPr>
        <w:t>bütçe ön</w:t>
      </w:r>
      <w:r w:rsidR="00271DDA" w:rsidRPr="00134138">
        <w:rPr>
          <w:rFonts w:asciiTheme="minorHAnsi" w:hAnsiTheme="minorHAnsi" w:cstheme="minorHAnsi"/>
          <w:szCs w:val="24"/>
          <w:lang w:val="tr-TR"/>
        </w:rPr>
        <w:t>görülmüştür.</w:t>
      </w:r>
    </w:p>
    <w:p w14:paraId="471BD6B7" w14:textId="77777777" w:rsidR="00865391" w:rsidRPr="00134138" w:rsidRDefault="00865391" w:rsidP="002A3C05">
      <w:pPr>
        <w:jc w:val="both"/>
        <w:rPr>
          <w:rFonts w:asciiTheme="minorHAnsi" w:hAnsiTheme="minorHAnsi" w:cstheme="minorHAnsi"/>
          <w:szCs w:val="24"/>
          <w:lang w:val="tr-TR"/>
        </w:rPr>
      </w:pPr>
    </w:p>
    <w:p w14:paraId="2EC4BD6F" w14:textId="456630F2" w:rsidR="00EC14A8" w:rsidRPr="00134138" w:rsidRDefault="0083002A"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173" w:name="_Toc94992498"/>
      <w:bookmarkStart w:id="174" w:name="_Toc108854777"/>
      <w:r w:rsidRPr="00134138">
        <w:rPr>
          <w:rFonts w:asciiTheme="minorHAnsi" w:hAnsiTheme="minorHAnsi" w:cstheme="minorHAnsi"/>
          <w:i/>
          <w:color w:val="auto"/>
          <w:szCs w:val="24"/>
          <w:lang w:val="tr-TR"/>
        </w:rPr>
        <w:t>Kapasite Geliştirme</w:t>
      </w:r>
      <w:r w:rsidR="00EC14A8" w:rsidRPr="00134138">
        <w:rPr>
          <w:rFonts w:asciiTheme="minorHAnsi" w:hAnsiTheme="minorHAnsi" w:cstheme="minorHAnsi"/>
          <w:i/>
          <w:color w:val="auto"/>
          <w:szCs w:val="24"/>
          <w:lang w:val="tr-TR"/>
        </w:rPr>
        <w:t>:</w:t>
      </w:r>
      <w:bookmarkEnd w:id="173"/>
      <w:bookmarkEnd w:id="174"/>
    </w:p>
    <w:p w14:paraId="7A58FB6C" w14:textId="33D861F0" w:rsidR="00500B5D" w:rsidRPr="00134138" w:rsidRDefault="007B016D" w:rsidP="00B95774">
      <w:pPr>
        <w:jc w:val="both"/>
        <w:rPr>
          <w:rFonts w:asciiTheme="minorHAnsi" w:hAnsiTheme="minorHAnsi" w:cstheme="minorHAnsi"/>
          <w:szCs w:val="24"/>
          <w:lang w:val="tr-TR"/>
        </w:rPr>
      </w:pPr>
      <w:r w:rsidRPr="00134138">
        <w:rPr>
          <w:rFonts w:asciiTheme="minorHAnsi" w:hAnsiTheme="minorHAnsi" w:cstheme="minorHAnsi"/>
          <w:szCs w:val="24"/>
          <w:lang w:val="tr-TR"/>
        </w:rPr>
        <w:t>Kapasite geliştirme faaliyetleri projenin önemli bileşenlerinden biridir. Dör</w:t>
      </w:r>
      <w:r w:rsidR="00A85E5D" w:rsidRPr="00134138">
        <w:rPr>
          <w:rFonts w:asciiTheme="minorHAnsi" w:hAnsiTheme="minorHAnsi" w:cstheme="minorHAnsi"/>
          <w:szCs w:val="24"/>
          <w:lang w:val="tr-TR"/>
        </w:rPr>
        <w:t>t</w:t>
      </w:r>
      <w:r w:rsidRPr="00134138">
        <w:rPr>
          <w:rFonts w:asciiTheme="minorHAnsi" w:hAnsiTheme="minorHAnsi" w:cstheme="minorHAnsi"/>
          <w:szCs w:val="24"/>
          <w:lang w:val="tr-TR"/>
        </w:rPr>
        <w:t xml:space="preserve"> çeşit kapasite geliştirme faaliyeti gerçekleştirilecektir:</w:t>
      </w:r>
      <w:r w:rsidR="00500B5D" w:rsidRPr="00134138">
        <w:rPr>
          <w:rFonts w:asciiTheme="minorHAnsi" w:hAnsiTheme="minorHAnsi" w:cstheme="minorHAnsi"/>
          <w:b/>
          <w:bCs/>
          <w:szCs w:val="24"/>
          <w:lang w:val="tr-TR"/>
        </w:rPr>
        <w:t xml:space="preserve"> </w:t>
      </w:r>
    </w:p>
    <w:p w14:paraId="7ADF4EAA" w14:textId="63D9C7DE" w:rsidR="00EC14A8" w:rsidRPr="00134138" w:rsidRDefault="00EC14A8" w:rsidP="002A3C05">
      <w:pPr>
        <w:jc w:val="both"/>
        <w:rPr>
          <w:rFonts w:asciiTheme="minorHAnsi" w:hAnsiTheme="minorHAnsi" w:cstheme="minorHAnsi"/>
          <w:szCs w:val="24"/>
          <w:lang w:val="tr-TR"/>
        </w:rPr>
      </w:pPr>
    </w:p>
    <w:p w14:paraId="12CCB3F4" w14:textId="71FA3D3D" w:rsidR="00C709AF" w:rsidRPr="00134138" w:rsidRDefault="00374440" w:rsidP="0002757B">
      <w:pPr>
        <w:pStyle w:val="ListeParagraf"/>
        <w:numPr>
          <w:ilvl w:val="0"/>
          <w:numId w:val="24"/>
        </w:numPr>
        <w:ind w:left="349"/>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Eğitim çalıştayları</w:t>
      </w:r>
      <w:r w:rsidR="00EC14A8" w:rsidRPr="00134138">
        <w:rPr>
          <w:rFonts w:asciiTheme="minorHAnsi" w:hAnsiTheme="minorHAnsi" w:cstheme="minorHAnsi"/>
          <w:b/>
          <w:bCs/>
          <w:noProof w:val="0"/>
          <w:sz w:val="24"/>
          <w:szCs w:val="24"/>
          <w:lang w:val="tr-TR"/>
        </w:rPr>
        <w:t>:</w:t>
      </w:r>
      <w:r w:rsidR="00EC14A8" w:rsidRPr="00134138">
        <w:rPr>
          <w:rFonts w:asciiTheme="minorHAnsi" w:hAnsiTheme="minorHAnsi" w:cstheme="minorHAnsi"/>
          <w:noProof w:val="0"/>
          <w:sz w:val="24"/>
          <w:szCs w:val="24"/>
          <w:lang w:val="tr-TR"/>
        </w:rPr>
        <w:t xml:space="preserve"> </w:t>
      </w:r>
      <w:r w:rsidR="00496E16" w:rsidRPr="00134138">
        <w:rPr>
          <w:rFonts w:asciiTheme="minorHAnsi" w:hAnsiTheme="minorHAnsi" w:cstheme="minorHAnsi"/>
          <w:noProof w:val="0"/>
          <w:sz w:val="24"/>
          <w:szCs w:val="24"/>
          <w:lang w:val="tr-TR"/>
        </w:rPr>
        <w:t xml:space="preserve">Yedi </w:t>
      </w:r>
      <w:r w:rsidRPr="00134138">
        <w:rPr>
          <w:rFonts w:asciiTheme="minorHAnsi" w:hAnsiTheme="minorHAnsi" w:cstheme="minorHAnsi"/>
          <w:noProof w:val="0"/>
          <w:sz w:val="24"/>
          <w:szCs w:val="24"/>
          <w:lang w:val="tr-TR"/>
        </w:rPr>
        <w:t xml:space="preserve">proje ülkesinden 48 ulusal uzman ve Türkiye’den 12 uzman olmak üzere Katılımcı Yaklaşımların Esasları ve Toplum Temelli Doğal Kaynak Yönetimi konularında eğitim görecektir. Projenin toplumsal cinsiyet eşitliğine duyarlılığını sağlamak üzere </w:t>
      </w:r>
      <w:r w:rsidR="007D7C5F" w:rsidRPr="00134138">
        <w:rPr>
          <w:rFonts w:asciiTheme="minorHAnsi" w:hAnsiTheme="minorHAnsi" w:cstheme="minorHAnsi"/>
          <w:noProof w:val="0"/>
          <w:sz w:val="24"/>
          <w:szCs w:val="24"/>
          <w:lang w:val="tr-TR"/>
        </w:rPr>
        <w:t>her bir</w:t>
      </w:r>
      <w:r w:rsidRPr="00134138">
        <w:rPr>
          <w:rFonts w:asciiTheme="minorHAnsi" w:hAnsiTheme="minorHAnsi" w:cstheme="minorHAnsi"/>
          <w:noProof w:val="0"/>
          <w:sz w:val="24"/>
          <w:szCs w:val="24"/>
          <w:lang w:val="tr-TR"/>
        </w:rPr>
        <w:t xml:space="preserve"> teknik eğitim oturumu toplumsal cinsiyet eşitliği konusunda bir eğitim modülü </w:t>
      </w:r>
      <w:r w:rsidR="00496E16" w:rsidRPr="00134138">
        <w:rPr>
          <w:rFonts w:asciiTheme="minorHAnsi" w:hAnsiTheme="minorHAnsi" w:cstheme="minorHAnsi"/>
          <w:noProof w:val="0"/>
          <w:sz w:val="24"/>
          <w:szCs w:val="24"/>
          <w:lang w:val="tr-TR"/>
        </w:rPr>
        <w:t xml:space="preserve">ile tamamlanacaktır. Kırsal yaşam hakkında daha iyi bilgi ve anlayışın elde edilmesi ile yerel halkın geçim kaynaklarının iyileştirilmesinde ve yoksulluğun azaltılmasına katkı sağlanması beklenirken, </w:t>
      </w:r>
      <w:r w:rsidR="00B51DC7" w:rsidRPr="00134138">
        <w:rPr>
          <w:rFonts w:asciiTheme="minorHAnsi" w:hAnsiTheme="minorHAnsi" w:cstheme="minorHAnsi"/>
          <w:noProof w:val="0"/>
          <w:sz w:val="24"/>
          <w:szCs w:val="24"/>
          <w:lang w:val="tr-TR"/>
        </w:rPr>
        <w:t>y</w:t>
      </w:r>
      <w:r w:rsidRPr="00134138">
        <w:rPr>
          <w:rFonts w:asciiTheme="minorHAnsi" w:hAnsiTheme="minorHAnsi" w:cstheme="minorHAnsi"/>
          <w:noProof w:val="0"/>
          <w:sz w:val="24"/>
          <w:szCs w:val="24"/>
          <w:lang w:val="tr-TR"/>
        </w:rPr>
        <w:t>erel toplulukların orman</w:t>
      </w:r>
      <w:r w:rsidR="00496E16" w:rsidRPr="00134138">
        <w:rPr>
          <w:rFonts w:asciiTheme="minorHAnsi" w:hAnsiTheme="minorHAnsi" w:cstheme="minorHAnsi"/>
          <w:noProof w:val="0"/>
          <w:sz w:val="24"/>
          <w:szCs w:val="24"/>
          <w:lang w:val="tr-TR"/>
        </w:rPr>
        <w:t>ların</w:t>
      </w:r>
      <w:r w:rsidRPr="00134138">
        <w:rPr>
          <w:rFonts w:asciiTheme="minorHAnsi" w:hAnsiTheme="minorHAnsi" w:cstheme="minorHAnsi"/>
          <w:noProof w:val="0"/>
          <w:sz w:val="24"/>
          <w:szCs w:val="24"/>
          <w:lang w:val="tr-TR"/>
        </w:rPr>
        <w:t xml:space="preserve"> ve KA'ların planlanması ve yönetimine katılımı ekolojik ve biyolojik değerlerin daha iyi korun</w:t>
      </w:r>
      <w:r w:rsidR="00D321CD" w:rsidRPr="00134138">
        <w:rPr>
          <w:rFonts w:asciiTheme="minorHAnsi" w:hAnsiTheme="minorHAnsi" w:cstheme="minorHAnsi"/>
          <w:noProof w:val="0"/>
          <w:sz w:val="24"/>
          <w:szCs w:val="24"/>
          <w:lang w:val="tr-TR"/>
        </w:rPr>
        <w:t xml:space="preserve">masında farkındalık ve ilginin artmasını sağlayacaktır. </w:t>
      </w:r>
    </w:p>
    <w:p w14:paraId="1F2A7F18" w14:textId="77777777" w:rsidR="00A51396" w:rsidRPr="00134138" w:rsidRDefault="00A51396" w:rsidP="00A51396">
      <w:pPr>
        <w:ind w:firstLine="349"/>
        <w:jc w:val="both"/>
        <w:rPr>
          <w:rFonts w:asciiTheme="minorHAnsi" w:hAnsiTheme="minorHAnsi" w:cstheme="minorHAnsi"/>
          <w:szCs w:val="24"/>
          <w:lang w:val="tr-TR"/>
        </w:rPr>
      </w:pPr>
    </w:p>
    <w:p w14:paraId="34D57015" w14:textId="64198733" w:rsidR="00EC14A8" w:rsidRPr="00134138" w:rsidRDefault="00B51DC7" w:rsidP="00A51396">
      <w:pPr>
        <w:ind w:left="349"/>
        <w:jc w:val="both"/>
        <w:rPr>
          <w:rFonts w:asciiTheme="minorHAnsi" w:hAnsiTheme="minorHAnsi" w:cstheme="minorHAnsi"/>
          <w:szCs w:val="24"/>
          <w:lang w:val="tr-TR"/>
        </w:rPr>
      </w:pPr>
      <w:r w:rsidRPr="00134138">
        <w:rPr>
          <w:rFonts w:asciiTheme="minorHAnsi" w:hAnsiTheme="minorHAnsi" w:cstheme="minorHAnsi"/>
          <w:szCs w:val="24"/>
          <w:lang w:val="tr-TR"/>
        </w:rPr>
        <w:t>Bu “temel” eğitimler</w:t>
      </w:r>
      <w:r w:rsidR="00913F0C" w:rsidRPr="00134138">
        <w:rPr>
          <w:rFonts w:asciiTheme="minorHAnsi" w:hAnsiTheme="minorHAnsi" w:cstheme="minorHAnsi"/>
          <w:szCs w:val="24"/>
          <w:lang w:val="tr-TR"/>
        </w:rPr>
        <w:t>den sonra</w:t>
      </w:r>
      <w:r w:rsidR="00A51396"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CBS ve Collect Earth, ekosistem hizmetleri kavramı ve </w:t>
      </w:r>
      <w:r w:rsidR="00A51396" w:rsidRPr="00134138">
        <w:rPr>
          <w:rFonts w:asciiTheme="minorHAnsi" w:hAnsiTheme="minorHAnsi" w:cstheme="minorHAnsi"/>
          <w:szCs w:val="24"/>
          <w:lang w:val="tr-TR"/>
        </w:rPr>
        <w:t xml:space="preserve">hizmetlerin </w:t>
      </w:r>
      <w:r w:rsidRPr="00134138">
        <w:rPr>
          <w:rFonts w:asciiTheme="minorHAnsi" w:hAnsiTheme="minorHAnsi" w:cstheme="minorHAnsi"/>
          <w:szCs w:val="24"/>
          <w:lang w:val="tr-TR"/>
        </w:rPr>
        <w:t>değerle</w:t>
      </w:r>
      <w:r w:rsidR="00A51396" w:rsidRPr="00134138">
        <w:rPr>
          <w:rFonts w:asciiTheme="minorHAnsi" w:hAnsiTheme="minorHAnsi" w:cstheme="minorHAnsi"/>
          <w:szCs w:val="24"/>
          <w:lang w:val="tr-TR"/>
        </w:rPr>
        <w:t>ndiril</w:t>
      </w:r>
      <w:r w:rsidRPr="00134138">
        <w:rPr>
          <w:rFonts w:asciiTheme="minorHAnsi" w:hAnsiTheme="minorHAnsi" w:cstheme="minorHAnsi"/>
          <w:szCs w:val="24"/>
          <w:lang w:val="tr-TR"/>
        </w:rPr>
        <w:t>mesi, orman kaynak</w:t>
      </w:r>
      <w:r w:rsidR="00A51396" w:rsidRPr="00134138">
        <w:rPr>
          <w:rFonts w:asciiTheme="minorHAnsi" w:hAnsiTheme="minorHAnsi" w:cstheme="minorHAnsi"/>
          <w:szCs w:val="24"/>
          <w:lang w:val="tr-TR"/>
        </w:rPr>
        <w:t>ları</w:t>
      </w:r>
      <w:r w:rsidRPr="00134138">
        <w:rPr>
          <w:rFonts w:asciiTheme="minorHAnsi" w:hAnsiTheme="minorHAnsi" w:cstheme="minorHAnsi"/>
          <w:szCs w:val="24"/>
          <w:lang w:val="tr-TR"/>
        </w:rPr>
        <w:t xml:space="preserve"> envanteri, peyzaj düzeyinde koruma, biyoçeşitlilik koruma alanlarının ekolojik ve sosyo-ekonomik </w:t>
      </w:r>
      <w:r w:rsidR="00A51396" w:rsidRPr="00134138">
        <w:rPr>
          <w:rFonts w:asciiTheme="minorHAnsi" w:hAnsiTheme="minorHAnsi" w:cstheme="minorHAnsi"/>
          <w:szCs w:val="24"/>
          <w:lang w:val="tr-TR"/>
        </w:rPr>
        <w:t xml:space="preserve">anlamda </w:t>
      </w:r>
      <w:r w:rsidRPr="00134138">
        <w:rPr>
          <w:rFonts w:asciiTheme="minorHAnsi" w:hAnsiTheme="minorHAnsi" w:cstheme="minorHAnsi"/>
          <w:szCs w:val="24"/>
          <w:lang w:val="tr-TR"/>
        </w:rPr>
        <w:t xml:space="preserve">izlenmesi, katılımcı orman yönetimi planlaması, </w:t>
      </w:r>
      <w:r w:rsidR="00A51396" w:rsidRPr="00134138">
        <w:rPr>
          <w:rFonts w:asciiTheme="minorHAnsi" w:hAnsiTheme="minorHAnsi" w:cstheme="minorHAnsi"/>
          <w:szCs w:val="24"/>
          <w:lang w:val="tr-TR"/>
        </w:rPr>
        <w:t>ekosiste</w:t>
      </w:r>
      <w:r w:rsidR="00913F0C" w:rsidRPr="00134138">
        <w:rPr>
          <w:rFonts w:asciiTheme="minorHAnsi" w:hAnsiTheme="minorHAnsi" w:cstheme="minorHAnsi"/>
          <w:szCs w:val="24"/>
          <w:lang w:val="tr-TR"/>
        </w:rPr>
        <w:t>m</w:t>
      </w:r>
      <w:r w:rsidR="00A51396" w:rsidRPr="00134138">
        <w:rPr>
          <w:rFonts w:asciiTheme="minorHAnsi" w:hAnsiTheme="minorHAnsi" w:cstheme="minorHAnsi"/>
          <w:szCs w:val="24"/>
          <w:lang w:val="tr-TR"/>
        </w:rPr>
        <w:t xml:space="preserve"> hizmetlerinin </w:t>
      </w:r>
      <w:r w:rsidRPr="00134138">
        <w:rPr>
          <w:rFonts w:asciiTheme="minorHAnsi" w:hAnsiTheme="minorHAnsi" w:cstheme="minorHAnsi"/>
          <w:szCs w:val="24"/>
          <w:lang w:val="tr-TR"/>
        </w:rPr>
        <w:t>öde</w:t>
      </w:r>
      <w:r w:rsidR="00A51396" w:rsidRPr="00134138">
        <w:rPr>
          <w:rFonts w:asciiTheme="minorHAnsi" w:hAnsiTheme="minorHAnsi" w:cstheme="minorHAnsi"/>
          <w:szCs w:val="24"/>
          <w:lang w:val="tr-TR"/>
        </w:rPr>
        <w:t>n</w:t>
      </w:r>
      <w:r w:rsidRPr="00134138">
        <w:rPr>
          <w:rFonts w:asciiTheme="minorHAnsi" w:hAnsiTheme="minorHAnsi" w:cstheme="minorHAnsi"/>
          <w:szCs w:val="24"/>
          <w:lang w:val="tr-TR"/>
        </w:rPr>
        <w:t>me</w:t>
      </w:r>
      <w:r w:rsidR="00A51396" w:rsidRPr="00134138">
        <w:rPr>
          <w:rFonts w:asciiTheme="minorHAnsi" w:hAnsiTheme="minorHAnsi" w:cstheme="minorHAnsi"/>
          <w:szCs w:val="24"/>
          <w:lang w:val="tr-TR"/>
        </w:rPr>
        <w:t>si ve biyoçeşitliliğin katılımcı bir yaklaşımla korunması</w:t>
      </w:r>
      <w:r w:rsidRPr="00134138">
        <w:rPr>
          <w:rFonts w:asciiTheme="minorHAnsi" w:hAnsiTheme="minorHAnsi" w:cstheme="minorHAnsi"/>
          <w:szCs w:val="24"/>
          <w:lang w:val="tr-TR"/>
        </w:rPr>
        <w:t xml:space="preserve"> konularında çok sayıda teknik eğitim</w:t>
      </w:r>
      <w:r w:rsidR="00A51396" w:rsidRPr="00134138">
        <w:rPr>
          <w:rFonts w:asciiTheme="minorHAnsi" w:hAnsiTheme="minorHAnsi" w:cstheme="minorHAnsi"/>
          <w:szCs w:val="24"/>
          <w:lang w:val="tr-TR"/>
        </w:rPr>
        <w:t xml:space="preserve"> faaliyetleri</w:t>
      </w:r>
      <w:r w:rsidRPr="00134138">
        <w:rPr>
          <w:rFonts w:asciiTheme="minorHAnsi" w:hAnsiTheme="minorHAnsi" w:cstheme="minorHAnsi"/>
          <w:szCs w:val="24"/>
          <w:lang w:val="tr-TR"/>
        </w:rPr>
        <w:t xml:space="preserve"> </w:t>
      </w:r>
      <w:r w:rsidR="00913F0C" w:rsidRPr="00134138">
        <w:rPr>
          <w:rFonts w:asciiTheme="minorHAnsi" w:hAnsiTheme="minorHAnsi" w:cstheme="minorHAnsi"/>
          <w:szCs w:val="24"/>
          <w:lang w:val="tr-TR"/>
        </w:rPr>
        <w:t xml:space="preserve">gerçekleştirilecektir. </w:t>
      </w:r>
      <w:r w:rsidR="00A51396" w:rsidRPr="00134138">
        <w:rPr>
          <w:rFonts w:asciiTheme="minorHAnsi" w:hAnsiTheme="minorHAnsi" w:cstheme="minorHAnsi"/>
          <w:szCs w:val="24"/>
          <w:lang w:val="tr-TR"/>
        </w:rPr>
        <w:t>Proje ekibi tarafından belirlenen kriterlere göre Ulusal Proje Koordinatörlerinden eğitimlere katılacak nitelikli kursiyerleri belirlemeleri istenecektir. Proje ülkelerind</w:t>
      </w:r>
      <w:r w:rsidR="00D321CD" w:rsidRPr="00134138">
        <w:rPr>
          <w:rFonts w:asciiTheme="minorHAnsi" w:hAnsiTheme="minorHAnsi" w:cstheme="minorHAnsi"/>
          <w:szCs w:val="24"/>
          <w:lang w:val="tr-TR"/>
        </w:rPr>
        <w:t xml:space="preserve">en katılımcılar benzer görevlerde </w:t>
      </w:r>
      <w:r w:rsidR="00A51396" w:rsidRPr="00134138">
        <w:rPr>
          <w:rFonts w:asciiTheme="minorHAnsi" w:hAnsiTheme="minorHAnsi" w:cstheme="minorHAnsi"/>
          <w:szCs w:val="24"/>
          <w:lang w:val="tr-TR"/>
        </w:rPr>
        <w:t xml:space="preserve">birlikte çalışacaklardır. </w:t>
      </w:r>
      <w:r w:rsidR="00D321CD" w:rsidRPr="00134138">
        <w:rPr>
          <w:rFonts w:asciiTheme="minorHAnsi" w:hAnsiTheme="minorHAnsi" w:cstheme="minorHAnsi"/>
          <w:szCs w:val="24"/>
          <w:lang w:val="tr-TR"/>
        </w:rPr>
        <w:t>K</w:t>
      </w:r>
      <w:r w:rsidR="00A51396" w:rsidRPr="00134138">
        <w:rPr>
          <w:rFonts w:asciiTheme="minorHAnsi" w:hAnsiTheme="minorHAnsi" w:cstheme="minorHAnsi"/>
          <w:szCs w:val="24"/>
          <w:lang w:val="tr-TR"/>
        </w:rPr>
        <w:t>ursiyerler</w:t>
      </w:r>
      <w:r w:rsidR="00D321CD" w:rsidRPr="00134138">
        <w:rPr>
          <w:rFonts w:asciiTheme="minorHAnsi" w:hAnsiTheme="minorHAnsi" w:cstheme="minorHAnsi"/>
          <w:szCs w:val="24"/>
          <w:lang w:val="tr-TR"/>
        </w:rPr>
        <w:t xml:space="preserve">in </w:t>
      </w:r>
      <w:r w:rsidR="00A51396" w:rsidRPr="00134138">
        <w:rPr>
          <w:rFonts w:asciiTheme="minorHAnsi" w:hAnsiTheme="minorHAnsi" w:cstheme="minorHAnsi"/>
          <w:szCs w:val="24"/>
          <w:lang w:val="tr-TR"/>
        </w:rPr>
        <w:t xml:space="preserve">bazılarından ülkelerine döndüklerinde ülkelerindeki meslektaşlarını eğitmeleri istenecektir. </w:t>
      </w:r>
      <w:r w:rsidR="00D321CD" w:rsidRPr="00134138">
        <w:rPr>
          <w:rFonts w:asciiTheme="minorHAnsi" w:hAnsiTheme="minorHAnsi" w:cstheme="minorHAnsi"/>
          <w:szCs w:val="24"/>
          <w:lang w:val="tr-TR"/>
        </w:rPr>
        <w:t>Bu e</w:t>
      </w:r>
      <w:r w:rsidR="00A51396" w:rsidRPr="00134138">
        <w:rPr>
          <w:rFonts w:asciiTheme="minorHAnsi" w:hAnsiTheme="minorHAnsi" w:cstheme="minorHAnsi"/>
          <w:szCs w:val="24"/>
          <w:lang w:val="tr-TR"/>
        </w:rPr>
        <w:t>ğitimler Türkiye'de verilecek ve saha çalışması</w:t>
      </w:r>
      <w:r w:rsidR="00913F0C" w:rsidRPr="00134138">
        <w:rPr>
          <w:rFonts w:asciiTheme="minorHAnsi" w:hAnsiTheme="minorHAnsi" w:cstheme="minorHAnsi"/>
          <w:szCs w:val="24"/>
          <w:lang w:val="tr-TR"/>
        </w:rPr>
        <w:t>nı</w:t>
      </w:r>
      <w:r w:rsidR="00A51396" w:rsidRPr="00134138">
        <w:rPr>
          <w:rFonts w:asciiTheme="minorHAnsi" w:hAnsiTheme="minorHAnsi" w:cstheme="minorHAnsi"/>
          <w:szCs w:val="24"/>
          <w:lang w:val="tr-TR"/>
        </w:rPr>
        <w:t>/uygulama</w:t>
      </w:r>
      <w:r w:rsidR="00913F0C" w:rsidRPr="00134138">
        <w:rPr>
          <w:rFonts w:asciiTheme="minorHAnsi" w:hAnsiTheme="minorHAnsi" w:cstheme="minorHAnsi"/>
          <w:szCs w:val="24"/>
          <w:lang w:val="tr-TR"/>
        </w:rPr>
        <w:t>sını</w:t>
      </w:r>
      <w:r w:rsidR="00A51396" w:rsidRPr="00134138">
        <w:rPr>
          <w:rFonts w:asciiTheme="minorHAnsi" w:hAnsiTheme="minorHAnsi" w:cstheme="minorHAnsi"/>
          <w:szCs w:val="24"/>
          <w:lang w:val="tr-TR"/>
        </w:rPr>
        <w:t xml:space="preserve"> içerecektir. Toplamda 240 katılımcıya eğitim verilecek, bu katılımcılardan bazıları 2 veya daha fazla eğitim alacaktır.</w:t>
      </w:r>
    </w:p>
    <w:p w14:paraId="282C2D81" w14:textId="77777777" w:rsidR="00E32BB9" w:rsidRPr="00134138" w:rsidRDefault="00E32BB9" w:rsidP="00E32BB9">
      <w:pPr>
        <w:pStyle w:val="ListeParagraf"/>
        <w:ind w:left="709"/>
        <w:jc w:val="both"/>
        <w:rPr>
          <w:rFonts w:asciiTheme="minorHAnsi" w:hAnsiTheme="minorHAnsi" w:cstheme="minorHAnsi"/>
          <w:noProof w:val="0"/>
          <w:sz w:val="24"/>
          <w:szCs w:val="24"/>
          <w:lang w:val="tr-TR"/>
        </w:rPr>
      </w:pPr>
    </w:p>
    <w:p w14:paraId="10DC07FA" w14:textId="55D5D1AE" w:rsidR="00045C53" w:rsidRPr="00134138" w:rsidRDefault="002420CD" w:rsidP="009E6CF0">
      <w:pPr>
        <w:pStyle w:val="ListeParagraf"/>
        <w:numPr>
          <w:ilvl w:val="0"/>
          <w:numId w:val="24"/>
        </w:numPr>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İş Başında E</w:t>
      </w:r>
      <w:r w:rsidR="003D494A" w:rsidRPr="00134138">
        <w:rPr>
          <w:rFonts w:asciiTheme="minorHAnsi" w:hAnsiTheme="minorHAnsi" w:cstheme="minorHAnsi"/>
          <w:b/>
          <w:bCs/>
          <w:noProof w:val="0"/>
          <w:sz w:val="24"/>
          <w:szCs w:val="24"/>
          <w:lang w:val="tr-TR"/>
        </w:rPr>
        <w:t>ğ</w:t>
      </w:r>
      <w:r w:rsidRPr="00134138">
        <w:rPr>
          <w:rFonts w:asciiTheme="minorHAnsi" w:hAnsiTheme="minorHAnsi" w:cstheme="minorHAnsi"/>
          <w:b/>
          <w:bCs/>
          <w:noProof w:val="0"/>
          <w:sz w:val="24"/>
          <w:szCs w:val="24"/>
          <w:lang w:val="tr-TR"/>
        </w:rPr>
        <w:t xml:space="preserve">itim </w:t>
      </w:r>
      <w:r w:rsidR="003D494A" w:rsidRPr="00134138">
        <w:rPr>
          <w:rFonts w:asciiTheme="minorHAnsi" w:hAnsiTheme="minorHAnsi" w:cstheme="minorHAnsi"/>
          <w:b/>
          <w:bCs/>
          <w:noProof w:val="0"/>
          <w:sz w:val="24"/>
          <w:szCs w:val="24"/>
          <w:lang w:val="tr-TR"/>
        </w:rPr>
        <w:t>F</w:t>
      </w:r>
      <w:r w:rsidRPr="00134138">
        <w:rPr>
          <w:rFonts w:asciiTheme="minorHAnsi" w:hAnsiTheme="minorHAnsi" w:cstheme="minorHAnsi"/>
          <w:b/>
          <w:bCs/>
          <w:noProof w:val="0"/>
          <w:sz w:val="24"/>
          <w:szCs w:val="24"/>
          <w:lang w:val="tr-TR"/>
        </w:rPr>
        <w:t>aaliyetleri</w:t>
      </w:r>
      <w:r w:rsidR="00D321CD" w:rsidRPr="00134138">
        <w:rPr>
          <w:rFonts w:asciiTheme="minorHAnsi" w:hAnsiTheme="minorHAnsi" w:cstheme="minorHAnsi"/>
          <w:b/>
          <w:bCs/>
          <w:noProof w:val="0"/>
          <w:sz w:val="24"/>
          <w:szCs w:val="24"/>
          <w:lang w:val="tr-TR"/>
        </w:rPr>
        <w:t xml:space="preserve"> (coaching)</w:t>
      </w:r>
      <w:r w:rsidR="009960E1" w:rsidRPr="00134138">
        <w:rPr>
          <w:rFonts w:asciiTheme="minorHAnsi" w:hAnsiTheme="minorHAnsi" w:cstheme="minorHAnsi"/>
          <w:b/>
          <w:bCs/>
          <w:noProof w:val="0"/>
          <w:sz w:val="24"/>
          <w:szCs w:val="24"/>
          <w:lang w:val="tr-TR"/>
        </w:rPr>
        <w:t>:</w:t>
      </w:r>
      <w:r w:rsidR="006667A3" w:rsidRPr="00134138">
        <w:rPr>
          <w:rFonts w:asciiTheme="minorHAnsi" w:hAnsiTheme="minorHAnsi" w:cstheme="minorHAnsi"/>
          <w:noProof w:val="0"/>
          <w:sz w:val="24"/>
          <w:szCs w:val="24"/>
          <w:lang w:val="tr-TR"/>
        </w:rPr>
        <w:t xml:space="preserve"> </w:t>
      </w:r>
      <w:r w:rsidR="00C60F07" w:rsidRPr="00134138">
        <w:rPr>
          <w:rFonts w:asciiTheme="minorHAnsi" w:hAnsiTheme="minorHAnsi" w:cstheme="minorHAnsi"/>
          <w:noProof w:val="0"/>
          <w:sz w:val="24"/>
          <w:szCs w:val="24"/>
          <w:lang w:val="tr-TR"/>
        </w:rPr>
        <w:t>Verilen e</w:t>
      </w:r>
      <w:r w:rsidR="00EC3219" w:rsidRPr="00134138">
        <w:rPr>
          <w:rFonts w:asciiTheme="minorHAnsi" w:hAnsiTheme="minorHAnsi" w:cstheme="minorHAnsi"/>
          <w:noProof w:val="0"/>
          <w:sz w:val="24"/>
          <w:szCs w:val="24"/>
          <w:lang w:val="tr-TR"/>
        </w:rPr>
        <w:t>ğitimler</w:t>
      </w:r>
      <w:r w:rsidR="00C60F07" w:rsidRPr="00134138">
        <w:rPr>
          <w:rFonts w:asciiTheme="minorHAnsi" w:hAnsiTheme="minorHAnsi" w:cstheme="minorHAnsi"/>
          <w:noProof w:val="0"/>
          <w:sz w:val="24"/>
          <w:szCs w:val="24"/>
          <w:lang w:val="tr-TR"/>
        </w:rPr>
        <w:t>i pekiştiren b</w:t>
      </w:r>
      <w:r w:rsidR="00EC3219" w:rsidRPr="00134138">
        <w:rPr>
          <w:rFonts w:asciiTheme="minorHAnsi" w:hAnsiTheme="minorHAnsi" w:cstheme="minorHAnsi"/>
          <w:noProof w:val="0"/>
          <w:sz w:val="24"/>
          <w:szCs w:val="24"/>
          <w:lang w:val="tr-TR"/>
        </w:rPr>
        <w:t xml:space="preserve">ir yaklaşım olan iş başında eğitimde, ulusal uzmanlar edindikleri becerileri kendi ülkelerinde uygularken Türk uzmanlardan iş başında destek alacaklardır. İş başında eğitim, becerilerin </w:t>
      </w:r>
      <w:r w:rsidR="00C60F07" w:rsidRPr="00134138">
        <w:rPr>
          <w:rFonts w:asciiTheme="minorHAnsi" w:hAnsiTheme="minorHAnsi" w:cstheme="minorHAnsi"/>
          <w:noProof w:val="0"/>
          <w:sz w:val="24"/>
          <w:szCs w:val="24"/>
          <w:lang w:val="tr-TR"/>
        </w:rPr>
        <w:t>sürdürülmesinde</w:t>
      </w:r>
      <w:r w:rsidR="00EC3219" w:rsidRPr="00134138">
        <w:rPr>
          <w:rFonts w:asciiTheme="minorHAnsi" w:hAnsiTheme="minorHAnsi" w:cstheme="minorHAnsi"/>
          <w:noProof w:val="0"/>
          <w:sz w:val="24"/>
          <w:szCs w:val="24"/>
          <w:lang w:val="tr-TR"/>
        </w:rPr>
        <w:t xml:space="preserve"> ve geliştirilmesinde çok etkili olmaktadır. Bu yöntem uygulanmadığı taktirde yeni </w:t>
      </w:r>
      <w:r w:rsidR="00C60F07" w:rsidRPr="00134138">
        <w:rPr>
          <w:rFonts w:asciiTheme="minorHAnsi" w:hAnsiTheme="minorHAnsi" w:cstheme="minorHAnsi"/>
          <w:noProof w:val="0"/>
          <w:sz w:val="24"/>
          <w:szCs w:val="24"/>
          <w:lang w:val="tr-TR"/>
        </w:rPr>
        <w:t>edinilen becerilerin uygulamaya ak</w:t>
      </w:r>
      <w:r w:rsidR="00EC3219" w:rsidRPr="00134138">
        <w:rPr>
          <w:rFonts w:asciiTheme="minorHAnsi" w:hAnsiTheme="minorHAnsi" w:cstheme="minorHAnsi"/>
          <w:noProof w:val="0"/>
          <w:sz w:val="24"/>
          <w:szCs w:val="24"/>
          <w:lang w:val="tr-TR"/>
        </w:rPr>
        <w:t>tarılmasında sıkıntı</w:t>
      </w:r>
      <w:r w:rsidR="00C60F07" w:rsidRPr="00134138">
        <w:rPr>
          <w:rFonts w:asciiTheme="minorHAnsi" w:hAnsiTheme="minorHAnsi" w:cstheme="minorHAnsi"/>
          <w:noProof w:val="0"/>
          <w:sz w:val="24"/>
          <w:szCs w:val="24"/>
          <w:lang w:val="tr-TR"/>
        </w:rPr>
        <w:t>lar</w:t>
      </w:r>
      <w:r w:rsidR="00EC3219" w:rsidRPr="00134138">
        <w:rPr>
          <w:rFonts w:asciiTheme="minorHAnsi" w:hAnsiTheme="minorHAnsi" w:cstheme="minorHAnsi"/>
          <w:noProof w:val="0"/>
          <w:sz w:val="24"/>
          <w:szCs w:val="24"/>
          <w:lang w:val="tr-TR"/>
        </w:rPr>
        <w:t xml:space="preserve"> yaşanmaktadır. Böylece iş başında eğitim, kapasite geliştirmeye yapılan yatırıma değer katarken, aynı zamanda bölgesel işbirliği, ağ oluşturma ve </w:t>
      </w:r>
      <w:r w:rsidR="007D7C5F" w:rsidRPr="00134138">
        <w:rPr>
          <w:rFonts w:asciiTheme="minorHAnsi" w:hAnsiTheme="minorHAnsi" w:cstheme="minorHAnsi"/>
          <w:noProof w:val="0"/>
          <w:sz w:val="24"/>
          <w:szCs w:val="24"/>
          <w:lang w:val="tr-TR"/>
        </w:rPr>
        <w:t>karşılıklı</w:t>
      </w:r>
      <w:r w:rsidR="000914FE" w:rsidRPr="00134138">
        <w:rPr>
          <w:rFonts w:asciiTheme="minorHAnsi" w:hAnsiTheme="minorHAnsi" w:cstheme="minorHAnsi"/>
          <w:noProof w:val="0"/>
          <w:sz w:val="24"/>
          <w:szCs w:val="24"/>
          <w:lang w:val="tr-TR"/>
        </w:rPr>
        <w:t xml:space="preserve"> bilgi alışverişini</w:t>
      </w:r>
      <w:r w:rsidR="00EC3219" w:rsidRPr="00134138">
        <w:rPr>
          <w:rFonts w:asciiTheme="minorHAnsi" w:hAnsiTheme="minorHAnsi" w:cstheme="minorHAnsi"/>
          <w:noProof w:val="0"/>
          <w:sz w:val="24"/>
          <w:szCs w:val="24"/>
          <w:lang w:val="tr-TR"/>
        </w:rPr>
        <w:t xml:space="preserve"> güçlendirecektir. </w:t>
      </w:r>
      <w:r w:rsidR="000914FE" w:rsidRPr="00134138">
        <w:rPr>
          <w:rFonts w:asciiTheme="minorHAnsi" w:hAnsiTheme="minorHAnsi" w:cstheme="minorHAnsi"/>
          <w:noProof w:val="0"/>
          <w:sz w:val="24"/>
          <w:szCs w:val="24"/>
          <w:lang w:val="tr-TR"/>
        </w:rPr>
        <w:t>Bu eğitimlerin hangi aralıklarla gerçekleşeceği</w:t>
      </w:r>
      <w:r w:rsidR="00EC3219" w:rsidRPr="00134138">
        <w:rPr>
          <w:rFonts w:asciiTheme="minorHAnsi" w:hAnsiTheme="minorHAnsi" w:cstheme="minorHAnsi"/>
          <w:noProof w:val="0"/>
          <w:sz w:val="24"/>
          <w:szCs w:val="24"/>
          <w:lang w:val="tr-TR"/>
        </w:rPr>
        <w:t xml:space="preserve">, farklı uzmanlık alanlarına ve ihtiyaca bağlı olarak farklılık gösterecektir. Genel olarak, proje uygulaması sırasında her bir uzmanlık alanı için en fazla iki </w:t>
      </w:r>
      <w:r w:rsidR="00AD2BA1" w:rsidRPr="00134138">
        <w:rPr>
          <w:rFonts w:asciiTheme="minorHAnsi" w:hAnsiTheme="minorHAnsi" w:cstheme="minorHAnsi"/>
          <w:noProof w:val="0"/>
          <w:sz w:val="24"/>
          <w:szCs w:val="24"/>
          <w:lang w:val="tr-TR"/>
        </w:rPr>
        <w:t>ila</w:t>
      </w:r>
      <w:r w:rsidR="00EC3219" w:rsidRPr="00134138">
        <w:rPr>
          <w:rFonts w:asciiTheme="minorHAnsi" w:hAnsiTheme="minorHAnsi" w:cstheme="minorHAnsi"/>
          <w:noProof w:val="0"/>
          <w:sz w:val="24"/>
          <w:szCs w:val="24"/>
          <w:lang w:val="tr-TR"/>
        </w:rPr>
        <w:t xml:space="preserve"> üç </w:t>
      </w:r>
      <w:r w:rsidR="000914FE" w:rsidRPr="00134138">
        <w:rPr>
          <w:rFonts w:asciiTheme="minorHAnsi" w:hAnsiTheme="minorHAnsi" w:cstheme="minorHAnsi"/>
          <w:noProof w:val="0"/>
          <w:sz w:val="24"/>
          <w:szCs w:val="24"/>
          <w:lang w:val="tr-TR"/>
        </w:rPr>
        <w:t>iş</w:t>
      </w:r>
      <w:r w:rsidR="00C60F07" w:rsidRPr="00134138">
        <w:rPr>
          <w:rFonts w:asciiTheme="minorHAnsi" w:hAnsiTheme="minorHAnsi" w:cstheme="minorHAnsi"/>
          <w:noProof w:val="0"/>
          <w:sz w:val="24"/>
          <w:szCs w:val="24"/>
          <w:lang w:val="tr-TR"/>
        </w:rPr>
        <w:t xml:space="preserve"> </w:t>
      </w:r>
      <w:r w:rsidR="000914FE" w:rsidRPr="00134138">
        <w:rPr>
          <w:rFonts w:asciiTheme="minorHAnsi" w:hAnsiTheme="minorHAnsi" w:cstheme="minorHAnsi"/>
          <w:noProof w:val="0"/>
          <w:sz w:val="24"/>
          <w:szCs w:val="24"/>
          <w:lang w:val="tr-TR"/>
        </w:rPr>
        <w:t>başında eğitim faaliyeti</w:t>
      </w:r>
      <w:r w:rsidR="00EC3219" w:rsidRPr="00134138">
        <w:rPr>
          <w:rFonts w:asciiTheme="minorHAnsi" w:hAnsiTheme="minorHAnsi" w:cstheme="minorHAnsi"/>
          <w:noProof w:val="0"/>
          <w:sz w:val="24"/>
          <w:szCs w:val="24"/>
          <w:lang w:val="tr-TR"/>
        </w:rPr>
        <w:t xml:space="preserve"> öngörülmelidir. Bu amaçla </w:t>
      </w:r>
      <w:r w:rsidR="000914FE" w:rsidRPr="00134138">
        <w:rPr>
          <w:rFonts w:asciiTheme="minorHAnsi" w:hAnsiTheme="minorHAnsi" w:cstheme="minorHAnsi"/>
          <w:noProof w:val="0"/>
          <w:sz w:val="24"/>
          <w:szCs w:val="24"/>
          <w:lang w:val="tr-TR"/>
        </w:rPr>
        <w:t xml:space="preserve">projede </w:t>
      </w:r>
      <w:r w:rsidR="00EC3219" w:rsidRPr="00134138">
        <w:rPr>
          <w:rFonts w:asciiTheme="minorHAnsi" w:hAnsiTheme="minorHAnsi" w:cstheme="minorHAnsi"/>
          <w:noProof w:val="0"/>
          <w:sz w:val="24"/>
          <w:szCs w:val="24"/>
          <w:lang w:val="tr-TR"/>
        </w:rPr>
        <w:t>36 adede kadar</w:t>
      </w:r>
      <w:r w:rsidR="00D73F65" w:rsidRPr="00134138">
        <w:rPr>
          <w:rFonts w:asciiTheme="minorHAnsi" w:hAnsiTheme="minorHAnsi" w:cstheme="minorHAnsi"/>
          <w:noProof w:val="0"/>
          <w:sz w:val="24"/>
          <w:szCs w:val="24"/>
          <w:lang w:val="tr-TR"/>
        </w:rPr>
        <w:t xml:space="preserve"> </w:t>
      </w:r>
      <w:r w:rsidR="000914FE" w:rsidRPr="00134138">
        <w:rPr>
          <w:rFonts w:asciiTheme="minorHAnsi" w:hAnsiTheme="minorHAnsi" w:cstheme="minorHAnsi"/>
          <w:noProof w:val="0"/>
          <w:sz w:val="24"/>
          <w:szCs w:val="24"/>
          <w:lang w:val="tr-TR"/>
        </w:rPr>
        <w:t xml:space="preserve">iş başında eğitim faaliyeti </w:t>
      </w:r>
      <w:r w:rsidR="00EC3219" w:rsidRPr="00134138">
        <w:rPr>
          <w:rFonts w:asciiTheme="minorHAnsi" w:hAnsiTheme="minorHAnsi" w:cstheme="minorHAnsi"/>
          <w:noProof w:val="0"/>
          <w:sz w:val="24"/>
          <w:szCs w:val="24"/>
          <w:lang w:val="tr-TR"/>
        </w:rPr>
        <w:t>planlanmıştır.</w:t>
      </w:r>
    </w:p>
    <w:p w14:paraId="146FA27B" w14:textId="77777777" w:rsidR="00E32BB9" w:rsidRPr="00134138" w:rsidRDefault="00E32BB9" w:rsidP="00E32BB9">
      <w:pPr>
        <w:pStyle w:val="ListeParagraf"/>
        <w:rPr>
          <w:rFonts w:asciiTheme="minorHAnsi" w:hAnsiTheme="minorHAnsi" w:cstheme="minorHAnsi"/>
          <w:noProof w:val="0"/>
          <w:sz w:val="24"/>
          <w:szCs w:val="24"/>
          <w:lang w:val="tr-TR"/>
        </w:rPr>
      </w:pPr>
    </w:p>
    <w:p w14:paraId="0316A274" w14:textId="74699890" w:rsidR="00DA1AF3" w:rsidRPr="00134138" w:rsidRDefault="00D73F65" w:rsidP="009E6CF0">
      <w:pPr>
        <w:pStyle w:val="ListeParagraf"/>
        <w:numPr>
          <w:ilvl w:val="0"/>
          <w:numId w:val="24"/>
        </w:numPr>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İncel</w:t>
      </w:r>
      <w:r w:rsidR="007B016D" w:rsidRPr="00134138">
        <w:rPr>
          <w:rFonts w:asciiTheme="minorHAnsi" w:hAnsiTheme="minorHAnsi" w:cstheme="minorHAnsi"/>
          <w:b/>
          <w:bCs/>
          <w:noProof w:val="0"/>
          <w:sz w:val="24"/>
          <w:szCs w:val="24"/>
          <w:lang w:val="tr-TR"/>
        </w:rPr>
        <w:t>e</w:t>
      </w:r>
      <w:r w:rsidRPr="00134138">
        <w:rPr>
          <w:rFonts w:asciiTheme="minorHAnsi" w:hAnsiTheme="minorHAnsi" w:cstheme="minorHAnsi"/>
          <w:b/>
          <w:bCs/>
          <w:noProof w:val="0"/>
          <w:sz w:val="24"/>
          <w:szCs w:val="24"/>
          <w:lang w:val="tr-TR"/>
        </w:rPr>
        <w:t>me Gezileri</w:t>
      </w:r>
      <w:r w:rsidR="000D0BA5" w:rsidRPr="00134138">
        <w:rPr>
          <w:rFonts w:asciiTheme="minorHAnsi" w:hAnsiTheme="minorHAnsi" w:cstheme="minorHAnsi"/>
          <w:b/>
          <w:bCs/>
          <w:noProof w:val="0"/>
          <w:sz w:val="24"/>
          <w:szCs w:val="24"/>
          <w:lang w:val="tr-TR"/>
        </w:rPr>
        <w:t>:</w:t>
      </w:r>
      <w:r w:rsidR="000D0BA5" w:rsidRPr="00134138">
        <w:rPr>
          <w:rFonts w:asciiTheme="minorHAnsi" w:hAnsiTheme="minorHAnsi" w:cstheme="minorHAnsi"/>
          <w:noProof w:val="0"/>
          <w:sz w:val="24"/>
          <w:szCs w:val="24"/>
          <w:lang w:val="tr-TR"/>
        </w:rPr>
        <w:t xml:space="preserve"> </w:t>
      </w:r>
      <w:r w:rsidR="007F741F" w:rsidRPr="00134138">
        <w:rPr>
          <w:rFonts w:asciiTheme="minorHAnsi" w:hAnsiTheme="minorHAnsi" w:cstheme="minorHAnsi"/>
          <w:noProof w:val="0"/>
          <w:sz w:val="24"/>
          <w:szCs w:val="24"/>
          <w:lang w:val="tr-TR"/>
        </w:rPr>
        <w:t>Yedi</w:t>
      </w:r>
      <w:r w:rsidRPr="00134138">
        <w:rPr>
          <w:rFonts w:asciiTheme="minorHAnsi" w:hAnsiTheme="minorHAnsi" w:cstheme="minorHAnsi"/>
          <w:noProof w:val="0"/>
          <w:sz w:val="24"/>
          <w:szCs w:val="24"/>
          <w:lang w:val="tr-TR"/>
        </w:rPr>
        <w:t xml:space="preserve"> pro</w:t>
      </w:r>
      <w:r w:rsidR="007F741F" w:rsidRPr="00134138">
        <w:rPr>
          <w:rFonts w:asciiTheme="minorHAnsi" w:hAnsiTheme="minorHAnsi" w:cstheme="minorHAnsi"/>
          <w:noProof w:val="0"/>
          <w:sz w:val="24"/>
          <w:szCs w:val="24"/>
          <w:lang w:val="tr-TR"/>
        </w:rPr>
        <w:t xml:space="preserve">je ülkesinden </w:t>
      </w:r>
      <w:r w:rsidR="009960E1" w:rsidRPr="00134138">
        <w:rPr>
          <w:rFonts w:asciiTheme="minorHAnsi" w:hAnsiTheme="minorHAnsi" w:cstheme="minorHAnsi"/>
          <w:noProof w:val="0"/>
          <w:sz w:val="24"/>
          <w:szCs w:val="24"/>
          <w:lang w:val="tr-TR"/>
        </w:rPr>
        <w:t xml:space="preserve">katılan </w:t>
      </w:r>
      <w:r w:rsidR="007F741F" w:rsidRPr="00134138">
        <w:rPr>
          <w:rFonts w:asciiTheme="minorHAnsi" w:hAnsiTheme="minorHAnsi" w:cstheme="minorHAnsi"/>
          <w:noProof w:val="0"/>
          <w:sz w:val="24"/>
          <w:szCs w:val="24"/>
          <w:lang w:val="tr-TR"/>
        </w:rPr>
        <w:t>katılımcılara Türkiye’deki</w:t>
      </w:r>
      <w:r w:rsidRPr="00134138">
        <w:rPr>
          <w:rFonts w:asciiTheme="minorHAnsi" w:hAnsiTheme="minorHAnsi" w:cstheme="minorHAnsi"/>
          <w:noProof w:val="0"/>
          <w:sz w:val="24"/>
          <w:szCs w:val="24"/>
          <w:lang w:val="tr-TR"/>
        </w:rPr>
        <w:t xml:space="preserve"> uygulamaları ve başarı</w:t>
      </w:r>
      <w:r w:rsidR="009960E1" w:rsidRPr="00134138">
        <w:rPr>
          <w:rFonts w:asciiTheme="minorHAnsi" w:hAnsiTheme="minorHAnsi" w:cstheme="minorHAnsi"/>
          <w:noProof w:val="0"/>
          <w:sz w:val="24"/>
          <w:szCs w:val="24"/>
          <w:lang w:val="tr-TR"/>
        </w:rPr>
        <w:t>lı çalışmaları göstermek</w:t>
      </w:r>
      <w:r w:rsidRPr="00134138">
        <w:rPr>
          <w:rFonts w:asciiTheme="minorHAnsi" w:hAnsiTheme="minorHAnsi" w:cstheme="minorHAnsi"/>
          <w:noProof w:val="0"/>
          <w:sz w:val="24"/>
          <w:szCs w:val="24"/>
          <w:lang w:val="tr-TR"/>
        </w:rPr>
        <w:t xml:space="preserve"> için, ikisi Türkiye'deki KA'lar</w:t>
      </w:r>
      <w:r w:rsidR="009960E1"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ikisi ise sürdürülebilir orman yönetimi yaklaşımıyla ilgili olmak üzere dört inceleme gezisi düzenlenecektir. Dolayısıyla bu inceleme gezileri</w:t>
      </w:r>
      <w:r w:rsidR="0057790E" w:rsidRPr="00134138">
        <w:rPr>
          <w:rFonts w:asciiTheme="minorHAnsi" w:hAnsiTheme="minorHAnsi" w:cstheme="minorHAnsi"/>
          <w:noProof w:val="0"/>
          <w:sz w:val="24"/>
          <w:szCs w:val="24"/>
          <w:lang w:val="tr-TR"/>
        </w:rPr>
        <w:t>nin gerçekleşmesi</w:t>
      </w:r>
      <w:r w:rsidR="009960E1" w:rsidRPr="00134138">
        <w:rPr>
          <w:rFonts w:asciiTheme="minorHAnsi" w:hAnsiTheme="minorHAnsi" w:cstheme="minorHAnsi"/>
          <w:noProof w:val="0"/>
          <w:sz w:val="24"/>
          <w:szCs w:val="24"/>
          <w:lang w:val="tr-TR"/>
        </w:rPr>
        <w:t>,</w:t>
      </w:r>
      <w:r w:rsidR="0057790E" w:rsidRPr="00134138">
        <w:rPr>
          <w:rFonts w:asciiTheme="minorHAnsi" w:hAnsiTheme="minorHAnsi" w:cstheme="minorHAnsi"/>
          <w:noProof w:val="0"/>
          <w:sz w:val="24"/>
          <w:szCs w:val="24"/>
          <w:lang w:val="tr-TR"/>
        </w:rPr>
        <w:t xml:space="preserve"> karşılıklı anlayış ve bilgi paylaşımını teşvik etmenin yanı sıra </w:t>
      </w:r>
      <w:r w:rsidRPr="00134138">
        <w:rPr>
          <w:rFonts w:asciiTheme="minorHAnsi" w:hAnsiTheme="minorHAnsi" w:cstheme="minorHAnsi"/>
          <w:noProof w:val="0"/>
          <w:sz w:val="24"/>
          <w:szCs w:val="24"/>
          <w:lang w:val="tr-TR"/>
        </w:rPr>
        <w:t>KA'ların ve ormanların pilot yöneti</w:t>
      </w:r>
      <w:r w:rsidR="0057790E" w:rsidRPr="00134138">
        <w:rPr>
          <w:rFonts w:asciiTheme="minorHAnsi" w:hAnsiTheme="minorHAnsi" w:cstheme="minorHAnsi"/>
          <w:noProof w:val="0"/>
          <w:sz w:val="24"/>
          <w:szCs w:val="24"/>
          <w:lang w:val="tr-TR"/>
        </w:rPr>
        <w:t>m planlarının geliştirilmes</w:t>
      </w:r>
      <w:r w:rsidR="007F741F" w:rsidRPr="00134138">
        <w:rPr>
          <w:rFonts w:asciiTheme="minorHAnsi" w:hAnsiTheme="minorHAnsi" w:cstheme="minorHAnsi"/>
          <w:noProof w:val="0"/>
          <w:sz w:val="24"/>
          <w:szCs w:val="24"/>
          <w:lang w:val="tr-TR"/>
        </w:rPr>
        <w:t>i</w:t>
      </w:r>
      <w:r w:rsidR="0057790E" w:rsidRPr="00134138">
        <w:rPr>
          <w:rFonts w:asciiTheme="minorHAnsi" w:hAnsiTheme="minorHAnsi" w:cstheme="minorHAnsi"/>
          <w:noProof w:val="0"/>
          <w:sz w:val="24"/>
          <w:szCs w:val="24"/>
          <w:lang w:val="tr-TR"/>
        </w:rPr>
        <w:t>ne yönelik</w:t>
      </w:r>
      <w:r w:rsidR="00554010" w:rsidRPr="00134138">
        <w:rPr>
          <w:rFonts w:asciiTheme="minorHAnsi" w:hAnsiTheme="minorHAnsi" w:cstheme="minorHAnsi"/>
          <w:noProof w:val="0"/>
          <w:sz w:val="24"/>
          <w:szCs w:val="24"/>
          <w:lang w:val="tr-TR"/>
        </w:rPr>
        <w:t xml:space="preserve"> her türlü çalışmaya katkı sağlayacaktır. </w:t>
      </w:r>
      <w:r w:rsidRPr="00134138">
        <w:rPr>
          <w:rFonts w:asciiTheme="minorHAnsi" w:hAnsiTheme="minorHAnsi" w:cstheme="minorHAnsi"/>
          <w:noProof w:val="0"/>
          <w:sz w:val="24"/>
          <w:szCs w:val="24"/>
          <w:lang w:val="tr-TR"/>
        </w:rPr>
        <w:t xml:space="preserve">FTFP Yönlendirme Komitesi üyelerinin çalışma gezilerine katılımı </w:t>
      </w:r>
      <w:r w:rsidR="009960E1" w:rsidRPr="00134138">
        <w:rPr>
          <w:rFonts w:asciiTheme="minorHAnsi" w:hAnsiTheme="minorHAnsi" w:cstheme="minorHAnsi"/>
          <w:noProof w:val="0"/>
          <w:sz w:val="24"/>
          <w:szCs w:val="24"/>
          <w:lang w:val="tr-TR"/>
        </w:rPr>
        <w:t>ise,</w:t>
      </w:r>
      <w:r w:rsidRPr="00134138">
        <w:rPr>
          <w:rFonts w:asciiTheme="minorHAnsi" w:hAnsiTheme="minorHAnsi" w:cstheme="minorHAnsi"/>
          <w:noProof w:val="0"/>
          <w:sz w:val="24"/>
          <w:szCs w:val="24"/>
          <w:lang w:val="tr-TR"/>
        </w:rPr>
        <w:t xml:space="preserve"> projenin </w:t>
      </w:r>
      <w:r w:rsidR="009960E1" w:rsidRPr="00134138">
        <w:rPr>
          <w:rFonts w:asciiTheme="minorHAnsi" w:hAnsiTheme="minorHAnsi" w:cstheme="minorHAnsi"/>
          <w:noProof w:val="0"/>
          <w:sz w:val="24"/>
          <w:szCs w:val="24"/>
          <w:lang w:val="tr-TR"/>
        </w:rPr>
        <w:t xml:space="preserve">ülkelerdeki </w:t>
      </w:r>
      <w:r w:rsidR="00554010" w:rsidRPr="00134138">
        <w:rPr>
          <w:rFonts w:asciiTheme="minorHAnsi" w:hAnsiTheme="minorHAnsi" w:cstheme="minorHAnsi"/>
          <w:noProof w:val="0"/>
          <w:sz w:val="24"/>
          <w:szCs w:val="24"/>
          <w:lang w:val="tr-TR"/>
        </w:rPr>
        <w:t>durumu</w:t>
      </w:r>
      <w:r w:rsidRPr="00134138">
        <w:rPr>
          <w:rFonts w:asciiTheme="minorHAnsi" w:hAnsiTheme="minorHAnsi" w:cstheme="minorHAnsi"/>
          <w:noProof w:val="0"/>
          <w:sz w:val="24"/>
          <w:szCs w:val="24"/>
          <w:lang w:val="tr-TR"/>
        </w:rPr>
        <w:t xml:space="preserve"> ve uygula</w:t>
      </w:r>
      <w:r w:rsidR="00554010" w:rsidRPr="00134138">
        <w:rPr>
          <w:rFonts w:asciiTheme="minorHAnsi" w:hAnsiTheme="minorHAnsi" w:cstheme="minorHAnsi"/>
          <w:noProof w:val="0"/>
          <w:sz w:val="24"/>
          <w:szCs w:val="24"/>
          <w:lang w:val="tr-TR"/>
        </w:rPr>
        <w:t>n</w:t>
      </w:r>
      <w:r w:rsidRPr="00134138">
        <w:rPr>
          <w:rFonts w:asciiTheme="minorHAnsi" w:hAnsiTheme="minorHAnsi" w:cstheme="minorHAnsi"/>
          <w:noProof w:val="0"/>
          <w:sz w:val="24"/>
          <w:szCs w:val="24"/>
          <w:lang w:val="tr-TR"/>
        </w:rPr>
        <w:t>ması hakkında derinlemesine bir anlayış elde etmeleri için faydalı olmaktadır.</w:t>
      </w:r>
    </w:p>
    <w:p w14:paraId="3C56A927" w14:textId="77777777" w:rsidR="00E32BB9" w:rsidRPr="00134138" w:rsidRDefault="00E32BB9" w:rsidP="00E32BB9">
      <w:pPr>
        <w:pStyle w:val="ListeParagraf"/>
        <w:rPr>
          <w:rFonts w:asciiTheme="minorHAnsi" w:hAnsiTheme="minorHAnsi" w:cstheme="minorHAnsi"/>
          <w:noProof w:val="0"/>
          <w:sz w:val="24"/>
          <w:szCs w:val="24"/>
          <w:lang w:val="tr-TR"/>
        </w:rPr>
      </w:pPr>
    </w:p>
    <w:p w14:paraId="0B09C50C" w14:textId="6B84AC84" w:rsidR="0005328F" w:rsidRPr="00134138" w:rsidRDefault="0057790E" w:rsidP="0057790E">
      <w:pPr>
        <w:pStyle w:val="ListeParagraf"/>
        <w:numPr>
          <w:ilvl w:val="0"/>
          <w:numId w:val="24"/>
        </w:numPr>
        <w:jc w:val="both"/>
        <w:rPr>
          <w:rFonts w:asciiTheme="minorHAnsi" w:hAnsiTheme="minorHAnsi" w:cstheme="minorHAnsi"/>
          <w:noProof w:val="0"/>
          <w:sz w:val="24"/>
          <w:szCs w:val="24"/>
          <w:lang w:val="tr-TR"/>
        </w:rPr>
      </w:pPr>
      <w:r w:rsidRPr="00134138">
        <w:rPr>
          <w:rFonts w:asciiTheme="minorHAnsi" w:hAnsiTheme="minorHAnsi" w:cstheme="minorHAnsi"/>
          <w:b/>
          <w:bCs/>
          <w:noProof w:val="0"/>
          <w:sz w:val="24"/>
          <w:szCs w:val="24"/>
          <w:lang w:val="tr-TR"/>
        </w:rPr>
        <w:t>Bölgesel Çalıştay</w:t>
      </w:r>
      <w:r w:rsidR="006667A3"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 xml:space="preserve">Projenin sonuna doğru, </w:t>
      </w:r>
      <w:r w:rsidR="00554010" w:rsidRPr="00134138">
        <w:rPr>
          <w:rFonts w:asciiTheme="minorHAnsi" w:hAnsiTheme="minorHAnsi" w:cstheme="minorHAnsi"/>
          <w:noProof w:val="0"/>
          <w:sz w:val="24"/>
          <w:szCs w:val="24"/>
          <w:lang w:val="tr-TR"/>
        </w:rPr>
        <w:t xml:space="preserve">yedi </w:t>
      </w:r>
      <w:r w:rsidRPr="00134138">
        <w:rPr>
          <w:rFonts w:asciiTheme="minorHAnsi" w:hAnsiTheme="minorHAnsi" w:cstheme="minorHAnsi"/>
          <w:noProof w:val="0"/>
          <w:sz w:val="24"/>
          <w:szCs w:val="24"/>
          <w:lang w:val="tr-TR"/>
        </w:rPr>
        <w:t>katılımcı ülke arasındaki kazanımları ve öğrenilen dersleri paylaşmak için bölgesel bir çalıştay düzenlenecektir. Bu çalıştay aynı zamanda bölgesel işbirliğinin devam etmesi</w:t>
      </w:r>
      <w:r w:rsidR="00554010" w:rsidRPr="00134138">
        <w:rPr>
          <w:rFonts w:asciiTheme="minorHAnsi" w:hAnsiTheme="minorHAnsi" w:cstheme="minorHAnsi"/>
          <w:noProof w:val="0"/>
          <w:sz w:val="24"/>
          <w:szCs w:val="24"/>
          <w:lang w:val="tr-TR"/>
        </w:rPr>
        <w:t xml:space="preserve"> için </w:t>
      </w:r>
      <w:r w:rsidRPr="00134138">
        <w:rPr>
          <w:rFonts w:asciiTheme="minorHAnsi" w:hAnsiTheme="minorHAnsi" w:cstheme="minorHAnsi"/>
          <w:noProof w:val="0"/>
          <w:sz w:val="24"/>
          <w:szCs w:val="24"/>
          <w:lang w:val="tr-TR"/>
        </w:rPr>
        <w:t>yapılması gereken faaliyetlerin belirlenmesini de sağlayacaktır.</w:t>
      </w:r>
    </w:p>
    <w:p w14:paraId="13324A7F" w14:textId="0B60947A" w:rsidR="00DA1AF3" w:rsidRPr="00134138" w:rsidRDefault="00DA1AF3" w:rsidP="002A3C05">
      <w:pPr>
        <w:ind w:left="709"/>
        <w:jc w:val="both"/>
        <w:rPr>
          <w:rFonts w:asciiTheme="minorHAnsi" w:hAnsiTheme="minorHAnsi" w:cstheme="minorHAnsi"/>
          <w:szCs w:val="24"/>
          <w:lang w:val="tr-TR"/>
        </w:rPr>
      </w:pPr>
    </w:p>
    <w:p w14:paraId="132CB17D" w14:textId="33A68154" w:rsidR="00DA1AF3" w:rsidRPr="00134138" w:rsidRDefault="00AD2BA1"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175" w:name="_Toc94992499"/>
      <w:bookmarkStart w:id="176" w:name="_Toc108854778"/>
      <w:r w:rsidRPr="00134138">
        <w:rPr>
          <w:rFonts w:asciiTheme="minorHAnsi" w:hAnsiTheme="minorHAnsi" w:cstheme="minorHAnsi"/>
          <w:i/>
          <w:color w:val="auto"/>
          <w:szCs w:val="24"/>
          <w:lang w:val="tr-TR"/>
        </w:rPr>
        <w:t>Hizmet Sözleşmesi</w:t>
      </w:r>
      <w:r w:rsidR="00200EC6" w:rsidRPr="00134138">
        <w:rPr>
          <w:rFonts w:asciiTheme="minorHAnsi" w:hAnsiTheme="minorHAnsi" w:cstheme="minorHAnsi"/>
          <w:i/>
          <w:color w:val="auto"/>
          <w:szCs w:val="24"/>
          <w:lang w:val="tr-TR"/>
        </w:rPr>
        <w:t>:</w:t>
      </w:r>
      <w:bookmarkEnd w:id="175"/>
      <w:bookmarkEnd w:id="176"/>
      <w:r w:rsidR="008C3817" w:rsidRPr="00134138">
        <w:rPr>
          <w:rFonts w:asciiTheme="minorHAnsi" w:hAnsiTheme="minorHAnsi" w:cstheme="minorHAnsi"/>
          <w:i/>
          <w:color w:val="auto"/>
          <w:szCs w:val="24"/>
          <w:lang w:val="tr-TR"/>
        </w:rPr>
        <w:t xml:space="preserve"> </w:t>
      </w:r>
    </w:p>
    <w:p w14:paraId="072C9866" w14:textId="75484C45" w:rsidR="0009099C" w:rsidRPr="00134138" w:rsidRDefault="00AA50CA"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Projenin uygulanmasını kolaylaştırmak için çok sayıda kapasite geliştirme faaliyeti ile ilgili, gerekli eğitim hizmetlerini</w:t>
      </w:r>
      <w:r w:rsidR="009960E1" w:rsidRPr="00134138">
        <w:rPr>
          <w:rFonts w:asciiTheme="minorHAnsi" w:hAnsiTheme="minorHAnsi" w:cstheme="minorHAnsi"/>
          <w:szCs w:val="24"/>
          <w:lang w:val="tr-TR"/>
        </w:rPr>
        <w:t>n</w:t>
      </w:r>
      <w:r w:rsidRPr="00134138">
        <w:rPr>
          <w:rFonts w:asciiTheme="minorHAnsi" w:hAnsiTheme="minorHAnsi" w:cstheme="minorHAnsi"/>
          <w:szCs w:val="24"/>
          <w:lang w:val="tr-TR"/>
        </w:rPr>
        <w:t xml:space="preserve"> sağla</w:t>
      </w:r>
      <w:r w:rsidR="009960E1" w:rsidRPr="00134138">
        <w:rPr>
          <w:rFonts w:asciiTheme="minorHAnsi" w:hAnsiTheme="minorHAnsi" w:cstheme="minorHAnsi"/>
          <w:szCs w:val="24"/>
          <w:lang w:val="tr-TR"/>
        </w:rPr>
        <w:t xml:space="preserve">nması için </w:t>
      </w:r>
      <w:r w:rsidRPr="00134138">
        <w:rPr>
          <w:rFonts w:asciiTheme="minorHAnsi" w:hAnsiTheme="minorHAnsi" w:cstheme="minorHAnsi"/>
          <w:szCs w:val="24"/>
          <w:lang w:val="tr-TR"/>
        </w:rPr>
        <w:t>uygun bir hizmet sağlayıcı ile bir Hizmet Sözleşmesi (LoA) yapılması öngörülmektedir.</w:t>
      </w:r>
    </w:p>
    <w:p w14:paraId="403145E2" w14:textId="77777777" w:rsidR="00095460" w:rsidRPr="00134138" w:rsidRDefault="00095460" w:rsidP="002A3C05">
      <w:pPr>
        <w:jc w:val="both"/>
        <w:rPr>
          <w:rFonts w:asciiTheme="minorHAnsi" w:hAnsiTheme="minorHAnsi" w:cstheme="minorHAnsi"/>
          <w:szCs w:val="24"/>
          <w:lang w:val="tr-TR"/>
        </w:rPr>
      </w:pPr>
    </w:p>
    <w:p w14:paraId="3D52B9F5" w14:textId="16E01866" w:rsidR="00095460" w:rsidRPr="00134138" w:rsidRDefault="00AA50CA"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177" w:name="_Toc94992500"/>
      <w:bookmarkStart w:id="178" w:name="_Toc108854779"/>
      <w:r w:rsidRPr="00134138">
        <w:rPr>
          <w:rFonts w:asciiTheme="minorHAnsi" w:hAnsiTheme="minorHAnsi" w:cstheme="minorHAnsi"/>
          <w:i/>
          <w:color w:val="auto"/>
          <w:szCs w:val="24"/>
          <w:lang w:val="tr-TR"/>
        </w:rPr>
        <w:t>Görev Seyahati</w:t>
      </w:r>
      <w:r w:rsidR="00095460" w:rsidRPr="00134138">
        <w:rPr>
          <w:rFonts w:asciiTheme="minorHAnsi" w:hAnsiTheme="minorHAnsi" w:cstheme="minorHAnsi"/>
          <w:i/>
          <w:color w:val="auto"/>
          <w:szCs w:val="24"/>
          <w:lang w:val="tr-TR"/>
        </w:rPr>
        <w:t>:</w:t>
      </w:r>
      <w:bookmarkEnd w:id="177"/>
      <w:bookmarkEnd w:id="178"/>
    </w:p>
    <w:p w14:paraId="09011CBC" w14:textId="141FC838" w:rsidR="008C3817" w:rsidRPr="00134138" w:rsidRDefault="00C61540" w:rsidP="002A3C05">
      <w:pPr>
        <w:jc w:val="both"/>
        <w:rPr>
          <w:rFonts w:asciiTheme="minorHAnsi" w:hAnsiTheme="minorHAnsi" w:cstheme="minorHAnsi"/>
          <w:szCs w:val="24"/>
          <w:lang w:val="tr-TR"/>
        </w:rPr>
      </w:pPr>
      <w:r w:rsidRPr="00134138">
        <w:rPr>
          <w:rFonts w:asciiTheme="minorHAnsi" w:eastAsia="Calibri" w:hAnsiTheme="minorHAnsi" w:cstheme="minorHAnsi"/>
          <w:szCs w:val="24"/>
          <w:lang w:val="tr-TR" w:eastAsia="en-US"/>
        </w:rPr>
        <w:t>Proje personeli, Türk danışmanlar, uluslararası ve ulusal danışmanların proje faaliyetleri ile ilgili uluslararası ve ulusal görev seyahatlerine ilişkin tüm masrafları için projeye gerekli bütçe konulmuştur.</w:t>
      </w:r>
    </w:p>
    <w:p w14:paraId="1478B9DA" w14:textId="77777777" w:rsidR="0009099C" w:rsidRPr="00134138" w:rsidRDefault="0009099C" w:rsidP="002A3C05">
      <w:pPr>
        <w:jc w:val="both"/>
        <w:rPr>
          <w:rFonts w:asciiTheme="minorHAnsi" w:hAnsiTheme="minorHAnsi" w:cstheme="minorHAnsi"/>
          <w:szCs w:val="24"/>
          <w:lang w:val="tr-TR"/>
        </w:rPr>
      </w:pPr>
    </w:p>
    <w:p w14:paraId="2787A0FF" w14:textId="63FDD72A" w:rsidR="00200EC6" w:rsidRPr="00134138" w:rsidRDefault="00C61540"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179" w:name="_Toc94992501"/>
      <w:bookmarkStart w:id="180" w:name="_Toc108854780"/>
      <w:r w:rsidRPr="00134138">
        <w:rPr>
          <w:rFonts w:asciiTheme="minorHAnsi" w:hAnsiTheme="minorHAnsi" w:cstheme="minorHAnsi"/>
          <w:i/>
          <w:color w:val="auto"/>
          <w:szCs w:val="24"/>
          <w:lang w:val="tr-TR"/>
        </w:rPr>
        <w:t>İşletme Giderleri</w:t>
      </w:r>
      <w:r w:rsidR="00452CFB" w:rsidRPr="00134138">
        <w:rPr>
          <w:rFonts w:asciiTheme="minorHAnsi" w:hAnsiTheme="minorHAnsi" w:cstheme="minorHAnsi"/>
          <w:i/>
          <w:color w:val="auto"/>
          <w:szCs w:val="24"/>
          <w:lang w:val="tr-TR"/>
        </w:rPr>
        <w:t>:</w:t>
      </w:r>
      <w:bookmarkEnd w:id="179"/>
      <w:bookmarkEnd w:id="180"/>
    </w:p>
    <w:p w14:paraId="4DF3292C" w14:textId="4355E833" w:rsidR="002F528E" w:rsidRPr="00134138" w:rsidRDefault="002F528E" w:rsidP="002F528E">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Projenin uygulandığı dört ülkede ulusal orman idaresine destek sağlamak için bazı sınırlı işletme giderlerini karşılamak için bütçe konulmuştur. Bu işletme giderlerinin resmi araçların proje sahalarına ulaşmasında </w:t>
      </w:r>
      <w:r w:rsidR="00554010" w:rsidRPr="00134138">
        <w:rPr>
          <w:rFonts w:asciiTheme="minorHAnsi" w:eastAsia="Calibri" w:hAnsiTheme="minorHAnsi" w:cstheme="minorHAnsi"/>
          <w:szCs w:val="24"/>
          <w:lang w:val="tr-TR" w:eastAsia="en-US"/>
        </w:rPr>
        <w:t>gerekli olan</w:t>
      </w:r>
      <w:r w:rsidRPr="00134138">
        <w:rPr>
          <w:rFonts w:asciiTheme="minorHAnsi" w:eastAsia="Calibri" w:hAnsiTheme="minorHAnsi" w:cstheme="minorHAnsi"/>
          <w:szCs w:val="24"/>
          <w:lang w:val="tr-TR" w:eastAsia="en-US"/>
        </w:rPr>
        <w:t xml:space="preserve"> yakıt ma</w:t>
      </w:r>
      <w:r w:rsidR="00554010" w:rsidRPr="00134138">
        <w:rPr>
          <w:rFonts w:asciiTheme="minorHAnsi" w:eastAsia="Calibri" w:hAnsiTheme="minorHAnsi" w:cstheme="minorHAnsi"/>
          <w:szCs w:val="24"/>
          <w:lang w:val="tr-TR" w:eastAsia="en-US"/>
        </w:rPr>
        <w:t>sraflarını</w:t>
      </w:r>
      <w:r w:rsidRPr="00134138">
        <w:rPr>
          <w:rFonts w:asciiTheme="minorHAnsi" w:eastAsia="Calibri" w:hAnsiTheme="minorHAnsi" w:cstheme="minorHAnsi"/>
          <w:szCs w:val="24"/>
          <w:lang w:val="tr-TR" w:eastAsia="en-US"/>
        </w:rPr>
        <w:t xml:space="preserve"> ve proje ile ilgili diğer küçük giderleri karşılaması beklenmektedir.</w:t>
      </w:r>
    </w:p>
    <w:p w14:paraId="56488837" w14:textId="350E3A5D" w:rsidR="0098479C" w:rsidRPr="00134138" w:rsidRDefault="0098479C" w:rsidP="002A3C05">
      <w:pPr>
        <w:jc w:val="both"/>
        <w:rPr>
          <w:rFonts w:asciiTheme="minorHAnsi" w:hAnsiTheme="minorHAnsi" w:cstheme="minorHAnsi"/>
          <w:szCs w:val="24"/>
          <w:lang w:val="tr-TR"/>
        </w:rPr>
      </w:pPr>
    </w:p>
    <w:p w14:paraId="435ED678" w14:textId="36317765" w:rsidR="00452CFB" w:rsidRPr="00134138" w:rsidRDefault="00452CFB" w:rsidP="002A3C05">
      <w:pPr>
        <w:jc w:val="both"/>
        <w:rPr>
          <w:rFonts w:asciiTheme="minorHAnsi" w:hAnsiTheme="minorHAnsi" w:cstheme="minorHAnsi"/>
          <w:szCs w:val="24"/>
          <w:lang w:val="tr-TR"/>
        </w:rPr>
      </w:pPr>
    </w:p>
    <w:p w14:paraId="22BE32AA" w14:textId="0B40AD3D" w:rsidR="00095460" w:rsidRPr="00134138" w:rsidRDefault="00917F75" w:rsidP="00FA7851">
      <w:pPr>
        <w:pStyle w:val="Balk3"/>
        <w:numPr>
          <w:ilvl w:val="3"/>
          <w:numId w:val="14"/>
        </w:numPr>
        <w:spacing w:before="120" w:after="120"/>
        <w:ind w:firstLine="691"/>
        <w:jc w:val="both"/>
        <w:rPr>
          <w:rFonts w:asciiTheme="minorHAnsi" w:hAnsiTheme="minorHAnsi" w:cstheme="minorHAnsi"/>
          <w:i/>
          <w:color w:val="auto"/>
          <w:szCs w:val="24"/>
          <w:lang w:val="tr-TR"/>
        </w:rPr>
      </w:pPr>
      <w:bookmarkStart w:id="181" w:name="_Toc94992502"/>
      <w:bookmarkStart w:id="182" w:name="_Toc108854781"/>
      <w:r w:rsidRPr="00134138">
        <w:rPr>
          <w:rFonts w:asciiTheme="minorHAnsi" w:hAnsiTheme="minorHAnsi" w:cstheme="minorHAnsi"/>
          <w:i/>
          <w:color w:val="auto"/>
          <w:szCs w:val="24"/>
          <w:lang w:val="tr-TR"/>
        </w:rPr>
        <w:t>Destekleme Giderleri</w:t>
      </w:r>
      <w:r w:rsidR="00095460" w:rsidRPr="00134138">
        <w:rPr>
          <w:rFonts w:asciiTheme="minorHAnsi" w:hAnsiTheme="minorHAnsi" w:cstheme="minorHAnsi"/>
          <w:i/>
          <w:color w:val="auto"/>
          <w:szCs w:val="24"/>
          <w:lang w:val="tr-TR"/>
        </w:rPr>
        <w:t>:</w:t>
      </w:r>
      <w:bookmarkEnd w:id="181"/>
      <w:bookmarkEnd w:id="182"/>
    </w:p>
    <w:p w14:paraId="7A4D85AF" w14:textId="115AF50B" w:rsidR="00095460" w:rsidRPr="00134138" w:rsidRDefault="00917F75" w:rsidP="002A3C05">
      <w:pPr>
        <w:jc w:val="both"/>
        <w:rPr>
          <w:rFonts w:asciiTheme="minorHAnsi" w:hAnsiTheme="minorHAnsi" w:cstheme="minorHAnsi"/>
          <w:szCs w:val="24"/>
          <w:lang w:val="tr-TR"/>
        </w:rPr>
      </w:pPr>
      <w:r w:rsidRPr="00134138">
        <w:rPr>
          <w:rFonts w:asciiTheme="minorHAnsi" w:hAnsiTheme="minorHAnsi" w:cstheme="minorHAnsi"/>
          <w:szCs w:val="24"/>
          <w:lang w:val="tr-TR"/>
        </w:rPr>
        <w:t>Güven fonu projeleri için destek masrafları standart FAO oranı %7 olarak belirlenmiştir.</w:t>
      </w:r>
    </w:p>
    <w:p w14:paraId="697771D9" w14:textId="77777777" w:rsidR="009960E1" w:rsidRPr="00134138" w:rsidRDefault="009960E1" w:rsidP="002A3C05">
      <w:pPr>
        <w:jc w:val="both"/>
        <w:rPr>
          <w:rFonts w:asciiTheme="minorHAnsi" w:hAnsiTheme="minorHAnsi" w:cstheme="minorHAnsi"/>
          <w:szCs w:val="24"/>
          <w:lang w:val="tr-TR"/>
        </w:rPr>
      </w:pPr>
    </w:p>
    <w:p w14:paraId="7BDA1C5F" w14:textId="7FCAC86D" w:rsidR="00FD500A" w:rsidRPr="00134138" w:rsidRDefault="00F910CD" w:rsidP="002A3C05">
      <w:pPr>
        <w:pStyle w:val="Balk3"/>
        <w:numPr>
          <w:ilvl w:val="2"/>
          <w:numId w:val="15"/>
        </w:numPr>
        <w:spacing w:before="120" w:after="120"/>
        <w:ind w:left="547" w:firstLine="274"/>
        <w:jc w:val="both"/>
        <w:rPr>
          <w:rFonts w:asciiTheme="minorHAnsi" w:hAnsiTheme="minorHAnsi" w:cstheme="minorHAnsi"/>
          <w:i/>
          <w:color w:val="auto"/>
          <w:szCs w:val="24"/>
          <w:lang w:val="tr-TR"/>
        </w:rPr>
      </w:pPr>
      <w:bookmarkStart w:id="183" w:name="_Toc94992503"/>
      <w:bookmarkStart w:id="184" w:name="_Toc108854782"/>
      <w:r w:rsidRPr="00134138">
        <w:rPr>
          <w:rFonts w:asciiTheme="minorHAnsi" w:hAnsiTheme="minorHAnsi" w:cstheme="minorHAnsi"/>
          <w:i/>
          <w:color w:val="auto"/>
          <w:szCs w:val="24"/>
          <w:lang w:val="tr-TR"/>
        </w:rPr>
        <w:t>Strateji</w:t>
      </w:r>
      <w:r w:rsidR="00FD500A" w:rsidRPr="00134138">
        <w:rPr>
          <w:rFonts w:asciiTheme="minorHAnsi" w:hAnsiTheme="minorHAnsi" w:cstheme="minorHAnsi"/>
          <w:i/>
          <w:color w:val="auto"/>
          <w:szCs w:val="24"/>
          <w:lang w:val="tr-TR"/>
        </w:rPr>
        <w:t>/Metodolo</w:t>
      </w:r>
      <w:r w:rsidR="00917F75" w:rsidRPr="00134138">
        <w:rPr>
          <w:rFonts w:asciiTheme="minorHAnsi" w:hAnsiTheme="minorHAnsi" w:cstheme="minorHAnsi"/>
          <w:i/>
          <w:color w:val="auto"/>
          <w:szCs w:val="24"/>
          <w:lang w:val="tr-TR"/>
        </w:rPr>
        <w:t>ji</w:t>
      </w:r>
      <w:bookmarkEnd w:id="183"/>
      <w:bookmarkEnd w:id="184"/>
    </w:p>
    <w:p w14:paraId="153C7FDF" w14:textId="77777777" w:rsidR="007A1B34" w:rsidRPr="00134138" w:rsidRDefault="007A1B34" w:rsidP="002A3C05">
      <w:pPr>
        <w:jc w:val="both"/>
        <w:rPr>
          <w:rFonts w:asciiTheme="minorHAnsi" w:hAnsiTheme="minorHAnsi" w:cstheme="minorHAnsi"/>
          <w:szCs w:val="24"/>
          <w:lang w:val="tr-TR"/>
        </w:rPr>
      </w:pPr>
    </w:p>
    <w:p w14:paraId="09AF700B" w14:textId="7324D459" w:rsidR="007A1B34" w:rsidRPr="00134138" w:rsidRDefault="00B76B35" w:rsidP="002A3C05">
      <w:pPr>
        <w:jc w:val="both"/>
        <w:rPr>
          <w:rFonts w:asciiTheme="minorHAnsi" w:hAnsiTheme="minorHAnsi" w:cstheme="minorHAnsi"/>
          <w:szCs w:val="24"/>
          <w:lang w:val="tr-TR"/>
        </w:rPr>
      </w:pPr>
      <w:r w:rsidRPr="00134138">
        <w:rPr>
          <w:rFonts w:asciiTheme="minorHAnsi" w:hAnsiTheme="minorHAnsi" w:cstheme="minorHAnsi"/>
          <w:szCs w:val="24"/>
          <w:lang w:val="tr-TR"/>
        </w:rPr>
        <w:t>Bu projenin amacı</w:t>
      </w:r>
      <w:r w:rsidR="006320F3"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iklim rejimini düzenleme, toprak koruma, karbon depolama ve su rejiminin düzenlenmesi gibi ekosistem işlevlerinin geliştirilmesine de katkı</w:t>
      </w:r>
      <w:r w:rsidR="006320F3" w:rsidRPr="00134138">
        <w:rPr>
          <w:rFonts w:asciiTheme="minorHAnsi" w:hAnsiTheme="minorHAnsi" w:cstheme="minorHAnsi"/>
          <w:szCs w:val="24"/>
          <w:lang w:val="tr-TR"/>
        </w:rPr>
        <w:t xml:space="preserve"> sağlamak üzere, </w:t>
      </w:r>
      <w:r w:rsidRPr="00134138">
        <w:rPr>
          <w:rFonts w:asciiTheme="minorHAnsi" w:hAnsiTheme="minorHAnsi" w:cstheme="minorHAnsi"/>
          <w:szCs w:val="24"/>
          <w:lang w:val="tr-TR"/>
        </w:rPr>
        <w:t>biyolojik çeşitliliğin korunması</w:t>
      </w:r>
      <w:r w:rsidR="00844D1C" w:rsidRPr="00134138">
        <w:rPr>
          <w:rFonts w:asciiTheme="minorHAnsi" w:hAnsiTheme="minorHAnsi" w:cstheme="minorHAnsi"/>
          <w:szCs w:val="24"/>
          <w:lang w:val="tr-TR"/>
        </w:rPr>
        <w:t xml:space="preserve"> için</w:t>
      </w:r>
      <w:r w:rsidRPr="00134138">
        <w:rPr>
          <w:rFonts w:asciiTheme="minorHAnsi" w:hAnsiTheme="minorHAnsi" w:cstheme="minorHAnsi"/>
          <w:szCs w:val="24"/>
          <w:lang w:val="tr-TR"/>
        </w:rPr>
        <w:t xml:space="preserve"> korunan alanların yönetimi ile ormanların sürdürülebilir yönetimi</w:t>
      </w:r>
      <w:r w:rsidR="00626934" w:rsidRPr="00134138">
        <w:rPr>
          <w:rFonts w:asciiTheme="minorHAnsi" w:hAnsiTheme="minorHAnsi" w:cstheme="minorHAnsi"/>
          <w:szCs w:val="24"/>
          <w:lang w:val="tr-TR"/>
        </w:rPr>
        <w:t>n</w:t>
      </w:r>
      <w:r w:rsidR="00844D1C" w:rsidRPr="00134138">
        <w:rPr>
          <w:rFonts w:asciiTheme="minorHAnsi" w:hAnsiTheme="minorHAnsi" w:cstheme="minorHAnsi"/>
          <w:szCs w:val="24"/>
          <w:lang w:val="tr-TR"/>
        </w:rPr>
        <w:t>de</w:t>
      </w:r>
      <w:r w:rsidR="00626934"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ulusal kapasiteleri geliştirmektir. </w:t>
      </w:r>
      <w:r w:rsidR="00F910CD" w:rsidRPr="00134138">
        <w:rPr>
          <w:rFonts w:asciiTheme="minorHAnsi" w:hAnsiTheme="minorHAnsi" w:cstheme="minorHAnsi"/>
          <w:szCs w:val="24"/>
          <w:lang w:val="tr-TR"/>
        </w:rPr>
        <w:t>Bahse konu</w:t>
      </w:r>
      <w:r w:rsidR="00626934" w:rsidRPr="00134138">
        <w:rPr>
          <w:rFonts w:asciiTheme="minorHAnsi" w:hAnsiTheme="minorHAnsi" w:cstheme="minorHAnsi"/>
          <w:szCs w:val="24"/>
          <w:lang w:val="tr-TR"/>
        </w:rPr>
        <w:t xml:space="preserve"> ekosistem</w:t>
      </w:r>
      <w:r w:rsidRPr="00134138">
        <w:rPr>
          <w:rFonts w:asciiTheme="minorHAnsi" w:hAnsiTheme="minorHAnsi" w:cstheme="minorHAnsi"/>
          <w:szCs w:val="24"/>
          <w:lang w:val="tr-TR"/>
        </w:rPr>
        <w:t xml:space="preserve"> işlevler</w:t>
      </w:r>
      <w:r w:rsidR="00626934"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kuraklığa ve aşırı iklim olaylarına uyum sağlamak için tarımsal üretimi destekleyecek ve ayrıca karbon tutma yoluyla iklim değişikliğini azaltacaktır. Bu amaca ulaşmak için ve mevcut </w:t>
      </w:r>
      <w:r w:rsidR="00454A41" w:rsidRPr="00134138">
        <w:rPr>
          <w:rFonts w:asciiTheme="minorHAnsi" w:hAnsiTheme="minorHAnsi" w:cstheme="minorHAnsi"/>
          <w:szCs w:val="24"/>
          <w:lang w:val="tr-TR"/>
        </w:rPr>
        <w:t>finansal</w:t>
      </w:r>
      <w:r w:rsidRPr="00134138">
        <w:rPr>
          <w:rFonts w:asciiTheme="minorHAnsi" w:hAnsiTheme="minorHAnsi" w:cstheme="minorHAnsi"/>
          <w:szCs w:val="24"/>
          <w:lang w:val="tr-TR"/>
        </w:rPr>
        <w:t xml:space="preserve"> kaynaklar </w:t>
      </w:r>
      <w:r w:rsidR="00626934" w:rsidRPr="00134138">
        <w:rPr>
          <w:rFonts w:asciiTheme="minorHAnsi" w:hAnsiTheme="minorHAnsi" w:cstheme="minorHAnsi"/>
          <w:szCs w:val="24"/>
          <w:lang w:val="tr-TR"/>
        </w:rPr>
        <w:t xml:space="preserve">da </w:t>
      </w:r>
      <w:r w:rsidRPr="00134138">
        <w:rPr>
          <w:rFonts w:asciiTheme="minorHAnsi" w:hAnsiTheme="minorHAnsi" w:cstheme="minorHAnsi"/>
          <w:szCs w:val="24"/>
          <w:lang w:val="tr-TR"/>
        </w:rPr>
        <w:t xml:space="preserve">göz önüne alındığında, proje, yönetim planlaması için en iyi ve en son metodolojileri test etmek ve göstermek için bir pilot karaktere sahip olacaktır. </w:t>
      </w:r>
      <w:r w:rsidR="00626934" w:rsidRPr="00134138">
        <w:rPr>
          <w:rFonts w:asciiTheme="minorHAnsi" w:hAnsiTheme="minorHAnsi" w:cstheme="minorHAnsi"/>
          <w:szCs w:val="24"/>
          <w:lang w:val="tr-TR"/>
        </w:rPr>
        <w:t>Proje s</w:t>
      </w:r>
      <w:r w:rsidRPr="00134138">
        <w:rPr>
          <w:rFonts w:asciiTheme="minorHAnsi" w:hAnsiTheme="minorHAnsi" w:cstheme="minorHAnsi"/>
          <w:szCs w:val="24"/>
          <w:lang w:val="tr-TR"/>
        </w:rPr>
        <w:t>tratejisi dört bileşene dayan</w:t>
      </w:r>
      <w:r w:rsidR="00626934" w:rsidRPr="00134138">
        <w:rPr>
          <w:rFonts w:asciiTheme="minorHAnsi" w:hAnsiTheme="minorHAnsi" w:cstheme="minorHAnsi"/>
          <w:szCs w:val="24"/>
          <w:lang w:val="tr-TR"/>
        </w:rPr>
        <w:t>maktadır</w:t>
      </w:r>
      <w:r w:rsidRPr="00134138">
        <w:rPr>
          <w:rFonts w:asciiTheme="minorHAnsi" w:hAnsiTheme="minorHAnsi" w:cstheme="minorHAnsi"/>
          <w:szCs w:val="24"/>
          <w:lang w:val="tr-TR"/>
        </w:rPr>
        <w:t>:</w:t>
      </w:r>
    </w:p>
    <w:p w14:paraId="13D25C03" w14:textId="08208A7A" w:rsidR="007A1B34" w:rsidRPr="00134138" w:rsidRDefault="007A1B34" w:rsidP="002A3C05">
      <w:pPr>
        <w:jc w:val="both"/>
        <w:rPr>
          <w:rFonts w:asciiTheme="minorHAnsi" w:hAnsiTheme="minorHAnsi" w:cstheme="minorHAnsi"/>
          <w:szCs w:val="24"/>
          <w:lang w:val="tr-TR"/>
        </w:rPr>
      </w:pPr>
    </w:p>
    <w:p w14:paraId="774D67EE" w14:textId="77777777" w:rsidR="004C08E4" w:rsidRPr="00134138" w:rsidRDefault="004C08E4" w:rsidP="00FA7851">
      <w:pPr>
        <w:pStyle w:val="ListeParagraf"/>
        <w:keepNext/>
        <w:keepLines/>
        <w:numPr>
          <w:ilvl w:val="2"/>
          <w:numId w:val="14"/>
        </w:numPr>
        <w:spacing w:before="120" w:after="120"/>
        <w:jc w:val="both"/>
        <w:outlineLvl w:val="2"/>
        <w:rPr>
          <w:rFonts w:asciiTheme="minorHAnsi" w:hAnsiTheme="minorHAnsi" w:cstheme="minorHAnsi"/>
          <w:b/>
          <w:bCs/>
          <w:i/>
          <w:noProof w:val="0"/>
          <w:vanish/>
          <w:sz w:val="24"/>
          <w:szCs w:val="24"/>
          <w:lang w:val="tr-TR"/>
        </w:rPr>
      </w:pPr>
      <w:bookmarkStart w:id="185" w:name="_Toc35529019"/>
      <w:bookmarkStart w:id="186" w:name="_Toc35529392"/>
      <w:bookmarkStart w:id="187" w:name="_Toc35582541"/>
      <w:bookmarkStart w:id="188" w:name="_Toc36126683"/>
      <w:bookmarkStart w:id="189" w:name="_Toc36128978"/>
      <w:bookmarkStart w:id="190" w:name="_Toc36466639"/>
      <w:bookmarkStart w:id="191" w:name="_Toc36466761"/>
      <w:bookmarkStart w:id="192" w:name="_Toc94878418"/>
      <w:bookmarkStart w:id="193" w:name="_Toc94885249"/>
      <w:bookmarkStart w:id="194" w:name="_Toc94983206"/>
      <w:bookmarkStart w:id="195" w:name="_Toc94992385"/>
      <w:bookmarkStart w:id="196" w:name="_Toc94992504"/>
      <w:bookmarkStart w:id="197" w:name="_Toc108779788"/>
      <w:bookmarkStart w:id="198" w:name="_Toc108785123"/>
      <w:bookmarkStart w:id="199" w:name="_Toc10885478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36D2450" w14:textId="1A14261E" w:rsidR="007A1B34" w:rsidRPr="00134138" w:rsidRDefault="00606FEA" w:rsidP="00FA7851">
      <w:pPr>
        <w:pStyle w:val="Balk3"/>
        <w:numPr>
          <w:ilvl w:val="3"/>
          <w:numId w:val="14"/>
        </w:numPr>
        <w:spacing w:before="120" w:after="120"/>
        <w:ind w:left="2131"/>
        <w:jc w:val="both"/>
        <w:rPr>
          <w:rFonts w:asciiTheme="minorHAnsi" w:hAnsiTheme="minorHAnsi" w:cstheme="minorHAnsi"/>
          <w:i/>
          <w:color w:val="auto"/>
          <w:szCs w:val="24"/>
          <w:lang w:val="tr-TR"/>
        </w:rPr>
      </w:pPr>
      <w:bookmarkStart w:id="200" w:name="_Toc94992505"/>
      <w:bookmarkStart w:id="201" w:name="_Toc108854784"/>
      <w:r w:rsidRPr="00134138">
        <w:rPr>
          <w:rFonts w:asciiTheme="minorHAnsi" w:hAnsiTheme="minorHAnsi" w:cstheme="minorHAnsi"/>
          <w:i/>
          <w:color w:val="auto"/>
          <w:szCs w:val="24"/>
          <w:lang w:val="tr-TR"/>
        </w:rPr>
        <w:t>Yönetim</w:t>
      </w:r>
      <w:r w:rsidR="009F60EB" w:rsidRPr="00134138">
        <w:rPr>
          <w:rFonts w:asciiTheme="minorHAnsi" w:hAnsiTheme="minorHAnsi" w:cstheme="minorHAnsi"/>
          <w:i/>
          <w:color w:val="auto"/>
          <w:szCs w:val="24"/>
          <w:lang w:val="tr-TR"/>
        </w:rPr>
        <w:t xml:space="preserve"> Planlanmada Entegre Yaklaşım Gereksiniminin Karşılanması</w:t>
      </w:r>
      <w:r w:rsidR="00E94201" w:rsidRPr="00134138">
        <w:rPr>
          <w:rFonts w:asciiTheme="minorHAnsi" w:hAnsiTheme="minorHAnsi" w:cstheme="minorHAnsi"/>
          <w:i/>
          <w:color w:val="auto"/>
          <w:szCs w:val="24"/>
          <w:lang w:val="tr-TR"/>
        </w:rPr>
        <w:t>:</w:t>
      </w:r>
      <w:bookmarkEnd w:id="200"/>
      <w:bookmarkEnd w:id="201"/>
    </w:p>
    <w:p w14:paraId="55B09076" w14:textId="77777777" w:rsidR="009752A7" w:rsidRPr="00134138" w:rsidRDefault="009752A7" w:rsidP="002A3C05">
      <w:pPr>
        <w:jc w:val="both"/>
        <w:rPr>
          <w:rFonts w:asciiTheme="minorHAnsi" w:hAnsiTheme="minorHAnsi" w:cstheme="minorHAnsi"/>
          <w:szCs w:val="24"/>
          <w:lang w:val="tr-TR"/>
        </w:rPr>
      </w:pPr>
    </w:p>
    <w:p w14:paraId="71296D2F" w14:textId="77777777" w:rsidR="005442FF" w:rsidRPr="00134138" w:rsidRDefault="00454A4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Ormanlar, ağaçlar ve biyoçeşitlilik, özellikle sağlıklı bir çevrenin korunmasında önemli roller oynarlar, ancak onların sağlıkları ve ürün ve çevresel hizmetler sağlama kapasiteleri birçok dış faktörden etkilenir. Ağaçlar, ormanlar ve biyoçeşitliliğin korunması faaliyetleri genelde diğer sektörler ve kırsal nüfus gibi diğer önemli paydaşlardan izole edilerek gerçekleştiril</w:t>
      </w:r>
      <w:r w:rsidR="00A00FC6" w:rsidRPr="00134138">
        <w:rPr>
          <w:rFonts w:asciiTheme="minorHAnsi" w:hAnsiTheme="minorHAnsi" w:cstheme="minorHAnsi"/>
          <w:szCs w:val="24"/>
          <w:lang w:val="tr-TR"/>
        </w:rPr>
        <w:t xml:space="preserve">mektedir. </w:t>
      </w:r>
    </w:p>
    <w:p w14:paraId="623E82A4" w14:textId="77777777" w:rsidR="005442FF" w:rsidRPr="00134138" w:rsidRDefault="005442FF" w:rsidP="002A3C05">
      <w:pPr>
        <w:jc w:val="both"/>
        <w:rPr>
          <w:rFonts w:asciiTheme="minorHAnsi" w:hAnsiTheme="minorHAnsi" w:cstheme="minorHAnsi"/>
          <w:szCs w:val="24"/>
          <w:lang w:val="tr-TR"/>
        </w:rPr>
      </w:pPr>
    </w:p>
    <w:p w14:paraId="2CF6CC29" w14:textId="211339A1" w:rsidR="008C1416" w:rsidRPr="00134138" w:rsidRDefault="005442FF"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Bununla birlikte, yapısal toplumsal cinsiyet eşitsizlikleri nedeniyle kadınlar genellikle insana yakışır işlere ve ekonomik olarak kazançlı fırsatlara daha az erişime sahip olduklarından, geçim ve gelir elde edecekleri kaynaklara sahip olabilmek için ortak kaynak mülküne (ormanlara) daha fazla bağımlı olabilirler. Bu kaynakların kullanılabilirliği, demografik değişiklikler, ekonomik büyüme ve iklim değişikliği gibi dış baskıların yanı sıra çeşitli sistematik nedenlerle ortadan kalktığından, doğal kaynakların bozulması konusunda kadınlar erkeklerden daha </w:t>
      </w:r>
      <w:r w:rsidR="006320F3" w:rsidRPr="00134138">
        <w:rPr>
          <w:rFonts w:asciiTheme="minorHAnsi" w:hAnsiTheme="minorHAnsi" w:cstheme="minorHAnsi"/>
          <w:szCs w:val="24"/>
          <w:lang w:val="tr-TR"/>
        </w:rPr>
        <w:t xml:space="preserve">çok </w:t>
      </w:r>
      <w:r w:rsidRPr="00134138">
        <w:rPr>
          <w:rFonts w:asciiTheme="minorHAnsi" w:hAnsiTheme="minorHAnsi" w:cstheme="minorHAnsi"/>
          <w:szCs w:val="24"/>
          <w:lang w:val="tr-TR"/>
        </w:rPr>
        <w:t>etkilenebilir. Kırsal kesimdeki yoksullar, özellikle kadınlar, artan düzeyde yoksullukla karşı karşıyadır ve güvenlikleri (gıda, su, enerji, ekonomik ve sağlık güvenliği dahil) tehlike</w:t>
      </w:r>
      <w:r w:rsidR="002D7A8F" w:rsidRPr="00134138">
        <w:rPr>
          <w:rFonts w:asciiTheme="minorHAnsi" w:hAnsiTheme="minorHAnsi" w:cstheme="minorHAnsi"/>
          <w:szCs w:val="24"/>
          <w:lang w:val="tr-TR"/>
        </w:rPr>
        <w:t xml:space="preserve"> altındadır.</w:t>
      </w:r>
      <w:r w:rsidR="008C1416" w:rsidRPr="00134138">
        <w:rPr>
          <w:rFonts w:asciiTheme="minorHAnsi" w:hAnsiTheme="minorHAnsi" w:cstheme="minorHAnsi"/>
          <w:szCs w:val="24"/>
          <w:lang w:val="tr-TR"/>
        </w:rPr>
        <w:t xml:space="preserve"> </w:t>
      </w:r>
    </w:p>
    <w:p w14:paraId="7877A81E" w14:textId="77777777" w:rsidR="008C1416" w:rsidRPr="00134138" w:rsidRDefault="008C1416" w:rsidP="002A3C05">
      <w:pPr>
        <w:jc w:val="both"/>
        <w:rPr>
          <w:rFonts w:asciiTheme="minorHAnsi" w:hAnsiTheme="minorHAnsi" w:cstheme="minorHAnsi"/>
          <w:szCs w:val="24"/>
          <w:lang w:val="tr-TR"/>
        </w:rPr>
      </w:pPr>
    </w:p>
    <w:p w14:paraId="7528CFEA" w14:textId="464D74C8" w:rsidR="00841DBD" w:rsidRPr="00134138" w:rsidRDefault="006320F3" w:rsidP="002A3C05">
      <w:pPr>
        <w:jc w:val="both"/>
        <w:rPr>
          <w:rFonts w:asciiTheme="minorHAnsi" w:hAnsiTheme="minorHAnsi" w:cstheme="minorHAnsi"/>
          <w:szCs w:val="24"/>
          <w:lang w:val="tr-TR"/>
        </w:rPr>
      </w:pPr>
      <w:r w:rsidRPr="00134138">
        <w:rPr>
          <w:rFonts w:asciiTheme="minorHAnsi" w:hAnsiTheme="minorHAnsi" w:cstheme="minorHAnsi"/>
          <w:szCs w:val="24"/>
          <w:lang w:val="tr-TR"/>
        </w:rPr>
        <w:t>Orman ve biyoçeşitlil</w:t>
      </w:r>
      <w:r w:rsidR="009B406B" w:rsidRPr="00134138">
        <w:rPr>
          <w:rFonts w:asciiTheme="minorHAnsi" w:hAnsiTheme="minorHAnsi" w:cstheme="minorHAnsi"/>
          <w:szCs w:val="24"/>
          <w:lang w:val="tr-TR"/>
        </w:rPr>
        <w:t>i</w:t>
      </w:r>
      <w:r w:rsidRPr="00134138">
        <w:rPr>
          <w:rFonts w:asciiTheme="minorHAnsi" w:hAnsiTheme="minorHAnsi" w:cstheme="minorHAnsi"/>
          <w:szCs w:val="24"/>
          <w:lang w:val="tr-TR"/>
        </w:rPr>
        <w:t>ğin</w:t>
      </w:r>
      <w:r w:rsidR="008C1416" w:rsidRPr="00134138">
        <w:rPr>
          <w:rFonts w:asciiTheme="minorHAnsi" w:hAnsiTheme="minorHAnsi" w:cstheme="minorHAnsi"/>
          <w:szCs w:val="24"/>
          <w:lang w:val="tr-TR"/>
        </w:rPr>
        <w:t xml:space="preserve"> yönetimini diğer arazi kullanımlarıyla ve önemli paydaşların katılımıyla bütünleştiren entegre bir yönetim yaklaşımı</w:t>
      </w:r>
      <w:r w:rsidR="004159AD" w:rsidRPr="00134138">
        <w:rPr>
          <w:rFonts w:asciiTheme="minorHAnsi" w:hAnsiTheme="minorHAnsi" w:cstheme="minorHAnsi"/>
          <w:szCs w:val="24"/>
          <w:lang w:val="tr-TR"/>
        </w:rPr>
        <w:t xml:space="preserve"> daha</w:t>
      </w:r>
      <w:r w:rsidR="008C1416" w:rsidRPr="00134138">
        <w:rPr>
          <w:rFonts w:asciiTheme="minorHAnsi" w:hAnsiTheme="minorHAnsi" w:cstheme="minorHAnsi"/>
          <w:szCs w:val="24"/>
          <w:lang w:val="tr-TR"/>
        </w:rPr>
        <w:t xml:space="preserve"> sürdürülebilir sonuçlar üret</w:t>
      </w:r>
      <w:r w:rsidR="004159AD" w:rsidRPr="00134138">
        <w:rPr>
          <w:rFonts w:asciiTheme="minorHAnsi" w:hAnsiTheme="minorHAnsi" w:cstheme="minorHAnsi"/>
          <w:szCs w:val="24"/>
          <w:lang w:val="tr-TR"/>
        </w:rPr>
        <w:t>ecektir.</w:t>
      </w:r>
    </w:p>
    <w:p w14:paraId="57640E29" w14:textId="030A2FA0" w:rsidR="00BD6427" w:rsidRPr="00134138" w:rsidRDefault="00BD6427" w:rsidP="002A3C05">
      <w:pPr>
        <w:jc w:val="both"/>
        <w:rPr>
          <w:rFonts w:asciiTheme="minorHAnsi" w:hAnsiTheme="minorHAnsi" w:cstheme="minorHAnsi"/>
          <w:szCs w:val="24"/>
          <w:lang w:val="tr-TR"/>
        </w:rPr>
      </w:pPr>
    </w:p>
    <w:p w14:paraId="29639F5F" w14:textId="23F437BA" w:rsidR="00841DBD" w:rsidRPr="00134138" w:rsidRDefault="00451794" w:rsidP="002A3C05">
      <w:pPr>
        <w:jc w:val="both"/>
        <w:rPr>
          <w:rFonts w:asciiTheme="minorHAnsi" w:hAnsiTheme="minorHAnsi" w:cstheme="minorHAnsi"/>
          <w:szCs w:val="24"/>
          <w:lang w:val="tr-TR"/>
        </w:rPr>
      </w:pPr>
      <w:r w:rsidRPr="00134138">
        <w:rPr>
          <w:rFonts w:asciiTheme="minorHAnsi" w:hAnsiTheme="minorHAnsi" w:cstheme="minorHAnsi"/>
          <w:szCs w:val="24"/>
          <w:lang w:val="tr-TR"/>
        </w:rPr>
        <w:t>B</w:t>
      </w:r>
      <w:r w:rsidR="00A00FC6" w:rsidRPr="00134138">
        <w:rPr>
          <w:rFonts w:asciiTheme="minorHAnsi" w:hAnsiTheme="minorHAnsi" w:cstheme="minorHAnsi"/>
          <w:szCs w:val="24"/>
          <w:lang w:val="tr-TR"/>
        </w:rPr>
        <w:t>u nedenle orman peyzajlarının ve KA'ların yönetimi, diğer öncelikler ve süreçlerle (yoksulluğu azaltma ve gelir yaratma stratejileri, arazi kullanım planları, altyapı geliştirme ve sübvansiyon planları gibi) entegre edilmelidir. Orman ve biyoçeşitliliği koruma yönetimi çabaları ancak orman ve biyoçeşitliliğin bozulmasına neden olan politik</w:t>
      </w:r>
      <w:r w:rsidR="004159AD" w:rsidRPr="00134138">
        <w:rPr>
          <w:rFonts w:asciiTheme="minorHAnsi" w:hAnsiTheme="minorHAnsi" w:cstheme="minorHAnsi"/>
          <w:szCs w:val="24"/>
          <w:lang w:val="tr-TR"/>
        </w:rPr>
        <w:t>a</w:t>
      </w:r>
      <w:r w:rsidR="00A00FC6" w:rsidRPr="00134138">
        <w:rPr>
          <w:rFonts w:asciiTheme="minorHAnsi" w:hAnsiTheme="minorHAnsi" w:cstheme="minorHAnsi"/>
          <w:szCs w:val="24"/>
          <w:lang w:val="tr-TR"/>
        </w:rPr>
        <w:t>, kurumsal ve sosyo-ekonomik etmenler (özellikle kadınları ve erkekleri orman kullanıcıları olarak kabul ederek) anla</w:t>
      </w:r>
      <w:r w:rsidR="008C1416" w:rsidRPr="00134138">
        <w:rPr>
          <w:rFonts w:asciiTheme="minorHAnsi" w:hAnsiTheme="minorHAnsi" w:cstheme="minorHAnsi"/>
          <w:szCs w:val="24"/>
          <w:lang w:val="tr-TR"/>
        </w:rPr>
        <w:t>şılırsa</w:t>
      </w:r>
      <w:r w:rsidR="00A00FC6" w:rsidRPr="00134138">
        <w:rPr>
          <w:rFonts w:asciiTheme="minorHAnsi" w:hAnsiTheme="minorHAnsi" w:cstheme="minorHAnsi"/>
          <w:szCs w:val="24"/>
          <w:lang w:val="tr-TR"/>
        </w:rPr>
        <w:t xml:space="preserve"> ve ortadan kaldır</w:t>
      </w:r>
      <w:r w:rsidR="008C1416" w:rsidRPr="00134138">
        <w:rPr>
          <w:rFonts w:asciiTheme="minorHAnsi" w:hAnsiTheme="minorHAnsi" w:cstheme="minorHAnsi"/>
          <w:szCs w:val="24"/>
          <w:lang w:val="tr-TR"/>
        </w:rPr>
        <w:t>ılırsa</w:t>
      </w:r>
      <w:r w:rsidR="00A00FC6" w:rsidRPr="00134138">
        <w:rPr>
          <w:rFonts w:asciiTheme="minorHAnsi" w:hAnsiTheme="minorHAnsi" w:cstheme="minorHAnsi"/>
          <w:szCs w:val="24"/>
          <w:lang w:val="tr-TR"/>
        </w:rPr>
        <w:t>, başarılı ve sürdürülebilir olabilir. Sahadaki durumun daha iyi anlaşılması, ulusal uzmanlar</w:t>
      </w:r>
      <w:r w:rsidRPr="00134138">
        <w:rPr>
          <w:rFonts w:asciiTheme="minorHAnsi" w:hAnsiTheme="minorHAnsi" w:cstheme="minorHAnsi"/>
          <w:szCs w:val="24"/>
          <w:lang w:val="tr-TR"/>
        </w:rPr>
        <w:t>ın</w:t>
      </w:r>
      <w:r w:rsidR="00A00FC6" w:rsidRPr="00134138">
        <w:rPr>
          <w:rFonts w:asciiTheme="minorHAnsi" w:hAnsiTheme="minorHAnsi" w:cstheme="minorHAnsi"/>
          <w:szCs w:val="24"/>
          <w:lang w:val="tr-TR"/>
        </w:rPr>
        <w:t xml:space="preserve"> uygun yönetim planları</w:t>
      </w:r>
      <w:r w:rsidRPr="00134138">
        <w:rPr>
          <w:rFonts w:asciiTheme="minorHAnsi" w:hAnsiTheme="minorHAnsi" w:cstheme="minorHAnsi"/>
          <w:szCs w:val="24"/>
          <w:lang w:val="tr-TR"/>
        </w:rPr>
        <w:t>nı</w:t>
      </w:r>
      <w:r w:rsidR="00A00FC6" w:rsidRPr="00134138">
        <w:rPr>
          <w:rFonts w:asciiTheme="minorHAnsi" w:hAnsiTheme="minorHAnsi" w:cstheme="minorHAnsi"/>
          <w:szCs w:val="24"/>
          <w:lang w:val="tr-TR"/>
        </w:rPr>
        <w:t xml:space="preserve"> tasarlama</w:t>
      </w:r>
      <w:r w:rsidR="008C1416" w:rsidRPr="00134138">
        <w:rPr>
          <w:rFonts w:asciiTheme="minorHAnsi" w:hAnsiTheme="minorHAnsi" w:cstheme="minorHAnsi"/>
          <w:szCs w:val="24"/>
          <w:lang w:val="tr-TR"/>
        </w:rPr>
        <w:t>larına</w:t>
      </w:r>
      <w:r w:rsidR="00A00FC6" w:rsidRPr="00134138">
        <w:rPr>
          <w:rFonts w:asciiTheme="minorHAnsi" w:hAnsiTheme="minorHAnsi" w:cstheme="minorHAnsi"/>
          <w:szCs w:val="24"/>
          <w:lang w:val="tr-TR"/>
        </w:rPr>
        <w:t xml:space="preserve"> ve bozulmayı önleme</w:t>
      </w:r>
      <w:r w:rsidR="004159AD" w:rsidRPr="00134138">
        <w:rPr>
          <w:rFonts w:asciiTheme="minorHAnsi" w:hAnsiTheme="minorHAnsi" w:cstheme="minorHAnsi"/>
          <w:szCs w:val="24"/>
          <w:lang w:val="tr-TR"/>
        </w:rPr>
        <w:t xml:space="preserve">de </w:t>
      </w:r>
      <w:r w:rsidR="00A00FC6" w:rsidRPr="00134138">
        <w:rPr>
          <w:rFonts w:asciiTheme="minorHAnsi" w:hAnsiTheme="minorHAnsi" w:cstheme="minorHAnsi"/>
          <w:szCs w:val="24"/>
          <w:lang w:val="tr-TR"/>
        </w:rPr>
        <w:t>yeterli stratejiler önerme</w:t>
      </w:r>
      <w:r w:rsidR="008C1416" w:rsidRPr="00134138">
        <w:rPr>
          <w:rFonts w:asciiTheme="minorHAnsi" w:hAnsiTheme="minorHAnsi" w:cstheme="minorHAnsi"/>
          <w:szCs w:val="24"/>
          <w:lang w:val="tr-TR"/>
        </w:rPr>
        <w:t xml:space="preserve">lerine </w:t>
      </w:r>
      <w:r w:rsidRPr="00134138">
        <w:rPr>
          <w:rFonts w:asciiTheme="minorHAnsi" w:hAnsiTheme="minorHAnsi" w:cstheme="minorHAnsi"/>
          <w:szCs w:val="24"/>
          <w:lang w:val="tr-TR"/>
        </w:rPr>
        <w:t>yardımcı olacaktır.</w:t>
      </w:r>
    </w:p>
    <w:p w14:paraId="1F80C072" w14:textId="167A1C20" w:rsidR="00841DBD" w:rsidRPr="00134138" w:rsidRDefault="00841DBD" w:rsidP="002A3C05">
      <w:pPr>
        <w:jc w:val="both"/>
        <w:rPr>
          <w:rFonts w:asciiTheme="minorHAnsi" w:hAnsiTheme="minorHAnsi" w:cstheme="minorHAnsi"/>
          <w:szCs w:val="24"/>
          <w:lang w:val="tr-TR"/>
        </w:rPr>
      </w:pPr>
    </w:p>
    <w:p w14:paraId="21C52FAC" w14:textId="07D1910D" w:rsidR="001E0327" w:rsidRPr="00134138" w:rsidRDefault="000D5D5C"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Projenin odak ülkelerdeki ilk </w:t>
      </w:r>
      <w:r w:rsidR="008C1416" w:rsidRPr="00134138">
        <w:rPr>
          <w:rFonts w:asciiTheme="minorHAnsi" w:hAnsiTheme="minorHAnsi" w:cstheme="minorHAnsi"/>
          <w:szCs w:val="24"/>
          <w:lang w:val="tr-TR"/>
        </w:rPr>
        <w:t>işi</w:t>
      </w:r>
      <w:r w:rsidRPr="00134138">
        <w:rPr>
          <w:rFonts w:asciiTheme="minorHAnsi" w:hAnsiTheme="minorHAnsi" w:cstheme="minorHAnsi"/>
          <w:szCs w:val="24"/>
          <w:lang w:val="tr-TR"/>
        </w:rPr>
        <w:t xml:space="preserve">, iyileştirme </w:t>
      </w:r>
      <w:r w:rsidR="000668DF" w:rsidRPr="00134138">
        <w:rPr>
          <w:rFonts w:asciiTheme="minorHAnsi" w:hAnsiTheme="minorHAnsi" w:cstheme="minorHAnsi"/>
          <w:szCs w:val="24"/>
          <w:lang w:val="tr-TR"/>
        </w:rPr>
        <w:t xml:space="preserve">ihtiyaçlarını </w:t>
      </w:r>
      <w:r w:rsidRPr="00134138">
        <w:rPr>
          <w:rFonts w:asciiTheme="minorHAnsi" w:hAnsiTheme="minorHAnsi" w:cstheme="minorHAnsi"/>
          <w:szCs w:val="24"/>
          <w:lang w:val="tr-TR"/>
        </w:rPr>
        <w:t>belirlemek için mevcut orman ve KA yönetim sistemlerinin gözden geçirilmesine ve değerlendirilmesi</w:t>
      </w:r>
      <w:r w:rsidR="00CA1873" w:rsidRPr="00134138">
        <w:rPr>
          <w:rFonts w:asciiTheme="minorHAnsi" w:hAnsiTheme="minorHAnsi" w:cstheme="minorHAnsi"/>
          <w:szCs w:val="24"/>
          <w:lang w:val="tr-TR"/>
        </w:rPr>
        <w:t xml:space="preserve">dir. </w:t>
      </w:r>
      <w:r w:rsidRPr="00134138">
        <w:rPr>
          <w:rFonts w:asciiTheme="minorHAnsi" w:hAnsiTheme="minorHAnsi" w:cstheme="minorHAnsi"/>
          <w:szCs w:val="24"/>
          <w:lang w:val="tr-TR"/>
        </w:rPr>
        <w:t>Ayrıca, il</w:t>
      </w:r>
      <w:r w:rsidR="008C1416" w:rsidRPr="00134138">
        <w:rPr>
          <w:rFonts w:asciiTheme="minorHAnsi" w:hAnsiTheme="minorHAnsi" w:cstheme="minorHAnsi"/>
          <w:szCs w:val="24"/>
          <w:lang w:val="tr-TR"/>
        </w:rPr>
        <w:t>gili ülkelerde “1.3.4.2 Çıkarılan D</w:t>
      </w:r>
      <w:r w:rsidRPr="00134138">
        <w:rPr>
          <w:rFonts w:asciiTheme="minorHAnsi" w:hAnsiTheme="minorHAnsi" w:cstheme="minorHAnsi"/>
          <w:szCs w:val="24"/>
          <w:lang w:val="tr-TR"/>
        </w:rPr>
        <w:t xml:space="preserve">ersler” bölümünde listelendiği gibi, </w:t>
      </w:r>
      <w:r w:rsidR="008C1416" w:rsidRPr="00134138">
        <w:rPr>
          <w:rFonts w:asciiTheme="minorHAnsi" w:hAnsiTheme="minorHAnsi" w:cstheme="minorHAnsi"/>
          <w:szCs w:val="24"/>
          <w:lang w:val="tr-TR"/>
        </w:rPr>
        <w:t xml:space="preserve">daha önce gerçekleşen </w:t>
      </w:r>
      <w:r w:rsidRPr="00134138">
        <w:rPr>
          <w:rFonts w:asciiTheme="minorHAnsi" w:hAnsiTheme="minorHAnsi" w:cstheme="minorHAnsi"/>
          <w:szCs w:val="24"/>
          <w:lang w:val="tr-TR"/>
        </w:rPr>
        <w:t xml:space="preserve">veya devam eden ilgili </w:t>
      </w:r>
      <w:r w:rsidR="00CA1873" w:rsidRPr="00134138">
        <w:rPr>
          <w:rFonts w:asciiTheme="minorHAnsi" w:hAnsiTheme="minorHAnsi" w:cstheme="minorHAnsi"/>
          <w:szCs w:val="24"/>
          <w:lang w:val="tr-TR"/>
        </w:rPr>
        <w:t xml:space="preserve">proje </w:t>
      </w:r>
      <w:r w:rsidRPr="00134138">
        <w:rPr>
          <w:rFonts w:asciiTheme="minorHAnsi" w:hAnsiTheme="minorHAnsi" w:cstheme="minorHAnsi"/>
          <w:szCs w:val="24"/>
          <w:lang w:val="tr-TR"/>
        </w:rPr>
        <w:t xml:space="preserve">faaliyetlerden </w:t>
      </w:r>
      <w:r w:rsidR="000668DF" w:rsidRPr="00134138">
        <w:rPr>
          <w:rFonts w:asciiTheme="minorHAnsi" w:hAnsiTheme="minorHAnsi" w:cstheme="minorHAnsi"/>
          <w:szCs w:val="24"/>
          <w:lang w:val="tr-TR"/>
        </w:rPr>
        <w:t>çıkarılan</w:t>
      </w:r>
      <w:r w:rsidRPr="00134138">
        <w:rPr>
          <w:rFonts w:asciiTheme="minorHAnsi" w:hAnsiTheme="minorHAnsi" w:cstheme="minorHAnsi"/>
          <w:szCs w:val="24"/>
          <w:lang w:val="tr-TR"/>
        </w:rPr>
        <w:t xml:space="preserve"> derslerin bir incelemesi yapılacaktır.</w:t>
      </w:r>
    </w:p>
    <w:p w14:paraId="56D1A919" w14:textId="77777777" w:rsidR="001E0327" w:rsidRPr="00134138" w:rsidRDefault="001E0327" w:rsidP="002A3C05">
      <w:pPr>
        <w:jc w:val="both"/>
        <w:rPr>
          <w:rFonts w:asciiTheme="minorHAnsi" w:hAnsiTheme="minorHAnsi" w:cstheme="minorHAnsi"/>
          <w:szCs w:val="24"/>
          <w:lang w:val="tr-TR"/>
        </w:rPr>
      </w:pPr>
    </w:p>
    <w:p w14:paraId="6EBFE11E" w14:textId="2C723212" w:rsidR="000D0BA5" w:rsidRPr="00134138" w:rsidRDefault="0064762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çalışmanın ardından gerekli tüm biyo-fiziksel verileri (orman envanteri, ekosistem hizmetleri dahil biyoçeşitlilik envanteri, vb.) ve aynı zamanda tüm sosyo-ekonomik verileri (paydaşların ihtiyaçları ve geliri, doğal kaynaklara erişim ve üzerindeki çatışmalar vb) toplamak için seçilen alanların derinlemesine bir </w:t>
      </w:r>
      <w:r w:rsidR="00CA1873" w:rsidRPr="00134138">
        <w:rPr>
          <w:rFonts w:asciiTheme="minorHAnsi" w:hAnsiTheme="minorHAnsi" w:cstheme="minorHAnsi"/>
          <w:szCs w:val="24"/>
          <w:lang w:val="tr-TR"/>
        </w:rPr>
        <w:t>etüdü</w:t>
      </w:r>
      <w:r w:rsidRPr="00134138">
        <w:rPr>
          <w:rFonts w:asciiTheme="minorHAnsi" w:hAnsiTheme="minorHAnsi" w:cstheme="minorHAnsi"/>
          <w:szCs w:val="24"/>
          <w:lang w:val="tr-TR"/>
        </w:rPr>
        <w:t xml:space="preserve"> yapılacaktır. Bu amaçla, teknik </w:t>
      </w:r>
      <w:r w:rsidR="00FF1915" w:rsidRPr="00134138">
        <w:rPr>
          <w:rFonts w:asciiTheme="minorHAnsi" w:hAnsiTheme="minorHAnsi" w:cstheme="minorHAnsi"/>
          <w:szCs w:val="24"/>
          <w:lang w:val="tr-TR"/>
        </w:rPr>
        <w:t>incelemelere</w:t>
      </w:r>
      <w:r w:rsidRPr="00134138">
        <w:rPr>
          <w:rFonts w:asciiTheme="minorHAnsi" w:hAnsiTheme="minorHAnsi" w:cstheme="minorHAnsi"/>
          <w:szCs w:val="24"/>
          <w:lang w:val="tr-TR"/>
        </w:rPr>
        <w:t xml:space="preserve"> ek olarak, kadınların ve erkeklerin farklı görüş ve ihtiyaçları dikkate alınarak, genellikle sürdürülebilir olmayan orman ve biyoçeşitlilik uygulamalarına neden olan sosyo-ekonomik faktörlerin iyi anlaşılması için </w:t>
      </w:r>
      <w:r w:rsidR="00FF1915" w:rsidRPr="00134138">
        <w:rPr>
          <w:rFonts w:asciiTheme="minorHAnsi" w:hAnsiTheme="minorHAnsi" w:cstheme="minorHAnsi"/>
          <w:szCs w:val="24"/>
          <w:lang w:val="tr-TR"/>
        </w:rPr>
        <w:t xml:space="preserve">yerel </w:t>
      </w:r>
      <w:r w:rsidRPr="00134138">
        <w:rPr>
          <w:rFonts w:asciiTheme="minorHAnsi" w:hAnsiTheme="minorHAnsi" w:cstheme="minorHAnsi"/>
          <w:szCs w:val="24"/>
          <w:lang w:val="tr-TR"/>
        </w:rPr>
        <w:t>toplu</w:t>
      </w:r>
      <w:r w:rsidR="00FF1915" w:rsidRPr="00134138">
        <w:rPr>
          <w:rFonts w:asciiTheme="minorHAnsi" w:hAnsiTheme="minorHAnsi" w:cstheme="minorHAnsi"/>
          <w:szCs w:val="24"/>
          <w:lang w:val="tr-TR"/>
        </w:rPr>
        <w:t>mla</w:t>
      </w:r>
      <w:r w:rsidRPr="00134138">
        <w:rPr>
          <w:rFonts w:asciiTheme="minorHAnsi" w:hAnsiTheme="minorHAnsi" w:cstheme="minorHAnsi"/>
          <w:szCs w:val="24"/>
          <w:lang w:val="tr-TR"/>
        </w:rPr>
        <w:t xml:space="preserve"> istişareler yapılacaktır. Orman ve biyolojik çeşitlilik kaynaklarının durumunun ve ilgili kırsal nüfusun ihtiyaçlarının kapsamlı bir şekilde anlaşılması, bu bulguları </w:t>
      </w:r>
      <w:r w:rsidR="00333913" w:rsidRPr="00134138">
        <w:rPr>
          <w:rFonts w:asciiTheme="minorHAnsi" w:hAnsiTheme="minorHAnsi" w:cstheme="minorHAnsi"/>
          <w:szCs w:val="24"/>
          <w:lang w:val="tr-TR"/>
        </w:rPr>
        <w:t>içeren yönetim planlarının formülasyonunu ve</w:t>
      </w:r>
      <w:r w:rsidRPr="00134138">
        <w:rPr>
          <w:rFonts w:asciiTheme="minorHAnsi" w:hAnsiTheme="minorHAnsi" w:cstheme="minorHAnsi"/>
          <w:szCs w:val="24"/>
          <w:lang w:val="tr-TR"/>
        </w:rPr>
        <w:t xml:space="preserve"> ormanların ve KA'ların sürdürülebilir yönetimin</w:t>
      </w:r>
      <w:r w:rsidR="00FF1915" w:rsidRPr="00134138">
        <w:rPr>
          <w:rFonts w:asciiTheme="minorHAnsi" w:hAnsiTheme="minorHAnsi" w:cstheme="minorHAnsi"/>
          <w:szCs w:val="24"/>
          <w:lang w:val="tr-TR"/>
        </w:rPr>
        <w:t>i sağlayan eylemlerin</w:t>
      </w:r>
      <w:r w:rsidR="00333913" w:rsidRPr="00134138">
        <w:rPr>
          <w:rFonts w:asciiTheme="minorHAnsi" w:hAnsiTheme="minorHAnsi" w:cstheme="minorHAnsi"/>
          <w:szCs w:val="24"/>
          <w:lang w:val="tr-TR"/>
        </w:rPr>
        <w:t xml:space="preserve"> hayata geçirilmesin</w:t>
      </w:r>
      <w:r w:rsidR="00FF1915" w:rsidRPr="00134138">
        <w:rPr>
          <w:rFonts w:asciiTheme="minorHAnsi" w:hAnsiTheme="minorHAnsi" w:cstheme="minorHAnsi"/>
          <w:szCs w:val="24"/>
          <w:lang w:val="tr-TR"/>
        </w:rPr>
        <w:t>e imkan tanıyacaktır.</w:t>
      </w:r>
    </w:p>
    <w:p w14:paraId="790745CA" w14:textId="77777777" w:rsidR="00F60BC9" w:rsidRPr="00134138" w:rsidRDefault="00F60BC9" w:rsidP="002A3C05">
      <w:pPr>
        <w:jc w:val="both"/>
        <w:rPr>
          <w:rFonts w:asciiTheme="minorHAnsi" w:hAnsiTheme="minorHAnsi" w:cstheme="minorHAnsi"/>
          <w:szCs w:val="24"/>
          <w:lang w:val="tr-TR"/>
        </w:rPr>
      </w:pPr>
    </w:p>
    <w:p w14:paraId="23A1CE43" w14:textId="2ADA1DED" w:rsidR="004D08B6" w:rsidRPr="00134138" w:rsidRDefault="00333913" w:rsidP="00FA7851">
      <w:pPr>
        <w:pStyle w:val="Balk3"/>
        <w:numPr>
          <w:ilvl w:val="3"/>
          <w:numId w:val="14"/>
        </w:numPr>
        <w:spacing w:before="120" w:after="120"/>
        <w:ind w:left="2131"/>
        <w:jc w:val="both"/>
        <w:rPr>
          <w:rFonts w:asciiTheme="minorHAnsi" w:hAnsiTheme="minorHAnsi" w:cstheme="minorHAnsi"/>
          <w:i/>
          <w:color w:val="auto"/>
          <w:szCs w:val="24"/>
          <w:lang w:val="tr-TR"/>
        </w:rPr>
      </w:pPr>
      <w:bookmarkStart w:id="202" w:name="_Toc94992506"/>
      <w:bookmarkStart w:id="203" w:name="_Toc108854785"/>
      <w:r w:rsidRPr="00134138">
        <w:rPr>
          <w:rFonts w:asciiTheme="minorHAnsi" w:hAnsiTheme="minorHAnsi" w:cstheme="minorHAnsi"/>
          <w:i/>
          <w:color w:val="auto"/>
          <w:szCs w:val="24"/>
          <w:lang w:val="tr-TR"/>
        </w:rPr>
        <w:t>Kapasite Geliştirme</w:t>
      </w:r>
      <w:r w:rsidR="00D06B52" w:rsidRPr="00134138">
        <w:rPr>
          <w:rFonts w:asciiTheme="minorHAnsi" w:hAnsiTheme="minorHAnsi" w:cstheme="minorHAnsi"/>
          <w:i/>
          <w:color w:val="auto"/>
          <w:szCs w:val="24"/>
          <w:lang w:val="tr-TR"/>
        </w:rPr>
        <w:t>:</w:t>
      </w:r>
      <w:bookmarkEnd w:id="202"/>
      <w:bookmarkEnd w:id="203"/>
    </w:p>
    <w:p w14:paraId="379659BF" w14:textId="33E1E9E9" w:rsidR="00A0527C" w:rsidRPr="00134138" w:rsidRDefault="004539C7" w:rsidP="002A3C05">
      <w:pPr>
        <w:jc w:val="both"/>
        <w:rPr>
          <w:rFonts w:asciiTheme="minorHAnsi" w:hAnsiTheme="minorHAnsi" w:cstheme="minorHAnsi"/>
          <w:szCs w:val="24"/>
          <w:lang w:val="tr-TR"/>
        </w:rPr>
      </w:pPr>
      <w:r w:rsidRPr="00134138">
        <w:rPr>
          <w:rFonts w:asciiTheme="minorHAnsi" w:hAnsiTheme="minorHAnsi" w:cstheme="minorHAnsi"/>
          <w:szCs w:val="24"/>
          <w:lang w:val="tr-TR"/>
        </w:rPr>
        <w:t>Kapasite geliştirme, bu projenin en önemli bileşenidir ve teknik ve işlevsel kapasitelere odaklanmaktadır.</w:t>
      </w:r>
    </w:p>
    <w:p w14:paraId="21F4F112" w14:textId="77777777" w:rsidR="004C3E96" w:rsidRPr="00134138" w:rsidRDefault="004C3E96" w:rsidP="002A3C05">
      <w:pPr>
        <w:jc w:val="both"/>
        <w:rPr>
          <w:rFonts w:asciiTheme="minorHAnsi" w:hAnsiTheme="minorHAnsi" w:cstheme="minorHAnsi"/>
          <w:szCs w:val="24"/>
          <w:lang w:val="tr-TR"/>
        </w:rPr>
      </w:pPr>
    </w:p>
    <w:p w14:paraId="5395FA66" w14:textId="2B3A57D0" w:rsidR="0012352D" w:rsidRPr="00134138" w:rsidRDefault="00E94A1B" w:rsidP="002A3C05">
      <w:pPr>
        <w:jc w:val="both"/>
        <w:rPr>
          <w:rFonts w:asciiTheme="minorHAnsi" w:hAnsiTheme="minorHAnsi" w:cstheme="minorHAnsi"/>
          <w:szCs w:val="24"/>
          <w:lang w:val="tr-TR"/>
        </w:rPr>
      </w:pPr>
      <w:r w:rsidRPr="00134138">
        <w:rPr>
          <w:rFonts w:asciiTheme="minorHAnsi" w:hAnsiTheme="minorHAnsi" w:cstheme="minorHAnsi"/>
          <w:b/>
          <w:szCs w:val="24"/>
          <w:lang w:val="tr-TR"/>
        </w:rPr>
        <w:t>Teknik kapasiteler;</w:t>
      </w:r>
      <w:r w:rsidRPr="00134138">
        <w:rPr>
          <w:rFonts w:asciiTheme="minorHAnsi" w:hAnsiTheme="minorHAnsi" w:cstheme="minorHAnsi"/>
          <w:szCs w:val="24"/>
          <w:lang w:val="tr-TR"/>
        </w:rPr>
        <w:t xml:space="preserve"> o</w:t>
      </w:r>
      <w:r w:rsidR="00C802E6" w:rsidRPr="00134138">
        <w:rPr>
          <w:rFonts w:asciiTheme="minorHAnsi" w:hAnsiTheme="minorHAnsi" w:cstheme="minorHAnsi"/>
          <w:szCs w:val="24"/>
          <w:lang w:val="tr-TR"/>
        </w:rPr>
        <w:t>rman ve biyolojik çeşitlilik envanteri, CBS'nin kullanımı, ekosistem hizmetlerinin değerlendirilmesi, peyzaj düzeyinde koruma, katılımcı yaklaşımlar, katılımcı toplu</w:t>
      </w:r>
      <w:r w:rsidR="00C776B6" w:rsidRPr="00134138">
        <w:rPr>
          <w:rFonts w:asciiTheme="minorHAnsi" w:hAnsiTheme="minorHAnsi" w:cstheme="minorHAnsi"/>
          <w:szCs w:val="24"/>
          <w:lang w:val="tr-TR"/>
        </w:rPr>
        <w:t>m</w:t>
      </w:r>
      <w:r w:rsidR="00C802E6" w:rsidRPr="00134138">
        <w:rPr>
          <w:rFonts w:asciiTheme="minorHAnsi" w:hAnsiTheme="minorHAnsi" w:cstheme="minorHAnsi"/>
          <w:szCs w:val="24"/>
          <w:lang w:val="tr-TR"/>
        </w:rPr>
        <w:t xml:space="preserve"> temelli doğal kaynak yönetimi, ormanların izlenmesi, ekolojik ve biyolojik çeşitliliğin sosyoekonomik anlamda izlenmesi, katılımcı orman ve KA yönetimi, ekosistem hizmetlerinin ödenmesi ve biyolojik çeşitliliğin korunması konularında geliştirilecektir. Çok sayıda ulusal uzman, yönetim planlarını hazırlamak ve uygulamak için gerekli becerilerle donatılacaktır (bkz. 2.1.3.4).</w:t>
      </w:r>
    </w:p>
    <w:p w14:paraId="44DBE9AA" w14:textId="756C0F25" w:rsidR="00DB3150" w:rsidRPr="00134138" w:rsidRDefault="00DB3150" w:rsidP="002A3C05">
      <w:pPr>
        <w:jc w:val="both"/>
        <w:rPr>
          <w:rFonts w:asciiTheme="minorHAnsi" w:hAnsiTheme="minorHAnsi" w:cstheme="minorHAnsi"/>
          <w:szCs w:val="24"/>
          <w:lang w:val="tr-TR"/>
        </w:rPr>
      </w:pPr>
    </w:p>
    <w:p w14:paraId="486FAC5E" w14:textId="1D58AA91" w:rsidR="00C776B6" w:rsidRPr="00134138" w:rsidRDefault="00C776B6" w:rsidP="002A3C05">
      <w:pPr>
        <w:jc w:val="both"/>
        <w:rPr>
          <w:rFonts w:asciiTheme="minorHAnsi" w:hAnsiTheme="minorHAnsi" w:cstheme="minorHAnsi"/>
          <w:szCs w:val="24"/>
          <w:lang w:val="tr-TR"/>
        </w:rPr>
      </w:pPr>
      <w:r w:rsidRPr="00134138">
        <w:rPr>
          <w:rFonts w:asciiTheme="minorHAnsi" w:hAnsiTheme="minorHAnsi" w:cstheme="minorHAnsi"/>
          <w:szCs w:val="24"/>
          <w:lang w:val="tr-TR"/>
        </w:rPr>
        <w:t>Teorik bilginin bir a</w:t>
      </w:r>
      <w:r w:rsidR="00232705" w:rsidRPr="00134138">
        <w:rPr>
          <w:rFonts w:asciiTheme="minorHAnsi" w:hAnsiTheme="minorHAnsi" w:cstheme="minorHAnsi"/>
          <w:szCs w:val="24"/>
          <w:lang w:val="tr-TR"/>
        </w:rPr>
        <w:t>razi ortamında</w:t>
      </w:r>
      <w:r w:rsidRPr="00134138">
        <w:rPr>
          <w:rFonts w:asciiTheme="minorHAnsi" w:hAnsiTheme="minorHAnsi" w:cstheme="minorHAnsi"/>
          <w:szCs w:val="24"/>
          <w:lang w:val="tr-TR"/>
        </w:rPr>
        <w:t xml:space="preserve"> uygulanması, </w:t>
      </w:r>
      <w:r w:rsidR="00232705" w:rsidRPr="00134138">
        <w:rPr>
          <w:rFonts w:asciiTheme="minorHAnsi" w:hAnsiTheme="minorHAnsi" w:cstheme="minorHAnsi"/>
          <w:szCs w:val="24"/>
          <w:lang w:val="tr-TR"/>
        </w:rPr>
        <w:t xml:space="preserve">eğitimin daha kaliteli ve </w:t>
      </w:r>
      <w:r w:rsidRPr="00134138">
        <w:rPr>
          <w:rFonts w:asciiTheme="minorHAnsi" w:hAnsiTheme="minorHAnsi" w:cstheme="minorHAnsi"/>
          <w:szCs w:val="24"/>
          <w:lang w:val="tr-TR"/>
        </w:rPr>
        <w:t xml:space="preserve">sürdürülebilir </w:t>
      </w:r>
      <w:r w:rsidR="00232705" w:rsidRPr="00134138">
        <w:rPr>
          <w:rFonts w:asciiTheme="minorHAnsi" w:hAnsiTheme="minorHAnsi" w:cstheme="minorHAnsi"/>
          <w:szCs w:val="24"/>
          <w:lang w:val="tr-TR"/>
        </w:rPr>
        <w:t>olmasını s</w:t>
      </w:r>
      <w:r w:rsidRPr="00134138">
        <w:rPr>
          <w:rFonts w:asciiTheme="minorHAnsi" w:hAnsiTheme="minorHAnsi" w:cstheme="minorHAnsi"/>
          <w:szCs w:val="24"/>
          <w:lang w:val="tr-TR"/>
        </w:rPr>
        <w:t>ağla</w:t>
      </w:r>
      <w:r w:rsidR="00232705" w:rsidRPr="00134138">
        <w:rPr>
          <w:rFonts w:asciiTheme="minorHAnsi" w:hAnsiTheme="minorHAnsi" w:cstheme="minorHAnsi"/>
          <w:szCs w:val="24"/>
          <w:lang w:val="tr-TR"/>
        </w:rPr>
        <w:t xml:space="preserve">dığı için </w:t>
      </w:r>
      <w:r w:rsidRPr="00134138">
        <w:rPr>
          <w:rFonts w:asciiTheme="minorHAnsi" w:hAnsiTheme="minorHAnsi" w:cstheme="minorHAnsi"/>
          <w:szCs w:val="24"/>
          <w:lang w:val="tr-TR"/>
        </w:rPr>
        <w:t xml:space="preserve">kapasite geliştirme stratejisi, kursiyerlere </w:t>
      </w:r>
      <w:r w:rsidR="00232705" w:rsidRPr="00134138">
        <w:rPr>
          <w:rFonts w:asciiTheme="minorHAnsi" w:hAnsiTheme="minorHAnsi" w:cstheme="minorHAnsi"/>
          <w:szCs w:val="24"/>
          <w:lang w:val="tr-TR"/>
        </w:rPr>
        <w:t>edindikleri</w:t>
      </w:r>
      <w:r w:rsidRPr="00134138">
        <w:rPr>
          <w:rFonts w:asciiTheme="minorHAnsi" w:hAnsiTheme="minorHAnsi" w:cstheme="minorHAnsi"/>
          <w:szCs w:val="24"/>
          <w:lang w:val="tr-TR"/>
        </w:rPr>
        <w:t xml:space="preserve"> becerileri uygulama fırsatı sağlamak için teorik ve pratik eğitim faaliyetlerini </w:t>
      </w:r>
      <w:r w:rsidR="00232705" w:rsidRPr="00134138">
        <w:rPr>
          <w:rFonts w:asciiTheme="minorHAnsi" w:hAnsiTheme="minorHAnsi" w:cstheme="minorHAnsi"/>
          <w:szCs w:val="24"/>
          <w:lang w:val="tr-TR"/>
        </w:rPr>
        <w:t>dengeli</w:t>
      </w:r>
      <w:r w:rsidRPr="00134138">
        <w:rPr>
          <w:rFonts w:asciiTheme="minorHAnsi" w:hAnsiTheme="minorHAnsi" w:cstheme="minorHAnsi"/>
          <w:szCs w:val="24"/>
          <w:lang w:val="tr-TR"/>
        </w:rPr>
        <w:t xml:space="preserve"> bir karışım</w:t>
      </w:r>
      <w:r w:rsidR="00232705" w:rsidRPr="00134138">
        <w:rPr>
          <w:rFonts w:asciiTheme="minorHAnsi" w:hAnsiTheme="minorHAnsi" w:cstheme="minorHAnsi"/>
          <w:szCs w:val="24"/>
          <w:lang w:val="tr-TR"/>
        </w:rPr>
        <w:t>la sunmaya</w:t>
      </w:r>
      <w:r w:rsidRPr="00134138">
        <w:rPr>
          <w:rFonts w:asciiTheme="minorHAnsi" w:hAnsiTheme="minorHAnsi" w:cstheme="minorHAnsi"/>
          <w:szCs w:val="24"/>
          <w:lang w:val="tr-TR"/>
        </w:rPr>
        <w:t xml:space="preserve"> </w:t>
      </w:r>
      <w:r w:rsidR="00232705" w:rsidRPr="00134138">
        <w:rPr>
          <w:rFonts w:asciiTheme="minorHAnsi" w:hAnsiTheme="minorHAnsi" w:cstheme="minorHAnsi"/>
          <w:szCs w:val="24"/>
          <w:lang w:val="tr-TR"/>
        </w:rPr>
        <w:t>özen gösterecektir.</w:t>
      </w:r>
    </w:p>
    <w:p w14:paraId="6D9449A0" w14:textId="77777777" w:rsidR="00232705" w:rsidRPr="00134138" w:rsidRDefault="00232705" w:rsidP="002A3C05">
      <w:pPr>
        <w:jc w:val="both"/>
        <w:rPr>
          <w:rFonts w:asciiTheme="minorHAnsi" w:hAnsiTheme="minorHAnsi" w:cstheme="minorHAnsi"/>
          <w:szCs w:val="24"/>
          <w:lang w:val="tr-TR"/>
        </w:rPr>
      </w:pPr>
    </w:p>
    <w:p w14:paraId="6A0EC7B9" w14:textId="026933E7" w:rsidR="0041337D" w:rsidRPr="00134138" w:rsidRDefault="00E94A1B" w:rsidP="002A3C05">
      <w:pPr>
        <w:jc w:val="both"/>
        <w:rPr>
          <w:rFonts w:asciiTheme="minorHAnsi" w:hAnsiTheme="minorHAnsi" w:cstheme="minorHAnsi"/>
          <w:szCs w:val="24"/>
          <w:lang w:val="tr-TR"/>
        </w:rPr>
      </w:pPr>
      <w:r w:rsidRPr="00134138">
        <w:rPr>
          <w:rFonts w:asciiTheme="minorHAnsi" w:hAnsiTheme="minorHAnsi" w:cstheme="minorHAnsi"/>
          <w:b/>
          <w:szCs w:val="24"/>
          <w:lang w:val="tr-TR"/>
        </w:rPr>
        <w:t>İşlevsel kapasiteler;</w:t>
      </w:r>
      <w:r w:rsidRPr="00134138">
        <w:rPr>
          <w:rFonts w:asciiTheme="minorHAnsi" w:hAnsiTheme="minorHAnsi" w:cstheme="minorHAnsi"/>
          <w:szCs w:val="24"/>
          <w:lang w:val="tr-TR"/>
        </w:rPr>
        <w:t xml:space="preserve"> ulusal, yerel kurumların orman ve KA yönetimindeki iyileştirmeleri planlamalarını, yönetmelerini ve sürdürmelerini sağla</w:t>
      </w:r>
      <w:r w:rsidR="009A0025" w:rsidRPr="00134138">
        <w:rPr>
          <w:rFonts w:asciiTheme="minorHAnsi" w:hAnsiTheme="minorHAnsi" w:cstheme="minorHAnsi"/>
          <w:szCs w:val="24"/>
          <w:lang w:val="tr-TR"/>
        </w:rPr>
        <w:t xml:space="preserve">maktadır. </w:t>
      </w:r>
      <w:r w:rsidRPr="00134138">
        <w:rPr>
          <w:rFonts w:asciiTheme="minorHAnsi" w:hAnsiTheme="minorHAnsi" w:cstheme="minorHAnsi"/>
          <w:szCs w:val="24"/>
          <w:lang w:val="tr-TR"/>
        </w:rPr>
        <w:t>Amaç, teknik bilgi birikiminin yerel sistemlerde ve süreçlerde sürdürülebilir bir şekilde yerleştirilmesini sağlamaktır. Bu tür kapasiteler şunları içerir:</w:t>
      </w:r>
    </w:p>
    <w:p w14:paraId="5680650D" w14:textId="4BB1DD6D" w:rsidR="00E94A1B" w:rsidRPr="00134138" w:rsidRDefault="009A0025" w:rsidP="00E94A1B">
      <w:pPr>
        <w:pStyle w:val="ListeParagraf"/>
        <w:numPr>
          <w:ilvl w:val="0"/>
          <w:numId w:val="25"/>
        </w:numPr>
        <w:jc w:val="both"/>
        <w:rPr>
          <w:rFonts w:asciiTheme="minorHAnsi" w:eastAsia="Calibri" w:hAnsiTheme="minorHAnsi" w:cstheme="minorHAnsi"/>
          <w:noProof w:val="0"/>
          <w:sz w:val="24"/>
          <w:szCs w:val="24"/>
          <w:lang w:val="tr-TR" w:eastAsia="en-US"/>
        </w:rPr>
      </w:pPr>
      <w:r w:rsidRPr="00134138">
        <w:rPr>
          <w:rFonts w:asciiTheme="minorHAnsi" w:eastAsia="Calibri" w:hAnsiTheme="minorHAnsi" w:cstheme="minorHAnsi"/>
          <w:noProof w:val="0"/>
          <w:sz w:val="24"/>
          <w:szCs w:val="24"/>
          <w:lang w:val="tr-TR" w:eastAsia="en-US"/>
        </w:rPr>
        <w:t>P</w:t>
      </w:r>
      <w:r w:rsidR="00B84F16" w:rsidRPr="00134138">
        <w:rPr>
          <w:rFonts w:asciiTheme="minorHAnsi" w:eastAsia="Calibri" w:hAnsiTheme="minorHAnsi" w:cstheme="minorHAnsi"/>
          <w:noProof w:val="0"/>
          <w:sz w:val="24"/>
          <w:szCs w:val="24"/>
          <w:lang w:val="tr-TR" w:eastAsia="en-US"/>
        </w:rPr>
        <w:t>olitika ve örnek oluştu</w:t>
      </w:r>
      <w:r w:rsidR="00E94A1B" w:rsidRPr="00134138">
        <w:rPr>
          <w:rFonts w:asciiTheme="minorHAnsi" w:eastAsia="Calibri" w:hAnsiTheme="minorHAnsi" w:cstheme="minorHAnsi"/>
          <w:noProof w:val="0"/>
          <w:sz w:val="24"/>
          <w:szCs w:val="24"/>
          <w:lang w:val="tr-TR" w:eastAsia="en-US"/>
        </w:rPr>
        <w:t>rma- politikaları formüle etme ve uygulama ve politika reformlarına önderlik etme kapasitelerini;</w:t>
      </w:r>
    </w:p>
    <w:p w14:paraId="16B174CC" w14:textId="77777777" w:rsidR="00E94A1B" w:rsidRPr="00134138" w:rsidRDefault="00E94A1B" w:rsidP="00E94A1B">
      <w:pPr>
        <w:pStyle w:val="ListeParagraf"/>
        <w:numPr>
          <w:ilvl w:val="0"/>
          <w:numId w:val="25"/>
        </w:numPr>
        <w:jc w:val="both"/>
        <w:rPr>
          <w:rFonts w:asciiTheme="minorHAnsi" w:eastAsia="Calibri" w:hAnsiTheme="minorHAnsi" w:cstheme="minorHAnsi"/>
          <w:noProof w:val="0"/>
          <w:sz w:val="24"/>
          <w:szCs w:val="24"/>
          <w:lang w:val="tr-TR" w:eastAsia="en-US"/>
        </w:rPr>
      </w:pPr>
      <w:r w:rsidRPr="00134138">
        <w:rPr>
          <w:rFonts w:asciiTheme="minorHAnsi" w:eastAsia="Calibri" w:hAnsiTheme="minorHAnsi" w:cstheme="minorHAnsi"/>
          <w:noProof w:val="0"/>
          <w:sz w:val="24"/>
          <w:szCs w:val="24"/>
          <w:lang w:val="tr-TR" w:eastAsia="en-US"/>
        </w:rPr>
        <w:t>bilgi - bilimsel, geleneksel ve yerel bilgiyi değerlendirebilme kapasitesi dahil olmak üzere bilgiye erişme, üretme, yönetme ve paylaşma kapasitelerini;</w:t>
      </w:r>
    </w:p>
    <w:p w14:paraId="30DA7E1E" w14:textId="77777777" w:rsidR="00E94A1B" w:rsidRPr="00134138" w:rsidRDefault="00E94A1B" w:rsidP="00E94A1B">
      <w:pPr>
        <w:pStyle w:val="ListeParagraf"/>
        <w:numPr>
          <w:ilvl w:val="0"/>
          <w:numId w:val="25"/>
        </w:numPr>
        <w:jc w:val="both"/>
        <w:rPr>
          <w:rFonts w:asciiTheme="minorHAnsi" w:hAnsiTheme="minorHAnsi" w:cstheme="minorHAnsi"/>
          <w:noProof w:val="0"/>
          <w:sz w:val="24"/>
          <w:szCs w:val="24"/>
          <w:lang w:val="tr-TR"/>
        </w:rPr>
      </w:pPr>
      <w:r w:rsidRPr="00134138">
        <w:rPr>
          <w:rFonts w:asciiTheme="minorHAnsi" w:eastAsia="Calibri" w:hAnsiTheme="minorHAnsi" w:cstheme="minorHAnsi"/>
          <w:noProof w:val="0"/>
          <w:sz w:val="24"/>
          <w:szCs w:val="24"/>
          <w:lang w:val="tr-TR" w:eastAsia="en-US"/>
        </w:rPr>
        <w:t>ortaklık - ağlara, ittifaklara ve ortaklıklara katılma kapasitelerini;</w:t>
      </w:r>
    </w:p>
    <w:p w14:paraId="49250DBA" w14:textId="77777777" w:rsidR="00E94A1B" w:rsidRPr="00134138" w:rsidRDefault="00E94A1B" w:rsidP="00B768FC">
      <w:pPr>
        <w:pStyle w:val="ListeParagraf"/>
        <w:numPr>
          <w:ilvl w:val="0"/>
          <w:numId w:val="92"/>
        </w:numPr>
        <w:jc w:val="both"/>
        <w:rPr>
          <w:rFonts w:asciiTheme="minorHAnsi" w:eastAsia="Calibri" w:hAnsiTheme="minorHAnsi" w:cstheme="minorHAnsi"/>
          <w:noProof w:val="0"/>
          <w:sz w:val="24"/>
          <w:szCs w:val="24"/>
          <w:lang w:val="tr-TR" w:eastAsia="en-US"/>
        </w:rPr>
      </w:pPr>
      <w:r w:rsidRPr="00134138">
        <w:rPr>
          <w:rFonts w:asciiTheme="minorHAnsi" w:eastAsia="Calibri" w:hAnsiTheme="minorHAnsi" w:cstheme="minorHAnsi"/>
          <w:noProof w:val="0"/>
          <w:sz w:val="24"/>
          <w:szCs w:val="24"/>
          <w:lang w:val="tr-TR" w:eastAsia="en-US"/>
        </w:rPr>
        <w:t>uygulama - planlama ve bütçelemeden izleme ve değerlendirmeye kadar programları ve projeleri uygulamak ve sunmak için gerekli yönetim kapasitelerini kapsamaktadır.</w:t>
      </w:r>
    </w:p>
    <w:p w14:paraId="2D8C87B1" w14:textId="77777777" w:rsidR="00E94A1B" w:rsidRPr="00134138" w:rsidRDefault="00E94A1B" w:rsidP="00E94A1B">
      <w:pPr>
        <w:jc w:val="both"/>
        <w:rPr>
          <w:rFonts w:asciiTheme="minorHAnsi" w:hAnsiTheme="minorHAnsi" w:cstheme="minorHAnsi"/>
          <w:szCs w:val="24"/>
          <w:lang w:val="tr-TR"/>
        </w:rPr>
      </w:pPr>
    </w:p>
    <w:p w14:paraId="4F7FE594" w14:textId="59A17441" w:rsidR="003E4E7B" w:rsidRPr="00134138" w:rsidRDefault="00E94A1B"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esas olarak bilgi ve ortaklık kapasitelerini ve daha az ölçüde de orman yönetim planlamasının ulusal merkezileşmesi ve uyumlaştırılmasıyla ilgili politika ve normatif kapasiteleri ele alacaktır. </w:t>
      </w:r>
      <w:r w:rsidR="006719F3" w:rsidRPr="00134138">
        <w:rPr>
          <w:rFonts w:asciiTheme="minorHAnsi" w:hAnsiTheme="minorHAnsi" w:cstheme="minorHAnsi"/>
          <w:szCs w:val="24"/>
          <w:lang w:val="tr-TR"/>
        </w:rPr>
        <w:t>B</w:t>
      </w:r>
      <w:r w:rsidRPr="00134138">
        <w:rPr>
          <w:rFonts w:asciiTheme="minorHAnsi" w:hAnsiTheme="minorHAnsi" w:cstheme="minorHAnsi"/>
          <w:szCs w:val="24"/>
          <w:lang w:val="tr-TR"/>
        </w:rPr>
        <w:t>ölgesel bir yaklaşım ve ortak bir eğitim programı ile bilgi geliştirme, değişim ve ortaklık kurmanın büyük ölçüde kolaylaş</w:t>
      </w:r>
      <w:r w:rsidR="00B84F16" w:rsidRPr="00134138">
        <w:rPr>
          <w:rFonts w:asciiTheme="minorHAnsi" w:hAnsiTheme="minorHAnsi" w:cstheme="minorHAnsi"/>
          <w:szCs w:val="24"/>
          <w:lang w:val="tr-TR"/>
        </w:rPr>
        <w:t>tırıl</w:t>
      </w:r>
      <w:r w:rsidRPr="00134138">
        <w:rPr>
          <w:rFonts w:asciiTheme="minorHAnsi" w:hAnsiTheme="minorHAnsi" w:cstheme="minorHAnsi"/>
          <w:szCs w:val="24"/>
          <w:lang w:val="tr-TR"/>
        </w:rPr>
        <w:t xml:space="preserve">ması beklenmektedir. Her ülkenin kendine has özellikleri olmakla beraber, proje ülkeleri çok sayıda ortak </w:t>
      </w:r>
      <w:r w:rsidR="00B84F16" w:rsidRPr="00134138">
        <w:rPr>
          <w:rFonts w:asciiTheme="minorHAnsi" w:hAnsiTheme="minorHAnsi" w:cstheme="minorHAnsi"/>
          <w:szCs w:val="24"/>
          <w:lang w:val="tr-TR"/>
        </w:rPr>
        <w:t xml:space="preserve">konularda çalışmış olacaktır. Bu özelliği </w:t>
      </w:r>
      <w:r w:rsidR="00F910CD" w:rsidRPr="00134138">
        <w:rPr>
          <w:rFonts w:asciiTheme="minorHAnsi" w:hAnsiTheme="minorHAnsi" w:cstheme="minorHAnsi"/>
          <w:szCs w:val="24"/>
          <w:lang w:val="tr-TR"/>
        </w:rPr>
        <w:t>nedeniyle proje</w:t>
      </w:r>
      <w:r w:rsidRPr="00134138">
        <w:rPr>
          <w:rFonts w:asciiTheme="minorHAnsi" w:hAnsiTheme="minorHAnsi" w:cstheme="minorHAnsi"/>
          <w:szCs w:val="24"/>
          <w:lang w:val="tr-TR"/>
        </w:rPr>
        <w:t xml:space="preserve">, orman ve KA'ların </w:t>
      </w:r>
      <w:r w:rsidR="00B30FAE" w:rsidRPr="00134138">
        <w:rPr>
          <w:rFonts w:asciiTheme="minorHAnsi" w:hAnsiTheme="minorHAnsi" w:cstheme="minorHAnsi"/>
          <w:szCs w:val="24"/>
          <w:lang w:val="tr-TR"/>
        </w:rPr>
        <w:t xml:space="preserve">etkin bir şekilde </w:t>
      </w:r>
      <w:r w:rsidRPr="00134138">
        <w:rPr>
          <w:rFonts w:asciiTheme="minorHAnsi" w:hAnsiTheme="minorHAnsi" w:cstheme="minorHAnsi"/>
          <w:szCs w:val="24"/>
          <w:lang w:val="tr-TR"/>
        </w:rPr>
        <w:t>yönetim</w:t>
      </w:r>
      <w:r w:rsidR="00B30FAE" w:rsidRPr="00134138">
        <w:rPr>
          <w:rFonts w:asciiTheme="minorHAnsi" w:hAnsiTheme="minorHAnsi" w:cstheme="minorHAnsi"/>
          <w:szCs w:val="24"/>
          <w:lang w:val="tr-TR"/>
        </w:rPr>
        <w:t>inin</w:t>
      </w:r>
      <w:r w:rsidRPr="00134138">
        <w:rPr>
          <w:rFonts w:asciiTheme="minorHAnsi" w:hAnsiTheme="minorHAnsi" w:cstheme="minorHAnsi"/>
          <w:szCs w:val="24"/>
          <w:lang w:val="tr-TR"/>
        </w:rPr>
        <w:t xml:space="preserve"> geliştir</w:t>
      </w:r>
      <w:r w:rsidR="00B30FAE" w:rsidRPr="00134138">
        <w:rPr>
          <w:rFonts w:asciiTheme="minorHAnsi" w:hAnsiTheme="minorHAnsi" w:cstheme="minorHAnsi"/>
          <w:szCs w:val="24"/>
          <w:lang w:val="tr-TR"/>
        </w:rPr>
        <w:t>il</w:t>
      </w:r>
      <w:r w:rsidRPr="00134138">
        <w:rPr>
          <w:rFonts w:asciiTheme="minorHAnsi" w:hAnsiTheme="minorHAnsi" w:cstheme="minorHAnsi"/>
          <w:szCs w:val="24"/>
          <w:lang w:val="tr-TR"/>
        </w:rPr>
        <w:t>me</w:t>
      </w:r>
      <w:r w:rsidR="00B30FAE" w:rsidRPr="00134138">
        <w:rPr>
          <w:rFonts w:asciiTheme="minorHAnsi" w:hAnsiTheme="minorHAnsi" w:cstheme="minorHAnsi"/>
          <w:szCs w:val="24"/>
          <w:lang w:val="tr-TR"/>
        </w:rPr>
        <w:t>si</w:t>
      </w:r>
      <w:r w:rsidRPr="00134138">
        <w:rPr>
          <w:rFonts w:asciiTheme="minorHAnsi" w:hAnsiTheme="minorHAnsi" w:cstheme="minorHAnsi"/>
          <w:szCs w:val="24"/>
          <w:lang w:val="tr-TR"/>
        </w:rPr>
        <w:t xml:space="preserve"> ve uygula</w:t>
      </w:r>
      <w:r w:rsidR="00B30FAE" w:rsidRPr="00134138">
        <w:rPr>
          <w:rFonts w:asciiTheme="minorHAnsi" w:hAnsiTheme="minorHAnsi" w:cstheme="minorHAnsi"/>
          <w:szCs w:val="24"/>
          <w:lang w:val="tr-TR"/>
        </w:rPr>
        <w:t>n</w:t>
      </w:r>
      <w:r w:rsidRPr="00134138">
        <w:rPr>
          <w:rFonts w:asciiTheme="minorHAnsi" w:hAnsiTheme="minorHAnsi" w:cstheme="minorHAnsi"/>
          <w:szCs w:val="24"/>
          <w:lang w:val="tr-TR"/>
        </w:rPr>
        <w:t xml:space="preserve">masında ülkeler arasında </w:t>
      </w:r>
      <w:r w:rsidR="00B30FAE" w:rsidRPr="00134138">
        <w:rPr>
          <w:rFonts w:asciiTheme="minorHAnsi" w:hAnsiTheme="minorHAnsi" w:cstheme="minorHAnsi"/>
          <w:szCs w:val="24"/>
          <w:lang w:val="tr-TR"/>
        </w:rPr>
        <w:t xml:space="preserve">bir </w:t>
      </w:r>
      <w:r w:rsidRPr="00134138">
        <w:rPr>
          <w:rFonts w:asciiTheme="minorHAnsi" w:hAnsiTheme="minorHAnsi" w:cstheme="minorHAnsi"/>
          <w:szCs w:val="24"/>
          <w:lang w:val="tr-TR"/>
        </w:rPr>
        <w:t>sinerji</w:t>
      </w:r>
      <w:r w:rsidR="00B30FAE" w:rsidRPr="00134138">
        <w:rPr>
          <w:rFonts w:asciiTheme="minorHAnsi" w:hAnsiTheme="minorHAnsi" w:cstheme="minorHAnsi"/>
          <w:szCs w:val="24"/>
          <w:lang w:val="tr-TR"/>
        </w:rPr>
        <w:t xml:space="preserve"> oluşturacaktır.</w:t>
      </w:r>
    </w:p>
    <w:p w14:paraId="5BD0CA93" w14:textId="77777777" w:rsidR="003E4E7B" w:rsidRPr="00134138" w:rsidRDefault="003E4E7B" w:rsidP="002A3C05">
      <w:pPr>
        <w:jc w:val="both"/>
        <w:rPr>
          <w:rFonts w:asciiTheme="minorHAnsi" w:hAnsiTheme="minorHAnsi" w:cstheme="minorHAnsi"/>
          <w:szCs w:val="24"/>
          <w:lang w:val="tr-TR"/>
        </w:rPr>
      </w:pPr>
    </w:p>
    <w:p w14:paraId="1B48CB81" w14:textId="32678FDF" w:rsidR="00DB3150" w:rsidRPr="00134138" w:rsidRDefault="00906F51" w:rsidP="002A3C05">
      <w:pPr>
        <w:jc w:val="both"/>
        <w:rPr>
          <w:rFonts w:asciiTheme="minorHAnsi" w:hAnsiTheme="minorHAnsi" w:cstheme="minorHAnsi"/>
          <w:szCs w:val="24"/>
          <w:lang w:val="tr-TR"/>
        </w:rPr>
      </w:pPr>
      <w:r w:rsidRPr="00134138">
        <w:rPr>
          <w:rFonts w:asciiTheme="minorHAnsi" w:hAnsiTheme="minorHAnsi" w:cstheme="minorHAnsi"/>
          <w:szCs w:val="24"/>
          <w:lang w:val="tr-TR"/>
        </w:rPr>
        <w:t>Uygulamaya ilişkin olarak, proje zaman çizelgesi, çeşitli yönetim planlarının uygulanmasını desteklemek</w:t>
      </w:r>
      <w:r w:rsidR="00B84F16" w:rsidRPr="00134138">
        <w:rPr>
          <w:rFonts w:asciiTheme="minorHAnsi" w:hAnsiTheme="minorHAnsi" w:cstheme="minorHAnsi"/>
          <w:szCs w:val="24"/>
          <w:lang w:val="tr-TR"/>
        </w:rPr>
        <w:t xml:space="preserve"> için </w:t>
      </w:r>
      <w:r w:rsidRPr="00134138">
        <w:rPr>
          <w:rFonts w:asciiTheme="minorHAnsi" w:hAnsiTheme="minorHAnsi" w:cstheme="minorHAnsi"/>
          <w:szCs w:val="24"/>
          <w:lang w:val="tr-TR"/>
        </w:rPr>
        <w:t>yeteri kadar uzun bir süreye sahip değildir. Ancak, proje sona erdikten sonra aşamalı olarak uygulanan faaliyetlerin sıkı bir şekilde takip edilmesini sağlamak için proje uygulama</w:t>
      </w:r>
      <w:r w:rsidR="00B84F16" w:rsidRPr="00134138">
        <w:rPr>
          <w:rFonts w:asciiTheme="minorHAnsi" w:hAnsiTheme="minorHAnsi" w:cstheme="minorHAnsi"/>
          <w:szCs w:val="24"/>
          <w:lang w:val="tr-TR"/>
        </w:rPr>
        <w:t>larını</w:t>
      </w:r>
      <w:r w:rsidRPr="00134138">
        <w:rPr>
          <w:rFonts w:asciiTheme="minorHAnsi" w:hAnsiTheme="minorHAnsi" w:cstheme="minorHAnsi"/>
          <w:szCs w:val="24"/>
          <w:lang w:val="tr-TR"/>
        </w:rPr>
        <w:t xml:space="preserve"> izleme kılavuzları hazırlanacaktır.</w:t>
      </w:r>
    </w:p>
    <w:p w14:paraId="598DDCC3" w14:textId="77777777" w:rsidR="00DB3150" w:rsidRPr="00134138" w:rsidRDefault="00DB3150" w:rsidP="002A3C05">
      <w:pPr>
        <w:jc w:val="both"/>
        <w:rPr>
          <w:rFonts w:asciiTheme="minorHAnsi" w:hAnsiTheme="minorHAnsi" w:cstheme="minorHAnsi"/>
          <w:szCs w:val="24"/>
          <w:lang w:val="tr-TR"/>
        </w:rPr>
      </w:pPr>
    </w:p>
    <w:p w14:paraId="05C404BD" w14:textId="776DA2EE" w:rsidR="00A0527C" w:rsidRPr="00134138" w:rsidRDefault="00A0527C" w:rsidP="00FA7851">
      <w:pPr>
        <w:pStyle w:val="Balk3"/>
        <w:numPr>
          <w:ilvl w:val="3"/>
          <w:numId w:val="14"/>
        </w:numPr>
        <w:spacing w:before="120" w:after="120"/>
        <w:ind w:left="2131"/>
        <w:jc w:val="both"/>
        <w:rPr>
          <w:rFonts w:asciiTheme="minorHAnsi" w:hAnsiTheme="minorHAnsi" w:cstheme="minorHAnsi"/>
          <w:i/>
          <w:color w:val="auto"/>
          <w:szCs w:val="24"/>
          <w:lang w:val="tr-TR"/>
        </w:rPr>
      </w:pPr>
      <w:bookmarkStart w:id="204" w:name="_Toc94992507"/>
      <w:bookmarkStart w:id="205" w:name="_Toc108854786"/>
      <w:r w:rsidRPr="00134138">
        <w:rPr>
          <w:rFonts w:asciiTheme="minorHAnsi" w:hAnsiTheme="minorHAnsi" w:cstheme="minorHAnsi"/>
          <w:i/>
          <w:color w:val="auto"/>
          <w:szCs w:val="24"/>
          <w:lang w:val="tr-TR"/>
        </w:rPr>
        <w:t>Pilot</w:t>
      </w:r>
      <w:r w:rsidR="00BD0512" w:rsidRPr="00134138">
        <w:rPr>
          <w:rFonts w:asciiTheme="minorHAnsi" w:hAnsiTheme="minorHAnsi" w:cstheme="minorHAnsi"/>
          <w:i/>
          <w:color w:val="auto"/>
          <w:szCs w:val="24"/>
          <w:lang w:val="tr-TR"/>
        </w:rPr>
        <w:t xml:space="preserve"> Alanlarda Yönetim Planları</w:t>
      </w:r>
      <w:r w:rsidRPr="00134138">
        <w:rPr>
          <w:rFonts w:asciiTheme="minorHAnsi" w:hAnsiTheme="minorHAnsi" w:cstheme="minorHAnsi"/>
          <w:i/>
          <w:color w:val="auto"/>
          <w:szCs w:val="24"/>
          <w:lang w:val="tr-TR"/>
        </w:rPr>
        <w:t>:</w:t>
      </w:r>
      <w:bookmarkEnd w:id="204"/>
      <w:bookmarkEnd w:id="205"/>
    </w:p>
    <w:p w14:paraId="1852DBE0" w14:textId="0B57538E" w:rsidR="00A0527C" w:rsidRPr="00134138" w:rsidRDefault="00A0527C" w:rsidP="002A3C05">
      <w:pPr>
        <w:jc w:val="both"/>
        <w:rPr>
          <w:rFonts w:asciiTheme="minorHAnsi" w:hAnsiTheme="minorHAnsi" w:cstheme="minorHAnsi"/>
          <w:szCs w:val="24"/>
          <w:u w:val="single"/>
          <w:lang w:val="tr-TR"/>
        </w:rPr>
      </w:pPr>
    </w:p>
    <w:p w14:paraId="2103D048" w14:textId="70881245" w:rsidR="000A7C7B" w:rsidRPr="00134138" w:rsidRDefault="005818A5" w:rsidP="002A3C05">
      <w:pPr>
        <w:jc w:val="both"/>
        <w:rPr>
          <w:rFonts w:asciiTheme="minorHAnsi" w:hAnsiTheme="minorHAnsi" w:cstheme="minorHAnsi"/>
          <w:szCs w:val="24"/>
          <w:lang w:val="tr-TR"/>
        </w:rPr>
      </w:pPr>
      <w:r w:rsidRPr="00134138">
        <w:rPr>
          <w:rFonts w:asciiTheme="minorHAnsi" w:hAnsiTheme="minorHAnsi" w:cstheme="minorHAnsi"/>
          <w:szCs w:val="24"/>
          <w:lang w:val="tr-TR"/>
        </w:rPr>
        <w:t>Yönetim planlarının hazırlanması için pilot sahaların özenle seçilmesi gerekecektir. Proje yaklaşımını yaygınlaştırmak için, sahaların odak ülkelerdeki mevcut ortamı mümkün olduğunca temsil etmesi gerekmektedir. Kısa zaman diliminden dolayı bu alanlar</w:t>
      </w:r>
      <w:r w:rsidR="00573B07" w:rsidRPr="00134138">
        <w:rPr>
          <w:rFonts w:asciiTheme="minorHAnsi" w:hAnsiTheme="minorHAnsi" w:cstheme="minorHAnsi"/>
          <w:szCs w:val="24"/>
          <w:lang w:val="tr-TR"/>
        </w:rPr>
        <w:t xml:space="preserve">ın </w:t>
      </w:r>
      <w:r w:rsidRPr="00134138">
        <w:rPr>
          <w:rFonts w:asciiTheme="minorHAnsi" w:hAnsiTheme="minorHAnsi" w:cstheme="minorHAnsi"/>
          <w:szCs w:val="24"/>
          <w:lang w:val="tr-TR"/>
        </w:rPr>
        <w:t xml:space="preserve"> erişilebilirliğ</w:t>
      </w:r>
      <w:r w:rsidR="00573B07"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ve büyüklüğüne dikkat edilmelidir. Aşırı iddialı hedefler, proje sonucu üzerinde çok olumsuz bir etkiye sahip olabilir. Bu nedenle, proje ekibi, yönetim planlarının zamanında tamamlanmasını sağlayacak sahaları seçecektir.</w:t>
      </w:r>
    </w:p>
    <w:p w14:paraId="10072D1C" w14:textId="77777777" w:rsidR="00D306CD" w:rsidRPr="00134138" w:rsidRDefault="00D306CD" w:rsidP="002A3C05">
      <w:pPr>
        <w:jc w:val="both"/>
        <w:rPr>
          <w:rFonts w:asciiTheme="minorHAnsi" w:hAnsiTheme="minorHAnsi" w:cstheme="minorHAnsi"/>
          <w:szCs w:val="24"/>
          <w:lang w:val="tr-TR"/>
        </w:rPr>
      </w:pPr>
    </w:p>
    <w:p w14:paraId="6D18A1AF" w14:textId="3546E156" w:rsidR="00AF16A0" w:rsidRPr="00134138" w:rsidRDefault="005818A5"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Pilot alanlar seçildikten, biyofiziksel ve sosyoekonomik </w:t>
      </w:r>
      <w:r w:rsidR="006719F3" w:rsidRPr="00134138">
        <w:rPr>
          <w:rFonts w:asciiTheme="minorHAnsi" w:hAnsiTheme="minorHAnsi" w:cstheme="minorHAnsi"/>
          <w:szCs w:val="24"/>
          <w:lang w:val="tr-TR"/>
        </w:rPr>
        <w:t>etütler</w:t>
      </w:r>
      <w:r w:rsidRPr="00134138">
        <w:rPr>
          <w:rFonts w:asciiTheme="minorHAnsi" w:hAnsiTheme="minorHAnsi" w:cstheme="minorHAnsi"/>
          <w:szCs w:val="24"/>
          <w:lang w:val="tr-TR"/>
        </w:rPr>
        <w:t xml:space="preserve"> tamamlandıktan ve kapasite geliştirme faaliyetleri yürütüldükten sonra, pilot yönetim planları mevcut planlama sistemlerine göre karşılaştırmalı üstünlükleri göstermek üzere formüle edilecektir. Ardından, pilot orman ve KA yönetim planlarının, odak ülkelerdeki planlama girişimleri için model olarak kullanılması ve diğer yararlanıcı ülkeler</w:t>
      </w:r>
      <w:r w:rsidR="00785829" w:rsidRPr="00134138">
        <w:rPr>
          <w:rFonts w:asciiTheme="minorHAnsi" w:hAnsiTheme="minorHAnsi" w:cstheme="minorHAnsi"/>
          <w:szCs w:val="24"/>
          <w:lang w:val="tr-TR"/>
        </w:rPr>
        <w:t>in</w:t>
      </w:r>
      <w:r w:rsidRPr="00134138">
        <w:rPr>
          <w:rFonts w:asciiTheme="minorHAnsi" w:hAnsiTheme="minorHAnsi" w:cstheme="minorHAnsi"/>
          <w:szCs w:val="24"/>
          <w:lang w:val="tr-TR"/>
        </w:rPr>
        <w:t xml:space="preserve"> proje yaklaşımlarını benimse</w:t>
      </w:r>
      <w:r w:rsidR="00785829" w:rsidRPr="00134138">
        <w:rPr>
          <w:rFonts w:asciiTheme="minorHAnsi" w:hAnsiTheme="minorHAnsi" w:cstheme="minorHAnsi"/>
          <w:szCs w:val="24"/>
          <w:lang w:val="tr-TR"/>
        </w:rPr>
        <w:t>meleri ve</w:t>
      </w:r>
      <w:r w:rsidRPr="00134138">
        <w:rPr>
          <w:rFonts w:asciiTheme="minorHAnsi" w:hAnsiTheme="minorHAnsi" w:cstheme="minorHAnsi"/>
          <w:szCs w:val="24"/>
          <w:lang w:val="tr-TR"/>
        </w:rPr>
        <w:t xml:space="preserve"> bu yaklaşımları uygulamaya aktarma </w:t>
      </w:r>
      <w:r w:rsidR="00785829" w:rsidRPr="00134138">
        <w:rPr>
          <w:rFonts w:asciiTheme="minorHAnsi" w:hAnsiTheme="minorHAnsi" w:cstheme="minorHAnsi"/>
          <w:szCs w:val="24"/>
          <w:lang w:val="tr-TR"/>
        </w:rPr>
        <w:t>konusunda</w:t>
      </w:r>
      <w:r w:rsidR="009859DE" w:rsidRPr="00134138">
        <w:rPr>
          <w:rFonts w:asciiTheme="minorHAnsi" w:hAnsiTheme="minorHAnsi" w:cstheme="minorHAnsi"/>
          <w:szCs w:val="24"/>
          <w:lang w:val="tr-TR"/>
        </w:rPr>
        <w:t xml:space="preserve"> istekli olmaları </w:t>
      </w:r>
      <w:r w:rsidRPr="00134138">
        <w:rPr>
          <w:rFonts w:asciiTheme="minorHAnsi" w:hAnsiTheme="minorHAnsi" w:cstheme="minorHAnsi"/>
          <w:szCs w:val="24"/>
          <w:lang w:val="tr-TR"/>
        </w:rPr>
        <w:t>beklenmektedir.</w:t>
      </w:r>
    </w:p>
    <w:p w14:paraId="0926583D" w14:textId="4C76A462" w:rsidR="000055B6" w:rsidRPr="00134138" w:rsidRDefault="000055B6" w:rsidP="002A3C05">
      <w:pPr>
        <w:jc w:val="both"/>
        <w:rPr>
          <w:rFonts w:asciiTheme="minorHAnsi" w:hAnsiTheme="minorHAnsi" w:cstheme="minorHAnsi"/>
          <w:szCs w:val="24"/>
          <w:lang w:val="tr-TR"/>
        </w:rPr>
      </w:pPr>
    </w:p>
    <w:p w14:paraId="1A5CAB89" w14:textId="07743BD0" w:rsidR="004D08B6" w:rsidRPr="00134138" w:rsidRDefault="00FC223B" w:rsidP="00FA7851">
      <w:pPr>
        <w:pStyle w:val="Balk3"/>
        <w:numPr>
          <w:ilvl w:val="3"/>
          <w:numId w:val="14"/>
        </w:numPr>
        <w:spacing w:before="120" w:after="120"/>
        <w:ind w:left="2131"/>
        <w:jc w:val="both"/>
        <w:rPr>
          <w:rFonts w:asciiTheme="minorHAnsi" w:hAnsiTheme="minorHAnsi" w:cstheme="minorHAnsi"/>
          <w:i/>
          <w:color w:val="auto"/>
          <w:szCs w:val="24"/>
          <w:lang w:val="tr-TR"/>
        </w:rPr>
      </w:pPr>
      <w:bookmarkStart w:id="206" w:name="_Toc94992508"/>
      <w:bookmarkStart w:id="207" w:name="_Toc108854787"/>
      <w:r w:rsidRPr="00134138">
        <w:rPr>
          <w:rFonts w:asciiTheme="minorHAnsi" w:hAnsiTheme="minorHAnsi" w:cstheme="minorHAnsi"/>
          <w:i/>
          <w:color w:val="auto"/>
          <w:szCs w:val="24"/>
          <w:lang w:val="tr-TR"/>
        </w:rPr>
        <w:t>Bilgi Yönetimi ve Paylaşımı</w:t>
      </w:r>
      <w:r w:rsidR="00CC77B0" w:rsidRPr="00134138">
        <w:rPr>
          <w:rFonts w:asciiTheme="minorHAnsi" w:hAnsiTheme="minorHAnsi" w:cstheme="minorHAnsi"/>
          <w:i/>
          <w:color w:val="auto"/>
          <w:szCs w:val="24"/>
          <w:lang w:val="tr-TR"/>
        </w:rPr>
        <w:t>:</w:t>
      </w:r>
      <w:bookmarkEnd w:id="206"/>
      <w:bookmarkEnd w:id="207"/>
    </w:p>
    <w:p w14:paraId="73CD9180" w14:textId="3FF3A0E8" w:rsidR="004B4197" w:rsidRPr="00134138" w:rsidRDefault="004B4197" w:rsidP="004B4197">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Bilgi yönetimi, proje uygulamalarından öğrenilen iyi uygulama örnekleri ve derslerin, </w:t>
      </w:r>
      <w:r w:rsidR="00E47275" w:rsidRPr="00134138">
        <w:rPr>
          <w:rFonts w:asciiTheme="minorHAnsi" w:hAnsiTheme="minorHAnsi" w:cstheme="minorHAnsi"/>
          <w:szCs w:val="24"/>
          <w:lang w:val="tr-TR"/>
        </w:rPr>
        <w:t>yedi</w:t>
      </w:r>
      <w:r w:rsidRPr="00134138">
        <w:rPr>
          <w:rFonts w:asciiTheme="minorHAnsi" w:hAnsiTheme="minorHAnsi" w:cstheme="minorHAnsi"/>
          <w:szCs w:val="24"/>
          <w:lang w:val="tr-TR"/>
        </w:rPr>
        <w:t xml:space="preserve"> proje ülkesindeki uygulayıcılara ve politika yapıcılara aşağıdaki kanal ve faaliyetler yoluyla yayılmasını içermektedir:</w:t>
      </w:r>
    </w:p>
    <w:p w14:paraId="577345B3" w14:textId="1BC9084F" w:rsidR="00E92471" w:rsidRPr="00134138" w:rsidRDefault="00E92471" w:rsidP="002A3C05">
      <w:pPr>
        <w:jc w:val="both"/>
        <w:rPr>
          <w:rFonts w:asciiTheme="minorHAnsi" w:hAnsiTheme="minorHAnsi" w:cstheme="minorHAnsi"/>
          <w:szCs w:val="24"/>
          <w:lang w:val="tr-TR"/>
        </w:rPr>
      </w:pPr>
    </w:p>
    <w:p w14:paraId="63B9EDBC" w14:textId="74B81B0D" w:rsidR="004B4197" w:rsidRPr="00134138" w:rsidRDefault="004B4197" w:rsidP="00B768FC">
      <w:pPr>
        <w:pStyle w:val="ListeParagraf"/>
        <w:numPr>
          <w:ilvl w:val="0"/>
          <w:numId w:val="9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Türkiye'de </w:t>
      </w:r>
      <w:r w:rsidR="00E47275" w:rsidRPr="00134138">
        <w:rPr>
          <w:rFonts w:asciiTheme="minorHAnsi" w:hAnsiTheme="minorHAnsi" w:cstheme="minorHAnsi"/>
          <w:noProof w:val="0"/>
          <w:sz w:val="24"/>
          <w:szCs w:val="24"/>
          <w:lang w:val="tr-TR"/>
        </w:rPr>
        <w:t>yedi</w:t>
      </w:r>
      <w:r w:rsidRPr="00134138">
        <w:rPr>
          <w:rFonts w:asciiTheme="minorHAnsi" w:hAnsiTheme="minorHAnsi" w:cstheme="minorHAnsi"/>
          <w:noProof w:val="0"/>
          <w:sz w:val="24"/>
          <w:szCs w:val="24"/>
          <w:lang w:val="tr-TR"/>
        </w:rPr>
        <w:t xml:space="preserve"> katılımcı ülke için başlangıç ​​çalıştayı;</w:t>
      </w:r>
    </w:p>
    <w:p w14:paraId="2E95D361" w14:textId="6528DA14" w:rsidR="004B4197" w:rsidRPr="00134138" w:rsidRDefault="004B4197" w:rsidP="00B768FC">
      <w:pPr>
        <w:pStyle w:val="ListeParagraf"/>
        <w:numPr>
          <w:ilvl w:val="0"/>
          <w:numId w:val="9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Türkiye'de inceleme gezileri ve dört odak ülkede tüm ulusal uzmanların ve Türk Danışmanların katıldığı iş başı eğitim çalışmaları;</w:t>
      </w:r>
    </w:p>
    <w:p w14:paraId="44DAE9DC" w14:textId="259179DD" w:rsidR="004B4197" w:rsidRPr="00134138" w:rsidRDefault="00E47275" w:rsidP="00B768FC">
      <w:pPr>
        <w:pStyle w:val="ListeParagraf"/>
        <w:numPr>
          <w:ilvl w:val="0"/>
          <w:numId w:val="9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Yedi</w:t>
      </w:r>
      <w:r w:rsidR="004B4197" w:rsidRPr="00134138">
        <w:rPr>
          <w:rFonts w:asciiTheme="minorHAnsi" w:hAnsiTheme="minorHAnsi" w:cstheme="minorHAnsi"/>
          <w:noProof w:val="0"/>
          <w:sz w:val="24"/>
          <w:szCs w:val="24"/>
          <w:lang w:val="tr-TR"/>
        </w:rPr>
        <w:t xml:space="preserve"> katılımcı ülke için bölgesel sonuç çalıştayı;</w:t>
      </w:r>
    </w:p>
    <w:p w14:paraId="2334845C" w14:textId="36C15F23" w:rsidR="000C71CE" w:rsidRPr="00134138" w:rsidRDefault="004B4197" w:rsidP="00B768FC">
      <w:pPr>
        <w:pStyle w:val="ListeParagraf"/>
        <w:numPr>
          <w:ilvl w:val="0"/>
          <w:numId w:val="9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tarafından başlatılan katılımcı ülkeler arasında bilgi paylaşımını sürdürmek için bölgedeki ormancılık ve biyoçeşitliliği koruma aktörlerinin mevcut bölgesel ağ(lar)</w:t>
      </w:r>
      <w:r w:rsidR="007E12BF" w:rsidRPr="00134138">
        <w:rPr>
          <w:rFonts w:asciiTheme="minorHAnsi" w:hAnsiTheme="minorHAnsi" w:cstheme="minorHAnsi"/>
          <w:noProof w:val="0"/>
          <w:sz w:val="24"/>
          <w:szCs w:val="24"/>
          <w:lang w:val="tr-TR"/>
        </w:rPr>
        <w:t>ın</w:t>
      </w:r>
      <w:r w:rsidRPr="00134138">
        <w:rPr>
          <w:rFonts w:asciiTheme="minorHAnsi" w:hAnsiTheme="minorHAnsi" w:cstheme="minorHAnsi"/>
          <w:noProof w:val="0"/>
          <w:sz w:val="24"/>
          <w:szCs w:val="24"/>
          <w:lang w:val="tr-TR"/>
        </w:rPr>
        <w:t>a katkı sağlanması.</w:t>
      </w:r>
    </w:p>
    <w:p w14:paraId="7327B0E2" w14:textId="77777777" w:rsidR="00E47275" w:rsidRPr="00134138" w:rsidRDefault="00E47275" w:rsidP="002A3C05">
      <w:pPr>
        <w:jc w:val="both"/>
        <w:rPr>
          <w:rFonts w:asciiTheme="minorHAnsi" w:hAnsiTheme="minorHAnsi" w:cstheme="minorHAnsi"/>
          <w:szCs w:val="24"/>
          <w:lang w:val="tr-TR"/>
        </w:rPr>
      </w:pPr>
    </w:p>
    <w:p w14:paraId="6BEE9DC8" w14:textId="3B8EDFAD" w:rsidR="00E863BC" w:rsidRPr="00134138" w:rsidRDefault="004B4197"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başlangıç ​​aşamasında, MAF ve ülke ortaklarıyla işbirliği içinde toplumsal cinsiyete duyarlı iletişim ve bilinçlendirme kampanyaları geliştirecek ve uygulayacaktır. Bu faaliyetler aşağıdaki gibidir</w:t>
      </w:r>
      <w:r w:rsidR="00E92471" w:rsidRPr="00134138">
        <w:rPr>
          <w:rFonts w:asciiTheme="minorHAnsi" w:hAnsiTheme="minorHAnsi" w:cstheme="minorHAnsi"/>
          <w:szCs w:val="24"/>
          <w:lang w:val="tr-TR"/>
        </w:rPr>
        <w:t>:</w:t>
      </w:r>
    </w:p>
    <w:p w14:paraId="4B247AD2" w14:textId="77777777" w:rsidR="00E32BB9" w:rsidRPr="00134138" w:rsidRDefault="00E32BB9" w:rsidP="002A3C05">
      <w:pPr>
        <w:jc w:val="both"/>
        <w:rPr>
          <w:rFonts w:asciiTheme="minorHAnsi" w:hAnsiTheme="minorHAnsi" w:cstheme="minorHAnsi"/>
          <w:szCs w:val="24"/>
          <w:lang w:val="tr-TR"/>
        </w:rPr>
      </w:pPr>
    </w:p>
    <w:p w14:paraId="621D8AC6" w14:textId="1D565FA6" w:rsidR="004B4197" w:rsidRPr="00134138" w:rsidRDefault="004B4197" w:rsidP="004B4197">
      <w:pPr>
        <w:pStyle w:val="ListeParagraf"/>
        <w:numPr>
          <w:ilvl w:val="0"/>
          <w:numId w:val="2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görünürlüğünü desteklemek için yazılı ve görsel-işitsel medya prodüksiyonları yoluyla farkındalık oluşturma (uygun olan 3 dilde: İngilizce, Rusça ve Türkçe);</w:t>
      </w:r>
    </w:p>
    <w:p w14:paraId="2261B615" w14:textId="3F94DA16" w:rsidR="004B4197" w:rsidRPr="00134138" w:rsidRDefault="004B4197" w:rsidP="004B4197">
      <w:pPr>
        <w:pStyle w:val="ListeParagraf"/>
        <w:numPr>
          <w:ilvl w:val="0"/>
          <w:numId w:val="2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Ev sahipliği FAO</w:t>
      </w:r>
      <w:r w:rsidR="007E12BF" w:rsidRPr="00134138">
        <w:rPr>
          <w:rFonts w:asciiTheme="minorHAnsi" w:hAnsiTheme="minorHAnsi" w:cstheme="minorHAnsi"/>
          <w:noProof w:val="0"/>
          <w:sz w:val="24"/>
          <w:szCs w:val="24"/>
          <w:lang w:val="tr-TR"/>
        </w:rPr>
        <w:t xml:space="preserve"> Alt-Bölge Ofisi</w:t>
      </w:r>
      <w:r w:rsidRPr="00134138">
        <w:rPr>
          <w:rFonts w:asciiTheme="minorHAnsi" w:hAnsiTheme="minorHAnsi" w:cstheme="minorHAnsi"/>
          <w:noProof w:val="0"/>
          <w:sz w:val="24"/>
          <w:szCs w:val="24"/>
          <w:lang w:val="tr-TR"/>
        </w:rPr>
        <w:t xml:space="preserve"> tarafından yapılacak olan proje faaliyetleri hakkında İngilizce ve Rusça bir proje Web Sitesinin kurulması ve </w:t>
      </w:r>
      <w:r w:rsidR="007E12BF" w:rsidRPr="00134138">
        <w:rPr>
          <w:rFonts w:asciiTheme="minorHAnsi" w:hAnsiTheme="minorHAnsi" w:cstheme="minorHAnsi"/>
          <w:noProof w:val="0"/>
          <w:sz w:val="24"/>
          <w:szCs w:val="24"/>
          <w:lang w:val="tr-TR"/>
        </w:rPr>
        <w:t xml:space="preserve">Bakanlık </w:t>
      </w:r>
      <w:r w:rsidRPr="00134138">
        <w:rPr>
          <w:rFonts w:asciiTheme="minorHAnsi" w:hAnsiTheme="minorHAnsi" w:cstheme="minorHAnsi"/>
          <w:noProof w:val="0"/>
          <w:sz w:val="24"/>
          <w:szCs w:val="24"/>
          <w:lang w:val="tr-TR"/>
        </w:rPr>
        <w:t xml:space="preserve">web sitesine bağlantıların sağlanması. Web sayfaları Türkiye'deki görünürlüğün </w:t>
      </w:r>
      <w:r w:rsidR="00F910CD" w:rsidRPr="00134138">
        <w:rPr>
          <w:rFonts w:asciiTheme="minorHAnsi" w:hAnsiTheme="minorHAnsi" w:cstheme="minorHAnsi"/>
          <w:noProof w:val="0"/>
          <w:sz w:val="24"/>
          <w:szCs w:val="24"/>
          <w:lang w:val="tr-TR"/>
        </w:rPr>
        <w:t>artırılması</w:t>
      </w:r>
      <w:r w:rsidRPr="00134138">
        <w:rPr>
          <w:rFonts w:asciiTheme="minorHAnsi" w:hAnsiTheme="minorHAnsi" w:cstheme="minorHAnsi"/>
          <w:noProof w:val="0"/>
          <w:sz w:val="24"/>
          <w:szCs w:val="24"/>
          <w:lang w:val="tr-TR"/>
        </w:rPr>
        <w:t xml:space="preserve"> için Türkçe'ye çevrilecektir;</w:t>
      </w:r>
    </w:p>
    <w:p w14:paraId="1B857487" w14:textId="78EDDDD5" w:rsidR="00E92471" w:rsidRPr="00134138" w:rsidRDefault="004B4197" w:rsidP="004B4197">
      <w:pPr>
        <w:pStyle w:val="ListeParagraf"/>
        <w:numPr>
          <w:ilvl w:val="0"/>
          <w:numId w:val="2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Basın bültenleri, fotoğraf galerisi ve Medya erişimi;</w:t>
      </w:r>
    </w:p>
    <w:p w14:paraId="53460911" w14:textId="77777777" w:rsidR="003E77CA" w:rsidRPr="00134138" w:rsidRDefault="003E77CA" w:rsidP="002A3C05">
      <w:pPr>
        <w:jc w:val="both"/>
        <w:rPr>
          <w:rFonts w:asciiTheme="minorHAnsi" w:hAnsiTheme="minorHAnsi" w:cstheme="minorHAnsi"/>
          <w:szCs w:val="24"/>
          <w:lang w:val="tr-TR"/>
        </w:rPr>
      </w:pPr>
    </w:p>
    <w:p w14:paraId="20F59296" w14:textId="31FD98B6" w:rsidR="00BC6605" w:rsidRPr="00134138" w:rsidRDefault="004B4197"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stratejisi, aşağıda gösterildiği gibi projenin değişim teorisine yansımıştır.</w:t>
      </w:r>
    </w:p>
    <w:p w14:paraId="130E278F" w14:textId="77777777" w:rsidR="00852A55" w:rsidRPr="00134138" w:rsidRDefault="00852A55" w:rsidP="002A3C05">
      <w:pPr>
        <w:jc w:val="both"/>
        <w:rPr>
          <w:rFonts w:asciiTheme="minorHAnsi" w:hAnsiTheme="minorHAnsi" w:cstheme="minorHAnsi"/>
          <w:szCs w:val="24"/>
          <w:lang w:val="tr-TR"/>
        </w:rPr>
        <w:sectPr w:rsidR="00852A55" w:rsidRPr="00134138" w:rsidSect="00134138">
          <w:headerReference w:type="even" r:id="rId10"/>
          <w:headerReference w:type="default" r:id="rId11"/>
          <w:footerReference w:type="default" r:id="rId12"/>
          <w:footerReference w:type="first" r:id="rId13"/>
          <w:pgSz w:w="11907" w:h="16840"/>
          <w:pgMar w:top="1417" w:right="1417" w:bottom="1417" w:left="1417" w:header="709" w:footer="709" w:gutter="0"/>
          <w:cols w:space="720"/>
          <w:titlePg/>
          <w:docGrid w:linePitch="326"/>
        </w:sectPr>
      </w:pPr>
    </w:p>
    <w:p w14:paraId="4EF78A95" w14:textId="13FF57D9" w:rsidR="00852A55" w:rsidRPr="00134138" w:rsidRDefault="00881850" w:rsidP="002A3C05">
      <w:pPr>
        <w:jc w:val="both"/>
        <w:rPr>
          <w:rFonts w:asciiTheme="minorHAnsi" w:hAnsiTheme="minorHAnsi" w:cstheme="minorHAnsi"/>
          <w:b/>
          <w:bCs/>
          <w:szCs w:val="24"/>
          <w:lang w:val="tr-TR"/>
        </w:rPr>
      </w:pPr>
      <w:r w:rsidRPr="00134138">
        <w:rPr>
          <w:rFonts w:asciiTheme="minorHAnsi" w:hAnsiTheme="minorHAnsi" w:cstheme="minorHAnsi"/>
          <w:b/>
          <w:bCs/>
          <w:noProof/>
          <w:szCs w:val="24"/>
          <w:lang w:val="tr-TR" w:eastAsia="tr-TR"/>
        </w:rPr>
        <mc:AlternateContent>
          <mc:Choice Requires="wpg">
            <w:drawing>
              <wp:anchor distT="0" distB="0" distL="114300" distR="114300" simplePos="0" relativeHeight="251662848" behindDoc="0" locked="0" layoutInCell="1" allowOverlap="1" wp14:anchorId="65EB98CB" wp14:editId="65155EE1">
                <wp:simplePos x="0" y="0"/>
                <wp:positionH relativeFrom="column">
                  <wp:posOffset>91342</wp:posOffset>
                </wp:positionH>
                <wp:positionV relativeFrom="paragraph">
                  <wp:posOffset>175748</wp:posOffset>
                </wp:positionV>
                <wp:extent cx="8687493" cy="5550754"/>
                <wp:effectExtent l="0" t="0" r="0" b="0"/>
                <wp:wrapNone/>
                <wp:docPr id="85" name="Groupe 85"/>
                <wp:cNvGraphicFramePr/>
                <a:graphic xmlns:a="http://schemas.openxmlformats.org/drawingml/2006/main">
                  <a:graphicData uri="http://schemas.microsoft.com/office/word/2010/wordprocessingGroup">
                    <wpg:wgp>
                      <wpg:cNvGrpSpPr/>
                      <wpg:grpSpPr>
                        <a:xfrm>
                          <a:off x="0" y="0"/>
                          <a:ext cx="8687493" cy="5550754"/>
                          <a:chOff x="0" y="0"/>
                          <a:chExt cx="8687493" cy="5550754"/>
                        </a:xfrm>
                      </wpg:grpSpPr>
                      <wps:wsp>
                        <wps:cNvPr id="3" name="Flèche : double flèche verticale 3"/>
                        <wps:cNvSpPr/>
                        <wps:spPr>
                          <a:xfrm>
                            <a:off x="7786571" y="3271010"/>
                            <a:ext cx="240494" cy="156000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lèche : double flèche verticale 4"/>
                        <wps:cNvSpPr/>
                        <wps:spPr>
                          <a:xfrm>
                            <a:off x="5713983" y="3240659"/>
                            <a:ext cx="240494" cy="1591802"/>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lèche : double flèche verticale 5"/>
                        <wps:cNvSpPr/>
                        <wps:spPr>
                          <a:xfrm>
                            <a:off x="3908043" y="3248279"/>
                            <a:ext cx="240494" cy="161805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lèche : double flèche verticale 6"/>
                        <wps:cNvSpPr/>
                        <wps:spPr>
                          <a:xfrm>
                            <a:off x="2163063" y="3240659"/>
                            <a:ext cx="240494" cy="1618051"/>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Flèche : double flèche verticale 7"/>
                        <wps:cNvSpPr/>
                        <wps:spPr>
                          <a:xfrm>
                            <a:off x="433323" y="3248279"/>
                            <a:ext cx="241084" cy="1618069"/>
                          </a:xfrm>
                          <a:prstGeom prst="upDownArrow">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e automatique 2"/>
                        <wps:cNvSpPr>
                          <a:spLocks noChangeArrowheads="1"/>
                        </wps:cNvSpPr>
                        <wps:spPr bwMode="auto">
                          <a:xfrm rot="5400000">
                            <a:off x="1939861" y="3436556"/>
                            <a:ext cx="697692" cy="1186514"/>
                          </a:xfrm>
                          <a:prstGeom prst="roundRect">
                            <a:avLst>
                              <a:gd name="adj" fmla="val 13032"/>
                            </a:avLst>
                          </a:prstGeom>
                          <a:solidFill>
                            <a:schemeClr val="accent1"/>
                          </a:solidFill>
                        </wps:spPr>
                        <wps:txbx>
                          <w:txbxContent>
                            <w:p w14:paraId="7D40AFBB" w14:textId="604EA18E" w:rsidR="007B6D18" w:rsidRPr="00935C82" w:rsidRDefault="007B6D18" w:rsidP="00852A55">
                              <w:pPr>
                                <w:spacing w:line="256" w:lineRule="auto"/>
                                <w:jc w:val="center"/>
                                <w:rPr>
                                  <w:rFonts w:cs="Arial"/>
                                  <w:color w:val="FFFFFF"/>
                                  <w:sz w:val="18"/>
                                  <w:szCs w:val="18"/>
                                </w:rPr>
                              </w:pPr>
                              <w:r>
                                <w:rPr>
                                  <w:rFonts w:cs="Arial"/>
                                  <w:color w:val="FFFFFF"/>
                                  <w:sz w:val="18"/>
                                  <w:szCs w:val="18"/>
                                </w:rPr>
                                <w:t>Kapasite geliştirme</w:t>
                              </w:r>
                            </w:p>
                          </w:txbxContent>
                        </wps:txbx>
                        <wps:bodyPr rot="0" vert="horz" wrap="square" lIns="91440" tIns="45720" rIns="91440" bIns="45720" anchor="ctr" anchorCtr="0" upright="1">
                          <a:noAutofit/>
                        </wps:bodyPr>
                      </wps:wsp>
                      <wps:wsp>
                        <wps:cNvPr id="10" name="Forme automatique 2"/>
                        <wps:cNvSpPr>
                          <a:spLocks noChangeArrowheads="1"/>
                        </wps:cNvSpPr>
                        <wps:spPr bwMode="auto">
                          <a:xfrm rot="5400000">
                            <a:off x="3689921" y="3342576"/>
                            <a:ext cx="697692" cy="1371188"/>
                          </a:xfrm>
                          <a:prstGeom prst="roundRect">
                            <a:avLst>
                              <a:gd name="adj" fmla="val 13032"/>
                            </a:avLst>
                          </a:prstGeom>
                          <a:solidFill>
                            <a:schemeClr val="accent1"/>
                          </a:solidFill>
                        </wps:spPr>
                        <wps:txbx>
                          <w:txbxContent>
                            <w:p w14:paraId="3769E19A" w14:textId="0305A5AE" w:rsidR="007B6D18" w:rsidRPr="00935C82" w:rsidRDefault="007B6D18" w:rsidP="00852A55">
                              <w:pPr>
                                <w:spacing w:line="256" w:lineRule="auto"/>
                                <w:jc w:val="center"/>
                                <w:rPr>
                                  <w:rFonts w:cs="Arial"/>
                                  <w:color w:val="FFFFFF"/>
                                  <w:sz w:val="18"/>
                                  <w:szCs w:val="18"/>
                                </w:rPr>
                              </w:pPr>
                              <w:r w:rsidRPr="00935C82">
                                <w:rPr>
                                  <w:rFonts w:cs="Arial"/>
                                  <w:color w:val="FFFFFF"/>
                                  <w:sz w:val="18"/>
                                  <w:szCs w:val="18"/>
                                </w:rPr>
                                <w:t>Pilot</w:t>
                              </w:r>
                              <w:r>
                                <w:rPr>
                                  <w:rFonts w:cs="Arial"/>
                                  <w:color w:val="FFFFFF"/>
                                  <w:sz w:val="18"/>
                                  <w:szCs w:val="18"/>
                                </w:rPr>
                                <w:t xml:space="preserve"> orman ve KA entegre yönetim planları</w:t>
                              </w:r>
                            </w:p>
                          </w:txbxContent>
                        </wps:txbx>
                        <wps:bodyPr rot="0" vert="horz" wrap="square" lIns="91440" tIns="45720" rIns="91440" bIns="45720" anchor="ctr" anchorCtr="0" upright="1">
                          <a:noAutofit/>
                        </wps:bodyPr>
                      </wps:wsp>
                      <wps:wsp>
                        <wps:cNvPr id="11" name="Forme automatique 2"/>
                        <wps:cNvSpPr>
                          <a:spLocks noChangeArrowheads="1"/>
                        </wps:cNvSpPr>
                        <wps:spPr bwMode="auto">
                          <a:xfrm rot="5400000">
                            <a:off x="5502211" y="3425126"/>
                            <a:ext cx="697692" cy="1186514"/>
                          </a:xfrm>
                          <a:prstGeom prst="roundRect">
                            <a:avLst>
                              <a:gd name="adj" fmla="val 13032"/>
                            </a:avLst>
                          </a:prstGeom>
                          <a:solidFill>
                            <a:schemeClr val="accent1"/>
                          </a:solidFill>
                        </wps:spPr>
                        <wps:txbx>
                          <w:txbxContent>
                            <w:p w14:paraId="56B36910" w14:textId="754E0FEC" w:rsidR="007B6D18" w:rsidRPr="00935C82" w:rsidRDefault="007B6D18" w:rsidP="00852A55">
                              <w:pPr>
                                <w:spacing w:line="256" w:lineRule="auto"/>
                                <w:jc w:val="center"/>
                                <w:rPr>
                                  <w:rFonts w:cs="Arial"/>
                                  <w:color w:val="FFFFFF"/>
                                  <w:sz w:val="18"/>
                                  <w:szCs w:val="18"/>
                                </w:rPr>
                              </w:pPr>
                              <w:r w:rsidRPr="00935C82">
                                <w:rPr>
                                  <w:rFonts w:cs="Arial"/>
                                  <w:color w:val="FFFFFF"/>
                                  <w:sz w:val="18"/>
                                  <w:szCs w:val="18"/>
                                </w:rPr>
                                <w:t>Proje</w:t>
                              </w:r>
                              <w:r>
                                <w:rPr>
                                  <w:rFonts w:cs="Arial"/>
                                  <w:color w:val="FFFFFF"/>
                                  <w:sz w:val="18"/>
                                  <w:szCs w:val="18"/>
                                </w:rPr>
                                <w:t xml:space="preserve"> sonucu</w:t>
                              </w:r>
                            </w:p>
                          </w:txbxContent>
                        </wps:txbx>
                        <wps:bodyPr rot="0" vert="horz" wrap="square" lIns="91440" tIns="45720" rIns="91440" bIns="45720" anchor="ctr" anchorCtr="0" upright="1">
                          <a:noAutofit/>
                        </wps:bodyPr>
                      </wps:wsp>
                      <wps:wsp>
                        <wps:cNvPr id="12" name="Forme automatique 2"/>
                        <wps:cNvSpPr>
                          <a:spLocks noChangeArrowheads="1"/>
                        </wps:cNvSpPr>
                        <wps:spPr bwMode="auto">
                          <a:xfrm rot="5400000">
                            <a:off x="7551991" y="3409886"/>
                            <a:ext cx="697692" cy="1186514"/>
                          </a:xfrm>
                          <a:prstGeom prst="roundRect">
                            <a:avLst>
                              <a:gd name="adj" fmla="val 13032"/>
                            </a:avLst>
                          </a:prstGeom>
                          <a:solidFill>
                            <a:schemeClr val="accent1"/>
                          </a:solidFill>
                        </wps:spPr>
                        <wps:txbx>
                          <w:txbxContent>
                            <w:p w14:paraId="14B94652" w14:textId="61B18997" w:rsidR="007B6D18" w:rsidRPr="00935C82" w:rsidRDefault="007B6D18" w:rsidP="00852A55">
                              <w:pPr>
                                <w:spacing w:line="256" w:lineRule="auto"/>
                                <w:jc w:val="center"/>
                                <w:rPr>
                                  <w:rFonts w:cs="Arial"/>
                                  <w:color w:val="FFFFFF"/>
                                  <w:sz w:val="18"/>
                                  <w:szCs w:val="18"/>
                                </w:rPr>
                              </w:pPr>
                              <w:r>
                                <w:rPr>
                                  <w:rFonts w:cs="Arial"/>
                                  <w:color w:val="FFFFFF"/>
                                  <w:sz w:val="18"/>
                                  <w:szCs w:val="18"/>
                                </w:rPr>
                                <w:t>Etki</w:t>
                              </w:r>
                            </w:p>
                          </w:txbxContent>
                        </wps:txbx>
                        <wps:bodyPr rot="0" vert="horz" wrap="square" lIns="91440" tIns="45720" rIns="91440" bIns="45720" anchor="ctr" anchorCtr="0" upright="1">
                          <a:noAutofit/>
                        </wps:bodyPr>
                      </wps:wsp>
                      <wps:wsp>
                        <wps:cNvPr id="13" name="Forme automatique 2"/>
                        <wps:cNvSpPr>
                          <a:spLocks noChangeArrowheads="1"/>
                        </wps:cNvSpPr>
                        <wps:spPr bwMode="auto">
                          <a:xfrm rot="5400000">
                            <a:off x="2026220" y="4582097"/>
                            <a:ext cx="545090" cy="1080153"/>
                          </a:xfrm>
                          <a:prstGeom prst="roundRect">
                            <a:avLst>
                              <a:gd name="adj" fmla="val 13032"/>
                            </a:avLst>
                          </a:prstGeom>
                          <a:solidFill>
                            <a:schemeClr val="accent6">
                              <a:lumMod val="60000"/>
                              <a:lumOff val="40000"/>
                            </a:schemeClr>
                          </a:solidFill>
                        </wps:spPr>
                        <wps:txbx>
                          <w:txbxContent>
                            <w:p w14:paraId="7334C679" w14:textId="6A66D0EA" w:rsidR="007B6D18" w:rsidRPr="00935C02" w:rsidRDefault="007B6D18" w:rsidP="00852A55">
                              <w:pPr>
                                <w:tabs>
                                  <w:tab w:val="left" w:pos="284"/>
                                </w:tabs>
                                <w:spacing w:line="256" w:lineRule="auto"/>
                                <w:jc w:val="center"/>
                                <w:rPr>
                                  <w:sz w:val="18"/>
                                  <w:szCs w:val="18"/>
                                </w:rPr>
                              </w:pPr>
                              <w:r>
                                <w:rPr>
                                  <w:rFonts w:cs="Arial"/>
                                  <w:color w:val="FFFFFF"/>
                                  <w:sz w:val="18"/>
                                  <w:szCs w:val="18"/>
                                </w:rPr>
                                <w:t>Uzmanların eğitimi</w:t>
                              </w:r>
                            </w:p>
                          </w:txbxContent>
                        </wps:txbx>
                        <wps:bodyPr rot="0" vert="horz" wrap="square" lIns="91440" tIns="45720" rIns="91440" bIns="45720" anchor="ctr" anchorCtr="0" upright="1">
                          <a:noAutofit/>
                        </wps:bodyPr>
                      </wps:wsp>
                      <wps:wsp>
                        <wps:cNvPr id="14" name="Forme automatique 2"/>
                        <wps:cNvSpPr>
                          <a:spLocks noChangeArrowheads="1"/>
                        </wps:cNvSpPr>
                        <wps:spPr bwMode="auto">
                          <a:xfrm rot="5400000">
                            <a:off x="3763580" y="4589717"/>
                            <a:ext cx="545090" cy="1080153"/>
                          </a:xfrm>
                          <a:prstGeom prst="roundRect">
                            <a:avLst>
                              <a:gd name="adj" fmla="val 13032"/>
                            </a:avLst>
                          </a:prstGeom>
                          <a:solidFill>
                            <a:schemeClr val="accent6">
                              <a:lumMod val="60000"/>
                              <a:lumOff val="40000"/>
                            </a:schemeClr>
                          </a:solidFill>
                        </wps:spPr>
                        <wps:txbx>
                          <w:txbxContent>
                            <w:p w14:paraId="37009E2E" w14:textId="1E50D78E" w:rsidR="007B6D18" w:rsidRPr="00935C82" w:rsidRDefault="007B6D18" w:rsidP="00852A55">
                              <w:pPr>
                                <w:tabs>
                                  <w:tab w:val="left" w:pos="284"/>
                                </w:tabs>
                                <w:spacing w:line="256" w:lineRule="auto"/>
                                <w:jc w:val="center"/>
                                <w:rPr>
                                  <w:sz w:val="18"/>
                                  <w:szCs w:val="18"/>
                                </w:rPr>
                              </w:pPr>
                              <w:r>
                                <w:rPr>
                                  <w:rFonts w:cs="Arial"/>
                                  <w:color w:val="FFFFFF"/>
                                  <w:sz w:val="18"/>
                                  <w:szCs w:val="18"/>
                                </w:rPr>
                                <w:t>Uzmanların iş başında eğitimi</w:t>
                              </w:r>
                            </w:p>
                          </w:txbxContent>
                        </wps:txbx>
                        <wps:bodyPr rot="0" vert="horz" wrap="square" lIns="91440" tIns="45720" rIns="91440" bIns="45720" anchor="ctr" anchorCtr="0" upright="1">
                          <a:noAutofit/>
                        </wps:bodyPr>
                      </wps:wsp>
                      <wps:wsp>
                        <wps:cNvPr id="15" name="Forme automatique 2"/>
                        <wps:cNvSpPr>
                          <a:spLocks noChangeArrowheads="1"/>
                        </wps:cNvSpPr>
                        <wps:spPr bwMode="auto">
                          <a:xfrm rot="5400000">
                            <a:off x="244411" y="3409886"/>
                            <a:ext cx="697692" cy="1186514"/>
                          </a:xfrm>
                          <a:prstGeom prst="roundRect">
                            <a:avLst>
                              <a:gd name="adj" fmla="val 13032"/>
                            </a:avLst>
                          </a:prstGeom>
                          <a:solidFill>
                            <a:schemeClr val="accent1"/>
                          </a:solidFill>
                        </wps:spPr>
                        <wps:txbx>
                          <w:txbxContent>
                            <w:p w14:paraId="6408F963" w14:textId="4124F863" w:rsidR="007B6D18" w:rsidRPr="00935C82" w:rsidRDefault="007B6D18" w:rsidP="00852A55">
                              <w:pPr>
                                <w:spacing w:line="256" w:lineRule="auto"/>
                                <w:jc w:val="center"/>
                                <w:rPr>
                                  <w:sz w:val="18"/>
                                  <w:szCs w:val="18"/>
                                </w:rPr>
                              </w:pPr>
                              <w:r>
                                <w:rPr>
                                  <w:rFonts w:cs="Arial"/>
                                  <w:color w:val="FFFFFF"/>
                                  <w:sz w:val="18"/>
                                  <w:szCs w:val="18"/>
                                </w:rPr>
                                <w:t>Proje pilot alanlarının belirlenmesi</w:t>
                              </w:r>
                            </w:p>
                          </w:txbxContent>
                        </wps:txbx>
                        <wps:bodyPr rot="0" vert="horz" wrap="square" lIns="91440" tIns="45720" rIns="91440" bIns="45720" anchor="ctr" anchorCtr="0" upright="1">
                          <a:noAutofit/>
                        </wps:bodyPr>
                      </wps:wsp>
                      <wps:wsp>
                        <wps:cNvPr id="16" name="Forme automatique 2"/>
                        <wps:cNvSpPr>
                          <a:spLocks noChangeArrowheads="1"/>
                        </wps:cNvSpPr>
                        <wps:spPr bwMode="auto">
                          <a:xfrm rot="5400000">
                            <a:off x="304100" y="4582097"/>
                            <a:ext cx="545090" cy="1080153"/>
                          </a:xfrm>
                          <a:prstGeom prst="roundRect">
                            <a:avLst>
                              <a:gd name="adj" fmla="val 13032"/>
                            </a:avLst>
                          </a:prstGeom>
                          <a:solidFill>
                            <a:schemeClr val="accent6">
                              <a:lumMod val="60000"/>
                              <a:lumOff val="40000"/>
                            </a:schemeClr>
                          </a:solidFill>
                        </wps:spPr>
                        <wps:txbx>
                          <w:txbxContent>
                            <w:p w14:paraId="04174D5D" w14:textId="70E30AC2" w:rsidR="007B6D18" w:rsidRPr="00935C02" w:rsidRDefault="007B6D18" w:rsidP="00852A55">
                              <w:pPr>
                                <w:tabs>
                                  <w:tab w:val="left" w:pos="284"/>
                                </w:tabs>
                                <w:spacing w:line="256" w:lineRule="auto"/>
                                <w:jc w:val="center"/>
                                <w:rPr>
                                  <w:sz w:val="18"/>
                                  <w:szCs w:val="18"/>
                                </w:rPr>
                              </w:pPr>
                              <w:r>
                                <w:rPr>
                                  <w:rFonts w:cs="Arial"/>
                                  <w:color w:val="FFFFFF"/>
                                  <w:sz w:val="18"/>
                                  <w:szCs w:val="18"/>
                                </w:rPr>
                                <w:t>Uzmanların eğitimi</w:t>
                              </w:r>
                            </w:p>
                          </w:txbxContent>
                        </wps:txbx>
                        <wps:bodyPr rot="0" vert="horz" wrap="square" lIns="91440" tIns="45720" rIns="91440" bIns="45720" anchor="ctr" anchorCtr="0" upright="1">
                          <a:noAutofit/>
                        </wps:bodyPr>
                      </wps:wsp>
                      <wps:wsp>
                        <wps:cNvPr id="17" name="Forme automatique 2"/>
                        <wps:cNvSpPr>
                          <a:spLocks noChangeArrowheads="1"/>
                        </wps:cNvSpPr>
                        <wps:spPr bwMode="auto">
                          <a:xfrm rot="5400000">
                            <a:off x="5478398" y="4650994"/>
                            <a:ext cx="719367" cy="1080153"/>
                          </a:xfrm>
                          <a:prstGeom prst="roundRect">
                            <a:avLst>
                              <a:gd name="adj" fmla="val 13032"/>
                            </a:avLst>
                          </a:prstGeom>
                          <a:solidFill>
                            <a:schemeClr val="accent6">
                              <a:lumMod val="60000"/>
                              <a:lumOff val="40000"/>
                            </a:schemeClr>
                          </a:solidFill>
                        </wps:spPr>
                        <wps:txbx>
                          <w:txbxContent>
                            <w:p w14:paraId="43B8F7EB" w14:textId="5A726916" w:rsidR="007B6D18" w:rsidRPr="00935C82" w:rsidRDefault="007B6D18" w:rsidP="00852A55">
                              <w:pPr>
                                <w:tabs>
                                  <w:tab w:val="left" w:pos="284"/>
                                </w:tabs>
                                <w:spacing w:line="256" w:lineRule="auto"/>
                                <w:jc w:val="center"/>
                                <w:rPr>
                                  <w:sz w:val="18"/>
                                  <w:szCs w:val="18"/>
                                </w:rPr>
                              </w:pPr>
                              <w:r>
                                <w:rPr>
                                  <w:rFonts w:cs="Arial"/>
                                  <w:color w:val="FFFFFF"/>
                                  <w:sz w:val="18"/>
                                  <w:szCs w:val="18"/>
                                </w:rPr>
                                <w:t>Bilgi ve kapasite gelişti</w:t>
                              </w:r>
                            </w:p>
                          </w:txbxContent>
                        </wps:txbx>
                        <wps:bodyPr rot="0" vert="horz" wrap="square" lIns="91440" tIns="45720" rIns="91440" bIns="45720" anchor="ctr" anchorCtr="0" upright="1">
                          <a:noAutofit/>
                        </wps:bodyPr>
                      </wps:wsp>
                      <wps:wsp>
                        <wps:cNvPr id="28" name="Forme automatique 2"/>
                        <wps:cNvSpPr>
                          <a:spLocks noChangeArrowheads="1"/>
                        </wps:cNvSpPr>
                        <wps:spPr bwMode="auto">
                          <a:xfrm rot="5400000">
                            <a:off x="7617686" y="4517723"/>
                            <a:ext cx="719361" cy="1346341"/>
                          </a:xfrm>
                          <a:prstGeom prst="roundRect">
                            <a:avLst>
                              <a:gd name="adj" fmla="val 13032"/>
                            </a:avLst>
                          </a:prstGeom>
                          <a:solidFill>
                            <a:schemeClr val="accent6">
                              <a:lumMod val="60000"/>
                              <a:lumOff val="40000"/>
                            </a:schemeClr>
                          </a:solidFill>
                        </wps:spPr>
                        <wps:txbx>
                          <w:txbxContent>
                            <w:p w14:paraId="22CE17F8" w14:textId="2FFA2182" w:rsidR="007B6D18" w:rsidRPr="00935C82" w:rsidRDefault="007B6D18" w:rsidP="00852A55">
                              <w:pPr>
                                <w:tabs>
                                  <w:tab w:val="left" w:pos="284"/>
                                </w:tabs>
                                <w:spacing w:line="256" w:lineRule="auto"/>
                                <w:jc w:val="center"/>
                                <w:rPr>
                                  <w:rFonts w:cs="Arial"/>
                                  <w:color w:val="FFFFFF"/>
                                  <w:sz w:val="18"/>
                                  <w:szCs w:val="18"/>
                                </w:rPr>
                              </w:pPr>
                              <w:r>
                                <w:rPr>
                                  <w:rFonts w:cs="Arial"/>
                                  <w:color w:val="FFFFFF"/>
                                  <w:sz w:val="18"/>
                                  <w:szCs w:val="18"/>
                                </w:rPr>
                                <w:t>Entegre orman ve KA yönetim planlarının kurumsallaştırılması</w:t>
                              </w:r>
                            </w:p>
                          </w:txbxContent>
                        </wps:txbx>
                        <wps:bodyPr rot="0" vert="horz" wrap="square" lIns="91440" tIns="45720" rIns="91440" bIns="45720" anchor="ctr" anchorCtr="0" upright="1">
                          <a:noAutofit/>
                        </wps:bodyPr>
                      </wps:wsp>
                      <wps:wsp>
                        <wps:cNvPr id="30" name="Forme automatique 2"/>
                        <wps:cNvSpPr>
                          <a:spLocks noChangeArrowheads="1"/>
                        </wps:cNvSpPr>
                        <wps:spPr bwMode="auto">
                          <a:xfrm rot="5400000">
                            <a:off x="7558925" y="1039569"/>
                            <a:ext cx="653615" cy="1529826"/>
                          </a:xfrm>
                          <a:prstGeom prst="roundRect">
                            <a:avLst>
                              <a:gd name="adj" fmla="val 13032"/>
                            </a:avLst>
                          </a:prstGeom>
                          <a:solidFill>
                            <a:schemeClr val="accent2">
                              <a:lumMod val="75000"/>
                            </a:schemeClr>
                          </a:solidFill>
                        </wps:spPr>
                        <wps:txbx>
                          <w:txbxContent>
                            <w:p w14:paraId="0C28AD8B" w14:textId="1DD475DB" w:rsidR="007B6D18" w:rsidRPr="00935C82" w:rsidRDefault="007B6D18" w:rsidP="00852A55">
                              <w:pPr>
                                <w:tabs>
                                  <w:tab w:val="left" w:pos="284"/>
                                </w:tabs>
                                <w:spacing w:line="254" w:lineRule="auto"/>
                                <w:jc w:val="center"/>
                                <w:rPr>
                                  <w:sz w:val="18"/>
                                  <w:szCs w:val="18"/>
                                </w:rPr>
                              </w:pPr>
                              <w:r>
                                <w:rPr>
                                  <w:color w:val="FFFFFF"/>
                                  <w:sz w:val="18"/>
                                  <w:szCs w:val="18"/>
                                </w:rPr>
                                <w:t>Büyük ölçekte başarılı orman yönetimi ve biyoçeşitliliğin korunması</w:t>
                              </w:r>
                            </w:p>
                          </w:txbxContent>
                        </wps:txbx>
                        <wps:bodyPr rot="0" vert="horz" wrap="square" lIns="91440" tIns="45720" rIns="91440" bIns="45720" anchor="ctr" anchorCtr="0" upright="1">
                          <a:noAutofit/>
                        </wps:bodyPr>
                      </wps:wsp>
                      <wps:wsp>
                        <wps:cNvPr id="33" name="Forme automatique 2"/>
                        <wps:cNvSpPr>
                          <a:spLocks noChangeArrowheads="1"/>
                        </wps:cNvSpPr>
                        <wps:spPr bwMode="auto">
                          <a:xfrm rot="5400000">
                            <a:off x="7228458" y="-129286"/>
                            <a:ext cx="1329749" cy="1588321"/>
                          </a:xfrm>
                          <a:prstGeom prst="hexagon">
                            <a:avLst/>
                          </a:prstGeom>
                          <a:solidFill>
                            <a:schemeClr val="accent4">
                              <a:lumMod val="60000"/>
                              <a:lumOff val="40000"/>
                            </a:schemeClr>
                          </a:solidFill>
                        </wps:spPr>
                        <wps:txbx>
                          <w:txbxContent>
                            <w:p w14:paraId="653B2AEA" w14:textId="41D8C425" w:rsidR="007B6D18" w:rsidRPr="00935C82" w:rsidRDefault="007B6D18" w:rsidP="00852A55">
                              <w:pPr>
                                <w:tabs>
                                  <w:tab w:val="left" w:pos="284"/>
                                </w:tabs>
                                <w:spacing w:line="252" w:lineRule="auto"/>
                                <w:jc w:val="center"/>
                                <w:rPr>
                                  <w:sz w:val="18"/>
                                  <w:szCs w:val="18"/>
                                </w:rPr>
                              </w:pPr>
                              <w:r>
                                <w:rPr>
                                  <w:sz w:val="18"/>
                                  <w:szCs w:val="18"/>
                                </w:rPr>
                                <w:t>Sürsürülebilir orman ve korunan alan yönetimi</w:t>
                              </w:r>
                            </w:p>
                          </w:txbxContent>
                        </wps:txbx>
                        <wps:bodyPr rot="0" vert="horz" wrap="square" lIns="91440" tIns="45720" rIns="91440" bIns="45720" anchor="ctr" anchorCtr="0" upright="1">
                          <a:noAutofit/>
                        </wps:bodyPr>
                      </wps:wsp>
                      <wps:wsp>
                        <wps:cNvPr id="31" name="Forme automatique 2"/>
                        <wps:cNvSpPr>
                          <a:spLocks noChangeArrowheads="1"/>
                        </wps:cNvSpPr>
                        <wps:spPr bwMode="auto">
                          <a:xfrm rot="5400000">
                            <a:off x="7653273" y="2291969"/>
                            <a:ext cx="510220" cy="1484630"/>
                          </a:xfrm>
                          <a:prstGeom prst="roundRect">
                            <a:avLst>
                              <a:gd name="adj" fmla="val 13032"/>
                            </a:avLst>
                          </a:prstGeom>
                          <a:solidFill>
                            <a:schemeClr val="accent2">
                              <a:lumMod val="75000"/>
                            </a:schemeClr>
                          </a:solidFill>
                        </wps:spPr>
                        <wps:txbx>
                          <w:txbxContent>
                            <w:p w14:paraId="1818965D" w14:textId="0366C79D" w:rsidR="007B6D18" w:rsidRPr="00935C82" w:rsidRDefault="007B6D18" w:rsidP="00852A55">
                              <w:pPr>
                                <w:tabs>
                                  <w:tab w:val="left" w:pos="284"/>
                                </w:tabs>
                                <w:spacing w:line="254" w:lineRule="auto"/>
                                <w:jc w:val="center"/>
                                <w:rPr>
                                  <w:color w:val="FFFFFF"/>
                                  <w:sz w:val="18"/>
                                  <w:szCs w:val="18"/>
                                </w:rPr>
                              </w:pPr>
                              <w:r>
                                <w:rPr>
                                  <w:color w:val="FFFFFF"/>
                                  <w:sz w:val="18"/>
                                  <w:szCs w:val="18"/>
                                </w:rPr>
                                <w:t>Entegre yönetim planları başarılı bir şekilde uygulandı</w:t>
                              </w:r>
                            </w:p>
                          </w:txbxContent>
                        </wps:txbx>
                        <wps:bodyPr rot="0" vert="horz" wrap="square" lIns="91440" tIns="45720" rIns="91440" bIns="45720" anchor="ctr" anchorCtr="0" upright="1">
                          <a:noAutofit/>
                        </wps:bodyPr>
                      </wps:wsp>
                      <wps:wsp>
                        <wps:cNvPr id="36" name="Forme automatique 2"/>
                        <wps:cNvSpPr>
                          <a:spLocks noChangeArrowheads="1"/>
                        </wps:cNvSpPr>
                        <wps:spPr bwMode="auto">
                          <a:xfrm rot="5400000">
                            <a:off x="304100" y="2425637"/>
                            <a:ext cx="545090" cy="1080153"/>
                          </a:xfrm>
                          <a:prstGeom prst="roundRect">
                            <a:avLst>
                              <a:gd name="adj" fmla="val 13032"/>
                            </a:avLst>
                          </a:prstGeom>
                          <a:solidFill>
                            <a:srgbClr val="E77981"/>
                          </a:solidFill>
                        </wps:spPr>
                        <wps:txbx>
                          <w:txbxContent>
                            <w:p w14:paraId="19627704" w14:textId="594C8E11" w:rsidR="007B6D18" w:rsidRPr="00F7489E" w:rsidRDefault="007B6D18" w:rsidP="00852A55">
                              <w:pPr>
                                <w:tabs>
                                  <w:tab w:val="left" w:pos="284"/>
                                </w:tabs>
                                <w:spacing w:line="254" w:lineRule="auto"/>
                                <w:jc w:val="center"/>
                                <w:rPr>
                                  <w:color w:val="FFFFFF"/>
                                  <w:sz w:val="18"/>
                                  <w:szCs w:val="18"/>
                                </w:rPr>
                              </w:pPr>
                              <w:r>
                                <w:rPr>
                                  <w:color w:val="FFFFFF"/>
                                  <w:sz w:val="18"/>
                                  <w:szCs w:val="18"/>
                                </w:rPr>
                                <w:t>Veri toplama ve analizi - CBS</w:t>
                              </w:r>
                            </w:p>
                          </w:txbxContent>
                        </wps:txbx>
                        <wps:bodyPr rot="0" vert="horz" wrap="square" lIns="91440" tIns="45720" rIns="91440" bIns="45720" anchor="ctr" anchorCtr="0" upright="1">
                          <a:noAutofit/>
                        </wps:bodyPr>
                      </wps:wsp>
                      <wps:wsp>
                        <wps:cNvPr id="46" name="Forme automatique 2"/>
                        <wps:cNvSpPr>
                          <a:spLocks noChangeArrowheads="1"/>
                        </wps:cNvSpPr>
                        <wps:spPr bwMode="auto">
                          <a:xfrm rot="5400000">
                            <a:off x="231075" y="-1968"/>
                            <a:ext cx="684905" cy="1080153"/>
                          </a:xfrm>
                          <a:prstGeom prst="roundRect">
                            <a:avLst>
                              <a:gd name="adj" fmla="val 13032"/>
                            </a:avLst>
                          </a:prstGeom>
                          <a:solidFill>
                            <a:srgbClr val="00B050"/>
                          </a:solidFill>
                        </wps:spPr>
                        <wps:txbx>
                          <w:txbxContent>
                            <w:p w14:paraId="49B97A09" w14:textId="0FCDB268" w:rsidR="007B6D18" w:rsidRPr="00935C02" w:rsidRDefault="007B6D18" w:rsidP="00852A55">
                              <w:pPr>
                                <w:tabs>
                                  <w:tab w:val="left" w:pos="284"/>
                                </w:tabs>
                                <w:spacing w:line="252" w:lineRule="auto"/>
                                <w:jc w:val="center"/>
                                <w:rPr>
                                  <w:sz w:val="18"/>
                                  <w:szCs w:val="18"/>
                                </w:rPr>
                              </w:pPr>
                              <w:r>
                                <w:rPr>
                                  <w:color w:val="FFFFFF"/>
                                  <w:sz w:val="18"/>
                                  <w:szCs w:val="18"/>
                                </w:rPr>
                                <w:t>Planlama sistemi değerlendirildi</w:t>
                              </w:r>
                            </w:p>
                          </w:txbxContent>
                        </wps:txbx>
                        <wps:bodyPr rot="0" vert="horz" wrap="square" lIns="91440" tIns="45720" rIns="91440" bIns="45720" anchor="ctr" anchorCtr="0" upright="1">
                          <a:noAutofit/>
                        </wps:bodyPr>
                      </wps:wsp>
                      <wps:wsp>
                        <wps:cNvPr id="44" name="Forme automatique 2"/>
                        <wps:cNvSpPr>
                          <a:spLocks noChangeArrowheads="1"/>
                        </wps:cNvSpPr>
                        <wps:spPr bwMode="auto">
                          <a:xfrm rot="5400000">
                            <a:off x="197103" y="1587119"/>
                            <a:ext cx="752595" cy="1080153"/>
                          </a:xfrm>
                          <a:prstGeom prst="roundRect">
                            <a:avLst>
                              <a:gd name="adj" fmla="val 13032"/>
                            </a:avLst>
                          </a:prstGeom>
                          <a:solidFill>
                            <a:srgbClr val="E77981"/>
                          </a:solidFill>
                        </wps:spPr>
                        <wps:txbx>
                          <w:txbxContent>
                            <w:p w14:paraId="53B66D44" w14:textId="3286B497" w:rsidR="007B6D18" w:rsidRPr="00935C02" w:rsidRDefault="007B6D18" w:rsidP="00852A55">
                              <w:pPr>
                                <w:tabs>
                                  <w:tab w:val="left" w:pos="284"/>
                                </w:tabs>
                                <w:spacing w:line="252" w:lineRule="auto"/>
                                <w:jc w:val="center"/>
                                <w:rPr>
                                  <w:sz w:val="18"/>
                                  <w:szCs w:val="18"/>
                                </w:rPr>
                              </w:pPr>
                              <w:r w:rsidRPr="00935C02">
                                <w:rPr>
                                  <w:color w:val="FFFFFF"/>
                                  <w:sz w:val="18"/>
                                  <w:szCs w:val="18"/>
                                </w:rPr>
                                <w:t>Bio</w:t>
                              </w:r>
                              <w:r>
                                <w:rPr>
                                  <w:color w:val="FFFFFF"/>
                                  <w:sz w:val="18"/>
                                  <w:szCs w:val="18"/>
                                </w:rPr>
                                <w:t>fiziksel</w:t>
                              </w:r>
                              <w:r w:rsidRPr="00935C02">
                                <w:rPr>
                                  <w:color w:val="FFFFFF"/>
                                  <w:sz w:val="18"/>
                                  <w:szCs w:val="18"/>
                                </w:rPr>
                                <w:t xml:space="preserve"> </w:t>
                              </w:r>
                              <w:r>
                                <w:rPr>
                                  <w:color w:val="FFFFFF"/>
                                  <w:sz w:val="18"/>
                                  <w:szCs w:val="18"/>
                                </w:rPr>
                                <w:t>ve</w:t>
                              </w:r>
                              <w:r w:rsidRPr="00935C02">
                                <w:rPr>
                                  <w:color w:val="FFFFFF"/>
                                  <w:sz w:val="18"/>
                                  <w:szCs w:val="18"/>
                                </w:rPr>
                                <w:t xml:space="preserve"> so</w:t>
                              </w:r>
                              <w:r>
                                <w:rPr>
                                  <w:color w:val="FFFFFF"/>
                                  <w:sz w:val="18"/>
                                  <w:szCs w:val="18"/>
                                </w:rPr>
                                <w:t>syo-ekonomik incelemeler</w:t>
                              </w:r>
                            </w:p>
                          </w:txbxContent>
                        </wps:txbx>
                        <wps:bodyPr rot="0" vert="horz" wrap="square" lIns="91440" tIns="45720" rIns="91440" bIns="45720" anchor="ctr" anchorCtr="0" upright="1">
                          <a:noAutofit/>
                        </wps:bodyPr>
                      </wps:wsp>
                      <wps:wsp>
                        <wps:cNvPr id="45" name="Forme automatique 2"/>
                        <wps:cNvSpPr>
                          <a:spLocks noChangeArrowheads="1"/>
                        </wps:cNvSpPr>
                        <wps:spPr bwMode="auto">
                          <a:xfrm rot="5400000">
                            <a:off x="304100" y="741617"/>
                            <a:ext cx="545090" cy="1080153"/>
                          </a:xfrm>
                          <a:prstGeom prst="roundRect">
                            <a:avLst>
                              <a:gd name="adj" fmla="val 13032"/>
                            </a:avLst>
                          </a:prstGeom>
                          <a:solidFill>
                            <a:srgbClr val="00B050"/>
                          </a:solidFill>
                        </wps:spPr>
                        <wps:txbx>
                          <w:txbxContent>
                            <w:p w14:paraId="1C9C3B8C" w14:textId="39EC835D" w:rsidR="007B6D18" w:rsidRPr="00935C02" w:rsidRDefault="007B6D18" w:rsidP="00852A55">
                              <w:pPr>
                                <w:tabs>
                                  <w:tab w:val="left" w:pos="284"/>
                                </w:tabs>
                                <w:spacing w:line="252" w:lineRule="auto"/>
                                <w:jc w:val="center"/>
                                <w:rPr>
                                  <w:color w:val="FFFFFF"/>
                                  <w:sz w:val="18"/>
                                  <w:szCs w:val="18"/>
                                </w:rPr>
                              </w:pPr>
                              <w:r w:rsidRPr="00935C02">
                                <w:rPr>
                                  <w:color w:val="FFFFFF"/>
                                  <w:sz w:val="18"/>
                                  <w:szCs w:val="18"/>
                                </w:rPr>
                                <w:t xml:space="preserve">Pilot </w:t>
                              </w:r>
                              <w:r>
                                <w:rPr>
                                  <w:color w:val="FFFFFF"/>
                                  <w:sz w:val="18"/>
                                  <w:szCs w:val="18"/>
                                </w:rPr>
                                <w:t>alanlar seçildi</w:t>
                              </w:r>
                            </w:p>
                          </w:txbxContent>
                        </wps:txbx>
                        <wps:bodyPr rot="0" vert="horz" wrap="square" lIns="91440" tIns="45720" rIns="91440" bIns="45720" anchor="ctr" anchorCtr="0" upright="1">
                          <a:noAutofit/>
                        </wps:bodyPr>
                      </wps:wsp>
                      <wps:wsp>
                        <wps:cNvPr id="47" name="Forme automatique 2"/>
                        <wps:cNvSpPr>
                          <a:spLocks noChangeArrowheads="1"/>
                        </wps:cNvSpPr>
                        <wps:spPr bwMode="auto">
                          <a:xfrm rot="5400000">
                            <a:off x="1436749" y="1864405"/>
                            <a:ext cx="1753151" cy="1143972"/>
                          </a:xfrm>
                          <a:prstGeom prst="roundRect">
                            <a:avLst>
                              <a:gd name="adj" fmla="val 13032"/>
                            </a:avLst>
                          </a:prstGeom>
                          <a:solidFill>
                            <a:srgbClr val="E77981"/>
                          </a:solidFill>
                        </wps:spPr>
                        <wps:txbx>
                          <w:txbxContent>
                            <w:p w14:paraId="6125645C" w14:textId="4742B44A" w:rsidR="007B6D18" w:rsidRPr="00935C02" w:rsidRDefault="007B6D18" w:rsidP="00852A55">
                              <w:pPr>
                                <w:tabs>
                                  <w:tab w:val="left" w:pos="284"/>
                                </w:tabs>
                                <w:spacing w:line="192" w:lineRule="auto"/>
                                <w:jc w:val="center"/>
                                <w:rPr>
                                  <w:color w:val="FFFFFF"/>
                                  <w:sz w:val="18"/>
                                  <w:szCs w:val="18"/>
                                </w:rPr>
                              </w:pPr>
                              <w:r>
                                <w:rPr>
                                  <w:color w:val="FFFFFF"/>
                                  <w:sz w:val="18"/>
                                  <w:szCs w:val="18"/>
                                </w:rPr>
                                <w:t>Kazanılan uzmanlıklar</w:t>
                              </w:r>
                              <w:r w:rsidRPr="00935C02">
                                <w:rPr>
                                  <w:color w:val="FFFFFF"/>
                                  <w:sz w:val="18"/>
                                  <w:szCs w:val="18"/>
                                </w:rPr>
                                <w:t>:</w:t>
                              </w:r>
                            </w:p>
                            <w:p w14:paraId="04ACBF39" w14:textId="5392BC89" w:rsidR="007B6D18" w:rsidRPr="005B728D" w:rsidRDefault="007B6D18" w:rsidP="00852A55">
                              <w:pPr>
                                <w:tabs>
                                  <w:tab w:val="left" w:pos="284"/>
                                </w:tabs>
                                <w:spacing w:line="160" w:lineRule="exact"/>
                                <w:rPr>
                                  <w:rFonts w:ascii="Calibri" w:hAnsi="Calibri" w:cs="Arial"/>
                                  <w:color w:val="FFFFFF"/>
                                </w:rPr>
                              </w:pPr>
                              <w:r>
                                <w:rPr>
                                  <w:color w:val="FFFFFF"/>
                                  <w:sz w:val="18"/>
                                  <w:szCs w:val="18"/>
                                </w:rPr>
                                <w:t>Toplumsal cinsiyet eşitliği, Katılımcı yaklaşımlar, CBS, Ekosistem hizmetlerinin değerlenirlmesi, Orman envanteri, Peyzaj düzeyinde koruma, Biyoçeşitliliğin izlenmesi,Orman ve KA yönetimi, PES</w:t>
                              </w:r>
                            </w:p>
                          </w:txbxContent>
                        </wps:txbx>
                        <wps:bodyPr rot="0" vert="horz" wrap="square" lIns="91440" tIns="45720" rIns="91440" bIns="45720" anchor="ctr" anchorCtr="0" upright="1">
                          <a:noAutofit/>
                        </wps:bodyPr>
                      </wps:wsp>
                      <wps:wsp>
                        <wps:cNvPr id="48" name="Forme automatique 2"/>
                        <wps:cNvSpPr>
                          <a:spLocks noChangeArrowheads="1"/>
                        </wps:cNvSpPr>
                        <wps:spPr bwMode="auto">
                          <a:xfrm rot="5400000">
                            <a:off x="3775963" y="2453259"/>
                            <a:ext cx="513894" cy="1080153"/>
                          </a:xfrm>
                          <a:prstGeom prst="roundRect">
                            <a:avLst>
                              <a:gd name="adj" fmla="val 13032"/>
                            </a:avLst>
                          </a:prstGeom>
                          <a:solidFill>
                            <a:srgbClr val="E77981"/>
                          </a:solidFill>
                        </wps:spPr>
                        <wps:txbx>
                          <w:txbxContent>
                            <w:p w14:paraId="38A73920" w14:textId="7EF57301" w:rsidR="007B6D18" w:rsidRPr="00935C82" w:rsidRDefault="007B6D18" w:rsidP="00852A55">
                              <w:pPr>
                                <w:tabs>
                                  <w:tab w:val="left" w:pos="284"/>
                                </w:tabs>
                                <w:spacing w:line="252" w:lineRule="auto"/>
                                <w:jc w:val="center"/>
                                <w:rPr>
                                  <w:sz w:val="18"/>
                                  <w:szCs w:val="18"/>
                                </w:rPr>
                              </w:pPr>
                              <w:r w:rsidRPr="00935C82">
                                <w:rPr>
                                  <w:color w:val="FFFFFF"/>
                                  <w:sz w:val="18"/>
                                  <w:szCs w:val="18"/>
                                </w:rPr>
                                <w:t>Pilot</w:t>
                              </w:r>
                              <w:r>
                                <w:rPr>
                                  <w:color w:val="FFFFFF"/>
                                  <w:sz w:val="18"/>
                                  <w:szCs w:val="18"/>
                                </w:rPr>
                                <w:t xml:space="preserve"> yönetim planları geliştirildi</w:t>
                              </w:r>
                            </w:p>
                          </w:txbxContent>
                        </wps:txbx>
                        <wps:bodyPr rot="0" vert="horz" wrap="square" lIns="91440" tIns="45720" rIns="91440" bIns="45720" anchor="ctr" anchorCtr="0" upright="1">
                          <a:noAutofit/>
                        </wps:bodyPr>
                      </wps:wsp>
                      <wps:wsp>
                        <wps:cNvPr id="49" name="Forme automatique 2"/>
                        <wps:cNvSpPr>
                          <a:spLocks noChangeArrowheads="1"/>
                        </wps:cNvSpPr>
                        <wps:spPr bwMode="auto">
                          <a:xfrm rot="5400000">
                            <a:off x="3561144" y="1260679"/>
                            <a:ext cx="942404" cy="1080153"/>
                          </a:xfrm>
                          <a:prstGeom prst="roundRect">
                            <a:avLst>
                              <a:gd name="adj" fmla="val 13032"/>
                            </a:avLst>
                          </a:prstGeom>
                          <a:solidFill>
                            <a:srgbClr val="E77981"/>
                          </a:solidFill>
                        </wps:spPr>
                        <wps:txbx>
                          <w:txbxContent>
                            <w:p w14:paraId="02898565" w14:textId="71730AF5" w:rsidR="007B6D18" w:rsidRPr="00935C82" w:rsidRDefault="007B6D18" w:rsidP="00852A55">
                              <w:pPr>
                                <w:tabs>
                                  <w:tab w:val="left" w:pos="284"/>
                                </w:tabs>
                                <w:spacing w:line="252" w:lineRule="auto"/>
                                <w:jc w:val="center"/>
                                <w:rPr>
                                  <w:sz w:val="18"/>
                                  <w:szCs w:val="18"/>
                                </w:rPr>
                              </w:pPr>
                              <w:r>
                                <w:rPr>
                                  <w:color w:val="FFFFFF"/>
                                  <w:sz w:val="18"/>
                                  <w:szCs w:val="18"/>
                                </w:rPr>
                                <w:t>Yönetim Planlarının İzlenmesi ve Değerlendirilmesi için Kılavuzlar</w:t>
                              </w:r>
                            </w:p>
                          </w:txbxContent>
                        </wps:txbx>
                        <wps:bodyPr rot="0" vert="horz" wrap="square" lIns="91440" tIns="45720" rIns="91440" bIns="45720" anchor="ctr" anchorCtr="0" upright="1">
                          <a:noAutofit/>
                        </wps:bodyPr>
                      </wps:wsp>
                      <wps:wsp>
                        <wps:cNvPr id="53" name="Forme automatique 2"/>
                        <wps:cNvSpPr>
                          <a:spLocks noChangeArrowheads="1"/>
                        </wps:cNvSpPr>
                        <wps:spPr bwMode="auto">
                          <a:xfrm rot="5400000">
                            <a:off x="5352350" y="-77533"/>
                            <a:ext cx="892137" cy="1080153"/>
                          </a:xfrm>
                          <a:prstGeom prst="roundRect">
                            <a:avLst>
                              <a:gd name="adj" fmla="val 13032"/>
                            </a:avLst>
                          </a:prstGeom>
                          <a:solidFill>
                            <a:srgbClr val="00B050"/>
                          </a:solidFill>
                        </wps:spPr>
                        <wps:txbx>
                          <w:txbxContent>
                            <w:p w14:paraId="7525174E" w14:textId="1988B321" w:rsidR="007B6D18" w:rsidRPr="00935C82" w:rsidRDefault="007B6D18" w:rsidP="00852A55">
                              <w:pPr>
                                <w:tabs>
                                  <w:tab w:val="left" w:pos="284"/>
                                </w:tabs>
                                <w:spacing w:line="252" w:lineRule="auto"/>
                                <w:jc w:val="center"/>
                                <w:rPr>
                                  <w:sz w:val="18"/>
                                  <w:szCs w:val="18"/>
                                </w:rPr>
                              </w:pPr>
                              <w:r>
                                <w:rPr>
                                  <w:color w:val="FFFFFF"/>
                                  <w:sz w:val="18"/>
                                  <w:szCs w:val="18"/>
                                </w:rPr>
                                <w:t>Bölgesel bilgi değişimi ve Bölgesel ağlara katkı</w:t>
                              </w:r>
                            </w:p>
                          </w:txbxContent>
                        </wps:txbx>
                        <wps:bodyPr rot="0" vert="horz" wrap="square" lIns="91440" tIns="45720" rIns="91440" bIns="45720" anchor="ctr" anchorCtr="0" upright="1">
                          <a:noAutofit/>
                        </wps:bodyPr>
                      </wps:wsp>
                      <wps:wsp>
                        <wps:cNvPr id="50" name="Forme automatique 2"/>
                        <wps:cNvSpPr>
                          <a:spLocks noChangeArrowheads="1"/>
                        </wps:cNvSpPr>
                        <wps:spPr bwMode="auto">
                          <a:xfrm rot="5400000">
                            <a:off x="3630735" y="-168437"/>
                            <a:ext cx="769541" cy="1233967"/>
                          </a:xfrm>
                          <a:prstGeom prst="roundRect">
                            <a:avLst>
                              <a:gd name="adj" fmla="val 13032"/>
                            </a:avLst>
                          </a:prstGeom>
                          <a:solidFill>
                            <a:srgbClr val="00B050"/>
                          </a:solidFill>
                        </wps:spPr>
                        <wps:txbx>
                          <w:txbxContent>
                            <w:p w14:paraId="55C8492C" w14:textId="0B273D4C" w:rsidR="007B6D18" w:rsidRPr="00935C82" w:rsidRDefault="007B6D18" w:rsidP="00852A55">
                              <w:pPr>
                                <w:tabs>
                                  <w:tab w:val="left" w:pos="284"/>
                                </w:tabs>
                                <w:spacing w:line="252" w:lineRule="auto"/>
                                <w:jc w:val="center"/>
                                <w:rPr>
                                  <w:color w:val="FFFFFF"/>
                                  <w:sz w:val="18"/>
                                  <w:szCs w:val="18"/>
                                </w:rPr>
                              </w:pPr>
                              <w:r>
                                <w:rPr>
                                  <w:color w:val="FFFFFF"/>
                                  <w:sz w:val="18"/>
                                  <w:szCs w:val="18"/>
                                </w:rPr>
                                <w:t>Yönetim planları yaklaşımının onaylanması</w:t>
                              </w:r>
                            </w:p>
                          </w:txbxContent>
                        </wps:txbx>
                        <wps:bodyPr rot="0" vert="horz" wrap="square" lIns="91440" tIns="45720" rIns="91440" bIns="45720" anchor="ctr" anchorCtr="0" upright="1">
                          <a:noAutofit/>
                        </wps:bodyPr>
                      </wps:wsp>
                      <wps:wsp>
                        <wps:cNvPr id="51" name="Forme automatique 2"/>
                        <wps:cNvSpPr>
                          <a:spLocks noChangeArrowheads="1"/>
                        </wps:cNvSpPr>
                        <wps:spPr bwMode="auto">
                          <a:xfrm rot="5400000">
                            <a:off x="5421248" y="2368804"/>
                            <a:ext cx="740448" cy="1080153"/>
                          </a:xfrm>
                          <a:prstGeom prst="roundRect">
                            <a:avLst>
                              <a:gd name="adj" fmla="val 13032"/>
                            </a:avLst>
                          </a:prstGeom>
                          <a:solidFill>
                            <a:srgbClr val="00B050"/>
                          </a:solidFill>
                        </wps:spPr>
                        <wps:txbx>
                          <w:txbxContent>
                            <w:p w14:paraId="01E11D12" w14:textId="19ECD3F3" w:rsidR="007B6D18" w:rsidRPr="00935C82" w:rsidRDefault="007B6D18" w:rsidP="00852A55">
                              <w:pPr>
                                <w:tabs>
                                  <w:tab w:val="left" w:pos="284"/>
                                </w:tabs>
                                <w:spacing w:line="252" w:lineRule="auto"/>
                                <w:jc w:val="center"/>
                                <w:rPr>
                                  <w:color w:val="FFFFFF"/>
                                  <w:sz w:val="18"/>
                                  <w:szCs w:val="18"/>
                                </w:rPr>
                              </w:pPr>
                              <w:r>
                                <w:rPr>
                                  <w:color w:val="FFFFFF"/>
                                  <w:sz w:val="18"/>
                                  <w:szCs w:val="18"/>
                                </w:rPr>
                                <w:t>Bilgi ve kapasite mevcut</w:t>
                              </w:r>
                            </w:p>
                          </w:txbxContent>
                        </wps:txbx>
                        <wps:bodyPr rot="0" vert="horz" wrap="square" lIns="91440" tIns="45720" rIns="91440" bIns="45720" anchor="ctr" anchorCtr="0" upright="1">
                          <a:noAutofit/>
                        </wps:bodyPr>
                      </wps:wsp>
                      <wps:wsp>
                        <wps:cNvPr id="52" name="Forme automatique 2"/>
                        <wps:cNvSpPr>
                          <a:spLocks noChangeArrowheads="1"/>
                        </wps:cNvSpPr>
                        <wps:spPr bwMode="auto">
                          <a:xfrm rot="5400000">
                            <a:off x="5139625" y="1195642"/>
                            <a:ext cx="1304925" cy="1080135"/>
                          </a:xfrm>
                          <a:prstGeom prst="roundRect">
                            <a:avLst>
                              <a:gd name="adj" fmla="val 13032"/>
                            </a:avLst>
                          </a:prstGeom>
                          <a:solidFill>
                            <a:srgbClr val="00B050"/>
                          </a:solidFill>
                        </wps:spPr>
                        <wps:txbx>
                          <w:txbxContent>
                            <w:p w14:paraId="094B2E9D" w14:textId="53CFB797" w:rsidR="007B6D18" w:rsidRPr="00935C82" w:rsidRDefault="007B6D18" w:rsidP="00852A55">
                              <w:pPr>
                                <w:tabs>
                                  <w:tab w:val="left" w:pos="284"/>
                                </w:tabs>
                                <w:spacing w:line="252" w:lineRule="auto"/>
                                <w:jc w:val="center"/>
                                <w:rPr>
                                  <w:sz w:val="18"/>
                                  <w:szCs w:val="18"/>
                                </w:rPr>
                              </w:pPr>
                              <w:r>
                                <w:rPr>
                                  <w:color w:val="FFFFFF"/>
                                  <w:sz w:val="18"/>
                                  <w:szCs w:val="18"/>
                                </w:rPr>
                                <w:t>Ulusal Orman ve KA kurumları yönetim planlama birimlerini geliştirmekte</w:t>
                              </w:r>
                            </w:p>
                          </w:txbxContent>
                        </wps:txbx>
                        <wps:bodyPr rot="0" vert="horz" wrap="square" lIns="91440" tIns="45720" rIns="91440" bIns="45720" anchor="ctr" anchorCtr="0" upright="1">
                          <a:noAutofit/>
                        </wps:bodyPr>
                      </wps:wsp>
                      <wps:wsp>
                        <wps:cNvPr id="54" name="Forme automatique 2"/>
                        <wps:cNvSpPr>
                          <a:spLocks noChangeArrowheads="1"/>
                        </wps:cNvSpPr>
                        <wps:spPr bwMode="auto">
                          <a:xfrm rot="5400000">
                            <a:off x="2111311" y="681926"/>
                            <a:ext cx="400756" cy="1080153"/>
                          </a:xfrm>
                          <a:prstGeom prst="roundRect">
                            <a:avLst>
                              <a:gd name="adj" fmla="val 13032"/>
                            </a:avLst>
                          </a:prstGeom>
                          <a:solidFill>
                            <a:srgbClr val="E77981"/>
                          </a:solidFill>
                        </wps:spPr>
                        <wps:txbx>
                          <w:txbxContent>
                            <w:p w14:paraId="203FB6E2" w14:textId="51A70AA9" w:rsidR="007B6D18" w:rsidRPr="00E02934" w:rsidRDefault="007B6D18" w:rsidP="00852A55">
                              <w:pPr>
                                <w:tabs>
                                  <w:tab w:val="left" w:pos="284"/>
                                </w:tabs>
                                <w:spacing w:line="252" w:lineRule="auto"/>
                                <w:jc w:val="center"/>
                                <w:rPr>
                                  <w:color w:val="FFFFFF"/>
                                  <w:sz w:val="18"/>
                                  <w:szCs w:val="18"/>
                                </w:rPr>
                              </w:pPr>
                              <w:r>
                                <w:rPr>
                                  <w:color w:val="FFFFFF"/>
                                  <w:sz w:val="18"/>
                                  <w:szCs w:val="18"/>
                                </w:rPr>
                                <w:t>İnceleme gezileri</w:t>
                              </w:r>
                            </w:p>
                          </w:txbxContent>
                        </wps:txbx>
                        <wps:bodyPr rot="0" vert="horz" wrap="square" lIns="91440" tIns="45720" rIns="91440" bIns="45720" anchor="ctr" anchorCtr="0" upright="1">
                          <a:noAutofit/>
                        </wps:bodyPr>
                      </wps:wsp>
                      <wps:wsp>
                        <wps:cNvPr id="55" name="Flèche : droite 55"/>
                        <wps:cNvSpPr/>
                        <wps:spPr>
                          <a:xfrm>
                            <a:off x="1191513" y="3888359"/>
                            <a:ext cx="509647"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èche : droite 56"/>
                        <wps:cNvSpPr/>
                        <wps:spPr>
                          <a:xfrm>
                            <a:off x="4719573" y="3888359"/>
                            <a:ext cx="536217"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Flèche : droite 57"/>
                        <wps:cNvSpPr/>
                        <wps:spPr>
                          <a:xfrm>
                            <a:off x="2883153" y="3888359"/>
                            <a:ext cx="465623"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Flèche : droite 58"/>
                        <wps:cNvSpPr/>
                        <wps:spPr>
                          <a:xfrm>
                            <a:off x="6441693" y="3888359"/>
                            <a:ext cx="862705" cy="22088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Connecteur droit avec flèche 61"/>
                        <wps:cNvCnPr/>
                        <wps:spPr>
                          <a:xfrm flipV="1">
                            <a:off x="574293" y="882269"/>
                            <a:ext cx="1731" cy="1353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Connecteur droit avec flèche 62"/>
                        <wps:cNvCnPr/>
                        <wps:spPr>
                          <a:xfrm flipH="1" flipV="1">
                            <a:off x="2311653" y="1415669"/>
                            <a:ext cx="1452" cy="144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Connecteur : en angle 69"/>
                        <wps:cNvCnPr/>
                        <wps:spPr>
                          <a:xfrm>
                            <a:off x="1115313" y="539369"/>
                            <a:ext cx="2378390" cy="2445114"/>
                          </a:xfrm>
                          <a:prstGeom prst="bentConnector3">
                            <a:avLst>
                              <a:gd name="adj1" fmla="val 8458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Connecteur : en angle 70"/>
                        <wps:cNvCnPr/>
                        <wps:spPr>
                          <a:xfrm flipV="1">
                            <a:off x="1115313" y="539369"/>
                            <a:ext cx="877835" cy="791947"/>
                          </a:xfrm>
                          <a:prstGeom prst="bentConnector3">
                            <a:avLst>
                              <a:gd name="adj1" fmla="val 4353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Connecteur : en angle 71"/>
                        <wps:cNvCnPr/>
                        <wps:spPr>
                          <a:xfrm>
                            <a:off x="4635753" y="470789"/>
                            <a:ext cx="627698" cy="2428875"/>
                          </a:xfrm>
                          <a:prstGeom prst="bentConnector3">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4" name="Connecteur : en angle 74"/>
                        <wps:cNvCnPr/>
                        <wps:spPr>
                          <a:xfrm>
                            <a:off x="6327393" y="470789"/>
                            <a:ext cx="830262" cy="2445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Connecteur droit 1"/>
                        <wps:cNvCnPr/>
                        <wps:spPr>
                          <a:xfrm flipV="1">
                            <a:off x="2311653" y="539369"/>
                            <a:ext cx="1406" cy="481143"/>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80" name="Forme automatique 2"/>
                        <wps:cNvSpPr>
                          <a:spLocks noChangeArrowheads="1"/>
                        </wps:cNvSpPr>
                        <wps:spPr bwMode="auto">
                          <a:xfrm rot="5400000">
                            <a:off x="7571589" y="1615910"/>
                            <a:ext cx="510220" cy="1647836"/>
                          </a:xfrm>
                          <a:prstGeom prst="roundRect">
                            <a:avLst>
                              <a:gd name="adj" fmla="val 13032"/>
                            </a:avLst>
                          </a:prstGeom>
                          <a:solidFill>
                            <a:schemeClr val="accent2">
                              <a:lumMod val="75000"/>
                            </a:schemeClr>
                          </a:solidFill>
                        </wps:spPr>
                        <wps:txbx>
                          <w:txbxContent>
                            <w:p w14:paraId="5BF211D9" w14:textId="269D3EDB" w:rsidR="007B6D18" w:rsidRPr="00935C82" w:rsidRDefault="007B6D18" w:rsidP="00D1419F">
                              <w:pPr>
                                <w:tabs>
                                  <w:tab w:val="left" w:pos="284"/>
                                </w:tabs>
                                <w:spacing w:line="254" w:lineRule="auto"/>
                                <w:jc w:val="center"/>
                                <w:rPr>
                                  <w:color w:val="FFFFFF"/>
                                  <w:sz w:val="18"/>
                                  <w:szCs w:val="18"/>
                                </w:rPr>
                              </w:pPr>
                              <w:r>
                                <w:rPr>
                                  <w:color w:val="FFFFFF"/>
                                  <w:sz w:val="18"/>
                                  <w:szCs w:val="18"/>
                                </w:rPr>
                                <w:t xml:space="preserve">SKA 15 ve Aichi Bioçeşitlilik Hedef 15 </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5EB98CB" id="Groupe 85" o:spid="_x0000_s1046" style="position:absolute;left:0;text-align:left;margin-left:7.2pt;margin-top:13.85pt;width:684.05pt;height:437.05pt;z-index:251662848;mso-position-horizontal-relative:text;mso-position-vertical-relative:text;mso-height-relative:margin" coordsize="86874,5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èche : double flèche verticale 3" o:spid="_x0000_s1047" type="#_x0000_t70" style="position:absolute;left:77865;top:32710;width:2405;height:1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" adj=",1665" fillcolor="#b4c6e7 [1300]" strokecolor="#d9e2f3 [660]" strokeweight="1pt"/>
                <v:shape id="Flèche : double flèche verticale 4" o:spid="_x0000_s1048" type="#_x0000_t70" style="position:absolute;left:57139;top:32406;width:2405;height:1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" adj=",1632" fillcolor="#b4c6e7 [1300]" strokecolor="#d9e2f3 [660]" strokeweight="1pt"/>
                <v:shape id="Flèche : double flèche verticale 5" o:spid="_x0000_s1049" type="#_x0000_t70" style="position:absolute;left:39080;top:32482;width:2405;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" adj=",1605" fillcolor="#b4c6e7 [1300]" strokecolor="#d9e2f3 [660]" strokeweight="1pt"/>
                <v:shape id="Flèche : double flèche verticale 6" o:spid="_x0000_s1050" type="#_x0000_t70" style="position:absolute;left:21630;top:32406;width:2405;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" adj=",1605" fillcolor="#b4c6e7 [1300]" strokecolor="#d9e2f3 [660]" strokeweight="1pt"/>
                <v:shape id="Flèche : double flèche verticale 7" o:spid="_x0000_s1051" type="#_x0000_t70" style="position:absolute;left:4333;top:32482;width:2411;height:16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" adj=",1609" fillcolor="#b4c6e7 [1300]" strokecolor="#d9e2f3 [660]" strokeweight="1pt"/>
                <v:roundrect id="Forme automatique 2" o:spid="_x0000_s1052" style="position:absolute;left:19398;top:34365;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" fillcolor="#4472c4 [3204]" stroked="f">
                  <v:textbox>
                    <w:txbxContent>
                      <w:p w14:paraId="7D40AFBB" w14:textId="604EA18E" w:rsidR="007B6D18" w:rsidRPr="00935C82" w:rsidRDefault="007B6D18" w:rsidP="00852A55">
                        <w:pPr>
                          <w:spacing w:line="256" w:lineRule="auto"/>
                          <w:jc w:val="center"/>
                          <w:rPr>
                            <w:rFonts w:cs="Arial"/>
                            <w:color w:val="FFFFFF"/>
                            <w:sz w:val="18"/>
                            <w:szCs w:val="18"/>
                          </w:rPr>
                        </w:pPr>
                        <w:r>
                          <w:rPr>
                            <w:rFonts w:cs="Arial"/>
                            <w:color w:val="FFFFFF"/>
                            <w:sz w:val="18"/>
                            <w:szCs w:val="18"/>
                          </w:rPr>
                          <w:t>Kapasite geliştirme</w:t>
                        </w:r>
                      </w:p>
                    </w:txbxContent>
                  </v:textbox>
                </v:roundrect>
                <v:roundrect id="Forme automatique 2" o:spid="_x0000_s1053" style="position:absolute;left:36898;top:33426;width:6977;height:1371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" fillcolor="#4472c4 [3204]" stroked="f">
                  <v:textbox>
                    <w:txbxContent>
                      <w:p w14:paraId="3769E19A" w14:textId="0305A5AE" w:rsidR="007B6D18" w:rsidRPr="00935C82" w:rsidRDefault="007B6D18" w:rsidP="00852A55">
                        <w:pPr>
                          <w:spacing w:line="256" w:lineRule="auto"/>
                          <w:jc w:val="center"/>
                          <w:rPr>
                            <w:rFonts w:cs="Arial"/>
                            <w:color w:val="FFFFFF"/>
                            <w:sz w:val="18"/>
                            <w:szCs w:val="18"/>
                          </w:rPr>
                        </w:pPr>
                        <w:r w:rsidRPr="00935C82">
                          <w:rPr>
                            <w:rFonts w:cs="Arial"/>
                            <w:color w:val="FFFFFF"/>
                            <w:sz w:val="18"/>
                            <w:szCs w:val="18"/>
                          </w:rPr>
                          <w:t>Pilot</w:t>
                        </w:r>
                        <w:r>
                          <w:rPr>
                            <w:rFonts w:cs="Arial"/>
                            <w:color w:val="FFFFFF"/>
                            <w:sz w:val="18"/>
                            <w:szCs w:val="18"/>
                          </w:rPr>
                          <w:t xml:space="preserve"> orman ve KA entegre yönetim planları</w:t>
                        </w:r>
                      </w:p>
                    </w:txbxContent>
                  </v:textbox>
                </v:roundrect>
                <v:roundrect id="Forme automatique 2" o:spid="_x0000_s1054" style="position:absolute;left:55022;top:34251;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" fillcolor="#4472c4 [3204]" stroked="f">
                  <v:textbox>
                    <w:txbxContent>
                      <w:p w14:paraId="56B36910" w14:textId="754E0FEC" w:rsidR="007B6D18" w:rsidRPr="00935C82" w:rsidRDefault="007B6D18" w:rsidP="00852A55">
                        <w:pPr>
                          <w:spacing w:line="256" w:lineRule="auto"/>
                          <w:jc w:val="center"/>
                          <w:rPr>
                            <w:rFonts w:cs="Arial"/>
                            <w:color w:val="FFFFFF"/>
                            <w:sz w:val="18"/>
                            <w:szCs w:val="18"/>
                          </w:rPr>
                        </w:pPr>
                        <w:r w:rsidRPr="00935C82">
                          <w:rPr>
                            <w:rFonts w:cs="Arial"/>
                            <w:color w:val="FFFFFF"/>
                            <w:sz w:val="18"/>
                            <w:szCs w:val="18"/>
                          </w:rPr>
                          <w:t>Proje</w:t>
                        </w:r>
                        <w:r>
                          <w:rPr>
                            <w:rFonts w:cs="Arial"/>
                            <w:color w:val="FFFFFF"/>
                            <w:sz w:val="18"/>
                            <w:szCs w:val="18"/>
                          </w:rPr>
                          <w:t xml:space="preserve"> sonucu</w:t>
                        </w:r>
                      </w:p>
                    </w:txbxContent>
                  </v:textbox>
                </v:roundrect>
                <v:roundrect id="Forme automatique 2" o:spid="_x0000_s1055" style="position:absolute;left:75519;top:34098;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" fillcolor="#4472c4 [3204]" stroked="f">
                  <v:textbox>
                    <w:txbxContent>
                      <w:p w14:paraId="14B94652" w14:textId="61B18997" w:rsidR="007B6D18" w:rsidRPr="00935C82" w:rsidRDefault="007B6D18" w:rsidP="00852A55">
                        <w:pPr>
                          <w:spacing w:line="256" w:lineRule="auto"/>
                          <w:jc w:val="center"/>
                          <w:rPr>
                            <w:rFonts w:cs="Arial"/>
                            <w:color w:val="FFFFFF"/>
                            <w:sz w:val="18"/>
                            <w:szCs w:val="18"/>
                          </w:rPr>
                        </w:pPr>
                        <w:r>
                          <w:rPr>
                            <w:rFonts w:cs="Arial"/>
                            <w:color w:val="FFFFFF"/>
                            <w:sz w:val="18"/>
                            <w:szCs w:val="18"/>
                          </w:rPr>
                          <w:t>Etki</w:t>
                        </w:r>
                      </w:p>
                    </w:txbxContent>
                  </v:textbox>
                </v:roundrect>
                <v:roundrect id="Forme automatique 2" o:spid="_x0000_s1056" style="position:absolute;left:20261;top:45821;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" fillcolor="#a8d08d [1945]" stroked="f">
                  <v:textbox>
                    <w:txbxContent>
                      <w:p w14:paraId="7334C679" w14:textId="6A66D0EA" w:rsidR="007B6D18" w:rsidRPr="00935C02" w:rsidRDefault="007B6D18" w:rsidP="00852A55">
                        <w:pPr>
                          <w:tabs>
                            <w:tab w:val="left" w:pos="284"/>
                          </w:tabs>
                          <w:spacing w:line="256" w:lineRule="auto"/>
                          <w:jc w:val="center"/>
                          <w:rPr>
                            <w:sz w:val="18"/>
                            <w:szCs w:val="18"/>
                          </w:rPr>
                        </w:pPr>
                        <w:r>
                          <w:rPr>
                            <w:rFonts w:cs="Arial"/>
                            <w:color w:val="FFFFFF"/>
                            <w:sz w:val="18"/>
                            <w:szCs w:val="18"/>
                          </w:rPr>
                          <w:t>Uzmanların eğitimi</w:t>
                        </w:r>
                      </w:p>
                    </w:txbxContent>
                  </v:textbox>
                </v:roundrect>
                <v:roundrect id="Forme automatique 2" o:spid="_x0000_s1057" style="position:absolute;left:37635;top:45897;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" fillcolor="#a8d08d [1945]" stroked="f">
                  <v:textbox>
                    <w:txbxContent>
                      <w:p w14:paraId="37009E2E" w14:textId="1E50D78E" w:rsidR="007B6D18" w:rsidRPr="00935C82" w:rsidRDefault="007B6D18" w:rsidP="00852A55">
                        <w:pPr>
                          <w:tabs>
                            <w:tab w:val="left" w:pos="284"/>
                          </w:tabs>
                          <w:spacing w:line="256" w:lineRule="auto"/>
                          <w:jc w:val="center"/>
                          <w:rPr>
                            <w:sz w:val="18"/>
                            <w:szCs w:val="18"/>
                          </w:rPr>
                        </w:pPr>
                        <w:r>
                          <w:rPr>
                            <w:rFonts w:cs="Arial"/>
                            <w:color w:val="FFFFFF"/>
                            <w:sz w:val="18"/>
                            <w:szCs w:val="18"/>
                          </w:rPr>
                          <w:t>Uzmanların iş başında eğitimi</w:t>
                        </w:r>
                      </w:p>
                    </w:txbxContent>
                  </v:textbox>
                </v:roundrect>
                <v:roundrect id="Forme automatique 2" o:spid="_x0000_s1058" style="position:absolute;left:2444;top:34098;width:6977;height:11865;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" fillcolor="#4472c4 [3204]" stroked="f">
                  <v:textbox>
                    <w:txbxContent>
                      <w:p w14:paraId="6408F963" w14:textId="4124F863" w:rsidR="007B6D18" w:rsidRPr="00935C82" w:rsidRDefault="007B6D18" w:rsidP="00852A55">
                        <w:pPr>
                          <w:spacing w:line="256" w:lineRule="auto"/>
                          <w:jc w:val="center"/>
                          <w:rPr>
                            <w:sz w:val="18"/>
                            <w:szCs w:val="18"/>
                          </w:rPr>
                        </w:pPr>
                        <w:r>
                          <w:rPr>
                            <w:rFonts w:cs="Arial"/>
                            <w:color w:val="FFFFFF"/>
                            <w:sz w:val="18"/>
                            <w:szCs w:val="18"/>
                          </w:rPr>
                          <w:t>Proje pilot alanlarının belirlenmesi</w:t>
                        </w:r>
                      </w:p>
                    </w:txbxContent>
                  </v:textbox>
                </v:roundrect>
                <v:roundrect id="Forme automatique 2" o:spid="_x0000_s1059" style="position:absolute;left:3040;top:45821;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" fillcolor="#a8d08d [1945]" stroked="f">
                  <v:textbox>
                    <w:txbxContent>
                      <w:p w14:paraId="04174D5D" w14:textId="70E30AC2" w:rsidR="007B6D18" w:rsidRPr="00935C02" w:rsidRDefault="007B6D18" w:rsidP="00852A55">
                        <w:pPr>
                          <w:tabs>
                            <w:tab w:val="left" w:pos="284"/>
                          </w:tabs>
                          <w:spacing w:line="256" w:lineRule="auto"/>
                          <w:jc w:val="center"/>
                          <w:rPr>
                            <w:sz w:val="18"/>
                            <w:szCs w:val="18"/>
                          </w:rPr>
                        </w:pPr>
                        <w:r>
                          <w:rPr>
                            <w:rFonts w:cs="Arial"/>
                            <w:color w:val="FFFFFF"/>
                            <w:sz w:val="18"/>
                            <w:szCs w:val="18"/>
                          </w:rPr>
                          <w:t>Uzmanların eğitimi</w:t>
                        </w:r>
                      </w:p>
                    </w:txbxContent>
                  </v:textbox>
                </v:roundrect>
                <v:roundrect id="Forme automatique 2" o:spid="_x0000_s1060" style="position:absolute;left:54784;top:46509;width:7194;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" fillcolor="#a8d08d [1945]" stroked="f">
                  <v:textbox>
                    <w:txbxContent>
                      <w:p w14:paraId="43B8F7EB" w14:textId="5A726916" w:rsidR="007B6D18" w:rsidRPr="00935C82" w:rsidRDefault="007B6D18" w:rsidP="00852A55">
                        <w:pPr>
                          <w:tabs>
                            <w:tab w:val="left" w:pos="284"/>
                          </w:tabs>
                          <w:spacing w:line="256" w:lineRule="auto"/>
                          <w:jc w:val="center"/>
                          <w:rPr>
                            <w:sz w:val="18"/>
                            <w:szCs w:val="18"/>
                          </w:rPr>
                        </w:pPr>
                        <w:r>
                          <w:rPr>
                            <w:rFonts w:cs="Arial"/>
                            <w:color w:val="FFFFFF"/>
                            <w:sz w:val="18"/>
                            <w:szCs w:val="18"/>
                          </w:rPr>
                          <w:t>Bilgi ve kapasite gelişti</w:t>
                        </w:r>
                      </w:p>
                    </w:txbxContent>
                  </v:textbox>
                </v:roundrect>
                <v:roundrect id="Forme automatique 2" o:spid="_x0000_s1061" style="position:absolute;left:76176;top:45177;width:7193;height:13464;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" fillcolor="#a8d08d [1945]" stroked="f">
                  <v:textbox>
                    <w:txbxContent>
                      <w:p w14:paraId="22CE17F8" w14:textId="2FFA2182" w:rsidR="007B6D18" w:rsidRPr="00935C82" w:rsidRDefault="007B6D18" w:rsidP="00852A55">
                        <w:pPr>
                          <w:tabs>
                            <w:tab w:val="left" w:pos="284"/>
                          </w:tabs>
                          <w:spacing w:line="256" w:lineRule="auto"/>
                          <w:jc w:val="center"/>
                          <w:rPr>
                            <w:rFonts w:cs="Arial"/>
                            <w:color w:val="FFFFFF"/>
                            <w:sz w:val="18"/>
                            <w:szCs w:val="18"/>
                          </w:rPr>
                        </w:pPr>
                        <w:r>
                          <w:rPr>
                            <w:rFonts w:cs="Arial"/>
                            <w:color w:val="FFFFFF"/>
                            <w:sz w:val="18"/>
                            <w:szCs w:val="18"/>
                          </w:rPr>
                          <w:t>Entegre orman ve KA yönetim planlarının kurumsallaştırılması</w:t>
                        </w:r>
                      </w:p>
                    </w:txbxContent>
                  </v:textbox>
                </v:roundrect>
                <v:roundrect id="Forme automatique 2" o:spid="_x0000_s1062" style="position:absolute;left:75589;top:10395;width:6536;height:152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" fillcolor="#c45911 [2405]" stroked="f">
                  <v:textbox>
                    <w:txbxContent>
                      <w:p w14:paraId="0C28AD8B" w14:textId="1DD475DB" w:rsidR="007B6D18" w:rsidRPr="00935C82" w:rsidRDefault="007B6D18" w:rsidP="00852A55">
                        <w:pPr>
                          <w:tabs>
                            <w:tab w:val="left" w:pos="284"/>
                          </w:tabs>
                          <w:spacing w:line="254" w:lineRule="auto"/>
                          <w:jc w:val="center"/>
                          <w:rPr>
                            <w:sz w:val="18"/>
                            <w:szCs w:val="18"/>
                          </w:rPr>
                        </w:pPr>
                        <w:r>
                          <w:rPr>
                            <w:color w:val="FFFFFF"/>
                            <w:sz w:val="18"/>
                            <w:szCs w:val="18"/>
                          </w:rPr>
                          <w:t>Büyük ölçekte başarılı orman yönetimi ve biyoçeşitliliğin korunması</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Forme automatique 2" o:spid="_x0000_s1063" type="#_x0000_t9" style="position:absolute;left:72284;top:-1293;width:13297;height:158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" fillcolor="#ffd966 [1943]" stroked="f">
                  <v:textbox>
                    <w:txbxContent>
                      <w:p w14:paraId="653B2AEA" w14:textId="41D8C425" w:rsidR="007B6D18" w:rsidRPr="00935C82" w:rsidRDefault="007B6D18" w:rsidP="00852A55">
                        <w:pPr>
                          <w:tabs>
                            <w:tab w:val="left" w:pos="284"/>
                          </w:tabs>
                          <w:spacing w:line="252" w:lineRule="auto"/>
                          <w:jc w:val="center"/>
                          <w:rPr>
                            <w:sz w:val="18"/>
                            <w:szCs w:val="18"/>
                          </w:rPr>
                        </w:pPr>
                        <w:r>
                          <w:rPr>
                            <w:sz w:val="18"/>
                            <w:szCs w:val="18"/>
                          </w:rPr>
                          <w:t>Sürsürülebilir orman ve korunan alan yönetimi</w:t>
                        </w:r>
                      </w:p>
                    </w:txbxContent>
                  </v:textbox>
                </v:shape>
                <v:roundrect id="Forme automatique 2" o:spid="_x0000_s1064" style="position:absolute;left:76532;top:22919;width:5102;height:1484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" fillcolor="#c45911 [2405]" stroked="f">
                  <v:textbox>
                    <w:txbxContent>
                      <w:p w14:paraId="1818965D" w14:textId="0366C79D" w:rsidR="007B6D18" w:rsidRPr="00935C82" w:rsidRDefault="007B6D18" w:rsidP="00852A55">
                        <w:pPr>
                          <w:tabs>
                            <w:tab w:val="left" w:pos="284"/>
                          </w:tabs>
                          <w:spacing w:line="254" w:lineRule="auto"/>
                          <w:jc w:val="center"/>
                          <w:rPr>
                            <w:color w:val="FFFFFF"/>
                            <w:sz w:val="18"/>
                            <w:szCs w:val="18"/>
                          </w:rPr>
                        </w:pPr>
                        <w:r>
                          <w:rPr>
                            <w:color w:val="FFFFFF"/>
                            <w:sz w:val="18"/>
                            <w:szCs w:val="18"/>
                          </w:rPr>
                          <w:t>Entegre yönetim planları başarılı bir şekilde uygulandı</w:t>
                        </w:r>
                      </w:p>
                    </w:txbxContent>
                  </v:textbox>
                </v:roundrect>
                <v:roundrect id="Forme automatique 2" o:spid="_x0000_s1065" style="position:absolute;left:3040;top:24256;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" fillcolor="#e77981" stroked="f">
                  <v:textbox>
                    <w:txbxContent>
                      <w:p w14:paraId="19627704" w14:textId="594C8E11" w:rsidR="007B6D18" w:rsidRPr="00F7489E" w:rsidRDefault="007B6D18" w:rsidP="00852A55">
                        <w:pPr>
                          <w:tabs>
                            <w:tab w:val="left" w:pos="284"/>
                          </w:tabs>
                          <w:spacing w:line="254" w:lineRule="auto"/>
                          <w:jc w:val="center"/>
                          <w:rPr>
                            <w:color w:val="FFFFFF"/>
                            <w:sz w:val="18"/>
                            <w:szCs w:val="18"/>
                          </w:rPr>
                        </w:pPr>
                        <w:r>
                          <w:rPr>
                            <w:color w:val="FFFFFF"/>
                            <w:sz w:val="18"/>
                            <w:szCs w:val="18"/>
                          </w:rPr>
                          <w:t>Veri toplama ve analizi - CBS</w:t>
                        </w:r>
                      </w:p>
                    </w:txbxContent>
                  </v:textbox>
                </v:roundrect>
                <v:roundrect id="Forme automatique 2" o:spid="_x0000_s1066" style="position:absolute;left:2310;top:-20;width:6849;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" fillcolor="#00b050" stroked="f">
                  <v:textbox>
                    <w:txbxContent>
                      <w:p w14:paraId="49B97A09" w14:textId="0FCDB268" w:rsidR="007B6D18" w:rsidRPr="00935C02" w:rsidRDefault="007B6D18" w:rsidP="00852A55">
                        <w:pPr>
                          <w:tabs>
                            <w:tab w:val="left" w:pos="284"/>
                          </w:tabs>
                          <w:spacing w:line="252" w:lineRule="auto"/>
                          <w:jc w:val="center"/>
                          <w:rPr>
                            <w:sz w:val="18"/>
                            <w:szCs w:val="18"/>
                          </w:rPr>
                        </w:pPr>
                        <w:r>
                          <w:rPr>
                            <w:color w:val="FFFFFF"/>
                            <w:sz w:val="18"/>
                            <w:szCs w:val="18"/>
                          </w:rPr>
                          <w:t>Planlama sistemi değerlendirildi</w:t>
                        </w:r>
                      </w:p>
                    </w:txbxContent>
                  </v:textbox>
                </v:roundrect>
                <v:roundrect id="Forme automatique 2" o:spid="_x0000_s1067" style="position:absolute;left:1971;top:15870;width:7526;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" fillcolor="#e77981" stroked="f">
                  <v:textbox>
                    <w:txbxContent>
                      <w:p w14:paraId="53B66D44" w14:textId="3286B497" w:rsidR="007B6D18" w:rsidRPr="00935C02" w:rsidRDefault="007B6D18" w:rsidP="00852A55">
                        <w:pPr>
                          <w:tabs>
                            <w:tab w:val="left" w:pos="284"/>
                          </w:tabs>
                          <w:spacing w:line="252" w:lineRule="auto"/>
                          <w:jc w:val="center"/>
                          <w:rPr>
                            <w:sz w:val="18"/>
                            <w:szCs w:val="18"/>
                          </w:rPr>
                        </w:pPr>
                        <w:r w:rsidRPr="00935C02">
                          <w:rPr>
                            <w:color w:val="FFFFFF"/>
                            <w:sz w:val="18"/>
                            <w:szCs w:val="18"/>
                          </w:rPr>
                          <w:t>Bio</w:t>
                        </w:r>
                        <w:r>
                          <w:rPr>
                            <w:color w:val="FFFFFF"/>
                            <w:sz w:val="18"/>
                            <w:szCs w:val="18"/>
                          </w:rPr>
                          <w:t>fiziksel</w:t>
                        </w:r>
                        <w:r w:rsidRPr="00935C02">
                          <w:rPr>
                            <w:color w:val="FFFFFF"/>
                            <w:sz w:val="18"/>
                            <w:szCs w:val="18"/>
                          </w:rPr>
                          <w:t xml:space="preserve"> </w:t>
                        </w:r>
                        <w:r>
                          <w:rPr>
                            <w:color w:val="FFFFFF"/>
                            <w:sz w:val="18"/>
                            <w:szCs w:val="18"/>
                          </w:rPr>
                          <w:t>ve</w:t>
                        </w:r>
                        <w:r w:rsidRPr="00935C02">
                          <w:rPr>
                            <w:color w:val="FFFFFF"/>
                            <w:sz w:val="18"/>
                            <w:szCs w:val="18"/>
                          </w:rPr>
                          <w:t xml:space="preserve"> so</w:t>
                        </w:r>
                        <w:r>
                          <w:rPr>
                            <w:color w:val="FFFFFF"/>
                            <w:sz w:val="18"/>
                            <w:szCs w:val="18"/>
                          </w:rPr>
                          <w:t>syo-ekonomik incelemeler</w:t>
                        </w:r>
                      </w:p>
                    </w:txbxContent>
                  </v:textbox>
                </v:roundrect>
                <v:roundrect id="Forme automatique 2" o:spid="_x0000_s1068" style="position:absolute;left:3040;top:7416;width:5451;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" fillcolor="#00b050" stroked="f">
                  <v:textbox>
                    <w:txbxContent>
                      <w:p w14:paraId="1C9C3B8C" w14:textId="39EC835D" w:rsidR="007B6D18" w:rsidRPr="00935C02" w:rsidRDefault="007B6D18" w:rsidP="00852A55">
                        <w:pPr>
                          <w:tabs>
                            <w:tab w:val="left" w:pos="284"/>
                          </w:tabs>
                          <w:spacing w:line="252" w:lineRule="auto"/>
                          <w:jc w:val="center"/>
                          <w:rPr>
                            <w:color w:val="FFFFFF"/>
                            <w:sz w:val="18"/>
                            <w:szCs w:val="18"/>
                          </w:rPr>
                        </w:pPr>
                        <w:r w:rsidRPr="00935C02">
                          <w:rPr>
                            <w:color w:val="FFFFFF"/>
                            <w:sz w:val="18"/>
                            <w:szCs w:val="18"/>
                          </w:rPr>
                          <w:t xml:space="preserve">Pilot </w:t>
                        </w:r>
                        <w:r>
                          <w:rPr>
                            <w:color w:val="FFFFFF"/>
                            <w:sz w:val="18"/>
                            <w:szCs w:val="18"/>
                          </w:rPr>
                          <w:t>alanlar seçildi</w:t>
                        </w:r>
                      </w:p>
                    </w:txbxContent>
                  </v:textbox>
                </v:roundrect>
                <v:roundrect id="Forme automatique 2" o:spid="_x0000_s1069" style="position:absolute;left:14367;top:18644;width:17531;height:11440;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" fillcolor="#e77981" stroked="f">
                  <v:textbox>
                    <w:txbxContent>
                      <w:p w14:paraId="6125645C" w14:textId="4742B44A" w:rsidR="007B6D18" w:rsidRPr="00935C02" w:rsidRDefault="007B6D18" w:rsidP="00852A55">
                        <w:pPr>
                          <w:tabs>
                            <w:tab w:val="left" w:pos="284"/>
                          </w:tabs>
                          <w:spacing w:line="192" w:lineRule="auto"/>
                          <w:jc w:val="center"/>
                          <w:rPr>
                            <w:color w:val="FFFFFF"/>
                            <w:sz w:val="18"/>
                            <w:szCs w:val="18"/>
                          </w:rPr>
                        </w:pPr>
                        <w:r>
                          <w:rPr>
                            <w:color w:val="FFFFFF"/>
                            <w:sz w:val="18"/>
                            <w:szCs w:val="18"/>
                          </w:rPr>
                          <w:t>Kazanılan uzmanlıklar</w:t>
                        </w:r>
                        <w:r w:rsidRPr="00935C02">
                          <w:rPr>
                            <w:color w:val="FFFFFF"/>
                            <w:sz w:val="18"/>
                            <w:szCs w:val="18"/>
                          </w:rPr>
                          <w:t>:</w:t>
                        </w:r>
                      </w:p>
                      <w:p w14:paraId="04ACBF39" w14:textId="5392BC89" w:rsidR="007B6D18" w:rsidRPr="005B728D" w:rsidRDefault="007B6D18" w:rsidP="00852A55">
                        <w:pPr>
                          <w:tabs>
                            <w:tab w:val="left" w:pos="284"/>
                          </w:tabs>
                          <w:spacing w:line="160" w:lineRule="exact"/>
                          <w:rPr>
                            <w:rFonts w:ascii="Calibri" w:hAnsi="Calibri" w:cs="Arial"/>
                            <w:color w:val="FFFFFF"/>
                          </w:rPr>
                        </w:pPr>
                        <w:r>
                          <w:rPr>
                            <w:color w:val="FFFFFF"/>
                            <w:sz w:val="18"/>
                            <w:szCs w:val="18"/>
                          </w:rPr>
                          <w:t>Toplumsal cinsiyet eşitliği, Katılımcı yaklaşımlar, CBS, Ekosistem hizmetlerinin değerlenirlmesi, Orman envanteri, Peyzaj düzeyinde koruma, Biyoçeşitliliğin izlenmesi,Orman ve KA yönetimi, PES</w:t>
                        </w:r>
                      </w:p>
                    </w:txbxContent>
                  </v:textbox>
                </v:roundrect>
                <v:roundrect id="Forme automatique 2" o:spid="_x0000_s1070" style="position:absolute;left:37759;top:24532;width:5139;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" fillcolor="#e77981" stroked="f">
                  <v:textbox>
                    <w:txbxContent>
                      <w:p w14:paraId="38A73920" w14:textId="7EF57301" w:rsidR="007B6D18" w:rsidRPr="00935C82" w:rsidRDefault="007B6D18" w:rsidP="00852A55">
                        <w:pPr>
                          <w:tabs>
                            <w:tab w:val="left" w:pos="284"/>
                          </w:tabs>
                          <w:spacing w:line="252" w:lineRule="auto"/>
                          <w:jc w:val="center"/>
                          <w:rPr>
                            <w:sz w:val="18"/>
                            <w:szCs w:val="18"/>
                          </w:rPr>
                        </w:pPr>
                        <w:r w:rsidRPr="00935C82">
                          <w:rPr>
                            <w:color w:val="FFFFFF"/>
                            <w:sz w:val="18"/>
                            <w:szCs w:val="18"/>
                          </w:rPr>
                          <w:t>Pilot</w:t>
                        </w:r>
                        <w:r>
                          <w:rPr>
                            <w:color w:val="FFFFFF"/>
                            <w:sz w:val="18"/>
                            <w:szCs w:val="18"/>
                          </w:rPr>
                          <w:t xml:space="preserve"> yönetim planları geliştirildi</w:t>
                        </w:r>
                      </w:p>
                    </w:txbxContent>
                  </v:textbox>
                </v:roundrect>
                <v:roundrect id="Forme automatique 2" o:spid="_x0000_s1071" style="position:absolute;left:35611;top:12606;width:9424;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" fillcolor="#e77981" stroked="f">
                  <v:textbox>
                    <w:txbxContent>
                      <w:p w14:paraId="02898565" w14:textId="71730AF5" w:rsidR="007B6D18" w:rsidRPr="00935C82" w:rsidRDefault="007B6D18" w:rsidP="00852A55">
                        <w:pPr>
                          <w:tabs>
                            <w:tab w:val="left" w:pos="284"/>
                          </w:tabs>
                          <w:spacing w:line="252" w:lineRule="auto"/>
                          <w:jc w:val="center"/>
                          <w:rPr>
                            <w:sz w:val="18"/>
                            <w:szCs w:val="18"/>
                          </w:rPr>
                        </w:pPr>
                        <w:r>
                          <w:rPr>
                            <w:color w:val="FFFFFF"/>
                            <w:sz w:val="18"/>
                            <w:szCs w:val="18"/>
                          </w:rPr>
                          <w:t>Yönetim Planlarının İzlenmesi ve Değerlendirilmesi için Kılavuzlar</w:t>
                        </w:r>
                      </w:p>
                    </w:txbxContent>
                  </v:textbox>
                </v:roundrect>
                <v:roundrect id="Forme automatique 2" o:spid="_x0000_s1072" style="position:absolute;left:53523;top:-776;width:8922;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" fillcolor="#00b050" stroked="f">
                  <v:textbox>
                    <w:txbxContent>
                      <w:p w14:paraId="7525174E" w14:textId="1988B321" w:rsidR="007B6D18" w:rsidRPr="00935C82" w:rsidRDefault="007B6D18" w:rsidP="00852A55">
                        <w:pPr>
                          <w:tabs>
                            <w:tab w:val="left" w:pos="284"/>
                          </w:tabs>
                          <w:spacing w:line="252" w:lineRule="auto"/>
                          <w:jc w:val="center"/>
                          <w:rPr>
                            <w:sz w:val="18"/>
                            <w:szCs w:val="18"/>
                          </w:rPr>
                        </w:pPr>
                        <w:r>
                          <w:rPr>
                            <w:color w:val="FFFFFF"/>
                            <w:sz w:val="18"/>
                            <w:szCs w:val="18"/>
                          </w:rPr>
                          <w:t>Bölgesel bilgi değişimi ve Bölgesel ağlara katkı</w:t>
                        </w:r>
                      </w:p>
                    </w:txbxContent>
                  </v:textbox>
                </v:roundrect>
                <v:roundrect id="Forme automatique 2" o:spid="_x0000_s1073" style="position:absolute;left:36307;top:-1685;width:7696;height:1233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" fillcolor="#00b050" stroked="f">
                  <v:textbox>
                    <w:txbxContent>
                      <w:p w14:paraId="55C8492C" w14:textId="0B273D4C" w:rsidR="007B6D18" w:rsidRPr="00935C82" w:rsidRDefault="007B6D18" w:rsidP="00852A55">
                        <w:pPr>
                          <w:tabs>
                            <w:tab w:val="left" w:pos="284"/>
                          </w:tabs>
                          <w:spacing w:line="252" w:lineRule="auto"/>
                          <w:jc w:val="center"/>
                          <w:rPr>
                            <w:color w:val="FFFFFF"/>
                            <w:sz w:val="18"/>
                            <w:szCs w:val="18"/>
                          </w:rPr>
                        </w:pPr>
                        <w:r>
                          <w:rPr>
                            <w:color w:val="FFFFFF"/>
                            <w:sz w:val="18"/>
                            <w:szCs w:val="18"/>
                          </w:rPr>
                          <w:t>Yönetim planları yaklaşımının onaylanması</w:t>
                        </w:r>
                      </w:p>
                    </w:txbxContent>
                  </v:textbox>
                </v:roundrect>
                <v:roundrect id="Forme automatique 2" o:spid="_x0000_s1074" style="position:absolute;left:54211;top:23688;width:7405;height:10802;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" fillcolor="#00b050" stroked="f">
                  <v:textbox>
                    <w:txbxContent>
                      <w:p w14:paraId="01E11D12" w14:textId="19ECD3F3" w:rsidR="007B6D18" w:rsidRPr="00935C82" w:rsidRDefault="007B6D18" w:rsidP="00852A55">
                        <w:pPr>
                          <w:tabs>
                            <w:tab w:val="left" w:pos="284"/>
                          </w:tabs>
                          <w:spacing w:line="252" w:lineRule="auto"/>
                          <w:jc w:val="center"/>
                          <w:rPr>
                            <w:color w:val="FFFFFF"/>
                            <w:sz w:val="18"/>
                            <w:szCs w:val="18"/>
                          </w:rPr>
                        </w:pPr>
                        <w:r>
                          <w:rPr>
                            <w:color w:val="FFFFFF"/>
                            <w:sz w:val="18"/>
                            <w:szCs w:val="18"/>
                          </w:rPr>
                          <w:t>Bilgi ve kapasite mevcut</w:t>
                        </w:r>
                      </w:p>
                    </w:txbxContent>
                  </v:textbox>
                </v:roundrect>
                <v:roundrect id="Forme automatique 2" o:spid="_x0000_s1075" style="position:absolute;left:51396;top:11956;width:13049;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" fillcolor="#00b050" stroked="f">
                  <v:textbox>
                    <w:txbxContent>
                      <w:p w14:paraId="094B2E9D" w14:textId="53CFB797" w:rsidR="007B6D18" w:rsidRPr="00935C82" w:rsidRDefault="007B6D18" w:rsidP="00852A55">
                        <w:pPr>
                          <w:tabs>
                            <w:tab w:val="left" w:pos="284"/>
                          </w:tabs>
                          <w:spacing w:line="252" w:lineRule="auto"/>
                          <w:jc w:val="center"/>
                          <w:rPr>
                            <w:sz w:val="18"/>
                            <w:szCs w:val="18"/>
                          </w:rPr>
                        </w:pPr>
                        <w:r>
                          <w:rPr>
                            <w:color w:val="FFFFFF"/>
                            <w:sz w:val="18"/>
                            <w:szCs w:val="18"/>
                          </w:rPr>
                          <w:t>Ulusal Orman ve KA kurumları yönetim planlama birimlerini geliştirmekte</w:t>
                        </w:r>
                      </w:p>
                    </w:txbxContent>
                  </v:textbox>
                </v:roundrect>
                <v:roundrect id="Forme automatique 2" o:spid="_x0000_s1076" style="position:absolute;left:21113;top:6819;width:4007;height:1080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" fillcolor="#e77981" stroked="f">
                  <v:textbox>
                    <w:txbxContent>
                      <w:p w14:paraId="203FB6E2" w14:textId="51A70AA9" w:rsidR="007B6D18" w:rsidRPr="00E02934" w:rsidRDefault="007B6D18" w:rsidP="00852A55">
                        <w:pPr>
                          <w:tabs>
                            <w:tab w:val="left" w:pos="284"/>
                          </w:tabs>
                          <w:spacing w:line="252" w:lineRule="auto"/>
                          <w:jc w:val="center"/>
                          <w:rPr>
                            <w:color w:val="FFFFFF"/>
                            <w:sz w:val="18"/>
                            <w:szCs w:val="18"/>
                          </w:rPr>
                        </w:pPr>
                        <w:r>
                          <w:rPr>
                            <w:color w:val="FFFFFF"/>
                            <w:sz w:val="18"/>
                            <w:szCs w:val="18"/>
                          </w:rPr>
                          <w:t>İnceleme gezileri</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5" o:spid="_x0000_s1077" type="#_x0000_t13" style="position:absolute;left:11915;top:38883;width:5096;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" adj="16919" fillcolor="#4472c4 [3204]" strokecolor="#1f3763 [1604]" strokeweight="1pt"/>
                <v:shape id="Flèche : droite 56" o:spid="_x0000_s1078" type="#_x0000_t13" style="position:absolute;left:47195;top:38883;width:5362;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" adj="17151" fillcolor="#4472c4 [3204]" strokecolor="#1f3763 [1604]" strokeweight="1pt"/>
                <v:shape id="Flèche : droite 57" o:spid="_x0000_s1079" type="#_x0000_t13" style="position:absolute;left:28831;top:38883;width:4656;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" adj="16477" fillcolor="#4472c4 [3204]" strokecolor="#1f3763 [1604]" strokeweight="1pt"/>
                <v:shape id="Flèche : droite 58" o:spid="_x0000_s1080" type="#_x0000_t13" style="position:absolute;left:64416;top:38883;width:8627;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" adj="18835" fillcolor="#4472c4 [3204]" strokecolor="#1f3763 [1604]" strokeweight="1pt"/>
                <v:shape id="Connecteur droit avec flèche 61" o:spid="_x0000_s1081" type="#_x0000_t32" style="position:absolute;left:5742;top:8822;width:18;height:1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" strokecolor="black [3213]" strokeweight=".5pt">
                  <v:stroke endarrow="block" joinstyle="miter"/>
                </v:shape>
                <v:shape id="Connecteur droit avec flèche 62" o:spid="_x0000_s1082" type="#_x0000_t32" style="position:absolute;left:23116;top:14156;width:15;height:14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" strokecolor="black [3213]" strokeweight=".5pt">
                  <v:stroke endarrow="block" joinstyle="miter"/>
                </v:shape>
                <v:shape id="Connecteur : en angle 69" o:spid="_x0000_s1083" type="#_x0000_t34" style="position:absolute;left:11153;top:5393;width:23784;height:244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" adj="18270" strokecolor="black [3213]" strokeweight=".5pt">
                  <v:stroke endarrow="block"/>
                </v:shape>
                <v:shape id="Connecteur : en angle 70" o:spid="_x0000_s1084" type="#_x0000_t34" style="position:absolute;left:11153;top:5393;width:8778;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" adj="9404" strokecolor="black [3213]" strokeweight=".5pt"/>
                <v:shape id="Connecteur : en angle 71" o:spid="_x0000_s1085" type="#_x0000_t34" style="position:absolute;left:46357;top:4707;width:6277;height:242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" strokecolor="black [3213]" strokeweight=".5pt">
                  <v:stroke endarrow="block"/>
                </v:shape>
                <v:shape id="Connecteur : en angle 74" o:spid="_x0000_s1086" type="#_x0000_t34" style="position:absolute;left:63273;top:4707;width:8303;height:244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" strokecolor="black [3213]" strokeweight=".5pt">
                  <v:stroke endarrow="block"/>
                </v:shape>
                <v:line id="Connecteur droit 1" o:spid="_x0000_s1087" style="position:absolute;flip:y;visibility:visible;mso-wrap-style:square" from="23116,5393" to="23130,1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" strokecolor="black [3200]" strokeweight=".5pt">
                  <v:stroke endarrow="block" joinstyle="miter"/>
                </v:line>
                <v:roundrect id="Forme automatique 2" o:spid="_x0000_s1088" style="position:absolute;left:75716;top:16158;width:5102;height:1647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" fillcolor="#c45911 [2405]" stroked="f">
                  <v:textbox>
                    <w:txbxContent>
                      <w:p w14:paraId="5BF211D9" w14:textId="269D3EDB" w:rsidR="007B6D18" w:rsidRPr="00935C82" w:rsidRDefault="007B6D18" w:rsidP="00D1419F">
                        <w:pPr>
                          <w:tabs>
                            <w:tab w:val="left" w:pos="284"/>
                          </w:tabs>
                          <w:spacing w:line="254" w:lineRule="auto"/>
                          <w:jc w:val="center"/>
                          <w:rPr>
                            <w:color w:val="FFFFFF"/>
                            <w:sz w:val="18"/>
                            <w:szCs w:val="18"/>
                          </w:rPr>
                        </w:pPr>
                        <w:r>
                          <w:rPr>
                            <w:color w:val="FFFFFF"/>
                            <w:sz w:val="18"/>
                            <w:szCs w:val="18"/>
                          </w:rPr>
                          <w:t xml:space="preserve">SKA 15 ve Aichi Bioçeşitlilik Hedef 15 </w:t>
                        </w:r>
                      </w:p>
                    </w:txbxContent>
                  </v:textbox>
                </v:roundrect>
              </v:group>
            </w:pict>
          </mc:Fallback>
        </mc:AlternateContent>
      </w:r>
      <w:r w:rsidR="004B4197" w:rsidRPr="00134138">
        <w:rPr>
          <w:rFonts w:asciiTheme="minorHAnsi" w:hAnsiTheme="minorHAnsi" w:cstheme="minorHAnsi"/>
          <w:b/>
          <w:bCs/>
          <w:szCs w:val="24"/>
          <w:lang w:val="tr-TR"/>
        </w:rPr>
        <w:t>Değişim Teorisi</w:t>
      </w:r>
    </w:p>
    <w:p w14:paraId="795AEEB3" w14:textId="426131D9" w:rsidR="00852A55" w:rsidRPr="00134138" w:rsidRDefault="00852A55" w:rsidP="002A3C05">
      <w:pPr>
        <w:jc w:val="both"/>
        <w:rPr>
          <w:rFonts w:asciiTheme="minorHAnsi" w:hAnsiTheme="minorHAnsi" w:cstheme="minorHAnsi"/>
          <w:szCs w:val="24"/>
          <w:lang w:val="tr-TR"/>
        </w:rPr>
      </w:pPr>
    </w:p>
    <w:p w14:paraId="20264D95" w14:textId="3FB37EBC" w:rsidR="00852A55" w:rsidRPr="00134138" w:rsidRDefault="00852A55" w:rsidP="002A3C05">
      <w:pPr>
        <w:jc w:val="both"/>
        <w:rPr>
          <w:rFonts w:asciiTheme="minorHAnsi" w:hAnsiTheme="minorHAnsi" w:cstheme="minorHAnsi"/>
          <w:szCs w:val="24"/>
          <w:lang w:val="tr-TR"/>
        </w:rPr>
      </w:pPr>
    </w:p>
    <w:p w14:paraId="7313DF18" w14:textId="503A25DF" w:rsidR="00852A55" w:rsidRPr="00134138" w:rsidRDefault="00D1419F" w:rsidP="002A3C05">
      <w:pPr>
        <w:jc w:val="both"/>
        <w:rPr>
          <w:rFonts w:asciiTheme="minorHAnsi" w:hAnsiTheme="minorHAnsi" w:cstheme="minorHAnsi"/>
          <w:szCs w:val="24"/>
          <w:lang w:val="tr-TR"/>
        </w:rPr>
        <w:sectPr w:rsidR="00852A55" w:rsidRPr="00134138" w:rsidSect="00852A55">
          <w:pgSz w:w="16840" w:h="11907" w:orient="landscape"/>
          <w:pgMar w:top="1418" w:right="1418" w:bottom="1418" w:left="1418" w:header="709" w:footer="709" w:gutter="0"/>
          <w:cols w:space="720"/>
          <w:titlePg/>
          <w:docGrid w:linePitch="326"/>
        </w:sectPr>
      </w:pPr>
      <w:r w:rsidRPr="00134138">
        <w:rPr>
          <w:rFonts w:asciiTheme="minorHAnsi" w:hAnsiTheme="minorHAnsi" w:cstheme="minorHAnsi"/>
          <w:noProof/>
          <w:szCs w:val="24"/>
          <w:lang w:val="tr-TR" w:eastAsia="tr-TR"/>
        </w:rPr>
        <mc:AlternateContent>
          <mc:Choice Requires="wps">
            <w:drawing>
              <wp:anchor distT="0" distB="0" distL="114300" distR="114300" simplePos="0" relativeHeight="251665920" behindDoc="0" locked="0" layoutInCell="1" allowOverlap="1" wp14:anchorId="3A07ADB3" wp14:editId="4CA0DD3E">
                <wp:simplePos x="0" y="0"/>
                <wp:positionH relativeFrom="column">
                  <wp:posOffset>7969250</wp:posOffset>
                </wp:positionH>
                <wp:positionV relativeFrom="paragraph">
                  <wp:posOffset>945356</wp:posOffset>
                </wp:positionV>
                <wp:extent cx="0" cy="136524"/>
                <wp:effectExtent l="76200" t="38100" r="57150" b="16510"/>
                <wp:wrapNone/>
                <wp:docPr id="84" name="Connecteur droit avec flèche 84"/>
                <wp:cNvGraphicFramePr/>
                <a:graphic xmlns:a="http://schemas.openxmlformats.org/drawingml/2006/main">
                  <a:graphicData uri="http://schemas.microsoft.com/office/word/2010/wordprocessingShape">
                    <wps:wsp>
                      <wps:cNvCnPr/>
                      <wps:spPr>
                        <a:xfrm flipV="1">
                          <a:off x="0" y="0"/>
                          <a:ext cx="0" cy="136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2637C" id="Connecteur droit avec flèche 84" o:spid="_x0000_s1026" type="#_x0000_t32" style="position:absolute;margin-left:627.5pt;margin-top:74.45pt;width:0;height:10.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" strokecolor="black [3200]" strokeweight=".5pt">
                <v:stroke endarrow="block" joinstyle="miter"/>
              </v:shape>
            </w:pict>
          </mc:Fallback>
        </mc:AlternateContent>
      </w:r>
      <w:r w:rsidRPr="00134138">
        <w:rPr>
          <w:rFonts w:asciiTheme="minorHAnsi" w:hAnsiTheme="minorHAnsi" w:cstheme="minorHAnsi"/>
          <w:noProof/>
          <w:szCs w:val="24"/>
          <w:lang w:val="tr-TR" w:eastAsia="tr-TR"/>
        </w:rPr>
        <mc:AlternateContent>
          <mc:Choice Requires="wps">
            <w:drawing>
              <wp:anchor distT="0" distB="0" distL="114300" distR="114300" simplePos="0" relativeHeight="251664896" behindDoc="0" locked="0" layoutInCell="1" allowOverlap="1" wp14:anchorId="605665C9" wp14:editId="3D6550CF">
                <wp:simplePos x="0" y="0"/>
                <wp:positionH relativeFrom="column">
                  <wp:posOffset>7976870</wp:posOffset>
                </wp:positionH>
                <wp:positionV relativeFrom="paragraph">
                  <wp:posOffset>1680210</wp:posOffset>
                </wp:positionV>
                <wp:extent cx="0" cy="122237"/>
                <wp:effectExtent l="76200" t="38100" r="57150" b="11430"/>
                <wp:wrapNone/>
                <wp:docPr id="83" name="Connecteur droit avec flèche 83"/>
                <wp:cNvGraphicFramePr/>
                <a:graphic xmlns:a="http://schemas.openxmlformats.org/drawingml/2006/main">
                  <a:graphicData uri="http://schemas.microsoft.com/office/word/2010/wordprocessingShape">
                    <wps:wsp>
                      <wps:cNvCnPr/>
                      <wps:spPr>
                        <a:xfrm flipV="1">
                          <a:off x="0" y="0"/>
                          <a:ext cx="0" cy="122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D120C1" id="Connecteur droit avec flèche 83" o:spid="_x0000_s1026" type="#_x0000_t32" style="position:absolute;margin-left:628.1pt;margin-top:132.3pt;width:0;height:9.6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" strokecolor="black [3200]" strokeweight=".5pt">
                <v:stroke endarrow="block" joinstyle="miter"/>
              </v:shape>
            </w:pict>
          </mc:Fallback>
        </mc:AlternateContent>
      </w:r>
      <w:r w:rsidRPr="00134138">
        <w:rPr>
          <w:rFonts w:asciiTheme="minorHAnsi" w:hAnsiTheme="minorHAnsi" w:cstheme="minorHAnsi"/>
          <w:noProof/>
          <w:szCs w:val="24"/>
          <w:lang w:val="tr-TR" w:eastAsia="tr-TR"/>
        </w:rPr>
        <mc:AlternateContent>
          <mc:Choice Requires="wps">
            <w:drawing>
              <wp:anchor distT="0" distB="0" distL="114300" distR="114300" simplePos="0" relativeHeight="251663872" behindDoc="0" locked="0" layoutInCell="1" allowOverlap="1" wp14:anchorId="5CEE38AB" wp14:editId="72D9E3F2">
                <wp:simplePos x="0" y="0"/>
                <wp:positionH relativeFrom="column">
                  <wp:posOffset>7976870</wp:posOffset>
                </wp:positionH>
                <wp:positionV relativeFrom="paragraph">
                  <wp:posOffset>2310765</wp:posOffset>
                </wp:positionV>
                <wp:extent cx="0" cy="86042"/>
                <wp:effectExtent l="76200" t="38100" r="95250" b="9525"/>
                <wp:wrapNone/>
                <wp:docPr id="81" name="Connecteur droit avec flèche 81"/>
                <wp:cNvGraphicFramePr/>
                <a:graphic xmlns:a="http://schemas.openxmlformats.org/drawingml/2006/main">
                  <a:graphicData uri="http://schemas.microsoft.com/office/word/2010/wordprocessingShape">
                    <wps:wsp>
                      <wps:cNvCnPr/>
                      <wps:spPr>
                        <a:xfrm flipV="1">
                          <a:off x="0" y="0"/>
                          <a:ext cx="0" cy="86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59C2A5" id="Connecteur droit avec flèche 81" o:spid="_x0000_s1026" type="#_x0000_t32" style="position:absolute;margin-left:628.1pt;margin-top:181.95pt;width:0;height:6.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" strokecolor="black [3200]" strokeweight=".5pt">
                <v:stroke endarrow="block" joinstyle="miter"/>
              </v:shape>
            </w:pict>
          </mc:Fallback>
        </mc:AlternateContent>
      </w:r>
      <w:r w:rsidR="000D70BA" w:rsidRPr="00134138">
        <w:rPr>
          <w:rFonts w:asciiTheme="minorHAnsi" w:hAnsiTheme="minorHAnsi" w:cstheme="minorHAnsi"/>
          <w:noProof/>
          <w:szCs w:val="24"/>
          <w:lang w:val="tr-TR" w:eastAsia="tr-TR"/>
        </w:rPr>
        <mc:AlternateContent>
          <mc:Choice Requires="wps">
            <w:drawing>
              <wp:anchor distT="0" distB="0" distL="114300" distR="114300" simplePos="0" relativeHeight="251661824" behindDoc="0" locked="0" layoutInCell="1" allowOverlap="1" wp14:anchorId="40096E12" wp14:editId="2C0AB772">
                <wp:simplePos x="0" y="0"/>
                <wp:positionH relativeFrom="column">
                  <wp:posOffset>4136390</wp:posOffset>
                </wp:positionH>
                <wp:positionV relativeFrom="paragraph">
                  <wp:posOffset>1609726</wp:posOffset>
                </wp:positionV>
                <wp:extent cx="0" cy="744219"/>
                <wp:effectExtent l="76200" t="38100" r="57150" b="18415"/>
                <wp:wrapNone/>
                <wp:docPr id="79" name="Connecteur droit avec flèche 79"/>
                <wp:cNvGraphicFramePr/>
                <a:graphic xmlns:a="http://schemas.openxmlformats.org/drawingml/2006/main">
                  <a:graphicData uri="http://schemas.microsoft.com/office/word/2010/wordprocessingShape">
                    <wps:wsp>
                      <wps:cNvCnPr/>
                      <wps:spPr>
                        <a:xfrm flipV="1">
                          <a:off x="0" y="0"/>
                          <a:ext cx="0" cy="7442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0E789" id="Connecteur droit avec flèche 79" o:spid="_x0000_s1026" type="#_x0000_t32" style="position:absolute;margin-left:325.7pt;margin-top:126.75pt;width:0;height:58.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" strokecolor="black [3200]" strokeweight=".5pt">
                <v:stroke endarrow="block" joinstyle="miter"/>
              </v:shape>
            </w:pict>
          </mc:Fallback>
        </mc:AlternateContent>
      </w:r>
      <w:r w:rsidR="000D70BA" w:rsidRPr="00134138">
        <w:rPr>
          <w:rFonts w:asciiTheme="minorHAnsi" w:hAnsiTheme="minorHAnsi" w:cstheme="minorHAnsi"/>
          <w:noProof/>
          <w:szCs w:val="24"/>
          <w:lang w:val="tr-TR" w:eastAsia="tr-TR"/>
        </w:rPr>
        <mc:AlternateContent>
          <mc:Choice Requires="wps">
            <w:drawing>
              <wp:anchor distT="0" distB="0" distL="114300" distR="114300" simplePos="0" relativeHeight="251660800" behindDoc="0" locked="0" layoutInCell="1" allowOverlap="1" wp14:anchorId="421301A2" wp14:editId="322C660F">
                <wp:simplePos x="0" y="0"/>
                <wp:positionH relativeFrom="column">
                  <wp:posOffset>5027930</wp:posOffset>
                </wp:positionH>
                <wp:positionV relativeFrom="paragraph">
                  <wp:posOffset>1365250</wp:posOffset>
                </wp:positionV>
                <wp:extent cx="337820" cy="0"/>
                <wp:effectExtent l="0" t="76200" r="24130" b="95250"/>
                <wp:wrapNone/>
                <wp:docPr id="78" name="Connecteur droit avec flèche 78"/>
                <wp:cNvGraphicFramePr/>
                <a:graphic xmlns:a="http://schemas.openxmlformats.org/drawingml/2006/main">
                  <a:graphicData uri="http://schemas.microsoft.com/office/word/2010/wordprocessingShape">
                    <wps:wsp>
                      <wps:cNvCnPr/>
                      <wps:spPr>
                        <a:xfrm>
                          <a:off x="0" y="0"/>
                          <a:ext cx="3378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B46F2" id="Connecteur droit avec flèche 78" o:spid="_x0000_s1026" type="#_x0000_t32" style="position:absolute;margin-left:395.9pt;margin-top:107.5pt;width:26.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" strokecolor="black [3200]" strokeweight=".5pt">
                <v:stroke endarrow="block"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4656" behindDoc="0" locked="0" layoutInCell="1" allowOverlap="1" wp14:anchorId="083C721D" wp14:editId="6C541886">
                <wp:simplePos x="0" y="0"/>
                <wp:positionH relativeFrom="column">
                  <wp:posOffset>4135120</wp:posOffset>
                </wp:positionH>
                <wp:positionV relativeFrom="paragraph">
                  <wp:posOffset>449263</wp:posOffset>
                </wp:positionV>
                <wp:extent cx="1" cy="648641"/>
                <wp:effectExtent l="76200" t="38100" r="57150" b="18415"/>
                <wp:wrapNone/>
                <wp:docPr id="64" name="Connecteur droit avec flèche 64"/>
                <wp:cNvGraphicFramePr/>
                <a:graphic xmlns:a="http://schemas.openxmlformats.org/drawingml/2006/main">
                  <a:graphicData uri="http://schemas.microsoft.com/office/word/2010/wordprocessingShape">
                    <wps:wsp>
                      <wps:cNvCnPr/>
                      <wps:spPr>
                        <a:xfrm flipH="1" flipV="1">
                          <a:off x="0" y="0"/>
                          <a:ext cx="1" cy="6486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FE0A45" id="Connecteur droit avec flèche 64" o:spid="_x0000_s1026" type="#_x0000_t32" style="position:absolute;margin-left:325.6pt;margin-top:35.4pt;width:0;height:51.05pt;flip:x 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" strokecolor="black [3213]" strokeweight=".5pt">
                <v:stroke endarrow="block"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7728" behindDoc="0" locked="0" layoutInCell="1" allowOverlap="1" wp14:anchorId="0F112681" wp14:editId="713DCD07">
                <wp:simplePos x="0" y="0"/>
                <wp:positionH relativeFrom="column">
                  <wp:posOffset>5010467</wp:posOffset>
                </wp:positionH>
                <wp:positionV relativeFrom="paragraph">
                  <wp:posOffset>90805</wp:posOffset>
                </wp:positionV>
                <wp:extent cx="330584" cy="0"/>
                <wp:effectExtent l="0" t="76200" r="12700" b="95250"/>
                <wp:wrapNone/>
                <wp:docPr id="73" name="Connecteur droit avec flèche 73"/>
                <wp:cNvGraphicFramePr/>
                <a:graphic xmlns:a="http://schemas.openxmlformats.org/drawingml/2006/main">
                  <a:graphicData uri="http://schemas.microsoft.com/office/word/2010/wordprocessingShape">
                    <wps:wsp>
                      <wps:cNvCnPr/>
                      <wps:spPr>
                        <a:xfrm>
                          <a:off x="0" y="0"/>
                          <a:ext cx="33058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23551" id="Connecteur droit avec flèche 73" o:spid="_x0000_s1026" type="#_x0000_t32" style="position:absolute;margin-left:394.5pt;margin-top:7.15pt;width:26.0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" strokecolor="black [3213]" strokeweight=".5pt">
                <v:stroke endarrow="block"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6704" behindDoc="0" locked="0" layoutInCell="1" allowOverlap="1" wp14:anchorId="3CA00D1B" wp14:editId="6AEF8B96">
                <wp:simplePos x="0" y="0"/>
                <wp:positionH relativeFrom="column">
                  <wp:posOffset>5877560</wp:posOffset>
                </wp:positionH>
                <wp:positionV relativeFrom="paragraph">
                  <wp:posOffset>523241</wp:posOffset>
                </wp:positionV>
                <wp:extent cx="0" cy="181099"/>
                <wp:effectExtent l="76200" t="38100" r="57150" b="9525"/>
                <wp:wrapNone/>
                <wp:docPr id="66" name="Connecteur droit avec flèche 66"/>
                <wp:cNvGraphicFramePr/>
                <a:graphic xmlns:a="http://schemas.openxmlformats.org/drawingml/2006/main">
                  <a:graphicData uri="http://schemas.microsoft.com/office/word/2010/wordprocessingShape">
                    <wps:wsp>
                      <wps:cNvCnPr/>
                      <wps:spPr>
                        <a:xfrm flipV="1">
                          <a:off x="0" y="0"/>
                          <a:ext cx="0" cy="1810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95B0E4" id="Connecteur droit avec flèche 66" o:spid="_x0000_s1026" type="#_x0000_t32" style="position:absolute;margin-left:462.8pt;margin-top:41.2pt;width:0;height:14.2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" strokecolor="black [3213]" strokeweight=".5pt">
                <v:stroke endarrow="block"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0560" behindDoc="0" locked="0" layoutInCell="1" allowOverlap="1" wp14:anchorId="22891340" wp14:editId="02CAF80D">
                <wp:simplePos x="0" y="0"/>
                <wp:positionH relativeFrom="column">
                  <wp:posOffset>22998</wp:posOffset>
                </wp:positionH>
                <wp:positionV relativeFrom="paragraph">
                  <wp:posOffset>3084487</wp:posOffset>
                </wp:positionV>
                <wp:extent cx="8622319"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8622319"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4F4633" id="Connecteur droit 18"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8pt,242.85pt" to="680.7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" strokecolor="#4472c4 [3204]" strokeweight="1.5pt">
                <v:stroke dashstyle="dash" joinstyle="miter"/>
              </v:lin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1584" behindDoc="0" locked="0" layoutInCell="1" allowOverlap="1" wp14:anchorId="58ED092E" wp14:editId="3F9AB642">
                <wp:simplePos x="0" y="0"/>
                <wp:positionH relativeFrom="column">
                  <wp:posOffset>-1270</wp:posOffset>
                </wp:positionH>
                <wp:positionV relativeFrom="paragraph">
                  <wp:posOffset>4186225</wp:posOffset>
                </wp:positionV>
                <wp:extent cx="8622319"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8622319"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27DDE4" id="Connecteur droit 19"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pt,329.6pt" to="678.8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" strokecolor="#4472c4 [3204]" strokeweight="1.5pt">
                <v:stroke dashstyle="dash" joinstyle="miter"/>
              </v:lin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2608" behindDoc="0" locked="0" layoutInCell="1" allowOverlap="1" wp14:anchorId="30415C18" wp14:editId="2D4EC9E9">
                <wp:simplePos x="0" y="0"/>
                <wp:positionH relativeFrom="column">
                  <wp:posOffset>659664</wp:posOffset>
                </wp:positionH>
                <wp:positionV relativeFrom="paragraph">
                  <wp:posOffset>2119870</wp:posOffset>
                </wp:positionV>
                <wp:extent cx="0" cy="198323"/>
                <wp:effectExtent l="76200" t="38100" r="57150" b="11430"/>
                <wp:wrapNone/>
                <wp:docPr id="59" name="Connecteur droit avec flèche 59"/>
                <wp:cNvGraphicFramePr/>
                <a:graphic xmlns:a="http://schemas.openxmlformats.org/drawingml/2006/main">
                  <a:graphicData uri="http://schemas.microsoft.com/office/word/2010/wordprocessingShape">
                    <wps:wsp>
                      <wps:cNvCnPr/>
                      <wps:spPr>
                        <a:xfrm flipV="1">
                          <a:off x="0" y="0"/>
                          <a:ext cx="0" cy="1983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43CDD" id="Connecteur droit avec flèche 59" o:spid="_x0000_s1026" type="#_x0000_t32" style="position:absolute;margin-left:51.95pt;margin-top:166.9pt;width:0;height:15.6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" strokecolor="black [3213]" strokeweight=".5pt">
                <v:stroke endarrow="block"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3632" behindDoc="0" locked="0" layoutInCell="1" allowOverlap="1" wp14:anchorId="20A08E54" wp14:editId="42A4C882">
                <wp:simplePos x="0" y="0"/>
                <wp:positionH relativeFrom="column">
                  <wp:posOffset>659664</wp:posOffset>
                </wp:positionH>
                <wp:positionV relativeFrom="paragraph">
                  <wp:posOffset>1179321</wp:posOffset>
                </wp:positionV>
                <wp:extent cx="0" cy="187953"/>
                <wp:effectExtent l="76200" t="38100" r="57150" b="22225"/>
                <wp:wrapNone/>
                <wp:docPr id="60" name="Connecteur droit avec flèche 60"/>
                <wp:cNvGraphicFramePr/>
                <a:graphic xmlns:a="http://schemas.openxmlformats.org/drawingml/2006/main">
                  <a:graphicData uri="http://schemas.microsoft.com/office/word/2010/wordprocessingShape">
                    <wps:wsp>
                      <wps:cNvCnPr/>
                      <wps:spPr>
                        <a:xfrm flipV="1">
                          <a:off x="0" y="0"/>
                          <a:ext cx="0" cy="1879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10FF22" id="Connecteur droit avec flèche 60" o:spid="_x0000_s1026" type="#_x0000_t32" style="position:absolute;margin-left:51.95pt;margin-top:92.85pt;width:0;height:14.8pt;flip:y;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" strokecolor="black [3213]" strokeweight=".5pt">
                <v:stroke endarrow="block"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5680" behindDoc="0" locked="0" layoutInCell="1" allowOverlap="1" wp14:anchorId="29CA5081" wp14:editId="46AD0D66">
                <wp:simplePos x="0" y="0"/>
                <wp:positionH relativeFrom="column">
                  <wp:posOffset>5879935</wp:posOffset>
                </wp:positionH>
                <wp:positionV relativeFrom="paragraph">
                  <wp:posOffset>2013589</wp:posOffset>
                </wp:positionV>
                <wp:extent cx="0" cy="136799"/>
                <wp:effectExtent l="76200" t="38100" r="57150" b="15875"/>
                <wp:wrapNone/>
                <wp:docPr id="65" name="Connecteur droit avec flèche 65"/>
                <wp:cNvGraphicFramePr/>
                <a:graphic xmlns:a="http://schemas.openxmlformats.org/drawingml/2006/main">
                  <a:graphicData uri="http://schemas.microsoft.com/office/word/2010/wordprocessingShape">
                    <wps:wsp>
                      <wps:cNvCnPr/>
                      <wps:spPr>
                        <a:xfrm flipV="1">
                          <a:off x="0" y="0"/>
                          <a:ext cx="0" cy="1367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1D11FE" id="Connecteur droit avec flèche 65" o:spid="_x0000_s1026" type="#_x0000_t32" style="position:absolute;margin-left:463pt;margin-top:158.55pt;width:0;height:10.7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" strokecolor="black [3213]" strokeweight=".5pt">
                <v:stroke endarrow="block"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8752" behindDoc="0" locked="0" layoutInCell="1" allowOverlap="1" wp14:anchorId="446B61C6" wp14:editId="77E7EAA7">
                <wp:simplePos x="0" y="0"/>
                <wp:positionH relativeFrom="column">
                  <wp:posOffset>6425606</wp:posOffset>
                </wp:positionH>
                <wp:positionV relativeFrom="paragraph">
                  <wp:posOffset>1596984</wp:posOffset>
                </wp:positionV>
                <wp:extent cx="404486" cy="1"/>
                <wp:effectExtent l="0" t="0" r="0" b="0"/>
                <wp:wrapNone/>
                <wp:docPr id="75" name="Connecteur droit avec flèche 75"/>
                <wp:cNvGraphicFramePr/>
                <a:graphic xmlns:a="http://schemas.openxmlformats.org/drawingml/2006/main">
                  <a:graphicData uri="http://schemas.microsoft.com/office/word/2010/wordprocessingShape">
                    <wps:wsp>
                      <wps:cNvCnPr/>
                      <wps:spPr>
                        <a:xfrm>
                          <a:off x="0" y="0"/>
                          <a:ext cx="404486" cy="1"/>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1E8551" id="Connecteur droit avec flèche 75" o:spid="_x0000_s1026" type="#_x0000_t32" style="position:absolute;margin-left:505.95pt;margin-top:125.75pt;width:31.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" strokecolor="black [3213]" strokeweight=".5pt">
                <v:stroke joinstyle="miter"/>
              </v:shape>
            </w:pict>
          </mc:Fallback>
        </mc:AlternateContent>
      </w:r>
      <w:r w:rsidR="00774E09" w:rsidRPr="00134138">
        <w:rPr>
          <w:rFonts w:asciiTheme="minorHAnsi" w:hAnsiTheme="minorHAnsi" w:cstheme="minorHAnsi"/>
          <w:noProof/>
          <w:szCs w:val="24"/>
          <w:lang w:val="tr-TR" w:eastAsia="tr-TR"/>
        </w:rPr>
        <mc:AlternateContent>
          <mc:Choice Requires="wps">
            <w:drawing>
              <wp:anchor distT="0" distB="0" distL="114300" distR="114300" simplePos="0" relativeHeight="251659776" behindDoc="0" locked="0" layoutInCell="1" allowOverlap="1" wp14:anchorId="48B88B60" wp14:editId="1721F864">
                <wp:simplePos x="0" y="0"/>
                <wp:positionH relativeFrom="column">
                  <wp:posOffset>6425606</wp:posOffset>
                </wp:positionH>
                <wp:positionV relativeFrom="paragraph">
                  <wp:posOffset>2541356</wp:posOffset>
                </wp:positionV>
                <wp:extent cx="454121" cy="0"/>
                <wp:effectExtent l="0" t="0" r="0" b="0"/>
                <wp:wrapNone/>
                <wp:docPr id="76" name="Connecteur droit avec flèche 76"/>
                <wp:cNvGraphicFramePr/>
                <a:graphic xmlns:a="http://schemas.openxmlformats.org/drawingml/2006/main">
                  <a:graphicData uri="http://schemas.microsoft.com/office/word/2010/wordprocessingShape">
                    <wps:wsp>
                      <wps:cNvCnPr/>
                      <wps:spPr>
                        <a:xfrm>
                          <a:off x="0" y="0"/>
                          <a:ext cx="454121"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6FF6F1" id="Connecteur droit avec flèche 76" o:spid="_x0000_s1026" type="#_x0000_t32" style="position:absolute;margin-left:505.95pt;margin-top:200.1pt;width:3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" strokecolor="black [3213]" strokeweight=".5pt">
                <v:stroke joinstyle="miter"/>
              </v:shape>
            </w:pict>
          </mc:Fallback>
        </mc:AlternateContent>
      </w:r>
    </w:p>
    <w:p w14:paraId="26AF0221" w14:textId="0C6A9C73" w:rsidR="00BD4D5A" w:rsidRPr="00134138" w:rsidRDefault="008121BC" w:rsidP="00FA7851">
      <w:pPr>
        <w:pStyle w:val="Balk3"/>
        <w:numPr>
          <w:ilvl w:val="3"/>
          <w:numId w:val="14"/>
        </w:numPr>
        <w:spacing w:before="120" w:after="120"/>
        <w:ind w:left="2131"/>
        <w:jc w:val="both"/>
        <w:rPr>
          <w:rFonts w:asciiTheme="minorHAnsi" w:hAnsiTheme="minorHAnsi" w:cstheme="minorHAnsi"/>
          <w:i/>
          <w:color w:val="auto"/>
          <w:szCs w:val="24"/>
          <w:lang w:val="tr-TR"/>
        </w:rPr>
      </w:pPr>
      <w:bookmarkStart w:id="208" w:name="_Toc94992509"/>
      <w:bookmarkStart w:id="209" w:name="_Toc108854788"/>
      <w:r w:rsidRPr="00134138">
        <w:rPr>
          <w:rFonts w:asciiTheme="minorHAnsi" w:hAnsiTheme="minorHAnsi" w:cstheme="minorHAnsi"/>
          <w:i/>
          <w:color w:val="auto"/>
          <w:szCs w:val="24"/>
          <w:lang w:val="tr-TR"/>
        </w:rPr>
        <w:t>Stratejinin Değerlendirilmesi ve Uyumlaştırılması</w:t>
      </w:r>
      <w:r w:rsidR="00BD4D5A" w:rsidRPr="00134138">
        <w:rPr>
          <w:rFonts w:asciiTheme="minorHAnsi" w:hAnsiTheme="minorHAnsi" w:cstheme="minorHAnsi"/>
          <w:i/>
          <w:color w:val="auto"/>
          <w:szCs w:val="24"/>
          <w:lang w:val="tr-TR"/>
        </w:rPr>
        <w:t>:</w:t>
      </w:r>
      <w:bookmarkEnd w:id="208"/>
      <w:bookmarkEnd w:id="209"/>
    </w:p>
    <w:p w14:paraId="67941912" w14:textId="3792B2EA" w:rsidR="00BD4D5A" w:rsidRPr="00134138" w:rsidRDefault="00BD4D5A" w:rsidP="002A3C05">
      <w:pPr>
        <w:jc w:val="both"/>
        <w:rPr>
          <w:rFonts w:asciiTheme="minorHAnsi" w:hAnsiTheme="minorHAnsi" w:cstheme="minorHAnsi"/>
          <w:szCs w:val="24"/>
          <w:u w:val="single"/>
          <w:lang w:val="tr-TR"/>
        </w:rPr>
      </w:pPr>
    </w:p>
    <w:p w14:paraId="11E679A7" w14:textId="119FE297" w:rsidR="00BD4D5A" w:rsidRPr="00134138" w:rsidRDefault="008121BC"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stratejisinin etkinliği her raporlama döneminde (her altı ay</w:t>
      </w:r>
      <w:r w:rsidR="0055400D" w:rsidRPr="00134138">
        <w:rPr>
          <w:rFonts w:asciiTheme="minorHAnsi" w:hAnsiTheme="minorHAnsi" w:cstheme="minorHAnsi"/>
          <w:szCs w:val="24"/>
          <w:lang w:val="tr-TR"/>
        </w:rPr>
        <w:t>da bir</w:t>
      </w:r>
      <w:r w:rsidRPr="00134138">
        <w:rPr>
          <w:rFonts w:asciiTheme="minorHAnsi" w:hAnsiTheme="minorHAnsi" w:cstheme="minorHAnsi"/>
          <w:szCs w:val="24"/>
          <w:lang w:val="tr-TR"/>
        </w:rPr>
        <w:t>) değerlendirilecektir ve gerekirse proje performansını artırmak için düzenleyici önlemlere başvurulacaktır.</w:t>
      </w:r>
    </w:p>
    <w:p w14:paraId="55814FB5" w14:textId="0AC68E2E" w:rsidR="009C3FCB" w:rsidRPr="00134138" w:rsidRDefault="009C3FCB" w:rsidP="002A3C05">
      <w:pPr>
        <w:jc w:val="both"/>
        <w:rPr>
          <w:rFonts w:asciiTheme="minorHAnsi" w:hAnsiTheme="minorHAnsi" w:cstheme="minorHAnsi"/>
          <w:szCs w:val="24"/>
          <w:lang w:val="tr-TR"/>
        </w:rPr>
      </w:pPr>
    </w:p>
    <w:p w14:paraId="379BFD81" w14:textId="43C6B59A" w:rsidR="00FD500A" w:rsidRPr="00134138"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lang w:val="tr-TR"/>
        </w:rPr>
      </w:pPr>
      <w:bookmarkStart w:id="210" w:name="_Toc94992510"/>
      <w:bookmarkStart w:id="211" w:name="_Toc108854789"/>
      <w:r w:rsidRPr="00134138">
        <w:rPr>
          <w:rFonts w:asciiTheme="minorHAnsi" w:hAnsiTheme="minorHAnsi" w:cstheme="minorHAnsi"/>
          <w:i/>
          <w:color w:val="auto"/>
          <w:szCs w:val="24"/>
          <w:lang w:val="tr-TR"/>
        </w:rPr>
        <w:t>Te</w:t>
      </w:r>
      <w:r w:rsidR="002B5752" w:rsidRPr="00134138">
        <w:rPr>
          <w:rFonts w:asciiTheme="minorHAnsi" w:hAnsiTheme="minorHAnsi" w:cstheme="minorHAnsi"/>
          <w:i/>
          <w:color w:val="auto"/>
          <w:szCs w:val="24"/>
          <w:lang w:val="tr-TR"/>
        </w:rPr>
        <w:t>knik Denetim ve Destek Düzenlemeleri</w:t>
      </w:r>
      <w:bookmarkEnd w:id="210"/>
      <w:bookmarkEnd w:id="211"/>
      <w:r w:rsidRPr="00134138">
        <w:rPr>
          <w:rFonts w:asciiTheme="minorHAnsi" w:hAnsiTheme="minorHAnsi" w:cstheme="minorHAnsi"/>
          <w:i/>
          <w:color w:val="auto"/>
          <w:szCs w:val="24"/>
          <w:lang w:val="tr-TR"/>
        </w:rPr>
        <w:t xml:space="preserve"> </w:t>
      </w:r>
    </w:p>
    <w:p w14:paraId="34FCDAB8" w14:textId="77777777" w:rsidR="004610B1" w:rsidRPr="00134138" w:rsidRDefault="004610B1" w:rsidP="002A3C05">
      <w:pPr>
        <w:jc w:val="both"/>
        <w:rPr>
          <w:rFonts w:asciiTheme="minorHAnsi" w:hAnsiTheme="minorHAnsi" w:cstheme="minorHAnsi"/>
          <w:szCs w:val="24"/>
          <w:lang w:val="tr-TR"/>
        </w:rPr>
      </w:pPr>
    </w:p>
    <w:p w14:paraId="39105B6E" w14:textId="7461FA48" w:rsidR="00C316B7" w:rsidRPr="00134138" w:rsidRDefault="00C316B7" w:rsidP="00C316B7">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Proje, FAO'nun farklı düzeylerde teknik desteğini alacaktır. FAO </w:t>
      </w:r>
      <w:r w:rsidR="0055400D" w:rsidRPr="00134138">
        <w:rPr>
          <w:rFonts w:asciiTheme="minorHAnsi" w:eastAsia="Calibri" w:hAnsiTheme="minorHAnsi" w:cstheme="minorHAnsi"/>
          <w:szCs w:val="24"/>
          <w:lang w:val="tr-TR" w:eastAsia="en-US"/>
        </w:rPr>
        <w:t>Ormancılık uzmanı</w:t>
      </w:r>
      <w:r w:rsidRPr="00134138">
        <w:rPr>
          <w:rFonts w:asciiTheme="minorHAnsi" w:eastAsia="Calibri" w:hAnsiTheme="minorHAnsi" w:cstheme="minorHAnsi"/>
          <w:szCs w:val="24"/>
          <w:lang w:val="tr-TR" w:eastAsia="en-US"/>
        </w:rPr>
        <w:t>, proje uygulamasının teknik kalitesinden sorumlu olacak ve proje döngüsü boyunca disiplinler arası standartlardan ve becerilerden etkin bir şekilde yararlanabilmek için Proje Görev Gücü’nün diğer teknik görevlileri ile işbirliğini sağlayacaktır. FAO birimleri</w:t>
      </w:r>
      <w:r w:rsidR="00441E92" w:rsidRPr="00134138">
        <w:rPr>
          <w:rFonts w:asciiTheme="minorHAnsi" w:eastAsia="Calibri" w:hAnsiTheme="minorHAnsi" w:cstheme="minorHAnsi"/>
          <w:szCs w:val="24"/>
          <w:lang w:val="tr-TR" w:eastAsia="en-US"/>
        </w:rPr>
        <w:t>;</w:t>
      </w:r>
      <w:r w:rsidRPr="00134138">
        <w:rPr>
          <w:rFonts w:asciiTheme="minorHAnsi" w:eastAsia="Calibri" w:hAnsiTheme="minorHAnsi" w:cstheme="minorHAnsi"/>
          <w:szCs w:val="24"/>
          <w:lang w:val="tr-TR" w:eastAsia="en-US"/>
        </w:rPr>
        <w:t xml:space="preserve"> FAO</w:t>
      </w:r>
      <w:r w:rsidR="00262775" w:rsidRPr="00134138">
        <w:rPr>
          <w:rFonts w:asciiTheme="minorHAnsi" w:eastAsia="Calibri" w:hAnsiTheme="minorHAnsi" w:cstheme="minorHAnsi"/>
          <w:szCs w:val="24"/>
          <w:lang w:val="tr-TR" w:eastAsia="en-US"/>
        </w:rPr>
        <w:t xml:space="preserve"> Orta Asya A</w:t>
      </w:r>
      <w:r w:rsidRPr="00134138">
        <w:rPr>
          <w:rFonts w:asciiTheme="minorHAnsi" w:eastAsia="Calibri" w:hAnsiTheme="minorHAnsi" w:cstheme="minorHAnsi"/>
          <w:szCs w:val="24"/>
          <w:lang w:val="tr-TR" w:eastAsia="en-US"/>
        </w:rPr>
        <w:t>lt</w:t>
      </w:r>
      <w:r w:rsidR="00262775" w:rsidRPr="00134138">
        <w:rPr>
          <w:rFonts w:asciiTheme="minorHAnsi" w:eastAsia="Calibri" w:hAnsiTheme="minorHAnsi" w:cstheme="minorHAnsi"/>
          <w:szCs w:val="24"/>
          <w:lang w:val="tr-TR" w:eastAsia="en-US"/>
        </w:rPr>
        <w:t>-</w:t>
      </w:r>
      <w:r w:rsidRPr="00134138">
        <w:rPr>
          <w:rFonts w:asciiTheme="minorHAnsi" w:eastAsia="Calibri" w:hAnsiTheme="minorHAnsi" w:cstheme="minorHAnsi"/>
          <w:szCs w:val="24"/>
          <w:lang w:val="tr-TR" w:eastAsia="en-US"/>
        </w:rPr>
        <w:t xml:space="preserve">Bölge Ofisi, FAO-REU (Avrupa ve Orta Asya Bölge Ofisi) ve </w:t>
      </w:r>
      <w:r w:rsidR="00441E92" w:rsidRPr="00134138">
        <w:rPr>
          <w:rFonts w:asciiTheme="minorHAnsi" w:eastAsia="Calibri" w:hAnsiTheme="minorHAnsi" w:cstheme="minorHAnsi"/>
          <w:szCs w:val="24"/>
          <w:lang w:val="tr-TR" w:eastAsia="en-US"/>
        </w:rPr>
        <w:t>NFO</w:t>
      </w:r>
      <w:r w:rsidRPr="00134138">
        <w:rPr>
          <w:rFonts w:asciiTheme="minorHAnsi" w:eastAsia="Calibri" w:hAnsiTheme="minorHAnsi" w:cstheme="minorHAnsi"/>
          <w:szCs w:val="24"/>
          <w:lang w:val="tr-TR" w:eastAsia="en-US"/>
        </w:rPr>
        <w:t xml:space="preserve"> (FAO Orman </w:t>
      </w:r>
      <w:r w:rsidR="00441E92" w:rsidRPr="00134138">
        <w:rPr>
          <w:rFonts w:asciiTheme="minorHAnsi" w:eastAsia="Calibri" w:hAnsiTheme="minorHAnsi" w:cstheme="minorHAnsi"/>
          <w:szCs w:val="24"/>
          <w:lang w:val="tr-TR" w:eastAsia="en-US"/>
        </w:rPr>
        <w:t>Bölümü)’nü</w:t>
      </w:r>
      <w:r w:rsidRPr="00134138">
        <w:rPr>
          <w:rFonts w:asciiTheme="minorHAnsi" w:eastAsia="Calibri" w:hAnsiTheme="minorHAnsi" w:cstheme="minorHAnsi"/>
          <w:szCs w:val="24"/>
          <w:lang w:val="tr-TR" w:eastAsia="en-US"/>
        </w:rPr>
        <w:t xml:space="preserve"> içerir.</w:t>
      </w:r>
    </w:p>
    <w:p w14:paraId="7C847235" w14:textId="77777777" w:rsidR="005C2E90" w:rsidRPr="00134138" w:rsidRDefault="005C2E90" w:rsidP="002A3C05">
      <w:pPr>
        <w:jc w:val="both"/>
        <w:rPr>
          <w:rFonts w:asciiTheme="minorHAnsi" w:hAnsiTheme="minorHAnsi" w:cstheme="minorHAnsi"/>
          <w:szCs w:val="24"/>
          <w:lang w:val="tr-TR"/>
        </w:rPr>
      </w:pPr>
    </w:p>
    <w:p w14:paraId="689724E6" w14:textId="1CDF7210" w:rsidR="00C316B7" w:rsidRPr="00134138" w:rsidRDefault="00C316B7" w:rsidP="00C316B7">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Genel proje yönetiminden FAO</w:t>
      </w:r>
      <w:r w:rsidR="00262775" w:rsidRPr="00134138">
        <w:rPr>
          <w:rFonts w:asciiTheme="minorHAnsi" w:eastAsia="Calibri" w:hAnsiTheme="minorHAnsi" w:cstheme="minorHAnsi"/>
          <w:szCs w:val="24"/>
          <w:lang w:val="tr-TR" w:eastAsia="en-US"/>
        </w:rPr>
        <w:t xml:space="preserve"> Orta Asya Alt-Bölge Ofisinde</w:t>
      </w:r>
      <w:r w:rsidRPr="00134138">
        <w:rPr>
          <w:rFonts w:asciiTheme="minorHAnsi" w:eastAsia="Calibri" w:hAnsiTheme="minorHAnsi" w:cstheme="minorHAnsi"/>
          <w:szCs w:val="24"/>
          <w:lang w:val="tr-TR" w:eastAsia="en-US"/>
        </w:rPr>
        <w:t xml:space="preserve"> görev yapan Proje </w:t>
      </w:r>
      <w:r w:rsidR="00441E92"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sorumlu olacaktır. </w:t>
      </w:r>
      <w:r w:rsidR="00441E92" w:rsidRPr="00134138">
        <w:rPr>
          <w:rFonts w:asciiTheme="minorHAnsi" w:eastAsia="Calibri" w:hAnsiTheme="minorHAnsi" w:cstheme="minorHAnsi"/>
          <w:szCs w:val="24"/>
          <w:lang w:val="tr-TR" w:eastAsia="en-US"/>
        </w:rPr>
        <w:t>Proje Yöneticisi</w:t>
      </w:r>
      <w:r w:rsidRPr="00134138">
        <w:rPr>
          <w:rFonts w:asciiTheme="minorHAnsi" w:eastAsia="Calibri" w:hAnsiTheme="minorHAnsi" w:cstheme="minorHAnsi"/>
          <w:szCs w:val="24"/>
          <w:lang w:val="tr-TR" w:eastAsia="en-US"/>
        </w:rPr>
        <w:t xml:space="preserve"> görevin gerçekleştirilmesinde </w:t>
      </w:r>
      <w:r w:rsidR="00441E92" w:rsidRPr="00134138">
        <w:rPr>
          <w:rFonts w:asciiTheme="minorHAnsi" w:eastAsia="Calibri" w:hAnsiTheme="minorHAnsi" w:cstheme="minorHAnsi"/>
          <w:szCs w:val="24"/>
          <w:lang w:val="tr-TR" w:eastAsia="en-US"/>
        </w:rPr>
        <w:t>FAO Ormancılık uzmanı</w:t>
      </w:r>
      <w:r w:rsidRPr="00134138">
        <w:rPr>
          <w:rFonts w:asciiTheme="minorHAnsi" w:eastAsia="Calibri" w:hAnsiTheme="minorHAnsi" w:cstheme="minorHAnsi"/>
          <w:szCs w:val="24"/>
          <w:lang w:val="tr-TR" w:eastAsia="en-US"/>
        </w:rPr>
        <w:t xml:space="preserve"> ile yakın işbirliği içinde olması gerekir. Proje </w:t>
      </w:r>
      <w:r w:rsidR="00441E92"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projenin teknik kalitesini, proje çıktılarının tematik uygunluğunu ve önerilen faaliyetlerin ulusal ve bölgesel düzeylerde ve hükümetlerle yakın diyalog ve ortaklık içinde uygulanabilirliğini ve yapılabilirliğini </w:t>
      </w:r>
      <w:r w:rsidR="00441E92" w:rsidRPr="00134138">
        <w:rPr>
          <w:rFonts w:asciiTheme="minorHAnsi" w:eastAsia="Calibri" w:hAnsiTheme="minorHAnsi" w:cstheme="minorHAnsi"/>
          <w:szCs w:val="24"/>
          <w:lang w:val="tr-TR" w:eastAsia="en-US"/>
        </w:rPr>
        <w:t>sağlayacaktır.</w:t>
      </w:r>
    </w:p>
    <w:p w14:paraId="057E8955" w14:textId="2D992E6F" w:rsidR="005C2E90" w:rsidRPr="00134138" w:rsidRDefault="005C2E90" w:rsidP="002A3C05">
      <w:pPr>
        <w:jc w:val="both"/>
        <w:rPr>
          <w:rFonts w:asciiTheme="minorHAnsi" w:hAnsiTheme="minorHAnsi" w:cstheme="minorHAnsi"/>
          <w:szCs w:val="24"/>
          <w:lang w:val="tr-TR"/>
        </w:rPr>
      </w:pPr>
    </w:p>
    <w:p w14:paraId="01FB95E7" w14:textId="54CC113A" w:rsidR="00C316B7" w:rsidRPr="00134138" w:rsidRDefault="00C316B7" w:rsidP="00C316B7">
      <w:pPr>
        <w:jc w:val="both"/>
        <w:rPr>
          <w:rFonts w:asciiTheme="minorHAnsi" w:hAnsiTheme="minorHAnsi" w:cstheme="minorHAnsi"/>
          <w:szCs w:val="24"/>
          <w:lang w:val="tr-TR"/>
        </w:rPr>
      </w:pPr>
      <w:r w:rsidRPr="00134138">
        <w:rPr>
          <w:rFonts w:asciiTheme="minorHAnsi" w:eastAsia="Calibri" w:hAnsiTheme="minorHAnsi" w:cstheme="minorHAnsi"/>
          <w:szCs w:val="24"/>
          <w:lang w:val="tr-TR" w:eastAsia="en-US"/>
        </w:rPr>
        <w:t xml:space="preserve">Proje </w:t>
      </w:r>
      <w:r w:rsidR="00441E92"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ile </w:t>
      </w:r>
      <w:r w:rsidR="00441E92" w:rsidRPr="00134138">
        <w:rPr>
          <w:rFonts w:asciiTheme="minorHAnsi" w:eastAsia="Calibri" w:hAnsiTheme="minorHAnsi" w:cstheme="minorHAnsi"/>
          <w:szCs w:val="24"/>
          <w:lang w:val="tr-TR" w:eastAsia="en-US"/>
        </w:rPr>
        <w:t>FAO Ormancılık uzmanı</w:t>
      </w:r>
      <w:r w:rsidRPr="00134138">
        <w:rPr>
          <w:rFonts w:asciiTheme="minorHAnsi" w:eastAsia="Calibri" w:hAnsiTheme="minorHAnsi" w:cstheme="minorHAnsi"/>
          <w:szCs w:val="24"/>
          <w:lang w:val="tr-TR" w:eastAsia="en-US"/>
        </w:rPr>
        <w:t xml:space="preserve"> arasındaki diyalog yıllık iş planları ve 6 aylık raporlama faaliyetleri ile sağlanacaktır. Onaylanan raporlar aynı zamanda FTFP Ulusal Program Koordinatörü ile de paylaşılacaktır.</w:t>
      </w:r>
    </w:p>
    <w:p w14:paraId="19A9E266" w14:textId="2661BAD2" w:rsidR="004A6C36" w:rsidRPr="00134138" w:rsidRDefault="004A6C36" w:rsidP="004A6C36">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79209860" w14:textId="689E34BE" w:rsidR="009B4BAD" w:rsidRPr="00134138" w:rsidRDefault="00C316B7"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441E92" w:rsidRPr="00134138">
        <w:rPr>
          <w:rFonts w:asciiTheme="minorHAnsi" w:hAnsiTheme="minorHAnsi" w:cstheme="minorHAnsi"/>
          <w:szCs w:val="24"/>
          <w:lang w:val="tr-TR"/>
        </w:rPr>
        <w:t xml:space="preserve">FAO </w:t>
      </w:r>
      <w:r w:rsidR="00F910CD" w:rsidRPr="00134138">
        <w:rPr>
          <w:rFonts w:asciiTheme="minorHAnsi" w:hAnsiTheme="minorHAnsi" w:cstheme="minorHAnsi"/>
          <w:szCs w:val="24"/>
          <w:lang w:val="tr-TR"/>
        </w:rPr>
        <w:t>ormancılık</w:t>
      </w:r>
      <w:r w:rsidR="00441E92" w:rsidRPr="00134138">
        <w:rPr>
          <w:rFonts w:asciiTheme="minorHAnsi" w:hAnsiTheme="minorHAnsi" w:cstheme="minorHAnsi"/>
          <w:szCs w:val="24"/>
          <w:lang w:val="tr-TR"/>
        </w:rPr>
        <w:t xml:space="preserve"> uzmanı</w:t>
      </w:r>
      <w:r w:rsidRPr="00134138">
        <w:rPr>
          <w:rFonts w:asciiTheme="minorHAnsi" w:hAnsiTheme="minorHAnsi" w:cstheme="minorHAnsi"/>
          <w:szCs w:val="24"/>
          <w:lang w:val="tr-TR"/>
        </w:rPr>
        <w:t xml:space="preserve"> ve Proje </w:t>
      </w:r>
      <w:r w:rsidR="00441E92" w:rsidRPr="00134138">
        <w:rPr>
          <w:rFonts w:asciiTheme="minorHAnsi" w:hAnsiTheme="minorHAnsi" w:cstheme="minorHAnsi"/>
          <w:szCs w:val="24"/>
          <w:lang w:val="tr-TR"/>
        </w:rPr>
        <w:t>Yöneticisi</w:t>
      </w:r>
      <w:r w:rsidRPr="00134138">
        <w:rPr>
          <w:rFonts w:asciiTheme="minorHAnsi" w:hAnsiTheme="minorHAnsi" w:cstheme="minorHAnsi"/>
          <w:szCs w:val="24"/>
          <w:lang w:val="tr-TR"/>
        </w:rPr>
        <w:t xml:space="preserve">, PTF'nin </w:t>
      </w:r>
      <w:r w:rsidR="00441E92" w:rsidRPr="00134138">
        <w:rPr>
          <w:rFonts w:asciiTheme="minorHAnsi" w:hAnsiTheme="minorHAnsi" w:cstheme="minorHAnsi"/>
          <w:szCs w:val="24"/>
          <w:lang w:val="tr-TR"/>
        </w:rPr>
        <w:t>diğer</w:t>
      </w:r>
      <w:r w:rsidRPr="00134138">
        <w:rPr>
          <w:rFonts w:asciiTheme="minorHAnsi" w:hAnsiTheme="minorHAnsi" w:cstheme="minorHAnsi"/>
          <w:szCs w:val="24"/>
          <w:lang w:val="tr-TR"/>
        </w:rPr>
        <w:t xml:space="preserve"> üyeleriyle ortak iletişim kuracaktır.</w:t>
      </w:r>
    </w:p>
    <w:p w14:paraId="140BE80D" w14:textId="77777777" w:rsidR="009B4BAD" w:rsidRPr="00134138" w:rsidRDefault="009B4BAD" w:rsidP="002A3C05">
      <w:pPr>
        <w:jc w:val="both"/>
        <w:rPr>
          <w:rFonts w:asciiTheme="minorHAnsi" w:hAnsiTheme="minorHAnsi" w:cstheme="minorHAnsi"/>
          <w:szCs w:val="24"/>
          <w:lang w:val="tr-TR"/>
        </w:rPr>
      </w:pPr>
    </w:p>
    <w:p w14:paraId="08432987" w14:textId="607A6566" w:rsidR="006C646F" w:rsidRPr="00134138" w:rsidRDefault="00C316B7" w:rsidP="002A3C05">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FAO</w:t>
      </w:r>
      <w:r w:rsidR="00262775" w:rsidRPr="00134138">
        <w:rPr>
          <w:rFonts w:asciiTheme="minorHAnsi" w:eastAsia="Calibri" w:hAnsiTheme="minorHAnsi" w:cstheme="minorHAnsi"/>
          <w:szCs w:val="24"/>
          <w:lang w:val="tr-TR" w:eastAsia="en-US"/>
        </w:rPr>
        <w:t xml:space="preserve"> Orta Asya Alt-Bölge Ofisi </w:t>
      </w:r>
      <w:r w:rsidRPr="00134138">
        <w:rPr>
          <w:rFonts w:asciiTheme="minorHAnsi" w:eastAsia="Calibri" w:hAnsiTheme="minorHAnsi" w:cstheme="minorHAnsi"/>
          <w:szCs w:val="24"/>
          <w:lang w:val="tr-TR" w:eastAsia="en-US"/>
        </w:rPr>
        <w:t xml:space="preserve">ve ülke ekipleri arasındaki koordinasyon mekanizması, ilgili hükümetler tarafından her ülkede atanacak olan </w:t>
      </w:r>
      <w:r w:rsidR="00441E92" w:rsidRPr="00134138">
        <w:rPr>
          <w:rFonts w:asciiTheme="minorHAnsi" w:eastAsia="Calibri" w:hAnsiTheme="minorHAnsi" w:cstheme="minorHAnsi"/>
          <w:szCs w:val="24"/>
          <w:lang w:val="tr-TR" w:eastAsia="en-US"/>
        </w:rPr>
        <w:t>Ulusal Proje Koordinatörleri (</w:t>
      </w:r>
      <w:r w:rsidRPr="00134138">
        <w:rPr>
          <w:rFonts w:asciiTheme="minorHAnsi" w:eastAsia="Calibri" w:hAnsiTheme="minorHAnsi" w:cstheme="minorHAnsi"/>
          <w:szCs w:val="24"/>
          <w:lang w:val="tr-TR" w:eastAsia="en-US"/>
        </w:rPr>
        <w:t>NPC</w:t>
      </w:r>
      <w:r w:rsidR="00441E92" w:rsidRPr="00134138">
        <w:rPr>
          <w:rFonts w:asciiTheme="minorHAnsi" w:eastAsia="Calibri" w:hAnsiTheme="minorHAnsi" w:cstheme="minorHAnsi"/>
          <w:szCs w:val="24"/>
          <w:lang w:val="tr-TR" w:eastAsia="en-US"/>
        </w:rPr>
        <w:t xml:space="preserve">) </w:t>
      </w:r>
      <w:r w:rsidRPr="00134138">
        <w:rPr>
          <w:rFonts w:asciiTheme="minorHAnsi" w:eastAsia="Calibri" w:hAnsiTheme="minorHAnsi" w:cstheme="minorHAnsi"/>
          <w:szCs w:val="24"/>
          <w:lang w:val="tr-TR" w:eastAsia="en-US"/>
        </w:rPr>
        <w:t xml:space="preserve">aracılığıyla sağlanacaktır. </w:t>
      </w:r>
      <w:r w:rsidR="00962195" w:rsidRPr="00134138">
        <w:rPr>
          <w:rFonts w:asciiTheme="minorHAnsi" w:eastAsia="Calibri" w:hAnsiTheme="minorHAnsi" w:cstheme="minorHAnsi"/>
          <w:szCs w:val="24"/>
          <w:lang w:val="tr-TR" w:eastAsia="en-US"/>
        </w:rPr>
        <w:t>Ulusal Proje Koordinatörleri</w:t>
      </w:r>
      <w:r w:rsidRPr="00134138">
        <w:rPr>
          <w:rFonts w:asciiTheme="minorHAnsi" w:eastAsia="Calibri" w:hAnsiTheme="minorHAnsi" w:cstheme="minorHAnsi"/>
          <w:szCs w:val="24"/>
          <w:lang w:val="tr-TR" w:eastAsia="en-US"/>
        </w:rPr>
        <w:t>, FAO</w:t>
      </w:r>
      <w:r w:rsidR="00262775" w:rsidRPr="00134138">
        <w:rPr>
          <w:rFonts w:asciiTheme="minorHAnsi" w:eastAsia="Calibri" w:hAnsiTheme="minorHAnsi" w:cstheme="minorHAnsi"/>
          <w:szCs w:val="24"/>
          <w:lang w:val="tr-TR" w:eastAsia="en-US"/>
        </w:rPr>
        <w:t xml:space="preserve"> Orta Asya Alt- Bölge Ofisi </w:t>
      </w:r>
      <w:r w:rsidRPr="00134138">
        <w:rPr>
          <w:rFonts w:asciiTheme="minorHAnsi" w:eastAsia="Calibri" w:hAnsiTheme="minorHAnsi" w:cstheme="minorHAnsi"/>
          <w:szCs w:val="24"/>
          <w:lang w:val="tr-TR" w:eastAsia="en-US"/>
        </w:rPr>
        <w:t xml:space="preserve">ve Proje </w:t>
      </w:r>
      <w:r w:rsidR="00441E92"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ile diyalog içinde, projenin odak noktası olarak görev yapacak, ülkedeki saha faaliyetlerini koordine </w:t>
      </w:r>
      <w:r w:rsidR="006C646F" w:rsidRPr="00134138">
        <w:rPr>
          <w:rFonts w:asciiTheme="minorHAnsi" w:eastAsia="Calibri" w:hAnsiTheme="minorHAnsi" w:cstheme="minorHAnsi"/>
          <w:szCs w:val="24"/>
          <w:lang w:val="tr-TR" w:eastAsia="en-US"/>
        </w:rPr>
        <w:t>edecek ve hükümetlerle olan diyaloğa katkı sağlayacaktır.</w:t>
      </w:r>
    </w:p>
    <w:p w14:paraId="1AF13C88" w14:textId="5C0A0A8A" w:rsidR="00067623" w:rsidRPr="00134138" w:rsidRDefault="00B4474A"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153B7BAF" w14:textId="0CE302F6" w:rsidR="00C316B7" w:rsidRPr="00134138" w:rsidRDefault="00C316B7" w:rsidP="00C316B7">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Ulusal danışmanlar, Proje </w:t>
      </w:r>
      <w:r w:rsidR="006C646F"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ile mutabık kalınarak </w:t>
      </w:r>
      <w:r w:rsidR="00962195" w:rsidRPr="00134138">
        <w:rPr>
          <w:rFonts w:asciiTheme="minorHAnsi" w:eastAsia="Calibri" w:hAnsiTheme="minorHAnsi" w:cstheme="minorHAnsi"/>
          <w:szCs w:val="24"/>
          <w:lang w:val="tr-TR" w:eastAsia="en-US"/>
        </w:rPr>
        <w:t>Ulusal Proje Koordinatörleri</w:t>
      </w:r>
      <w:r w:rsidRPr="00134138">
        <w:rPr>
          <w:rFonts w:asciiTheme="minorHAnsi" w:eastAsia="Calibri" w:hAnsiTheme="minorHAnsi" w:cstheme="minorHAnsi"/>
          <w:szCs w:val="24"/>
          <w:lang w:val="tr-TR" w:eastAsia="en-US"/>
        </w:rPr>
        <w:t xml:space="preserve"> tarafından işe alınacaktır. </w:t>
      </w:r>
    </w:p>
    <w:p w14:paraId="2604ACB0" w14:textId="77777777" w:rsidR="00C316B7" w:rsidRPr="00134138" w:rsidRDefault="00C316B7" w:rsidP="00C316B7">
      <w:pPr>
        <w:jc w:val="both"/>
        <w:rPr>
          <w:rFonts w:asciiTheme="minorHAnsi" w:hAnsiTheme="minorHAnsi" w:cstheme="minorHAnsi"/>
          <w:szCs w:val="24"/>
          <w:lang w:val="tr-TR"/>
        </w:rPr>
      </w:pPr>
    </w:p>
    <w:p w14:paraId="1C6193B0" w14:textId="10E8C7C7" w:rsidR="00C316B7" w:rsidRPr="00134138" w:rsidRDefault="00C316B7" w:rsidP="00C316B7">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Uluslararası danışmanlar </w:t>
      </w:r>
      <w:r w:rsidR="006C646F" w:rsidRPr="00134138">
        <w:rPr>
          <w:rFonts w:asciiTheme="minorHAnsi" w:eastAsia="Calibri" w:hAnsiTheme="minorHAnsi" w:cstheme="minorHAnsi"/>
          <w:szCs w:val="24"/>
          <w:lang w:val="tr-TR" w:eastAsia="en-US"/>
        </w:rPr>
        <w:t xml:space="preserve">ve Türk danışmanlar FAO ormancılık uzmanı ile </w:t>
      </w:r>
      <w:r w:rsidR="00F910CD" w:rsidRPr="00134138">
        <w:rPr>
          <w:rFonts w:asciiTheme="minorHAnsi" w:eastAsia="Calibri" w:hAnsiTheme="minorHAnsi" w:cstheme="minorHAnsi"/>
          <w:szCs w:val="24"/>
          <w:lang w:val="tr-TR" w:eastAsia="en-US"/>
        </w:rPr>
        <w:t>uzlaşı</w:t>
      </w:r>
      <w:r w:rsidR="006C646F" w:rsidRPr="00134138">
        <w:rPr>
          <w:rFonts w:asciiTheme="minorHAnsi" w:eastAsia="Calibri" w:hAnsiTheme="minorHAnsi" w:cstheme="minorHAnsi"/>
          <w:szCs w:val="24"/>
          <w:lang w:val="tr-TR" w:eastAsia="en-US"/>
        </w:rPr>
        <w:t xml:space="preserve"> sağlayarak </w:t>
      </w:r>
      <w:r w:rsidRPr="00134138">
        <w:rPr>
          <w:rFonts w:asciiTheme="minorHAnsi" w:eastAsia="Calibri" w:hAnsiTheme="minorHAnsi" w:cstheme="minorHAnsi"/>
          <w:szCs w:val="24"/>
          <w:lang w:val="tr-TR" w:eastAsia="en-US"/>
        </w:rPr>
        <w:t xml:space="preserve">Proje </w:t>
      </w:r>
      <w:r w:rsidR="006C646F"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tarafından işe alınacaktır.</w:t>
      </w:r>
    </w:p>
    <w:p w14:paraId="666B7FCE" w14:textId="77777777" w:rsidR="00C316B7" w:rsidRPr="00134138" w:rsidRDefault="00C316B7" w:rsidP="00C316B7">
      <w:pPr>
        <w:jc w:val="both"/>
        <w:rPr>
          <w:rFonts w:asciiTheme="minorHAnsi" w:eastAsia="Calibri" w:hAnsiTheme="minorHAnsi" w:cstheme="minorHAnsi"/>
          <w:szCs w:val="24"/>
          <w:lang w:val="tr-TR" w:eastAsia="en-US"/>
        </w:rPr>
      </w:pPr>
    </w:p>
    <w:p w14:paraId="4512FCDE" w14:textId="665AB45F" w:rsidR="00C316B7" w:rsidRPr="00134138" w:rsidRDefault="00C316B7" w:rsidP="00C316B7">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FAO</w:t>
      </w:r>
      <w:r w:rsidR="00262775" w:rsidRPr="00134138">
        <w:rPr>
          <w:rFonts w:asciiTheme="minorHAnsi" w:eastAsia="Calibri" w:hAnsiTheme="minorHAnsi" w:cstheme="minorHAnsi"/>
          <w:szCs w:val="24"/>
          <w:lang w:val="tr-TR" w:eastAsia="en-US"/>
        </w:rPr>
        <w:t xml:space="preserve"> Orta Asya alt-Bölge Ofisindeki</w:t>
      </w:r>
      <w:r w:rsidRPr="00134138">
        <w:rPr>
          <w:rFonts w:asciiTheme="minorHAnsi" w:eastAsia="Calibri" w:hAnsiTheme="minorHAnsi" w:cstheme="minorHAnsi"/>
          <w:szCs w:val="24"/>
          <w:lang w:val="tr-TR" w:eastAsia="en-US"/>
        </w:rPr>
        <w:t xml:space="preserve"> ve ülke düzeyindeki personel, hizmet sağlayıcıların, görev seyahatlerinin, satın almaların, sözleşmele</w:t>
      </w:r>
      <w:r w:rsidR="00962195" w:rsidRPr="00134138">
        <w:rPr>
          <w:rFonts w:asciiTheme="minorHAnsi" w:eastAsia="Calibri" w:hAnsiTheme="minorHAnsi" w:cstheme="minorHAnsi"/>
          <w:szCs w:val="24"/>
          <w:lang w:val="tr-TR" w:eastAsia="en-US"/>
        </w:rPr>
        <w:t xml:space="preserve">rin, vs. belirlenmesi ve </w:t>
      </w:r>
      <w:r w:rsidR="00F910CD" w:rsidRPr="00134138">
        <w:rPr>
          <w:rFonts w:asciiTheme="minorHAnsi" w:eastAsia="Calibri" w:hAnsiTheme="minorHAnsi" w:cstheme="minorHAnsi"/>
          <w:szCs w:val="24"/>
          <w:lang w:val="tr-TR" w:eastAsia="en-US"/>
        </w:rPr>
        <w:t>tedarikinde</w:t>
      </w:r>
      <w:r w:rsidRPr="00134138">
        <w:rPr>
          <w:rFonts w:asciiTheme="minorHAnsi" w:eastAsia="Calibri" w:hAnsiTheme="minorHAnsi" w:cstheme="minorHAnsi"/>
          <w:szCs w:val="24"/>
          <w:lang w:val="tr-TR" w:eastAsia="en-US"/>
        </w:rPr>
        <w:t xml:space="preserve"> destek sağlayacaktır.</w:t>
      </w:r>
    </w:p>
    <w:p w14:paraId="047BB43B" w14:textId="77777777" w:rsidR="00C316B7" w:rsidRPr="00134138" w:rsidRDefault="00C316B7" w:rsidP="00C316B7">
      <w:pPr>
        <w:jc w:val="both"/>
        <w:rPr>
          <w:rFonts w:asciiTheme="minorHAnsi" w:hAnsiTheme="minorHAnsi" w:cstheme="minorHAnsi"/>
          <w:szCs w:val="24"/>
          <w:lang w:val="tr-TR"/>
        </w:rPr>
      </w:pPr>
    </w:p>
    <w:p w14:paraId="45416604" w14:textId="3B4C8909" w:rsidR="00FD500A" w:rsidRPr="00134138" w:rsidRDefault="00C316B7"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Ulusal düzeyde izleme ve basitleştirilmiş raporlama, </w:t>
      </w:r>
      <w:r w:rsidR="00962195" w:rsidRPr="00134138">
        <w:rPr>
          <w:rFonts w:asciiTheme="minorHAnsi" w:hAnsiTheme="minorHAnsi" w:cstheme="minorHAnsi"/>
          <w:szCs w:val="24"/>
          <w:lang w:val="tr-TR"/>
        </w:rPr>
        <w:t>Ulusal Proje Koordinatörlerin</w:t>
      </w:r>
      <w:r w:rsidRPr="00134138">
        <w:rPr>
          <w:rFonts w:asciiTheme="minorHAnsi" w:hAnsiTheme="minorHAnsi" w:cstheme="minorHAnsi"/>
          <w:szCs w:val="24"/>
          <w:lang w:val="tr-TR"/>
        </w:rPr>
        <w:t>in hazırladığı aylık raporlar (Raporlama Bölümünde belirtildiği şekilde) yoluyla sağlanacaktır.</w:t>
      </w:r>
      <w:r w:rsidR="00FD500A" w:rsidRPr="00134138">
        <w:rPr>
          <w:rFonts w:asciiTheme="minorHAnsi" w:hAnsiTheme="minorHAnsi" w:cstheme="minorHAnsi"/>
          <w:szCs w:val="24"/>
          <w:lang w:val="tr-TR"/>
        </w:rPr>
        <w:t xml:space="preserve"> </w:t>
      </w:r>
    </w:p>
    <w:p w14:paraId="78F38C9A" w14:textId="40C9F279" w:rsidR="00FD500A" w:rsidRPr="00134138" w:rsidRDefault="002F05E1" w:rsidP="002A3C05">
      <w:pPr>
        <w:pStyle w:val="Balk3"/>
        <w:numPr>
          <w:ilvl w:val="2"/>
          <w:numId w:val="15"/>
        </w:numPr>
        <w:spacing w:before="120" w:after="120"/>
        <w:ind w:left="547" w:firstLine="274"/>
        <w:jc w:val="both"/>
        <w:rPr>
          <w:rFonts w:asciiTheme="minorHAnsi" w:hAnsiTheme="minorHAnsi" w:cstheme="minorHAnsi"/>
          <w:i/>
          <w:color w:val="auto"/>
          <w:szCs w:val="24"/>
          <w:lang w:val="tr-TR"/>
        </w:rPr>
      </w:pPr>
      <w:bookmarkStart w:id="212" w:name="_Toc108854790"/>
      <w:r w:rsidRPr="00134138">
        <w:rPr>
          <w:rFonts w:asciiTheme="minorHAnsi" w:hAnsiTheme="minorHAnsi" w:cstheme="minorHAnsi"/>
          <w:i/>
          <w:color w:val="auto"/>
          <w:szCs w:val="24"/>
          <w:lang w:val="tr-TR"/>
        </w:rPr>
        <w:t>Yönetim ve Operasyonel D</w:t>
      </w:r>
      <w:r w:rsidR="00CF36C5" w:rsidRPr="00134138">
        <w:rPr>
          <w:rFonts w:asciiTheme="minorHAnsi" w:hAnsiTheme="minorHAnsi" w:cstheme="minorHAnsi"/>
          <w:i/>
          <w:color w:val="auto"/>
          <w:szCs w:val="24"/>
          <w:lang w:val="tr-TR"/>
        </w:rPr>
        <w:t>estek Düzenlemeleri</w:t>
      </w:r>
      <w:bookmarkEnd w:id="212"/>
    </w:p>
    <w:p w14:paraId="7BE8C937" w14:textId="11B6F4D2" w:rsidR="00CF36C5" w:rsidRPr="00134138" w:rsidRDefault="00CF36C5" w:rsidP="00CF36C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Tarım ve Orman Bakanlığı (Türkiye) tarafından finanse edilecektir. Bütçe yöneticisi (BH), gerektiğinde bu sorumluluğu uygun şekilde bir </w:t>
      </w:r>
      <w:r w:rsidR="00262775" w:rsidRPr="00134138">
        <w:rPr>
          <w:rFonts w:asciiTheme="minorHAnsi" w:hAnsiTheme="minorHAnsi" w:cstheme="minorHAnsi"/>
          <w:szCs w:val="24"/>
          <w:lang w:val="tr-TR"/>
        </w:rPr>
        <w:t xml:space="preserve">FAO Orta Asya Alt-Bölge Ofisi </w:t>
      </w:r>
      <w:r w:rsidRPr="00134138">
        <w:rPr>
          <w:rFonts w:asciiTheme="minorHAnsi" w:hAnsiTheme="minorHAnsi" w:cstheme="minorHAnsi"/>
          <w:szCs w:val="24"/>
          <w:lang w:val="tr-TR"/>
        </w:rPr>
        <w:t>görevlisine devredebilecek olan FAO</w:t>
      </w:r>
      <w:r w:rsidR="00262775" w:rsidRPr="00134138">
        <w:rPr>
          <w:rFonts w:asciiTheme="minorHAnsi" w:hAnsiTheme="minorHAnsi" w:cstheme="minorHAnsi"/>
          <w:szCs w:val="24"/>
          <w:lang w:val="tr-TR"/>
        </w:rPr>
        <w:t xml:space="preserve"> Orta Asya Al-Bölge </w:t>
      </w:r>
      <w:r w:rsidRPr="00134138">
        <w:rPr>
          <w:rFonts w:asciiTheme="minorHAnsi" w:hAnsiTheme="minorHAnsi" w:cstheme="minorHAnsi"/>
          <w:szCs w:val="24"/>
          <w:lang w:val="tr-TR"/>
        </w:rPr>
        <w:t>Koordinatörü</w:t>
      </w:r>
      <w:r w:rsidR="00B971CF" w:rsidRPr="00134138">
        <w:rPr>
          <w:rFonts w:asciiTheme="minorHAnsi" w:hAnsiTheme="minorHAnsi" w:cstheme="minorHAnsi"/>
          <w:szCs w:val="24"/>
          <w:lang w:val="tr-TR"/>
        </w:rPr>
        <w:t>dür.</w:t>
      </w:r>
      <w:r w:rsidRPr="00134138">
        <w:rPr>
          <w:rFonts w:asciiTheme="minorHAnsi" w:hAnsiTheme="minorHAnsi" w:cstheme="minorHAnsi"/>
          <w:szCs w:val="24"/>
          <w:lang w:val="tr-TR"/>
        </w:rPr>
        <w:t xml:space="preserve"> Bütçe yöneticisi harcamaları FAO’nun ihale kural ve prosedürlerine uygun olarak iş planı ve modaliteler çerçevesinde onaylayacaktır.</w:t>
      </w:r>
    </w:p>
    <w:p w14:paraId="6367FE31" w14:textId="6A3344F9" w:rsidR="00832EEA" w:rsidRPr="00134138" w:rsidRDefault="00832EEA" w:rsidP="002A3C05">
      <w:pPr>
        <w:jc w:val="both"/>
        <w:rPr>
          <w:rFonts w:asciiTheme="minorHAnsi" w:hAnsiTheme="minorHAnsi" w:cstheme="minorHAnsi"/>
          <w:szCs w:val="24"/>
          <w:lang w:val="tr-TR"/>
        </w:rPr>
      </w:pPr>
    </w:p>
    <w:p w14:paraId="3A7798E8" w14:textId="6E95EFC6" w:rsidR="00CF36C5" w:rsidRPr="00134138" w:rsidRDefault="00CF36C5" w:rsidP="00CF36C5">
      <w:pPr>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B971CF" w:rsidRPr="00134138">
        <w:rPr>
          <w:rFonts w:asciiTheme="minorHAnsi" w:hAnsiTheme="minorHAnsi" w:cstheme="minorHAnsi"/>
          <w:szCs w:val="24"/>
          <w:lang w:val="tr-TR"/>
        </w:rPr>
        <w:t xml:space="preserve"> Bütçe yöneticisinin b</w:t>
      </w:r>
      <w:r w:rsidRPr="00134138">
        <w:rPr>
          <w:rFonts w:asciiTheme="minorHAnsi" w:hAnsiTheme="minorHAnsi" w:cstheme="minorHAnsi"/>
          <w:szCs w:val="24"/>
          <w:lang w:val="tr-TR"/>
        </w:rPr>
        <w:t xml:space="preserve">aşkanlığında bir Proje Görev Gücü (PTF) </w:t>
      </w:r>
      <w:r w:rsidR="00B971CF" w:rsidRPr="00134138">
        <w:rPr>
          <w:rFonts w:asciiTheme="minorHAnsi" w:hAnsiTheme="minorHAnsi" w:cstheme="minorHAnsi"/>
          <w:szCs w:val="24"/>
          <w:lang w:val="tr-TR"/>
        </w:rPr>
        <w:t xml:space="preserve">kurulacaktır. </w:t>
      </w:r>
      <w:r w:rsidRPr="00134138">
        <w:rPr>
          <w:rFonts w:asciiTheme="minorHAnsi" w:hAnsiTheme="minorHAnsi" w:cstheme="minorHAnsi"/>
          <w:szCs w:val="24"/>
          <w:lang w:val="tr-TR"/>
        </w:rPr>
        <w:t xml:space="preserve">PTF, FAO birimlerinin proje konularına uygun uzmanlık alanlarına sahip proje geliştirme ve uygulamada aktif rol oynayan temsilcilerinden oluşur. PTF üyeleri, proje ihtiyaçlarına cevap verecek kapasite ve deneyimdeki personel arasından kendi birimleri tarafından </w:t>
      </w:r>
      <w:r w:rsidR="00B971CF" w:rsidRPr="00134138">
        <w:rPr>
          <w:rFonts w:asciiTheme="minorHAnsi" w:hAnsiTheme="minorHAnsi" w:cstheme="minorHAnsi"/>
          <w:szCs w:val="24"/>
          <w:lang w:val="tr-TR"/>
        </w:rPr>
        <w:t>proje gereksinimlerini karşılamak için tayin edilir.</w:t>
      </w:r>
    </w:p>
    <w:p w14:paraId="21D3EF25" w14:textId="10D3471D" w:rsidR="00E4496A" w:rsidRPr="00134138" w:rsidRDefault="00E4496A" w:rsidP="002A3C05">
      <w:pPr>
        <w:jc w:val="both"/>
        <w:rPr>
          <w:rFonts w:asciiTheme="minorHAnsi" w:hAnsiTheme="minorHAnsi" w:cstheme="minorHAnsi"/>
          <w:szCs w:val="24"/>
          <w:lang w:val="tr-TR"/>
        </w:rPr>
      </w:pPr>
    </w:p>
    <w:p w14:paraId="27B473C7" w14:textId="77777777" w:rsidR="00CF36C5" w:rsidRPr="00134138" w:rsidRDefault="00CF36C5" w:rsidP="00CF36C5">
      <w:pPr>
        <w:jc w:val="both"/>
        <w:rPr>
          <w:rFonts w:asciiTheme="minorHAnsi" w:hAnsiTheme="minorHAnsi" w:cstheme="minorHAnsi"/>
          <w:szCs w:val="24"/>
          <w:lang w:val="tr-TR"/>
        </w:rPr>
      </w:pPr>
      <w:r w:rsidRPr="00134138">
        <w:rPr>
          <w:rFonts w:asciiTheme="minorHAnsi" w:hAnsiTheme="minorHAnsi" w:cstheme="minorHAnsi"/>
          <w:szCs w:val="24"/>
          <w:lang w:val="tr-TR"/>
        </w:rPr>
        <w:t>Proje Görev Gücü Başkanı:</w:t>
      </w:r>
    </w:p>
    <w:p w14:paraId="50CA547C" w14:textId="77777777" w:rsidR="00CF36C5" w:rsidRPr="00134138" w:rsidRDefault="00CF36C5" w:rsidP="00B768FC">
      <w:pPr>
        <w:pStyle w:val="ListeParagraf"/>
        <w:numPr>
          <w:ilvl w:val="0"/>
          <w:numId w:val="9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formülasyonu ve uygulamasına ilişkin çalışma programlarının birbiriyle uyumlu olmasını,</w:t>
      </w:r>
    </w:p>
    <w:p w14:paraId="7D1805EA" w14:textId="07858853" w:rsidR="00CF36C5" w:rsidRPr="00134138" w:rsidRDefault="00CF36C5" w:rsidP="00B768FC">
      <w:pPr>
        <w:pStyle w:val="ListeParagraf"/>
        <w:numPr>
          <w:ilvl w:val="0"/>
          <w:numId w:val="9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Projenin  FAO’nun stratejik </w:t>
      </w:r>
      <w:r w:rsidR="00F910CD" w:rsidRPr="00134138">
        <w:rPr>
          <w:rFonts w:asciiTheme="minorHAnsi" w:hAnsiTheme="minorHAnsi" w:cstheme="minorHAnsi"/>
          <w:noProof w:val="0"/>
          <w:sz w:val="24"/>
          <w:szCs w:val="24"/>
          <w:lang w:val="tr-TR"/>
        </w:rPr>
        <w:t>çerçevesiyle</w:t>
      </w:r>
      <w:r w:rsidRPr="00134138">
        <w:rPr>
          <w:rFonts w:asciiTheme="minorHAnsi" w:hAnsiTheme="minorHAnsi" w:cstheme="minorHAnsi"/>
          <w:noProof w:val="0"/>
          <w:sz w:val="24"/>
          <w:szCs w:val="24"/>
          <w:lang w:val="tr-TR"/>
        </w:rPr>
        <w:t xml:space="preserve"> ilişkisinin kurulmuş olmasını,</w:t>
      </w:r>
    </w:p>
    <w:p w14:paraId="1DA7DF4A" w14:textId="77777777" w:rsidR="00CF36C5" w:rsidRPr="00134138" w:rsidRDefault="00CF36C5" w:rsidP="00B768FC">
      <w:pPr>
        <w:pStyle w:val="ListeParagraf"/>
        <w:numPr>
          <w:ilvl w:val="0"/>
          <w:numId w:val="9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Kilit dokümanların FPMIS üzerinden elektronik ortamda tüm üyelere sunulmasını;</w:t>
      </w:r>
    </w:p>
    <w:p w14:paraId="4C2DE855" w14:textId="77777777" w:rsidR="00CF36C5" w:rsidRPr="00134138" w:rsidRDefault="00CF36C5" w:rsidP="00B768FC">
      <w:pPr>
        <w:pStyle w:val="ListeParagraf"/>
        <w:numPr>
          <w:ilvl w:val="0"/>
          <w:numId w:val="9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PTF'nin tüm üyelerinin proje durumundan usulüne uygun olarak haberdar edilmesi  ve proje ile ilgili yükümlülüklerinin farkında olmasını;</w:t>
      </w:r>
    </w:p>
    <w:p w14:paraId="1836E58A" w14:textId="3A492878" w:rsidR="00CF36C5" w:rsidRPr="00134138" w:rsidRDefault="00CF36C5" w:rsidP="00B768FC">
      <w:pPr>
        <w:pStyle w:val="ListeParagraf"/>
        <w:numPr>
          <w:ilvl w:val="0"/>
          <w:numId w:val="9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Projeyle ilgili olarak ortaya çıkabilecek sorunları çözmek için uygun istişarelerin zamanında başlatılmasını</w:t>
      </w:r>
      <w:r w:rsidR="007D7D76" w:rsidRPr="00134138">
        <w:rPr>
          <w:rFonts w:asciiTheme="minorHAnsi" w:hAnsiTheme="minorHAnsi" w:cstheme="minorHAnsi"/>
          <w:noProof w:val="0"/>
          <w:sz w:val="24"/>
          <w:szCs w:val="24"/>
          <w:lang w:val="tr-TR"/>
        </w:rPr>
        <w:t>;</w:t>
      </w:r>
    </w:p>
    <w:p w14:paraId="46DA4460" w14:textId="10CED244" w:rsidR="00E4496A" w:rsidRPr="00134138" w:rsidRDefault="00CF36C5" w:rsidP="00B768FC">
      <w:pPr>
        <w:pStyle w:val="ListeParagraf"/>
        <w:numPr>
          <w:ilvl w:val="0"/>
          <w:numId w:val="9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PTF üyeliğinin sürekli güncellenmesinin yapılmasını sağlayacaktır</w:t>
      </w:r>
      <w:r w:rsidR="007D7D76" w:rsidRPr="00134138">
        <w:rPr>
          <w:rFonts w:asciiTheme="minorHAnsi" w:hAnsiTheme="minorHAnsi" w:cstheme="minorHAnsi"/>
          <w:noProof w:val="0"/>
          <w:sz w:val="24"/>
          <w:szCs w:val="24"/>
          <w:lang w:val="tr-TR"/>
        </w:rPr>
        <w:t>.</w:t>
      </w:r>
    </w:p>
    <w:p w14:paraId="7F4768DA" w14:textId="77777777" w:rsidR="00CF36C5" w:rsidRPr="00134138" w:rsidRDefault="00CF36C5" w:rsidP="00CF36C5">
      <w:pPr>
        <w:pStyle w:val="ListeParagraf"/>
        <w:jc w:val="both"/>
        <w:rPr>
          <w:rFonts w:asciiTheme="minorHAnsi" w:hAnsiTheme="minorHAnsi" w:cstheme="minorHAnsi"/>
          <w:noProof w:val="0"/>
          <w:sz w:val="24"/>
          <w:szCs w:val="24"/>
          <w:lang w:val="tr-TR"/>
        </w:rPr>
      </w:pPr>
    </w:p>
    <w:p w14:paraId="40F4FB4B" w14:textId="0EA11B8D" w:rsidR="00085874" w:rsidRPr="00134138" w:rsidRDefault="00085874" w:rsidP="00085874">
      <w:pPr>
        <w:jc w:val="both"/>
        <w:rPr>
          <w:rFonts w:asciiTheme="minorHAnsi" w:hAnsiTheme="minorHAnsi" w:cstheme="minorHAnsi"/>
          <w:szCs w:val="24"/>
          <w:lang w:val="tr-TR"/>
        </w:rPr>
      </w:pPr>
      <w:r w:rsidRPr="00134138">
        <w:rPr>
          <w:rFonts w:asciiTheme="minorHAnsi" w:hAnsiTheme="minorHAnsi" w:cstheme="minorHAnsi"/>
          <w:szCs w:val="24"/>
          <w:lang w:val="tr-TR"/>
        </w:rPr>
        <w:t>Proje Görev Gücü</w:t>
      </w:r>
      <w:r w:rsidR="00747888" w:rsidRPr="00134138">
        <w:rPr>
          <w:rFonts w:asciiTheme="minorHAnsi" w:hAnsiTheme="minorHAnsi" w:cstheme="minorHAnsi"/>
          <w:szCs w:val="24"/>
          <w:lang w:val="tr-TR"/>
        </w:rPr>
        <w:t xml:space="preserve"> (PFT)</w:t>
      </w:r>
      <w:r w:rsidRPr="00134138">
        <w:rPr>
          <w:rFonts w:asciiTheme="minorHAnsi" w:hAnsiTheme="minorHAnsi" w:cstheme="minorHAnsi"/>
          <w:szCs w:val="24"/>
          <w:lang w:val="tr-TR"/>
        </w:rPr>
        <w:t xml:space="preserve"> Üyeleri;</w:t>
      </w:r>
    </w:p>
    <w:p w14:paraId="11594138" w14:textId="1CD5042F" w:rsidR="00085874" w:rsidRPr="00134138" w:rsidRDefault="00085874" w:rsidP="00FE7BE2">
      <w:pPr>
        <w:pStyle w:val="ListeParagraf"/>
        <w:numPr>
          <w:ilvl w:val="0"/>
          <w:numId w:val="2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Bir fikrin belirlenmesinden, </w:t>
      </w:r>
      <w:r w:rsidR="0074673D" w:rsidRPr="00134138">
        <w:rPr>
          <w:rFonts w:asciiTheme="minorHAnsi" w:hAnsiTheme="minorHAnsi" w:cstheme="minorHAnsi"/>
          <w:noProof w:val="0"/>
          <w:sz w:val="24"/>
          <w:szCs w:val="24"/>
          <w:lang w:val="tr-TR"/>
        </w:rPr>
        <w:t>kavram</w:t>
      </w:r>
      <w:r w:rsidRPr="00134138">
        <w:rPr>
          <w:rFonts w:asciiTheme="minorHAnsi" w:hAnsiTheme="minorHAnsi" w:cstheme="minorHAnsi"/>
          <w:noProof w:val="0"/>
          <w:sz w:val="24"/>
          <w:szCs w:val="24"/>
          <w:lang w:val="tr-TR"/>
        </w:rPr>
        <w:t xml:space="preserve"> notunun geliştirilmesi ve proje belgesinin hazırlanmasına kadar bir proje teklifi geliştirmek için teknik, operasyonel veya idari desteğin sağlanması;</w:t>
      </w:r>
    </w:p>
    <w:p w14:paraId="2827B412" w14:textId="47B79DEC" w:rsidR="00085874" w:rsidRPr="00134138" w:rsidRDefault="00085874" w:rsidP="00FE7BE2">
      <w:pPr>
        <w:pStyle w:val="ListeParagraf"/>
        <w:numPr>
          <w:ilvl w:val="0"/>
          <w:numId w:val="2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Projenin teknik ve genel yönleriyle herhangi bir konuda başkana danışmanlık </w:t>
      </w:r>
      <w:r w:rsidR="00F910CD" w:rsidRPr="00134138">
        <w:rPr>
          <w:rFonts w:asciiTheme="minorHAnsi" w:hAnsiTheme="minorHAnsi" w:cstheme="minorHAnsi"/>
          <w:noProof w:val="0"/>
          <w:sz w:val="24"/>
          <w:szCs w:val="24"/>
          <w:lang w:val="tr-TR"/>
        </w:rPr>
        <w:t>yapılması</w:t>
      </w:r>
      <w:r w:rsidRPr="00134138">
        <w:rPr>
          <w:rFonts w:asciiTheme="minorHAnsi" w:hAnsiTheme="minorHAnsi" w:cstheme="minorHAnsi"/>
          <w:noProof w:val="0"/>
          <w:sz w:val="24"/>
          <w:szCs w:val="24"/>
          <w:lang w:val="tr-TR"/>
        </w:rPr>
        <w:t xml:space="preserve"> ve desteklenmesi;</w:t>
      </w:r>
    </w:p>
    <w:p w14:paraId="1633EF42" w14:textId="77777777" w:rsidR="00085874" w:rsidRPr="00134138" w:rsidRDefault="00085874" w:rsidP="00FE7BE2">
      <w:pPr>
        <w:pStyle w:val="ListeParagraf"/>
        <w:numPr>
          <w:ilvl w:val="0"/>
          <w:numId w:val="2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Geçici olarak devamsızlıklarında, sürekli bilgi akışını ve proje desteğini sağlamak için alternatif kişilerin başkanla irtibatının sağlanması;</w:t>
      </w:r>
    </w:p>
    <w:p w14:paraId="616E6CD9" w14:textId="77777777" w:rsidR="00085874" w:rsidRPr="00134138" w:rsidRDefault="00085874" w:rsidP="00FE7BE2">
      <w:pPr>
        <w:pStyle w:val="ListeParagraf"/>
        <w:numPr>
          <w:ilvl w:val="0"/>
          <w:numId w:val="2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Projeyle ilgili değişen durumlar konusunda, yerine görevlendirme yapılabilmesini teminen başkanın bilgilendirilmesinden sorumludur.</w:t>
      </w:r>
    </w:p>
    <w:p w14:paraId="562D5656" w14:textId="77777777" w:rsidR="0082087F" w:rsidRPr="00134138" w:rsidRDefault="0082087F" w:rsidP="002A3C05">
      <w:pPr>
        <w:jc w:val="both"/>
        <w:rPr>
          <w:rFonts w:asciiTheme="minorHAnsi" w:hAnsiTheme="minorHAnsi" w:cstheme="minorHAnsi"/>
          <w:szCs w:val="24"/>
          <w:lang w:val="tr-TR"/>
        </w:rPr>
      </w:pPr>
    </w:p>
    <w:p w14:paraId="253E94D6" w14:textId="5C5BDF68" w:rsidR="00085874" w:rsidRPr="00134138" w:rsidRDefault="00085874" w:rsidP="00085874">
      <w:pPr>
        <w:jc w:val="both"/>
        <w:rPr>
          <w:rFonts w:asciiTheme="minorHAnsi" w:hAnsiTheme="minorHAnsi" w:cstheme="minorHAnsi"/>
          <w:szCs w:val="24"/>
          <w:lang w:val="tr-TR"/>
        </w:rPr>
      </w:pPr>
      <w:r w:rsidRPr="00134138">
        <w:rPr>
          <w:rFonts w:asciiTheme="minorHAnsi" w:hAnsiTheme="minorHAnsi" w:cstheme="minorHAnsi"/>
          <w:szCs w:val="24"/>
          <w:lang w:val="tr-TR"/>
        </w:rPr>
        <w:t>Bu proje için kurulan Proje Görev Gücü, FAO Proje Döngüsü kılavuzuna uygundur ve Bütçe Yöneticisi (BH), Fon İrtibat Görevlisi (FLO) ve FAO Ormancılık Görevlisi/Uzmanı</w:t>
      </w:r>
      <w:r w:rsidR="007D7D76" w:rsidRPr="00134138">
        <w:rPr>
          <w:rFonts w:asciiTheme="minorHAnsi" w:hAnsiTheme="minorHAnsi" w:cstheme="minorHAnsi"/>
          <w:szCs w:val="24"/>
          <w:lang w:val="tr-TR"/>
        </w:rPr>
        <w:t>nı</w:t>
      </w:r>
      <w:r w:rsidRPr="00134138">
        <w:rPr>
          <w:rFonts w:asciiTheme="minorHAnsi" w:hAnsiTheme="minorHAnsi" w:cstheme="minorHAnsi"/>
          <w:szCs w:val="24"/>
          <w:lang w:val="tr-TR"/>
        </w:rPr>
        <w:t xml:space="preserve"> (LTO) kapsamaktadır.</w:t>
      </w:r>
    </w:p>
    <w:p w14:paraId="2E8E731F" w14:textId="77777777" w:rsidR="00EA3052" w:rsidRPr="00134138" w:rsidRDefault="00EA3052" w:rsidP="002A3C05">
      <w:pPr>
        <w:jc w:val="both"/>
        <w:rPr>
          <w:rFonts w:asciiTheme="minorHAnsi" w:hAnsiTheme="minorHAnsi" w:cstheme="minorHAnsi"/>
          <w:szCs w:val="24"/>
          <w:lang w:val="tr-TR"/>
        </w:rPr>
      </w:pPr>
    </w:p>
    <w:p w14:paraId="7785B81A" w14:textId="0B4C54EB" w:rsidR="00085874" w:rsidRPr="00134138" w:rsidRDefault="00747888" w:rsidP="00085874">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Fon İrtibat </w:t>
      </w:r>
      <w:r w:rsidR="00F910CD" w:rsidRPr="00134138">
        <w:rPr>
          <w:rFonts w:asciiTheme="minorHAnsi" w:hAnsiTheme="minorHAnsi" w:cstheme="minorHAnsi"/>
          <w:szCs w:val="24"/>
          <w:lang w:val="tr-TR"/>
        </w:rPr>
        <w:t>Görevlisinin</w:t>
      </w:r>
      <w:r w:rsidR="00085874" w:rsidRPr="00134138">
        <w:rPr>
          <w:rFonts w:asciiTheme="minorHAnsi" w:hAnsiTheme="minorHAnsi" w:cstheme="minorHAnsi"/>
          <w:szCs w:val="24"/>
          <w:lang w:val="tr-TR"/>
        </w:rPr>
        <w:t xml:space="preserve"> sorumluluğu, proje döngüsü boyunca MAF ile kurumsal ilişkileri sürdürmektir. </w:t>
      </w:r>
      <w:r w:rsidRPr="00134138">
        <w:rPr>
          <w:rFonts w:asciiTheme="minorHAnsi" w:hAnsiTheme="minorHAnsi" w:cstheme="minorHAnsi"/>
          <w:szCs w:val="24"/>
          <w:lang w:val="tr-TR"/>
        </w:rPr>
        <w:t xml:space="preserve">Fon İrtibat Görevlisi </w:t>
      </w:r>
      <w:r w:rsidR="00085874" w:rsidRPr="00134138">
        <w:rPr>
          <w:rFonts w:asciiTheme="minorHAnsi" w:hAnsiTheme="minorHAnsi" w:cstheme="minorHAnsi"/>
          <w:szCs w:val="24"/>
          <w:lang w:val="tr-TR"/>
        </w:rPr>
        <w:t>uygulama sırasında MAF ve BH'ye, bütçe revizyonları dahil olmak üzere tüm faaliyet alanlarında ilerleme raporlarını gerektiği şekilde sunacaktır.</w:t>
      </w:r>
    </w:p>
    <w:p w14:paraId="51B39CD7" w14:textId="77777777" w:rsidR="00EA3052" w:rsidRPr="00134138" w:rsidRDefault="00EA3052" w:rsidP="002A3C05">
      <w:pPr>
        <w:jc w:val="both"/>
        <w:rPr>
          <w:rFonts w:asciiTheme="minorHAnsi" w:hAnsiTheme="minorHAnsi" w:cstheme="minorHAnsi"/>
          <w:szCs w:val="24"/>
          <w:lang w:val="tr-TR"/>
        </w:rPr>
      </w:pPr>
    </w:p>
    <w:p w14:paraId="5EB93027" w14:textId="5D131776" w:rsidR="00F76F0D" w:rsidRPr="00134138" w:rsidRDefault="00D43B08" w:rsidP="00F76F0D">
      <w:pPr>
        <w:jc w:val="both"/>
        <w:rPr>
          <w:rFonts w:asciiTheme="minorHAnsi" w:hAnsiTheme="minorHAnsi" w:cstheme="minorHAnsi"/>
          <w:szCs w:val="24"/>
          <w:lang w:val="tr-TR"/>
        </w:rPr>
      </w:pPr>
      <w:r w:rsidRPr="00134138">
        <w:rPr>
          <w:rFonts w:asciiTheme="minorHAnsi" w:hAnsiTheme="minorHAnsi" w:cstheme="minorHAnsi"/>
          <w:szCs w:val="24"/>
          <w:lang w:val="tr-TR"/>
        </w:rPr>
        <w:t>Fon İrtibat Görevlisinin</w:t>
      </w:r>
      <w:r w:rsidR="00F76F0D" w:rsidRPr="00134138">
        <w:rPr>
          <w:rFonts w:asciiTheme="minorHAnsi" w:hAnsiTheme="minorHAnsi" w:cstheme="minorHAnsi"/>
          <w:szCs w:val="24"/>
          <w:lang w:val="tr-TR"/>
        </w:rPr>
        <w:t xml:space="preserve"> sorumluluğu, proje oluşturma ve uygulama sırasında FAO teknik standartlarının ve politikalarının uygulanmasını sağlamaktır. </w:t>
      </w:r>
      <w:r w:rsidRPr="00134138">
        <w:rPr>
          <w:rFonts w:asciiTheme="minorHAnsi" w:hAnsiTheme="minorHAnsi" w:cstheme="minorHAnsi"/>
          <w:szCs w:val="24"/>
          <w:lang w:val="tr-TR"/>
        </w:rPr>
        <w:t>Fon İrtibat Görevlisi</w:t>
      </w:r>
      <w:r w:rsidR="00262775" w:rsidRPr="00134138">
        <w:rPr>
          <w:rFonts w:asciiTheme="minorHAnsi" w:hAnsiTheme="minorHAnsi" w:cstheme="minorHAnsi"/>
          <w:szCs w:val="24"/>
          <w:lang w:val="tr-TR"/>
        </w:rPr>
        <w:t xml:space="preserve"> idari olarak FAO A</w:t>
      </w:r>
      <w:r w:rsidR="00F76F0D" w:rsidRPr="00134138">
        <w:rPr>
          <w:rFonts w:asciiTheme="minorHAnsi" w:hAnsiTheme="minorHAnsi" w:cstheme="minorHAnsi"/>
          <w:szCs w:val="24"/>
          <w:lang w:val="tr-TR"/>
        </w:rPr>
        <w:t xml:space="preserve">lt Bölge </w:t>
      </w:r>
      <w:r w:rsidR="00262775" w:rsidRPr="00134138">
        <w:rPr>
          <w:rFonts w:asciiTheme="minorHAnsi" w:hAnsiTheme="minorHAnsi" w:cstheme="minorHAnsi"/>
          <w:szCs w:val="24"/>
          <w:lang w:val="tr-TR"/>
        </w:rPr>
        <w:t xml:space="preserve">Ofisi </w:t>
      </w:r>
      <w:r w:rsidR="00F76F0D" w:rsidRPr="00134138">
        <w:rPr>
          <w:rFonts w:asciiTheme="minorHAnsi" w:hAnsiTheme="minorHAnsi" w:cstheme="minorHAnsi"/>
          <w:szCs w:val="24"/>
          <w:lang w:val="tr-TR"/>
        </w:rPr>
        <w:t xml:space="preserve">Koordinatörüne karşı sorumludur ancak </w:t>
      </w:r>
      <w:r w:rsidR="00F910CD" w:rsidRPr="00134138">
        <w:rPr>
          <w:rFonts w:asciiTheme="minorHAnsi" w:hAnsiTheme="minorHAnsi" w:cstheme="minorHAnsi"/>
          <w:szCs w:val="24"/>
          <w:lang w:val="tr-TR"/>
        </w:rPr>
        <w:t>FAO Merkez’deki</w:t>
      </w:r>
      <w:r w:rsidR="00F76F0D" w:rsidRPr="00134138">
        <w:rPr>
          <w:rFonts w:asciiTheme="minorHAnsi" w:hAnsiTheme="minorHAnsi" w:cstheme="minorHAnsi"/>
          <w:szCs w:val="24"/>
          <w:lang w:val="tr-TR"/>
        </w:rPr>
        <w:t xml:space="preserve"> teknik bölüm, Orman Bölümü (NFO) ile fonksiyonel bir ilişki tesis eder ve kurumsal teknik politika ve standartlarını uygulamak zorundadır.</w:t>
      </w:r>
    </w:p>
    <w:p w14:paraId="13753C2B" w14:textId="77777777" w:rsidR="00AF6EBD" w:rsidRPr="00134138" w:rsidRDefault="00AF6EBD" w:rsidP="002A3C05">
      <w:pPr>
        <w:jc w:val="both"/>
        <w:rPr>
          <w:rFonts w:asciiTheme="minorHAnsi" w:hAnsiTheme="minorHAnsi" w:cstheme="minorHAnsi"/>
          <w:szCs w:val="24"/>
          <w:lang w:val="tr-TR"/>
        </w:rPr>
      </w:pPr>
    </w:p>
    <w:p w14:paraId="6BADB7D9" w14:textId="35A090B3" w:rsidR="00F76F0D" w:rsidRPr="00134138" w:rsidRDefault="00F76F0D" w:rsidP="00F76F0D">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Teknik denetim ve rehberlik </w:t>
      </w:r>
      <w:r w:rsidR="00CD6FEA" w:rsidRPr="00134138">
        <w:rPr>
          <w:rFonts w:asciiTheme="minorHAnsi" w:hAnsiTheme="minorHAnsi" w:cstheme="minorHAnsi"/>
          <w:szCs w:val="24"/>
          <w:lang w:val="tr-TR"/>
        </w:rPr>
        <w:t>FAO Ormancılık uzmanı</w:t>
      </w:r>
      <w:r w:rsidRPr="00134138">
        <w:rPr>
          <w:rFonts w:asciiTheme="minorHAnsi" w:hAnsiTheme="minorHAnsi" w:cstheme="minorHAnsi"/>
          <w:szCs w:val="24"/>
          <w:lang w:val="tr-TR"/>
        </w:rPr>
        <w:t xml:space="preserve"> tarafından </w:t>
      </w:r>
      <w:r w:rsidR="00CD6FEA" w:rsidRPr="00134138">
        <w:rPr>
          <w:rFonts w:asciiTheme="minorHAnsi" w:hAnsiTheme="minorHAnsi" w:cstheme="minorHAnsi"/>
          <w:szCs w:val="24"/>
          <w:lang w:val="tr-TR"/>
        </w:rPr>
        <w:t xml:space="preserve">yapılacaktır. </w:t>
      </w:r>
      <w:r w:rsidRPr="00134138">
        <w:rPr>
          <w:rFonts w:asciiTheme="minorHAnsi" w:hAnsiTheme="minorHAnsi" w:cstheme="minorHAnsi"/>
          <w:szCs w:val="24"/>
          <w:lang w:val="tr-TR"/>
        </w:rPr>
        <w:t xml:space="preserve">Proje </w:t>
      </w:r>
      <w:r w:rsidR="00CD6FEA" w:rsidRPr="00134138">
        <w:rPr>
          <w:rFonts w:asciiTheme="minorHAnsi" w:hAnsiTheme="minorHAnsi" w:cstheme="minorHAnsi"/>
          <w:szCs w:val="24"/>
          <w:lang w:val="tr-TR"/>
        </w:rPr>
        <w:t>Yöneticisi,</w:t>
      </w:r>
      <w:r w:rsidRPr="00134138">
        <w:rPr>
          <w:rFonts w:asciiTheme="minorHAnsi" w:hAnsiTheme="minorHAnsi" w:cstheme="minorHAnsi"/>
          <w:szCs w:val="24"/>
          <w:lang w:val="tr-TR"/>
        </w:rPr>
        <w:t xml:space="preserve"> çalışma planının uygulanmasını </w:t>
      </w:r>
      <w:r w:rsidR="00CD6FEA" w:rsidRPr="00134138">
        <w:rPr>
          <w:rFonts w:asciiTheme="minorHAnsi" w:hAnsiTheme="minorHAnsi" w:cstheme="minorHAnsi"/>
          <w:szCs w:val="24"/>
          <w:lang w:val="tr-TR"/>
        </w:rPr>
        <w:t>Fon İrtibat Görevlisi</w:t>
      </w:r>
      <w:r w:rsidRPr="00134138">
        <w:rPr>
          <w:rFonts w:asciiTheme="minorHAnsi" w:hAnsiTheme="minorHAnsi" w:cstheme="minorHAnsi"/>
          <w:szCs w:val="24"/>
          <w:lang w:val="tr-TR"/>
        </w:rPr>
        <w:t xml:space="preserve"> ile koordine edecek ve sağlanan gelişmelerin PTF'nin Teknik Görevlilerine raporlanmasından sorumlu olacaktır.</w:t>
      </w:r>
    </w:p>
    <w:p w14:paraId="0272DF25" w14:textId="77777777" w:rsidR="00F76F0D" w:rsidRPr="00134138" w:rsidRDefault="00F76F0D" w:rsidP="00F76F0D">
      <w:pPr>
        <w:jc w:val="both"/>
        <w:rPr>
          <w:rFonts w:asciiTheme="minorHAnsi" w:hAnsiTheme="minorHAnsi" w:cstheme="minorHAnsi"/>
          <w:szCs w:val="24"/>
          <w:lang w:val="tr-TR"/>
        </w:rPr>
      </w:pPr>
    </w:p>
    <w:p w14:paraId="0BE743B8" w14:textId="2307B7E2" w:rsidR="00F76F0D" w:rsidRPr="00134138" w:rsidRDefault="00F76F0D" w:rsidP="00F76F0D">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CD6FEA" w:rsidRPr="00134138">
        <w:rPr>
          <w:rFonts w:asciiTheme="minorHAnsi" w:hAnsiTheme="minorHAnsi" w:cstheme="minorHAnsi"/>
          <w:szCs w:val="24"/>
          <w:lang w:val="tr-TR"/>
        </w:rPr>
        <w:t>Yöneticisi</w:t>
      </w:r>
      <w:r w:rsidRPr="00134138">
        <w:rPr>
          <w:rFonts w:asciiTheme="minorHAnsi" w:hAnsiTheme="minorHAnsi" w:cstheme="minorHAnsi"/>
          <w:szCs w:val="24"/>
          <w:lang w:val="tr-TR"/>
        </w:rPr>
        <w:t xml:space="preserve">, </w:t>
      </w:r>
      <w:r w:rsidR="00262775" w:rsidRPr="00134138">
        <w:rPr>
          <w:rFonts w:asciiTheme="minorHAnsi" w:hAnsiTheme="minorHAnsi" w:cstheme="minorHAnsi"/>
          <w:szCs w:val="24"/>
          <w:lang w:val="tr-TR"/>
        </w:rPr>
        <w:t>FAO ORTA ASYA ALT-BÖLGE OFİSİ</w:t>
      </w:r>
      <w:r w:rsidRPr="00134138">
        <w:rPr>
          <w:rFonts w:asciiTheme="minorHAnsi" w:hAnsiTheme="minorHAnsi" w:cstheme="minorHAnsi"/>
          <w:szCs w:val="24"/>
          <w:lang w:val="tr-TR"/>
        </w:rPr>
        <w:t xml:space="preserve"> ile yakın işbirliği içinde, Kazakistan, Kırgızistan, Tacikistan ve Özbekistan’daki FAO ülke ofisleriyle istişare ederek bölgesel proje ekibini koordine edecektir.</w:t>
      </w:r>
    </w:p>
    <w:p w14:paraId="3E0527E6" w14:textId="77777777" w:rsidR="00F76F0D" w:rsidRPr="00134138" w:rsidRDefault="00F76F0D" w:rsidP="00581A45">
      <w:pPr>
        <w:jc w:val="both"/>
        <w:rPr>
          <w:rFonts w:asciiTheme="minorHAnsi" w:hAnsiTheme="minorHAnsi" w:cstheme="minorHAnsi"/>
          <w:szCs w:val="24"/>
          <w:lang w:val="tr-TR"/>
        </w:rPr>
      </w:pPr>
    </w:p>
    <w:p w14:paraId="6C4BE11C" w14:textId="22C98E5E" w:rsidR="00D13B34" w:rsidRPr="00134138" w:rsidRDefault="00D13B34" w:rsidP="00D13B34">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Projede arazi ve teknik destek faaliyetlerinden sorumlu olacak ülke bazlı danışmanlar ve personel çalışacaktır. Dört ülkenin her birinde (Kazakistan, Kırgızistan, Tacikistan, Özbekistan) projenin koordinasyonunu sağlaması için Hükümet </w:t>
      </w:r>
      <w:r w:rsidR="00CD6FEA" w:rsidRPr="00134138">
        <w:rPr>
          <w:rFonts w:asciiTheme="minorHAnsi" w:hAnsiTheme="minorHAnsi" w:cstheme="minorHAnsi"/>
          <w:szCs w:val="24"/>
          <w:lang w:val="tr-TR"/>
        </w:rPr>
        <w:t>ve Proje Yöneticisi</w:t>
      </w:r>
      <w:r w:rsidRPr="00134138">
        <w:rPr>
          <w:rFonts w:asciiTheme="minorHAnsi" w:hAnsiTheme="minorHAnsi" w:cstheme="minorHAnsi"/>
          <w:szCs w:val="24"/>
          <w:lang w:val="tr-TR"/>
        </w:rPr>
        <w:t xml:space="preserve"> tarafından bir Ulusal Proje Koordinatörü (NPC) görevlendirilecektir. </w:t>
      </w:r>
      <w:r w:rsidR="00CD6FEA" w:rsidRPr="00134138">
        <w:rPr>
          <w:rFonts w:asciiTheme="minorHAnsi" w:hAnsiTheme="minorHAnsi" w:cstheme="minorHAnsi"/>
          <w:szCs w:val="24"/>
          <w:lang w:val="tr-TR"/>
        </w:rPr>
        <w:t>Ulusal Proje Koordinatörünün</w:t>
      </w:r>
      <w:r w:rsidRPr="00134138">
        <w:rPr>
          <w:rFonts w:asciiTheme="minorHAnsi" w:hAnsiTheme="minorHAnsi" w:cstheme="minorHAnsi"/>
          <w:szCs w:val="24"/>
          <w:lang w:val="tr-TR"/>
        </w:rPr>
        <w:t xml:space="preserve"> maaşı proje tarafından ödenmekle birlikte</w:t>
      </w:r>
      <w:r w:rsidR="00CD6FEA" w:rsidRPr="00134138">
        <w:rPr>
          <w:rFonts w:asciiTheme="minorHAnsi" w:hAnsiTheme="minorHAnsi" w:cstheme="minorHAnsi"/>
          <w:szCs w:val="24"/>
          <w:lang w:val="tr-TR"/>
        </w:rPr>
        <w:t>, projede</w:t>
      </w:r>
      <w:r w:rsidRPr="00134138">
        <w:rPr>
          <w:rFonts w:asciiTheme="minorHAnsi" w:hAnsiTheme="minorHAnsi" w:cstheme="minorHAnsi"/>
          <w:szCs w:val="24"/>
          <w:lang w:val="tr-TR"/>
        </w:rPr>
        <w:t xml:space="preserve"> ülke düzeyinde işletme mas</w:t>
      </w:r>
      <w:r w:rsidR="00CD6FEA" w:rsidRPr="00134138">
        <w:rPr>
          <w:rFonts w:asciiTheme="minorHAnsi" w:hAnsiTheme="minorHAnsi" w:cstheme="minorHAnsi"/>
          <w:szCs w:val="24"/>
          <w:lang w:val="tr-TR"/>
        </w:rPr>
        <w:t xml:space="preserve">raflarını karşılamak için </w:t>
      </w:r>
      <w:r w:rsidRPr="00134138">
        <w:rPr>
          <w:rFonts w:asciiTheme="minorHAnsi" w:hAnsiTheme="minorHAnsi" w:cstheme="minorHAnsi"/>
          <w:szCs w:val="24"/>
          <w:lang w:val="tr-TR"/>
        </w:rPr>
        <w:t xml:space="preserve">ek kaynak </w:t>
      </w:r>
      <w:r w:rsidR="00CD6FEA" w:rsidRPr="00134138">
        <w:rPr>
          <w:rFonts w:asciiTheme="minorHAnsi" w:hAnsiTheme="minorHAnsi" w:cstheme="minorHAnsi"/>
          <w:szCs w:val="24"/>
          <w:lang w:val="tr-TR"/>
        </w:rPr>
        <w:t xml:space="preserve">bulunmaktadır. </w:t>
      </w:r>
      <w:r w:rsidRPr="00134138">
        <w:rPr>
          <w:rFonts w:asciiTheme="minorHAnsi" w:hAnsiTheme="minorHAnsi" w:cstheme="minorHAnsi"/>
          <w:szCs w:val="24"/>
          <w:lang w:val="tr-TR"/>
        </w:rPr>
        <w:t xml:space="preserve">Projenin etkin bir şekilde denetlenebilmesi için </w:t>
      </w:r>
      <w:r w:rsidR="00CD6FEA" w:rsidRPr="00134138">
        <w:rPr>
          <w:rFonts w:asciiTheme="minorHAnsi" w:hAnsiTheme="minorHAnsi" w:cstheme="minorHAnsi"/>
          <w:szCs w:val="24"/>
          <w:lang w:val="tr-TR"/>
        </w:rPr>
        <w:t>Ulusal Proje Koordinatörleri</w:t>
      </w:r>
      <w:r w:rsidRPr="00134138">
        <w:rPr>
          <w:rFonts w:asciiTheme="minorHAnsi" w:hAnsiTheme="minorHAnsi" w:cstheme="minorHAnsi"/>
          <w:szCs w:val="24"/>
          <w:lang w:val="tr-TR"/>
        </w:rPr>
        <w:t xml:space="preserve"> Proje </w:t>
      </w:r>
      <w:r w:rsidR="00CD6FEA" w:rsidRPr="00134138">
        <w:rPr>
          <w:rFonts w:asciiTheme="minorHAnsi" w:hAnsiTheme="minorHAnsi" w:cstheme="minorHAnsi"/>
          <w:szCs w:val="24"/>
          <w:lang w:val="tr-TR"/>
        </w:rPr>
        <w:t>Yöneticisine</w:t>
      </w:r>
      <w:r w:rsidRPr="00134138">
        <w:rPr>
          <w:rFonts w:asciiTheme="minorHAnsi" w:hAnsiTheme="minorHAnsi" w:cstheme="minorHAnsi"/>
          <w:szCs w:val="24"/>
          <w:lang w:val="tr-TR"/>
        </w:rPr>
        <w:t xml:space="preserve"> aylık rapor gönderecektir. </w:t>
      </w:r>
    </w:p>
    <w:p w14:paraId="1AE0B4B9" w14:textId="77777777" w:rsidR="00BC0CBA" w:rsidRPr="00134138" w:rsidRDefault="00BC0CBA" w:rsidP="002A3C05">
      <w:pPr>
        <w:jc w:val="both"/>
        <w:rPr>
          <w:rFonts w:asciiTheme="minorHAnsi" w:hAnsiTheme="minorHAnsi" w:cstheme="minorHAnsi"/>
          <w:szCs w:val="24"/>
          <w:lang w:val="tr-TR"/>
        </w:rPr>
      </w:pPr>
    </w:p>
    <w:p w14:paraId="39C2CF2A" w14:textId="77777777" w:rsidR="00D13B34" w:rsidRPr="00134138" w:rsidRDefault="00D13B34" w:rsidP="00D13B34">
      <w:pPr>
        <w:jc w:val="both"/>
        <w:rPr>
          <w:rFonts w:asciiTheme="minorHAnsi" w:hAnsiTheme="minorHAnsi" w:cstheme="minorHAnsi"/>
          <w:szCs w:val="24"/>
          <w:lang w:val="tr-TR"/>
        </w:rPr>
      </w:pPr>
      <w:r w:rsidRPr="00134138">
        <w:rPr>
          <w:rFonts w:asciiTheme="minorHAnsi" w:hAnsiTheme="minorHAnsi" w:cstheme="minorHAnsi"/>
          <w:szCs w:val="24"/>
          <w:lang w:val="tr-TR"/>
        </w:rPr>
        <w:t>Her FAO ülke ofisi, projenin sorunsuz uygulanması için yerel idari destek sağlayacaktır.</w:t>
      </w:r>
    </w:p>
    <w:p w14:paraId="01924AD7" w14:textId="77777777" w:rsidR="00D13B34" w:rsidRPr="00134138" w:rsidRDefault="00D13B34" w:rsidP="00D13B34">
      <w:pPr>
        <w:jc w:val="both"/>
        <w:rPr>
          <w:rFonts w:asciiTheme="minorHAnsi" w:hAnsiTheme="minorHAnsi" w:cstheme="minorHAnsi"/>
          <w:szCs w:val="24"/>
          <w:lang w:val="tr-TR"/>
        </w:rPr>
      </w:pPr>
    </w:p>
    <w:p w14:paraId="644DBFA5" w14:textId="08222D7A" w:rsidR="00D13B34" w:rsidRPr="00134138" w:rsidRDefault="007D7D76" w:rsidP="00D13B34">
      <w:pPr>
        <w:jc w:val="both"/>
        <w:rPr>
          <w:rFonts w:asciiTheme="minorHAnsi" w:hAnsiTheme="minorHAnsi" w:cstheme="minorHAnsi"/>
          <w:szCs w:val="24"/>
          <w:lang w:val="tr-TR"/>
        </w:rPr>
      </w:pPr>
      <w:r w:rsidRPr="00134138">
        <w:rPr>
          <w:rFonts w:asciiTheme="minorHAnsi" w:hAnsiTheme="minorHAnsi" w:cstheme="minorHAnsi"/>
          <w:szCs w:val="24"/>
          <w:lang w:val="tr-TR"/>
        </w:rPr>
        <w:t>FAO Orta Asya Alt-Bölge Ofisi</w:t>
      </w:r>
      <w:r w:rsidR="00D13B34" w:rsidRPr="00134138">
        <w:rPr>
          <w:rFonts w:asciiTheme="minorHAnsi" w:hAnsiTheme="minorHAnsi" w:cstheme="minorHAnsi"/>
          <w:szCs w:val="24"/>
          <w:lang w:val="tr-TR"/>
        </w:rPr>
        <w:t xml:space="preserve">, Proje </w:t>
      </w:r>
      <w:r w:rsidR="00594EB6" w:rsidRPr="00134138">
        <w:rPr>
          <w:rFonts w:asciiTheme="minorHAnsi" w:hAnsiTheme="minorHAnsi" w:cstheme="minorHAnsi"/>
          <w:szCs w:val="24"/>
          <w:lang w:val="tr-TR"/>
        </w:rPr>
        <w:t>Yöneticisi</w:t>
      </w:r>
      <w:r w:rsidR="00D13B34" w:rsidRPr="00134138">
        <w:rPr>
          <w:rFonts w:asciiTheme="minorHAnsi" w:hAnsiTheme="minorHAnsi" w:cstheme="minorHAnsi"/>
          <w:szCs w:val="24"/>
          <w:lang w:val="tr-TR"/>
        </w:rPr>
        <w:t xml:space="preserve"> ile işbirliğinde proje uygulaması ve iletişim alanındaki ilerlemeler hakkında bilgi paylaşımını kolaylaştırmak için MAF ile doğrudan temas ve koordinasyonu sağlayacaktır.</w:t>
      </w:r>
    </w:p>
    <w:p w14:paraId="15BDF6DC" w14:textId="77777777" w:rsidR="00D13B34" w:rsidRPr="00134138" w:rsidRDefault="00D13B34" w:rsidP="00D13B34">
      <w:pPr>
        <w:jc w:val="both"/>
        <w:rPr>
          <w:rFonts w:asciiTheme="minorHAnsi" w:hAnsiTheme="minorHAnsi" w:cstheme="minorHAnsi"/>
          <w:szCs w:val="24"/>
          <w:lang w:val="tr-TR"/>
        </w:rPr>
      </w:pPr>
    </w:p>
    <w:p w14:paraId="33B413AA" w14:textId="4355F953" w:rsidR="00D13B34" w:rsidRPr="00134138" w:rsidRDefault="00D13B34" w:rsidP="00D13B34">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Gerektiğinde, proje uygulama durumunu, gerçekleştirilen ilerlemeleri tartışmak ve proje faaliyetlerinin zamanında uygulanmasını desteklemek için uygun mekanizmalar önermek üzere ülkelerin proje ortakları, MAF, FAO </w:t>
      </w:r>
      <w:r w:rsidR="007D7D76" w:rsidRPr="00134138">
        <w:rPr>
          <w:rFonts w:asciiTheme="minorHAnsi" w:hAnsiTheme="minorHAnsi" w:cstheme="minorHAnsi"/>
          <w:szCs w:val="24"/>
          <w:lang w:val="tr-TR"/>
        </w:rPr>
        <w:t>Orta Asya Alt-Bölge Ofisi</w:t>
      </w:r>
      <w:r w:rsidRPr="00134138">
        <w:rPr>
          <w:rFonts w:asciiTheme="minorHAnsi" w:hAnsiTheme="minorHAnsi" w:cstheme="minorHAnsi"/>
          <w:szCs w:val="24"/>
          <w:lang w:val="tr-TR"/>
        </w:rPr>
        <w:t xml:space="preserve"> ve faydalanıcı ülkelerden gelen FAO Temsilcileri arasında toplantılar ve konferans çağrıları yapılacaktır.</w:t>
      </w:r>
    </w:p>
    <w:p w14:paraId="1E632E03" w14:textId="77777777" w:rsidR="00D13B34" w:rsidRPr="00134138" w:rsidRDefault="00D13B34" w:rsidP="00D13B34">
      <w:pPr>
        <w:jc w:val="both"/>
        <w:rPr>
          <w:rFonts w:asciiTheme="minorHAnsi" w:hAnsiTheme="minorHAnsi" w:cstheme="minorHAnsi"/>
          <w:szCs w:val="24"/>
          <w:lang w:val="tr-TR"/>
        </w:rPr>
      </w:pPr>
    </w:p>
    <w:p w14:paraId="5DE8E6FB" w14:textId="77777777" w:rsidR="00D13B34" w:rsidRPr="00134138" w:rsidRDefault="00D13B34" w:rsidP="00D13B34">
      <w:pPr>
        <w:jc w:val="both"/>
        <w:rPr>
          <w:rFonts w:asciiTheme="minorHAnsi" w:hAnsiTheme="minorHAnsi" w:cstheme="minorHAnsi"/>
          <w:szCs w:val="24"/>
          <w:lang w:val="tr-TR"/>
        </w:rPr>
      </w:pPr>
      <w:r w:rsidRPr="00134138">
        <w:rPr>
          <w:rFonts w:asciiTheme="minorHAnsi" w:hAnsiTheme="minorHAnsi" w:cstheme="minorHAnsi"/>
          <w:szCs w:val="24"/>
          <w:lang w:val="tr-TR"/>
        </w:rPr>
        <w:t>Ayrıca, FTFP Proje Yönlendirme Komitesi yılda en az bir kez projenin uygulanması konusunda genel gözetim ve rehberlik sağlayacaktır.</w:t>
      </w:r>
    </w:p>
    <w:p w14:paraId="61334860" w14:textId="076C7CFF" w:rsidR="00521B25" w:rsidRPr="00134138" w:rsidRDefault="00521B25" w:rsidP="002A3C05">
      <w:pPr>
        <w:jc w:val="both"/>
        <w:rPr>
          <w:rFonts w:asciiTheme="minorHAnsi" w:hAnsiTheme="minorHAnsi" w:cstheme="minorHAnsi"/>
          <w:szCs w:val="24"/>
          <w:lang w:val="tr-TR"/>
        </w:rPr>
      </w:pPr>
    </w:p>
    <w:p w14:paraId="7DD22C3A" w14:textId="1E15C4FE" w:rsidR="00FD500A" w:rsidRPr="00134138" w:rsidRDefault="00FD500A" w:rsidP="002A3C05">
      <w:pPr>
        <w:pStyle w:val="Balk3"/>
        <w:numPr>
          <w:ilvl w:val="1"/>
          <w:numId w:val="15"/>
        </w:numPr>
        <w:spacing w:before="120" w:after="120"/>
        <w:jc w:val="both"/>
        <w:rPr>
          <w:rFonts w:asciiTheme="minorHAnsi" w:hAnsiTheme="minorHAnsi" w:cstheme="minorHAnsi"/>
          <w:color w:val="auto"/>
          <w:szCs w:val="24"/>
          <w:lang w:val="tr-TR"/>
        </w:rPr>
      </w:pPr>
      <w:bookmarkStart w:id="213" w:name="_Toc450834162"/>
      <w:bookmarkStart w:id="214" w:name="_Toc453778420"/>
      <w:bookmarkStart w:id="215" w:name="_Toc453779398"/>
      <w:bookmarkStart w:id="216" w:name="_Toc94992512"/>
      <w:bookmarkStart w:id="217" w:name="_Toc108854791"/>
      <w:bookmarkEnd w:id="213"/>
      <w:bookmarkEnd w:id="214"/>
      <w:bookmarkEnd w:id="215"/>
      <w:r w:rsidRPr="00134138">
        <w:rPr>
          <w:rFonts w:asciiTheme="minorHAnsi" w:hAnsiTheme="minorHAnsi" w:cstheme="minorHAnsi"/>
          <w:color w:val="auto"/>
          <w:szCs w:val="24"/>
          <w:lang w:val="tr-TR"/>
        </w:rPr>
        <w:t>Opera</w:t>
      </w:r>
      <w:r w:rsidR="00D13B34" w:rsidRPr="00134138">
        <w:rPr>
          <w:rFonts w:asciiTheme="minorHAnsi" w:hAnsiTheme="minorHAnsi" w:cstheme="minorHAnsi"/>
          <w:color w:val="auto"/>
          <w:szCs w:val="24"/>
          <w:lang w:val="tr-TR"/>
        </w:rPr>
        <w:t>syonel Usuller</w:t>
      </w:r>
      <w:bookmarkEnd w:id="216"/>
      <w:bookmarkEnd w:id="217"/>
    </w:p>
    <w:p w14:paraId="636464C8" w14:textId="34189488" w:rsidR="00E90C58" w:rsidRPr="00134138" w:rsidRDefault="00E90C58" w:rsidP="00E90C58">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FAO projenin uygulanmasından tamamıyla sorumlu olacak ve Tarım ve Orman Bakanlığına, FTFP kapsamında FAO ile ortaklık </w:t>
      </w:r>
      <w:r w:rsidR="00700400" w:rsidRPr="00134138">
        <w:rPr>
          <w:rFonts w:asciiTheme="minorHAnsi" w:hAnsiTheme="minorHAnsi" w:cstheme="minorHAnsi"/>
          <w:szCs w:val="24"/>
          <w:lang w:val="tr-TR"/>
        </w:rPr>
        <w:t xml:space="preserve">ilişkilerini standartlara bağlayan </w:t>
      </w:r>
      <w:r w:rsidRPr="00134138">
        <w:rPr>
          <w:rFonts w:asciiTheme="minorHAnsi" w:hAnsiTheme="minorHAnsi" w:cstheme="minorHAnsi"/>
          <w:szCs w:val="24"/>
          <w:lang w:val="tr-TR"/>
        </w:rPr>
        <w:t>hükümlerin yanında FAO prosedürlerine uygun olarak periyodik raporlar sunacaktır. FAO, faaliyetlerin teknik ve finansal yönetimi konusunda genel sorumluluğa sahip olup, kuruma ait finansal düzenlemelere, kurallara, politikalara ve prosedürlere uygun olarak finansal kayıtlarını tutacaktır.</w:t>
      </w:r>
    </w:p>
    <w:p w14:paraId="1D7B4AEA" w14:textId="77777777" w:rsidR="00E90C58" w:rsidRPr="00134138" w:rsidRDefault="00E90C58" w:rsidP="00E90C58">
      <w:pPr>
        <w:jc w:val="both"/>
        <w:rPr>
          <w:rFonts w:asciiTheme="minorHAnsi" w:hAnsiTheme="minorHAnsi" w:cstheme="minorHAnsi"/>
          <w:szCs w:val="24"/>
          <w:lang w:val="tr-TR"/>
        </w:rPr>
      </w:pPr>
    </w:p>
    <w:p w14:paraId="285CFBA3" w14:textId="714920DE" w:rsidR="00D71892" w:rsidRPr="00134138" w:rsidRDefault="00E90C58" w:rsidP="00E90C58">
      <w:pPr>
        <w:jc w:val="both"/>
        <w:rPr>
          <w:rFonts w:asciiTheme="minorHAnsi" w:hAnsiTheme="minorHAnsi" w:cstheme="minorHAnsi"/>
          <w:szCs w:val="24"/>
          <w:lang w:val="tr-TR"/>
        </w:rPr>
      </w:pPr>
      <w:r w:rsidRPr="00134138">
        <w:rPr>
          <w:rFonts w:asciiTheme="minorHAnsi" w:hAnsiTheme="minorHAnsi" w:cstheme="minorHAnsi"/>
          <w:szCs w:val="24"/>
          <w:lang w:val="tr-TR"/>
        </w:rPr>
        <w:t>Proje mantıksal çerçevesinde (Ek I)</w:t>
      </w:r>
      <w:r w:rsidR="00700400"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tanımlanmış olan görevler için, planlanan kapasite geliştirme faaliyetlerinin yanı sıra ülke düzeyindeki ve sahadaki faaliyetlerin uygulanmasına olanak sağlamak amacıyla, Uluslararası, Türk ve ulusal danışmanlarla sözleşmeler yapılacaktır.</w:t>
      </w:r>
    </w:p>
    <w:p w14:paraId="312D6E2B" w14:textId="77777777" w:rsidR="00AA6F98" w:rsidRPr="00134138" w:rsidRDefault="00AA6F98" w:rsidP="002A3C05">
      <w:pPr>
        <w:jc w:val="both"/>
        <w:rPr>
          <w:rFonts w:asciiTheme="minorHAnsi" w:hAnsiTheme="minorHAnsi" w:cstheme="minorHAnsi"/>
          <w:szCs w:val="24"/>
          <w:lang w:val="tr-TR"/>
        </w:rPr>
      </w:pPr>
    </w:p>
    <w:p w14:paraId="122E662C" w14:textId="273E7C5D" w:rsidR="00D71892" w:rsidRPr="00134138" w:rsidRDefault="00E90C58" w:rsidP="00E90C58">
      <w:pPr>
        <w:jc w:val="both"/>
        <w:rPr>
          <w:rFonts w:asciiTheme="minorHAnsi" w:hAnsiTheme="minorHAnsi" w:cstheme="minorHAnsi"/>
          <w:szCs w:val="24"/>
          <w:lang w:val="tr-TR"/>
        </w:rPr>
      </w:pPr>
      <w:r w:rsidRPr="00134138">
        <w:rPr>
          <w:rFonts w:asciiTheme="minorHAnsi" w:hAnsiTheme="minorHAnsi" w:cstheme="minorHAnsi"/>
          <w:szCs w:val="24"/>
          <w:lang w:val="tr-TR"/>
        </w:rPr>
        <w:t>Planlanan kapasite geliştirme faaliyetleri için sözleşme (LoA) hazırlanacaktır. Sayılarının yüksek olması nedeniyle, kapasite geliştirme faaliyetlerine katılanlar için seyahat dü</w:t>
      </w:r>
      <w:r w:rsidR="0020596B" w:rsidRPr="00134138">
        <w:rPr>
          <w:rFonts w:asciiTheme="minorHAnsi" w:hAnsiTheme="minorHAnsi" w:cstheme="minorHAnsi"/>
          <w:szCs w:val="24"/>
          <w:lang w:val="tr-TR"/>
        </w:rPr>
        <w:t>zenlemeleri, standart FAO satın</w:t>
      </w:r>
      <w:r w:rsidRPr="00134138">
        <w:rPr>
          <w:rFonts w:asciiTheme="minorHAnsi" w:hAnsiTheme="minorHAnsi" w:cstheme="minorHAnsi"/>
          <w:szCs w:val="24"/>
          <w:lang w:val="tr-TR"/>
        </w:rPr>
        <w:t>alma yönergelerine uygun olarak özel bir hizmet sağlayıcı ile sözleşme yapılarak gerçekleştirilecektir.</w:t>
      </w:r>
    </w:p>
    <w:p w14:paraId="1912642D" w14:textId="77777777" w:rsidR="00D71892" w:rsidRPr="00134138" w:rsidRDefault="00D71892" w:rsidP="002A3C05">
      <w:pPr>
        <w:jc w:val="both"/>
        <w:rPr>
          <w:rFonts w:asciiTheme="minorHAnsi" w:hAnsiTheme="minorHAnsi" w:cstheme="minorHAnsi"/>
          <w:szCs w:val="24"/>
          <w:lang w:val="tr-TR"/>
        </w:rPr>
      </w:pPr>
    </w:p>
    <w:p w14:paraId="5BB86354" w14:textId="77777777" w:rsidR="00E90C58" w:rsidRPr="00134138" w:rsidRDefault="00E90C58" w:rsidP="00E90C58">
      <w:pPr>
        <w:jc w:val="both"/>
        <w:rPr>
          <w:rFonts w:asciiTheme="minorHAnsi" w:hAnsiTheme="minorHAnsi" w:cstheme="minorHAnsi"/>
          <w:szCs w:val="24"/>
          <w:lang w:val="tr-TR"/>
        </w:rPr>
      </w:pPr>
      <w:r w:rsidRPr="00134138">
        <w:rPr>
          <w:rFonts w:asciiTheme="minorHAnsi" w:hAnsiTheme="minorHAnsi" w:cstheme="minorHAnsi"/>
          <w:szCs w:val="24"/>
          <w:lang w:val="tr-TR"/>
        </w:rPr>
        <w:t>Her ülke için ayrıntılı uygulamalara ilişkin düzenlemeler başlangıç aşamasında (proje uygulamasının ilk 3 ayı), paydaş istişareleri ve toplantılarıyla yapılacaktır.</w:t>
      </w:r>
    </w:p>
    <w:p w14:paraId="4BC77B36" w14:textId="77777777" w:rsidR="00E90C58" w:rsidRPr="00134138" w:rsidRDefault="00E90C58" w:rsidP="00E90C58">
      <w:pPr>
        <w:jc w:val="both"/>
        <w:rPr>
          <w:rFonts w:asciiTheme="minorHAnsi" w:hAnsiTheme="minorHAnsi" w:cstheme="minorHAnsi"/>
          <w:szCs w:val="24"/>
          <w:lang w:val="tr-TR"/>
        </w:rPr>
      </w:pPr>
    </w:p>
    <w:p w14:paraId="3ECE9D76" w14:textId="5C0A62FC" w:rsidR="00E90C58" w:rsidRPr="00134138" w:rsidRDefault="00E90C58" w:rsidP="00E90C58">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Hizmet sağlayıcıların ve gerçekleştirilecek faaliyetler için ulusal ve uluslararası danışmanların </w:t>
      </w:r>
      <w:r w:rsidR="00502125" w:rsidRPr="00134138">
        <w:rPr>
          <w:rFonts w:asciiTheme="minorHAnsi" w:hAnsiTheme="minorHAnsi" w:cstheme="minorHAnsi"/>
          <w:szCs w:val="24"/>
          <w:lang w:val="tr-TR"/>
        </w:rPr>
        <w:t xml:space="preserve">maliyetleri </w:t>
      </w:r>
      <w:r w:rsidRPr="00134138">
        <w:rPr>
          <w:rFonts w:asciiTheme="minorHAnsi" w:hAnsiTheme="minorHAnsi" w:cstheme="minorHAnsi"/>
          <w:szCs w:val="24"/>
          <w:lang w:val="tr-TR"/>
        </w:rPr>
        <w:t>Ek IV'teki bütçede verilmektedir.</w:t>
      </w:r>
    </w:p>
    <w:p w14:paraId="177B7F5A" w14:textId="77777777" w:rsidR="00E90C58" w:rsidRPr="00134138" w:rsidRDefault="00E90C58" w:rsidP="00E90C58">
      <w:pPr>
        <w:jc w:val="both"/>
        <w:rPr>
          <w:rFonts w:asciiTheme="minorHAnsi" w:hAnsiTheme="minorHAnsi" w:cstheme="minorHAnsi"/>
          <w:szCs w:val="24"/>
          <w:lang w:val="tr-TR"/>
        </w:rPr>
      </w:pPr>
    </w:p>
    <w:p w14:paraId="77D15E1C" w14:textId="77777777" w:rsidR="00E90C58" w:rsidRPr="00134138" w:rsidRDefault="00E90C58" w:rsidP="00E90C58">
      <w:pPr>
        <w:jc w:val="both"/>
        <w:rPr>
          <w:rFonts w:asciiTheme="minorHAnsi" w:hAnsiTheme="minorHAnsi" w:cstheme="minorHAnsi"/>
          <w:szCs w:val="24"/>
          <w:lang w:val="tr-TR"/>
        </w:rPr>
      </w:pPr>
      <w:r w:rsidRPr="00134138">
        <w:rPr>
          <w:rFonts w:asciiTheme="minorHAnsi" w:hAnsiTheme="minorHAnsi" w:cstheme="minorHAnsi"/>
          <w:szCs w:val="24"/>
          <w:lang w:val="tr-TR"/>
        </w:rPr>
        <w:t>Tüm proje tedarikleri ve danışmanların işe alımı, FAO El Kitabı bölümlerinde belirtildiği gibi, FAO tedarik kuralları ve prosedürleri doğrultusunda ülke ofisleri ile yakın istişarede bulunularak ve ihtiyaç değerlendirmeleri ile gerçekleştirilecektir. FAO bu projeyi M.S. 502(Satın alma) ve M.S. 507 (Hizmet Sözleşmesi) çerçevesinde uygulayacaktır.</w:t>
      </w:r>
    </w:p>
    <w:p w14:paraId="425ECEDE" w14:textId="3F3E5F1D" w:rsidR="00D71892" w:rsidRPr="00134138" w:rsidRDefault="00D71892"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277D0217" w14:textId="04D7ED85" w:rsidR="00E90C58" w:rsidRPr="00134138" w:rsidRDefault="00E90C58" w:rsidP="00E90C58">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Proje </w:t>
      </w:r>
      <w:r w:rsidR="00502125"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proje faaliyetlerinin zamanında teslim edilmesini sağlamak üzere, başlangıç aşamasında </w:t>
      </w:r>
      <w:r w:rsidR="00502125" w:rsidRPr="00134138">
        <w:rPr>
          <w:rFonts w:asciiTheme="minorHAnsi" w:eastAsia="Calibri" w:hAnsiTheme="minorHAnsi" w:cstheme="minorHAnsi"/>
          <w:szCs w:val="24"/>
          <w:lang w:val="tr-TR" w:eastAsia="en-US"/>
        </w:rPr>
        <w:t>FAO Ormancılık uzmanı</w:t>
      </w:r>
      <w:r w:rsidRPr="00134138">
        <w:rPr>
          <w:rFonts w:asciiTheme="minorHAnsi" w:eastAsia="Calibri" w:hAnsiTheme="minorHAnsi" w:cstheme="minorHAnsi"/>
          <w:szCs w:val="24"/>
          <w:lang w:val="tr-TR" w:eastAsia="en-US"/>
        </w:rPr>
        <w:t xml:space="preserve"> ve Proje Görev Gücü üyeleri ile yakın işbirliği içinde ayrıntılı bir satın alma planı, hizmet sağlayıcı anlaşmaları ve bir ödeme planı hazırlayacaktır.</w:t>
      </w:r>
    </w:p>
    <w:p w14:paraId="01C5E7C7" w14:textId="77777777" w:rsidR="00E90C58" w:rsidRPr="00134138" w:rsidRDefault="00E90C58" w:rsidP="00E90C58">
      <w:pPr>
        <w:jc w:val="both"/>
        <w:rPr>
          <w:rFonts w:asciiTheme="minorHAnsi" w:eastAsia="Calibri" w:hAnsiTheme="minorHAnsi" w:cstheme="minorHAnsi"/>
          <w:szCs w:val="24"/>
          <w:lang w:val="tr-TR" w:eastAsia="en-US"/>
        </w:rPr>
      </w:pPr>
    </w:p>
    <w:p w14:paraId="20597258" w14:textId="77777777" w:rsidR="00E90C58" w:rsidRPr="00134138" w:rsidRDefault="00E90C58" w:rsidP="00E90C58">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Gerekirse, gerçekleşebilecek herhangi bir politika veya teknik değişikliğe karşılık, ihtiyaç duyulan yerlerde bütçeyi ayarlamak için proje uygulamasının altıncı ayına kadar bir bütçe revizyonu öngörülebilecektir.</w:t>
      </w:r>
    </w:p>
    <w:p w14:paraId="03DB895E" w14:textId="77777777" w:rsidR="00D71892" w:rsidRPr="00134138" w:rsidRDefault="00D71892" w:rsidP="002A3C05">
      <w:pPr>
        <w:jc w:val="both"/>
        <w:rPr>
          <w:rFonts w:asciiTheme="minorHAnsi" w:hAnsiTheme="minorHAnsi" w:cstheme="minorHAnsi"/>
          <w:szCs w:val="24"/>
          <w:lang w:val="tr-TR"/>
        </w:rPr>
      </w:pPr>
    </w:p>
    <w:p w14:paraId="2C66C9C1" w14:textId="07865D97" w:rsidR="00FD500A" w:rsidRPr="00134138" w:rsidRDefault="00C722D3" w:rsidP="002A3C05">
      <w:pPr>
        <w:pStyle w:val="Balk3"/>
        <w:numPr>
          <w:ilvl w:val="1"/>
          <w:numId w:val="15"/>
        </w:numPr>
        <w:spacing w:before="120" w:after="120"/>
        <w:jc w:val="both"/>
        <w:rPr>
          <w:rFonts w:asciiTheme="minorHAnsi" w:hAnsiTheme="minorHAnsi" w:cstheme="minorHAnsi"/>
          <w:color w:val="auto"/>
          <w:szCs w:val="24"/>
          <w:lang w:val="tr-TR"/>
        </w:rPr>
      </w:pPr>
      <w:bookmarkStart w:id="218" w:name="_Toc108854792"/>
      <w:r w:rsidRPr="00134138">
        <w:rPr>
          <w:rFonts w:asciiTheme="minorHAnsi" w:hAnsiTheme="minorHAnsi" w:cstheme="minorHAnsi"/>
          <w:color w:val="auto"/>
          <w:szCs w:val="24"/>
          <w:lang w:val="tr-TR"/>
        </w:rPr>
        <w:t>İstatistik</w:t>
      </w:r>
      <w:bookmarkEnd w:id="218"/>
    </w:p>
    <w:p w14:paraId="602407AF" w14:textId="717F8860" w:rsidR="00C722D3" w:rsidRPr="00134138" w:rsidRDefault="00C722D3" w:rsidP="00C722D3">
      <w:pPr>
        <w:jc w:val="both"/>
        <w:rPr>
          <w:rFonts w:asciiTheme="minorHAnsi" w:eastAsia="Calibri" w:hAnsiTheme="minorHAnsi" w:cstheme="minorHAnsi"/>
          <w:szCs w:val="24"/>
          <w:lang w:val="tr-TR" w:eastAsia="en-US"/>
        </w:rPr>
      </w:pPr>
      <w:bookmarkStart w:id="219" w:name="_Toc460248256"/>
      <w:bookmarkStart w:id="220" w:name="_Toc460248123"/>
      <w:bookmarkStart w:id="221" w:name="_Toc460247866"/>
      <w:r w:rsidRPr="00134138">
        <w:rPr>
          <w:rFonts w:asciiTheme="minorHAnsi" w:eastAsia="Calibri" w:hAnsiTheme="minorHAnsi" w:cstheme="minorHAnsi"/>
          <w:szCs w:val="24"/>
          <w:lang w:val="tr-TR" w:eastAsia="en-US"/>
        </w:rPr>
        <w:t>Proje sahalarının seçiminde, orman ve KA’ların durumu, ücretsiz kullanılabilir uydu görüntüleri ve Collect Earth yazılımı kullanılarak ve gerektiğinde drondan çekilmiş hava fotoğrafları kullanılarak değerlendirilecektir. Bu değerlendirme aynı zamanda proje</w:t>
      </w:r>
      <w:r w:rsidR="000222F3" w:rsidRPr="00134138">
        <w:rPr>
          <w:rFonts w:asciiTheme="minorHAnsi" w:eastAsia="Calibri" w:hAnsiTheme="minorHAnsi" w:cstheme="minorHAnsi"/>
          <w:szCs w:val="24"/>
          <w:lang w:val="tr-TR" w:eastAsia="en-US"/>
        </w:rPr>
        <w:t xml:space="preserve">nin izlenmesi </w:t>
      </w:r>
      <w:r w:rsidRPr="00134138">
        <w:rPr>
          <w:rFonts w:asciiTheme="minorHAnsi" w:eastAsia="Calibri" w:hAnsiTheme="minorHAnsi" w:cstheme="minorHAnsi"/>
          <w:szCs w:val="24"/>
          <w:lang w:val="tr-TR" w:eastAsia="en-US"/>
        </w:rPr>
        <w:t>için temel teşkil edecektir. Bu veriler yalnızca doğrudan proje kullanımı içindir ve ilgili Orman ve KA idaresine teslim edilecektir. Başka bir kullanım amacı bulunmamaktadır.</w:t>
      </w:r>
    </w:p>
    <w:p w14:paraId="235E77AD" w14:textId="77777777" w:rsidR="00343688" w:rsidRPr="00134138" w:rsidRDefault="00343688" w:rsidP="002A3C05">
      <w:pPr>
        <w:jc w:val="both"/>
        <w:rPr>
          <w:rFonts w:asciiTheme="minorHAnsi" w:hAnsiTheme="minorHAnsi" w:cstheme="minorHAnsi"/>
          <w:szCs w:val="24"/>
          <w:lang w:val="tr-TR"/>
        </w:rPr>
      </w:pPr>
    </w:p>
    <w:p w14:paraId="6AA24894" w14:textId="39522042" w:rsidR="00CE16B0" w:rsidRPr="00134138" w:rsidRDefault="00C722D3" w:rsidP="002A3C05">
      <w:pPr>
        <w:pStyle w:val="Balk3"/>
        <w:numPr>
          <w:ilvl w:val="1"/>
          <w:numId w:val="15"/>
        </w:numPr>
        <w:spacing w:before="120" w:after="120"/>
        <w:jc w:val="both"/>
        <w:rPr>
          <w:rFonts w:asciiTheme="minorHAnsi" w:hAnsiTheme="minorHAnsi" w:cstheme="minorHAnsi"/>
          <w:color w:val="auto"/>
          <w:szCs w:val="24"/>
          <w:lang w:val="tr-TR"/>
        </w:rPr>
      </w:pPr>
      <w:bookmarkStart w:id="222" w:name="_Toc94992514"/>
      <w:bookmarkStart w:id="223" w:name="_Toc108854793"/>
      <w:bookmarkStart w:id="224" w:name="_Toc422924578"/>
      <w:bookmarkEnd w:id="219"/>
      <w:bookmarkEnd w:id="220"/>
      <w:bookmarkEnd w:id="221"/>
      <w:r w:rsidRPr="00134138">
        <w:rPr>
          <w:rFonts w:asciiTheme="minorHAnsi" w:hAnsiTheme="minorHAnsi" w:cstheme="minorHAnsi"/>
          <w:color w:val="auto"/>
          <w:szCs w:val="24"/>
          <w:lang w:val="tr-TR"/>
        </w:rPr>
        <w:t xml:space="preserve">Bilgi </w:t>
      </w:r>
      <w:r w:rsidR="00CE16B0" w:rsidRPr="00134138">
        <w:rPr>
          <w:rFonts w:asciiTheme="minorHAnsi" w:hAnsiTheme="minorHAnsi" w:cstheme="minorHAnsi"/>
          <w:color w:val="auto"/>
          <w:szCs w:val="24"/>
          <w:lang w:val="tr-TR"/>
        </w:rPr>
        <w:t>Te</w:t>
      </w:r>
      <w:r w:rsidRPr="00134138">
        <w:rPr>
          <w:rFonts w:asciiTheme="minorHAnsi" w:hAnsiTheme="minorHAnsi" w:cstheme="minorHAnsi"/>
          <w:color w:val="auto"/>
          <w:szCs w:val="24"/>
          <w:lang w:val="tr-TR"/>
        </w:rPr>
        <w:t>knolojisi</w:t>
      </w:r>
      <w:bookmarkEnd w:id="222"/>
      <w:bookmarkEnd w:id="223"/>
    </w:p>
    <w:p w14:paraId="591EFE6F" w14:textId="70804BBC" w:rsidR="00CE16B0" w:rsidRPr="00134138" w:rsidRDefault="00C722D3"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orman ve biyoçeşitlilik koruma yönetimi planlaması için güncel CBS sistemleri geliştirmek için CBS ekipmanı ve gerekli yazılımı sağlayarak bilgi işlem ve haritalama </w:t>
      </w:r>
      <w:r w:rsidR="0028614B" w:rsidRPr="00134138">
        <w:rPr>
          <w:rFonts w:asciiTheme="minorHAnsi" w:hAnsiTheme="minorHAnsi" w:cstheme="minorHAnsi"/>
          <w:szCs w:val="24"/>
          <w:lang w:val="tr-TR"/>
        </w:rPr>
        <w:t>birimlerinin</w:t>
      </w:r>
      <w:r w:rsidRPr="00134138">
        <w:rPr>
          <w:rFonts w:asciiTheme="minorHAnsi" w:hAnsiTheme="minorHAnsi" w:cstheme="minorHAnsi"/>
          <w:szCs w:val="24"/>
          <w:lang w:val="tr-TR"/>
        </w:rPr>
        <w:t xml:space="preserve"> modernizasyonuna ve </w:t>
      </w:r>
      <w:r w:rsidR="0028614B" w:rsidRPr="00134138">
        <w:rPr>
          <w:rFonts w:asciiTheme="minorHAnsi" w:hAnsiTheme="minorHAnsi" w:cstheme="minorHAnsi"/>
          <w:szCs w:val="24"/>
          <w:lang w:val="tr-TR"/>
        </w:rPr>
        <w:t xml:space="preserve">geliştirilmesine </w:t>
      </w:r>
      <w:r w:rsidRPr="00134138">
        <w:rPr>
          <w:rFonts w:asciiTheme="minorHAnsi" w:hAnsiTheme="minorHAnsi" w:cstheme="minorHAnsi"/>
          <w:szCs w:val="24"/>
          <w:lang w:val="tr-TR"/>
        </w:rPr>
        <w:t>katkıda bulunacaktır.</w:t>
      </w:r>
    </w:p>
    <w:p w14:paraId="56C06B82" w14:textId="240371F6" w:rsidR="00FD500A" w:rsidRPr="00134138" w:rsidRDefault="00FD500A" w:rsidP="002A3C05">
      <w:pPr>
        <w:pStyle w:val="Balk3"/>
        <w:numPr>
          <w:ilvl w:val="1"/>
          <w:numId w:val="15"/>
        </w:numPr>
        <w:spacing w:before="120" w:after="120"/>
        <w:jc w:val="both"/>
        <w:rPr>
          <w:rFonts w:asciiTheme="minorHAnsi" w:hAnsiTheme="minorHAnsi" w:cstheme="minorHAnsi"/>
          <w:color w:val="auto"/>
          <w:szCs w:val="24"/>
          <w:lang w:val="tr-TR"/>
        </w:rPr>
      </w:pPr>
      <w:bookmarkStart w:id="225" w:name="_Toc94992515"/>
      <w:bookmarkStart w:id="226" w:name="_Toc108854794"/>
      <w:r w:rsidRPr="00134138">
        <w:rPr>
          <w:rFonts w:asciiTheme="minorHAnsi" w:hAnsiTheme="minorHAnsi" w:cstheme="minorHAnsi"/>
          <w:color w:val="auto"/>
          <w:szCs w:val="24"/>
          <w:lang w:val="tr-TR"/>
        </w:rPr>
        <w:t xml:space="preserve">Risk </w:t>
      </w:r>
      <w:bookmarkEnd w:id="225"/>
      <w:r w:rsidR="00D768B4" w:rsidRPr="00134138">
        <w:rPr>
          <w:rFonts w:asciiTheme="minorHAnsi" w:hAnsiTheme="minorHAnsi" w:cstheme="minorHAnsi"/>
          <w:color w:val="auto"/>
          <w:szCs w:val="24"/>
          <w:lang w:val="tr-TR"/>
        </w:rPr>
        <w:t>Yönetimi</w:t>
      </w:r>
      <w:bookmarkEnd w:id="226"/>
      <w:r w:rsidRPr="00134138">
        <w:rPr>
          <w:rFonts w:asciiTheme="minorHAnsi" w:hAnsiTheme="minorHAnsi" w:cstheme="minorHAnsi"/>
          <w:color w:val="auto"/>
          <w:szCs w:val="24"/>
          <w:lang w:val="tr-TR"/>
        </w:rPr>
        <w:t xml:space="preserve"> </w:t>
      </w:r>
    </w:p>
    <w:p w14:paraId="2EE9405B" w14:textId="257E3ECB" w:rsidR="00FD500A" w:rsidRPr="00134138" w:rsidRDefault="00D768B4" w:rsidP="002A3C05">
      <w:pPr>
        <w:pStyle w:val="Balk3"/>
        <w:numPr>
          <w:ilvl w:val="2"/>
          <w:numId w:val="15"/>
        </w:numPr>
        <w:spacing w:before="120" w:after="120"/>
        <w:ind w:left="547" w:firstLine="274"/>
        <w:jc w:val="both"/>
        <w:rPr>
          <w:rFonts w:asciiTheme="minorHAnsi" w:hAnsiTheme="minorHAnsi" w:cstheme="minorHAnsi"/>
          <w:i/>
          <w:color w:val="auto"/>
          <w:szCs w:val="24"/>
          <w:u w:val="single"/>
          <w:lang w:val="tr-TR"/>
        </w:rPr>
      </w:pPr>
      <w:bookmarkStart w:id="227" w:name="_Toc108854795"/>
      <w:r w:rsidRPr="00134138">
        <w:rPr>
          <w:rFonts w:asciiTheme="minorHAnsi" w:hAnsiTheme="minorHAnsi" w:cstheme="minorHAnsi"/>
          <w:i/>
          <w:color w:val="auto"/>
          <w:szCs w:val="24"/>
          <w:lang w:val="tr-TR"/>
        </w:rPr>
        <w:t>Projenin Potansiyel Riskleri</w:t>
      </w:r>
      <w:bookmarkEnd w:id="227"/>
    </w:p>
    <w:p w14:paraId="306527B0" w14:textId="01B6BDDF" w:rsidR="005F31E1" w:rsidRPr="00134138" w:rsidRDefault="00D768B4"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çıktı ve sonuçlarına bağlı olarak proje uygulamalarını etkileyecek ana riskler aşağıda belirtilmiştir:</w:t>
      </w:r>
    </w:p>
    <w:p w14:paraId="269ABBD2" w14:textId="77777777" w:rsidR="005F31E1" w:rsidRPr="00134138" w:rsidRDefault="005F31E1" w:rsidP="002A3C05">
      <w:pPr>
        <w:jc w:val="both"/>
        <w:rPr>
          <w:rFonts w:asciiTheme="minorHAnsi" w:hAnsiTheme="minorHAnsi" w:cstheme="minorHAnsi"/>
          <w:szCs w:val="24"/>
          <w:lang w:val="tr-TR"/>
        </w:rPr>
      </w:pPr>
    </w:p>
    <w:p w14:paraId="403D66C4" w14:textId="0DC36C4A" w:rsidR="00D40E0B" w:rsidRPr="00134138" w:rsidRDefault="00D40E0B" w:rsidP="00FE7BE2">
      <w:pPr>
        <w:pStyle w:val="ListeParagraf"/>
        <w:numPr>
          <w:ilvl w:val="0"/>
          <w:numId w:val="2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Sonuç: İlgili </w:t>
      </w:r>
      <w:r w:rsidR="00691D97" w:rsidRPr="00134138">
        <w:rPr>
          <w:rFonts w:asciiTheme="minorHAnsi" w:hAnsiTheme="minorHAnsi" w:cstheme="minorHAnsi"/>
          <w:noProof w:val="0"/>
          <w:sz w:val="24"/>
          <w:szCs w:val="24"/>
          <w:lang w:val="tr-TR"/>
        </w:rPr>
        <w:t>ülke</w:t>
      </w:r>
      <w:r w:rsidRPr="00134138">
        <w:rPr>
          <w:rFonts w:asciiTheme="minorHAnsi" w:hAnsiTheme="minorHAnsi" w:cstheme="minorHAnsi"/>
          <w:noProof w:val="0"/>
          <w:sz w:val="24"/>
          <w:szCs w:val="24"/>
          <w:lang w:val="tr-TR"/>
        </w:rPr>
        <w:t>ler tarafından proje</w:t>
      </w:r>
      <w:r w:rsidR="00691D97" w:rsidRPr="00134138">
        <w:rPr>
          <w:rFonts w:asciiTheme="minorHAnsi" w:hAnsiTheme="minorHAnsi" w:cstheme="minorHAnsi"/>
          <w:noProof w:val="0"/>
          <w:sz w:val="24"/>
          <w:szCs w:val="24"/>
          <w:lang w:val="tr-TR"/>
        </w:rPr>
        <w:t>nin</w:t>
      </w:r>
      <w:r w:rsidRPr="00134138">
        <w:rPr>
          <w:rFonts w:asciiTheme="minorHAnsi" w:hAnsiTheme="minorHAnsi" w:cstheme="minorHAnsi"/>
          <w:noProof w:val="0"/>
          <w:sz w:val="24"/>
          <w:szCs w:val="24"/>
          <w:lang w:val="tr-TR"/>
        </w:rPr>
        <w:t xml:space="preserve"> sahipl</w:t>
      </w:r>
      <w:r w:rsidR="00691D97" w:rsidRPr="00134138">
        <w:rPr>
          <w:rFonts w:asciiTheme="minorHAnsi" w:hAnsiTheme="minorHAnsi" w:cstheme="minorHAnsi"/>
          <w:noProof w:val="0"/>
          <w:sz w:val="24"/>
          <w:szCs w:val="24"/>
          <w:lang w:val="tr-TR"/>
        </w:rPr>
        <w:t>enilmemesi</w:t>
      </w:r>
      <w:r w:rsidRPr="00134138">
        <w:rPr>
          <w:rFonts w:asciiTheme="minorHAnsi" w:hAnsiTheme="minorHAnsi" w:cstheme="minorHAnsi"/>
          <w:noProof w:val="0"/>
          <w:sz w:val="24"/>
          <w:szCs w:val="24"/>
          <w:lang w:val="tr-TR"/>
        </w:rPr>
        <w:t xml:space="preserve">. </w:t>
      </w:r>
      <w:r w:rsidR="00691D97" w:rsidRPr="00134138">
        <w:rPr>
          <w:rFonts w:asciiTheme="minorHAnsi" w:hAnsiTheme="minorHAnsi" w:cstheme="minorHAnsi"/>
          <w:noProof w:val="0"/>
          <w:sz w:val="24"/>
          <w:szCs w:val="24"/>
          <w:lang w:val="tr-TR"/>
        </w:rPr>
        <w:t>Ülkelerin</w:t>
      </w:r>
      <w:r w:rsidRPr="00134138">
        <w:rPr>
          <w:rFonts w:asciiTheme="minorHAnsi" w:hAnsiTheme="minorHAnsi" w:cstheme="minorHAnsi"/>
          <w:noProof w:val="0"/>
          <w:sz w:val="24"/>
          <w:szCs w:val="24"/>
          <w:lang w:val="tr-TR"/>
        </w:rPr>
        <w:t xml:space="preserve"> proje tarafından </w:t>
      </w:r>
      <w:r w:rsidR="00691D97" w:rsidRPr="00134138">
        <w:rPr>
          <w:rFonts w:asciiTheme="minorHAnsi" w:hAnsiTheme="minorHAnsi" w:cstheme="minorHAnsi"/>
          <w:noProof w:val="0"/>
          <w:sz w:val="24"/>
          <w:szCs w:val="24"/>
          <w:lang w:val="tr-TR"/>
        </w:rPr>
        <w:t>belirlenen</w:t>
      </w:r>
      <w:r w:rsidRPr="00134138">
        <w:rPr>
          <w:rFonts w:asciiTheme="minorHAnsi" w:hAnsiTheme="minorHAnsi" w:cstheme="minorHAnsi"/>
          <w:noProof w:val="0"/>
          <w:sz w:val="24"/>
          <w:szCs w:val="24"/>
          <w:lang w:val="tr-TR"/>
        </w:rPr>
        <w:t xml:space="preserve"> seçim kriterlerini karşılayan uzmanlar</w:t>
      </w:r>
      <w:r w:rsidR="00691D97" w:rsidRPr="00134138">
        <w:rPr>
          <w:rFonts w:asciiTheme="minorHAnsi" w:hAnsiTheme="minorHAnsi" w:cstheme="minorHAnsi"/>
          <w:noProof w:val="0"/>
          <w:sz w:val="24"/>
          <w:szCs w:val="24"/>
          <w:lang w:val="tr-TR"/>
        </w:rPr>
        <w:t>ı</w:t>
      </w:r>
      <w:r w:rsidRPr="00134138">
        <w:rPr>
          <w:rFonts w:asciiTheme="minorHAnsi" w:hAnsiTheme="minorHAnsi" w:cstheme="minorHAnsi"/>
          <w:noProof w:val="0"/>
          <w:sz w:val="24"/>
          <w:szCs w:val="24"/>
          <w:lang w:val="tr-TR"/>
        </w:rPr>
        <w:t xml:space="preserve"> atamama</w:t>
      </w:r>
      <w:r w:rsidR="00691D97" w:rsidRPr="00134138">
        <w:rPr>
          <w:rFonts w:asciiTheme="minorHAnsi" w:hAnsiTheme="minorHAnsi" w:cstheme="minorHAnsi"/>
          <w:noProof w:val="0"/>
          <w:sz w:val="24"/>
          <w:szCs w:val="24"/>
          <w:lang w:val="tr-TR"/>
        </w:rPr>
        <w:t>sı.</w:t>
      </w:r>
    </w:p>
    <w:p w14:paraId="0E9C4EFD" w14:textId="3241CCB6" w:rsidR="00D40E0B" w:rsidRPr="00134138" w:rsidRDefault="00D40E0B" w:rsidP="00FE7BE2">
      <w:pPr>
        <w:pStyle w:val="ListeParagraf"/>
        <w:numPr>
          <w:ilvl w:val="0"/>
          <w:numId w:val="2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Çıktı 1. Kapasite geliştirme</w:t>
      </w:r>
      <w:r w:rsidR="00691D97" w:rsidRPr="00134138">
        <w:rPr>
          <w:rFonts w:asciiTheme="minorHAnsi" w:hAnsiTheme="minorHAnsi" w:cstheme="minorHAnsi"/>
          <w:noProof w:val="0"/>
          <w:sz w:val="24"/>
          <w:szCs w:val="24"/>
          <w:lang w:val="tr-TR"/>
        </w:rPr>
        <w:t xml:space="preserve"> faaliyetlerine </w:t>
      </w:r>
      <w:r w:rsidRPr="00134138">
        <w:rPr>
          <w:rFonts w:asciiTheme="minorHAnsi" w:hAnsiTheme="minorHAnsi" w:cstheme="minorHAnsi"/>
          <w:noProof w:val="0"/>
          <w:sz w:val="24"/>
          <w:szCs w:val="24"/>
          <w:lang w:val="tr-TR"/>
        </w:rPr>
        <w:t xml:space="preserve">düşük </w:t>
      </w:r>
      <w:r w:rsidR="00691D97" w:rsidRPr="00134138">
        <w:rPr>
          <w:rFonts w:asciiTheme="minorHAnsi" w:hAnsiTheme="minorHAnsi" w:cstheme="minorHAnsi"/>
          <w:noProof w:val="0"/>
          <w:sz w:val="24"/>
          <w:szCs w:val="24"/>
          <w:lang w:val="tr-TR"/>
        </w:rPr>
        <w:t xml:space="preserve">sayıda </w:t>
      </w:r>
      <w:r w:rsidRPr="00134138">
        <w:rPr>
          <w:rFonts w:asciiTheme="minorHAnsi" w:hAnsiTheme="minorHAnsi" w:cstheme="minorHAnsi"/>
          <w:noProof w:val="0"/>
          <w:sz w:val="24"/>
          <w:szCs w:val="24"/>
          <w:lang w:val="tr-TR"/>
        </w:rPr>
        <w:t>katılım</w:t>
      </w:r>
      <w:r w:rsidR="00D300A3" w:rsidRPr="00134138">
        <w:rPr>
          <w:rFonts w:asciiTheme="minorHAnsi" w:hAnsiTheme="minorHAnsi" w:cstheme="minorHAnsi"/>
          <w:noProof w:val="0"/>
          <w:sz w:val="24"/>
          <w:szCs w:val="24"/>
          <w:lang w:val="tr-TR"/>
        </w:rPr>
        <w:t xml:space="preserve"> sağlayan</w:t>
      </w:r>
      <w:r w:rsidRPr="00134138">
        <w:rPr>
          <w:rFonts w:asciiTheme="minorHAnsi" w:hAnsiTheme="minorHAnsi" w:cstheme="minorHAnsi"/>
          <w:noProof w:val="0"/>
          <w:sz w:val="24"/>
          <w:szCs w:val="24"/>
          <w:lang w:val="tr-TR"/>
        </w:rPr>
        <w:t xml:space="preserve"> yararlanıcı ülkelerin ilgisizliği. Niteliksiz uzmanlar</w:t>
      </w:r>
      <w:r w:rsidR="00691D97" w:rsidRPr="00134138">
        <w:rPr>
          <w:rFonts w:asciiTheme="minorHAnsi" w:hAnsiTheme="minorHAnsi" w:cstheme="minorHAnsi"/>
          <w:noProof w:val="0"/>
          <w:sz w:val="24"/>
          <w:szCs w:val="24"/>
          <w:lang w:val="tr-TR"/>
        </w:rPr>
        <w:t>ın</w:t>
      </w:r>
      <w:r w:rsidRPr="00134138">
        <w:rPr>
          <w:rFonts w:asciiTheme="minorHAnsi" w:hAnsiTheme="minorHAnsi" w:cstheme="minorHAnsi"/>
          <w:noProof w:val="0"/>
          <w:sz w:val="24"/>
          <w:szCs w:val="24"/>
          <w:lang w:val="tr-TR"/>
        </w:rPr>
        <w:t xml:space="preserve"> eğitim için aday gösteril</w:t>
      </w:r>
      <w:r w:rsidR="00691D97" w:rsidRPr="00134138">
        <w:rPr>
          <w:rFonts w:asciiTheme="minorHAnsi" w:hAnsiTheme="minorHAnsi" w:cstheme="minorHAnsi"/>
          <w:noProof w:val="0"/>
          <w:sz w:val="24"/>
          <w:szCs w:val="24"/>
          <w:lang w:val="tr-TR"/>
        </w:rPr>
        <w:t xml:space="preserve">mesi. </w:t>
      </w:r>
      <w:r w:rsidRPr="00134138">
        <w:rPr>
          <w:rFonts w:asciiTheme="minorHAnsi" w:hAnsiTheme="minorHAnsi" w:cstheme="minorHAnsi"/>
          <w:noProof w:val="0"/>
          <w:sz w:val="24"/>
          <w:szCs w:val="24"/>
          <w:lang w:val="tr-TR"/>
        </w:rPr>
        <w:t>Eğitimli uzmanların proje uygulaması sırasında görevlerinde kalmama riski.</w:t>
      </w:r>
    </w:p>
    <w:p w14:paraId="1014439B" w14:textId="370060C8" w:rsidR="005F31E1" w:rsidRPr="00134138" w:rsidRDefault="00D40E0B" w:rsidP="00FE7BE2">
      <w:pPr>
        <w:pStyle w:val="ListeParagraf"/>
        <w:numPr>
          <w:ilvl w:val="0"/>
          <w:numId w:val="2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Çıktı 2. Kapasite </w:t>
      </w:r>
      <w:r w:rsidR="00691D97" w:rsidRPr="00134138">
        <w:rPr>
          <w:rFonts w:asciiTheme="minorHAnsi" w:hAnsiTheme="minorHAnsi" w:cstheme="minorHAnsi"/>
          <w:noProof w:val="0"/>
          <w:sz w:val="24"/>
          <w:szCs w:val="24"/>
          <w:lang w:val="tr-TR"/>
        </w:rPr>
        <w:t>geliştirme faaliyetlerine düşük sayıda katılım</w:t>
      </w:r>
      <w:r w:rsidR="00D300A3" w:rsidRPr="00134138">
        <w:rPr>
          <w:rFonts w:asciiTheme="minorHAnsi" w:hAnsiTheme="minorHAnsi" w:cstheme="minorHAnsi"/>
          <w:noProof w:val="0"/>
          <w:sz w:val="24"/>
          <w:szCs w:val="24"/>
          <w:lang w:val="tr-TR"/>
        </w:rPr>
        <w:t xml:space="preserve"> sağlayan </w:t>
      </w:r>
      <w:r w:rsidR="00691D97" w:rsidRPr="00134138">
        <w:rPr>
          <w:rFonts w:asciiTheme="minorHAnsi" w:hAnsiTheme="minorHAnsi" w:cstheme="minorHAnsi"/>
          <w:noProof w:val="0"/>
          <w:sz w:val="24"/>
          <w:szCs w:val="24"/>
          <w:lang w:val="tr-TR"/>
        </w:rPr>
        <w:t xml:space="preserve">yararlanıcı </w:t>
      </w:r>
      <w:r w:rsidRPr="00134138">
        <w:rPr>
          <w:rFonts w:asciiTheme="minorHAnsi" w:hAnsiTheme="minorHAnsi" w:cstheme="minorHAnsi"/>
          <w:noProof w:val="0"/>
          <w:sz w:val="24"/>
          <w:szCs w:val="24"/>
          <w:lang w:val="tr-TR"/>
        </w:rPr>
        <w:t>ülkelerin ilgisizliği. Niteliksiz uzmanlar eğitim için aday gösteril</w:t>
      </w:r>
      <w:r w:rsidR="00691D97" w:rsidRPr="00134138">
        <w:rPr>
          <w:rFonts w:asciiTheme="minorHAnsi" w:hAnsiTheme="minorHAnsi" w:cstheme="minorHAnsi"/>
          <w:noProof w:val="0"/>
          <w:sz w:val="24"/>
          <w:szCs w:val="24"/>
          <w:lang w:val="tr-TR"/>
        </w:rPr>
        <w:t xml:space="preserve">mesi. </w:t>
      </w:r>
      <w:r w:rsidRPr="00134138">
        <w:rPr>
          <w:rFonts w:asciiTheme="minorHAnsi" w:hAnsiTheme="minorHAnsi" w:cstheme="minorHAnsi"/>
          <w:noProof w:val="0"/>
          <w:sz w:val="24"/>
          <w:szCs w:val="24"/>
          <w:lang w:val="tr-TR"/>
        </w:rPr>
        <w:t>Eğitimli uzmanların proje uygulaması sırasında görevlerinde kalmama riski.</w:t>
      </w:r>
    </w:p>
    <w:p w14:paraId="74BCE17A" w14:textId="09E0ECF8" w:rsidR="008602A0" w:rsidRPr="00134138" w:rsidRDefault="008602A0" w:rsidP="00FE7BE2">
      <w:pPr>
        <w:pStyle w:val="ListeParagraf"/>
        <w:numPr>
          <w:ilvl w:val="0"/>
          <w:numId w:val="2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Çıktı 3. Objektif kriterler yerine menfaatlere dayalı pilot sahaların seçimi. Ülkelerin KA yönetim planlamasına entegre bir yaklaşımı dikkate alma isteksizliği.</w:t>
      </w:r>
    </w:p>
    <w:p w14:paraId="0D230394" w14:textId="34F1FF39" w:rsidR="008602A0" w:rsidRPr="00134138" w:rsidRDefault="008602A0" w:rsidP="00FE7BE2">
      <w:pPr>
        <w:pStyle w:val="ListeParagraf"/>
        <w:numPr>
          <w:ilvl w:val="0"/>
          <w:numId w:val="2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Çıktı 4. Objektif kriterler yerine menfaatlere dayalı pilot sahaların seçimi. Ülkelerin orman yönetim planlamasına bütünleşik bir yaklaşım getirme konusundaki isteksizliği.</w:t>
      </w:r>
    </w:p>
    <w:p w14:paraId="74725DF5" w14:textId="59A38CB2" w:rsidR="005F31E1" w:rsidRPr="00134138" w:rsidRDefault="008602A0" w:rsidP="00FE7BE2">
      <w:pPr>
        <w:pStyle w:val="ListeParagraf"/>
        <w:numPr>
          <w:ilvl w:val="0"/>
          <w:numId w:val="2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Çıktı 5. Ülkelerin </w:t>
      </w:r>
      <w:r w:rsidR="00D300A3" w:rsidRPr="00134138">
        <w:rPr>
          <w:rFonts w:asciiTheme="minorHAnsi" w:hAnsiTheme="minorHAnsi" w:cstheme="minorHAnsi"/>
          <w:noProof w:val="0"/>
          <w:sz w:val="24"/>
          <w:szCs w:val="24"/>
          <w:lang w:val="tr-TR"/>
        </w:rPr>
        <w:t>farkındalık artırma</w:t>
      </w:r>
      <w:r w:rsidRPr="00134138">
        <w:rPr>
          <w:rFonts w:asciiTheme="minorHAnsi" w:hAnsiTheme="minorHAnsi" w:cstheme="minorHAnsi"/>
          <w:noProof w:val="0"/>
          <w:sz w:val="24"/>
          <w:szCs w:val="24"/>
          <w:lang w:val="tr-TR"/>
        </w:rPr>
        <w:t xml:space="preserve"> kampanyaları</w:t>
      </w:r>
      <w:r w:rsidR="00D300A3" w:rsidRPr="00134138">
        <w:rPr>
          <w:rFonts w:asciiTheme="minorHAnsi" w:hAnsiTheme="minorHAnsi" w:cstheme="minorHAnsi"/>
          <w:noProof w:val="0"/>
          <w:sz w:val="24"/>
          <w:szCs w:val="24"/>
          <w:lang w:val="tr-TR"/>
        </w:rPr>
        <w:t>nı</w:t>
      </w:r>
      <w:r w:rsidRPr="00134138">
        <w:rPr>
          <w:rFonts w:asciiTheme="minorHAnsi" w:hAnsiTheme="minorHAnsi" w:cstheme="minorHAnsi"/>
          <w:noProof w:val="0"/>
          <w:sz w:val="24"/>
          <w:szCs w:val="24"/>
          <w:lang w:val="tr-TR"/>
        </w:rPr>
        <w:t xml:space="preserve"> yürütme konusunda destek ve taahhüt eksikliği.</w:t>
      </w:r>
    </w:p>
    <w:p w14:paraId="11E294AE" w14:textId="77777777" w:rsidR="005402E4" w:rsidRPr="00134138" w:rsidRDefault="005402E4" w:rsidP="002A3C05">
      <w:pPr>
        <w:jc w:val="both"/>
        <w:rPr>
          <w:rFonts w:asciiTheme="minorHAnsi" w:hAnsiTheme="minorHAnsi" w:cstheme="minorHAnsi"/>
          <w:szCs w:val="24"/>
          <w:lang w:val="tr-TR"/>
        </w:rPr>
      </w:pPr>
    </w:p>
    <w:p w14:paraId="2929D14B" w14:textId="7E658BB3" w:rsidR="00FD500A" w:rsidRPr="00134138" w:rsidRDefault="00380557" w:rsidP="002A3C05">
      <w:pPr>
        <w:pStyle w:val="Balk3"/>
        <w:numPr>
          <w:ilvl w:val="2"/>
          <w:numId w:val="15"/>
        </w:numPr>
        <w:spacing w:before="120" w:after="120"/>
        <w:ind w:left="547" w:firstLine="274"/>
        <w:jc w:val="both"/>
        <w:rPr>
          <w:rFonts w:asciiTheme="minorHAnsi" w:hAnsiTheme="minorHAnsi" w:cstheme="minorHAnsi"/>
          <w:i/>
          <w:color w:val="auto"/>
          <w:szCs w:val="24"/>
          <w:lang w:val="tr-TR"/>
        </w:rPr>
      </w:pPr>
      <w:bookmarkStart w:id="228" w:name="_Toc94992517"/>
      <w:bookmarkStart w:id="229" w:name="_Toc108854796"/>
      <w:r w:rsidRPr="00134138">
        <w:rPr>
          <w:rFonts w:asciiTheme="minorHAnsi" w:hAnsiTheme="minorHAnsi" w:cstheme="minorHAnsi"/>
          <w:i/>
          <w:color w:val="auto"/>
          <w:szCs w:val="24"/>
          <w:lang w:val="tr-TR"/>
        </w:rPr>
        <w:t>Projeden Kaynaklanan Çevresel ve Sosyal Riskler</w:t>
      </w:r>
      <w:bookmarkEnd w:id="228"/>
      <w:bookmarkEnd w:id="229"/>
    </w:p>
    <w:p w14:paraId="60C030FA" w14:textId="516FF070" w:rsidR="003A0A10" w:rsidRPr="00134138" w:rsidRDefault="003A0A10" w:rsidP="009E6CF0">
      <w:pPr>
        <w:jc w:val="both"/>
        <w:rPr>
          <w:rFonts w:asciiTheme="minorHAnsi" w:hAnsiTheme="minorHAnsi" w:cstheme="minorHAnsi"/>
          <w:szCs w:val="24"/>
          <w:lang w:val="tr-TR"/>
        </w:rPr>
      </w:pPr>
      <w:r w:rsidRPr="00134138">
        <w:rPr>
          <w:rFonts w:asciiTheme="minorHAnsi" w:hAnsiTheme="minorHAnsi" w:cstheme="minorHAnsi"/>
          <w:szCs w:val="24"/>
          <w:lang w:val="tr-TR"/>
        </w:rPr>
        <w:t>Proje faaliyetleri, model orman ve KA yönetim planlarının hazırlanmasını ve revizyonunu içermektedir. Bu planlar, ilgili kırsal nüfusun ihtiyaçlarının iyi bir şekilde dikkate alınmasını sağlamak için entegre ve katılımcı bir şekilde hazırlanacaktır. Ayrıca proje kırsal nüfusun bazı yönetim faaliyetlerine ve gelir getirici faaliyetlere katılımlarını teşvik edecektir.</w:t>
      </w:r>
    </w:p>
    <w:p w14:paraId="63AC73D4" w14:textId="77777777" w:rsidR="003A0A10" w:rsidRPr="00134138" w:rsidRDefault="003A0A10" w:rsidP="009E6CF0">
      <w:pPr>
        <w:jc w:val="both"/>
        <w:rPr>
          <w:rFonts w:asciiTheme="minorHAnsi" w:hAnsiTheme="minorHAnsi" w:cstheme="minorHAnsi"/>
          <w:szCs w:val="24"/>
          <w:lang w:val="tr-TR"/>
        </w:rPr>
      </w:pPr>
    </w:p>
    <w:p w14:paraId="33358F7A" w14:textId="7C816716" w:rsidR="00B2374F" w:rsidRPr="00134138" w:rsidRDefault="003A0A10" w:rsidP="009E6CF0">
      <w:pPr>
        <w:jc w:val="both"/>
        <w:rPr>
          <w:rFonts w:asciiTheme="minorHAnsi" w:hAnsiTheme="minorHAnsi" w:cstheme="minorHAnsi"/>
          <w:szCs w:val="24"/>
          <w:lang w:val="tr-TR"/>
        </w:rPr>
      </w:pPr>
      <w:r w:rsidRPr="00134138">
        <w:rPr>
          <w:rFonts w:asciiTheme="minorHAnsi" w:hAnsiTheme="minorHAnsi" w:cstheme="minorHAnsi"/>
          <w:szCs w:val="24"/>
          <w:lang w:val="tr-TR"/>
        </w:rPr>
        <w:t>Diğer yandan, ek bilgilerle birlikte çevresel ve sosyal risk belgelendirmesinin gözden geçir</w:t>
      </w:r>
      <w:r w:rsidR="00EE50B2" w:rsidRPr="00134138">
        <w:rPr>
          <w:rFonts w:asciiTheme="minorHAnsi" w:hAnsiTheme="minorHAnsi" w:cstheme="minorHAnsi"/>
          <w:szCs w:val="24"/>
          <w:lang w:val="tr-TR"/>
        </w:rPr>
        <w:t>il</w:t>
      </w:r>
      <w:r w:rsidRPr="00134138">
        <w:rPr>
          <w:rFonts w:asciiTheme="minorHAnsi" w:hAnsiTheme="minorHAnsi" w:cstheme="minorHAnsi"/>
          <w:szCs w:val="24"/>
          <w:lang w:val="tr-TR"/>
        </w:rPr>
        <w:t>me</w:t>
      </w:r>
      <w:r w:rsidR="00EE50B2" w:rsidRPr="00134138">
        <w:rPr>
          <w:rFonts w:asciiTheme="minorHAnsi" w:hAnsiTheme="minorHAnsi" w:cstheme="minorHAnsi"/>
          <w:szCs w:val="24"/>
          <w:lang w:val="tr-TR"/>
        </w:rPr>
        <w:t>si sonucunda</w:t>
      </w:r>
      <w:r w:rsidRPr="00134138">
        <w:rPr>
          <w:rFonts w:asciiTheme="minorHAnsi" w:hAnsiTheme="minorHAnsi" w:cstheme="minorHAnsi"/>
          <w:szCs w:val="24"/>
          <w:lang w:val="tr-TR"/>
        </w:rPr>
        <w:t>, proje</w:t>
      </w:r>
      <w:r w:rsidR="00674D03" w:rsidRPr="00134138">
        <w:rPr>
          <w:rFonts w:asciiTheme="minorHAnsi" w:hAnsiTheme="minorHAnsi" w:cstheme="minorHAnsi"/>
          <w:szCs w:val="24"/>
          <w:lang w:val="tr-TR"/>
        </w:rPr>
        <w:t>nin risk düzeyi,</w:t>
      </w:r>
      <w:r w:rsidRPr="00134138">
        <w:rPr>
          <w:rFonts w:asciiTheme="minorHAnsi" w:hAnsiTheme="minorHAnsi" w:cstheme="minorHAnsi"/>
          <w:szCs w:val="24"/>
          <w:lang w:val="tr-TR"/>
        </w:rPr>
        <w:t xml:space="preserve"> yüksek risk</w:t>
      </w:r>
      <w:r w:rsidR="00EE50B2" w:rsidRPr="00134138">
        <w:rPr>
          <w:rFonts w:asciiTheme="minorHAnsi" w:hAnsiTheme="minorHAnsi" w:cstheme="minorHAnsi"/>
          <w:szCs w:val="24"/>
          <w:lang w:val="tr-TR"/>
        </w:rPr>
        <w:t xml:space="preserve"> kategorisi yerine </w:t>
      </w:r>
      <w:r w:rsidRPr="00134138">
        <w:rPr>
          <w:rFonts w:asciiTheme="minorHAnsi" w:hAnsiTheme="minorHAnsi" w:cstheme="minorHAnsi"/>
          <w:szCs w:val="24"/>
          <w:lang w:val="tr-TR"/>
        </w:rPr>
        <w:t>orta risk kategorisi</w:t>
      </w:r>
      <w:r w:rsidR="00EE50B2" w:rsidRPr="00134138">
        <w:rPr>
          <w:rFonts w:asciiTheme="minorHAnsi" w:hAnsiTheme="minorHAnsi" w:cstheme="minorHAnsi"/>
          <w:szCs w:val="24"/>
          <w:lang w:val="tr-TR"/>
        </w:rPr>
        <w:t xml:space="preserve"> olarak </w:t>
      </w:r>
      <w:r w:rsidRPr="00134138">
        <w:rPr>
          <w:rFonts w:asciiTheme="minorHAnsi" w:hAnsiTheme="minorHAnsi" w:cstheme="minorHAnsi"/>
          <w:szCs w:val="24"/>
          <w:lang w:val="tr-TR"/>
        </w:rPr>
        <w:t>sınıflandırıl</w:t>
      </w:r>
      <w:r w:rsidR="00EE50B2" w:rsidRPr="00134138">
        <w:rPr>
          <w:rFonts w:asciiTheme="minorHAnsi" w:hAnsiTheme="minorHAnsi" w:cstheme="minorHAnsi"/>
          <w:szCs w:val="24"/>
          <w:lang w:val="tr-TR"/>
        </w:rPr>
        <w:t xml:space="preserve">mıştır. </w:t>
      </w:r>
      <w:r w:rsidRPr="00134138">
        <w:rPr>
          <w:rFonts w:asciiTheme="minorHAnsi" w:hAnsiTheme="minorHAnsi" w:cstheme="minorHAnsi"/>
          <w:szCs w:val="24"/>
          <w:lang w:val="tr-TR"/>
        </w:rPr>
        <w:t>Bazı proje alanlarının korunan alanlar</w:t>
      </w:r>
      <w:r w:rsidR="00EE50B2" w:rsidRPr="00134138">
        <w:rPr>
          <w:rFonts w:asciiTheme="minorHAnsi" w:hAnsiTheme="minorHAnsi" w:cstheme="minorHAnsi"/>
          <w:szCs w:val="24"/>
          <w:lang w:val="tr-TR"/>
        </w:rPr>
        <w:t>d</w:t>
      </w:r>
      <w:r w:rsidRPr="00134138">
        <w:rPr>
          <w:rFonts w:asciiTheme="minorHAnsi" w:hAnsiTheme="minorHAnsi" w:cstheme="minorHAnsi"/>
          <w:szCs w:val="24"/>
          <w:lang w:val="tr-TR"/>
        </w:rPr>
        <w:t xml:space="preserve">a </w:t>
      </w:r>
      <w:r w:rsidR="00EE50B2" w:rsidRPr="00134138">
        <w:rPr>
          <w:rFonts w:asciiTheme="minorHAnsi" w:hAnsiTheme="minorHAnsi" w:cstheme="minorHAnsi"/>
          <w:szCs w:val="24"/>
          <w:lang w:val="tr-TR"/>
        </w:rPr>
        <w:t>yer alacağı</w:t>
      </w:r>
      <w:r w:rsidRPr="00134138">
        <w:rPr>
          <w:rFonts w:asciiTheme="minorHAnsi" w:hAnsiTheme="minorHAnsi" w:cstheme="minorHAnsi"/>
          <w:szCs w:val="24"/>
          <w:lang w:val="tr-TR"/>
        </w:rPr>
        <w:t xml:space="preserve"> gerçeği göz önüne alındığında, proje ESS 2: Biyoçeşitlilik, Ekosiste</w:t>
      </w:r>
      <w:r w:rsidR="00EE50B2" w:rsidRPr="00134138">
        <w:rPr>
          <w:rFonts w:asciiTheme="minorHAnsi" w:hAnsiTheme="minorHAnsi" w:cstheme="minorHAnsi"/>
          <w:szCs w:val="24"/>
          <w:lang w:val="tr-TR"/>
        </w:rPr>
        <w:t xml:space="preserve">mler ve Doğal Habitatları uyarıcısının dikkate alınması </w:t>
      </w:r>
      <w:r w:rsidRPr="00134138">
        <w:rPr>
          <w:rFonts w:asciiTheme="minorHAnsi" w:hAnsiTheme="minorHAnsi" w:cstheme="minorHAnsi"/>
          <w:szCs w:val="24"/>
          <w:lang w:val="tr-TR"/>
        </w:rPr>
        <w:t xml:space="preserve">ve </w:t>
      </w:r>
      <w:r w:rsidR="00EE50B2" w:rsidRPr="00134138">
        <w:rPr>
          <w:rFonts w:asciiTheme="minorHAnsi" w:hAnsiTheme="minorHAnsi" w:cstheme="minorHAnsi"/>
          <w:szCs w:val="24"/>
          <w:lang w:val="tr-TR"/>
        </w:rPr>
        <w:t xml:space="preserve">oluşabilecek </w:t>
      </w:r>
      <w:r w:rsidRPr="00134138">
        <w:rPr>
          <w:rFonts w:asciiTheme="minorHAnsi" w:hAnsiTheme="minorHAnsi" w:cstheme="minorHAnsi"/>
          <w:szCs w:val="24"/>
          <w:lang w:val="tr-TR"/>
        </w:rPr>
        <w:t xml:space="preserve">riskleri coğrafyaya ve bileşene göre değerlendirmek için </w:t>
      </w:r>
      <w:r w:rsidR="00EE50B2" w:rsidRPr="00134138">
        <w:rPr>
          <w:rFonts w:asciiTheme="minorHAnsi" w:hAnsiTheme="minorHAnsi" w:cstheme="minorHAnsi"/>
          <w:szCs w:val="24"/>
          <w:lang w:val="tr-TR"/>
        </w:rPr>
        <w:t xml:space="preserve">KA'lara ve koruma önlemlerinin yönetim planlarına entegre edilmesine odaklanarak </w:t>
      </w:r>
      <w:r w:rsidRPr="00134138">
        <w:rPr>
          <w:rFonts w:asciiTheme="minorHAnsi" w:hAnsiTheme="minorHAnsi" w:cstheme="minorHAnsi"/>
          <w:szCs w:val="24"/>
          <w:lang w:val="tr-TR"/>
        </w:rPr>
        <w:t>bir Çevresel ve Sosyal Yönetim Çerçevesinin (ÇSYF) geliştirilmesi tavsiye edil</w:t>
      </w:r>
      <w:r w:rsidR="00EE50B2" w:rsidRPr="00134138">
        <w:rPr>
          <w:rFonts w:asciiTheme="minorHAnsi" w:hAnsiTheme="minorHAnsi" w:cstheme="minorHAnsi"/>
          <w:szCs w:val="24"/>
          <w:lang w:val="tr-TR"/>
        </w:rPr>
        <w:t>mektedir.</w:t>
      </w:r>
      <w:r w:rsidR="00B2374F" w:rsidRPr="00134138">
        <w:rPr>
          <w:rFonts w:asciiTheme="minorHAnsi" w:hAnsiTheme="minorHAnsi" w:cstheme="minorHAnsi"/>
          <w:szCs w:val="24"/>
          <w:lang w:val="tr-TR"/>
        </w:rPr>
        <w:t xml:space="preserve"> </w:t>
      </w:r>
    </w:p>
    <w:p w14:paraId="54933BE1" w14:textId="77777777" w:rsidR="00B2374F" w:rsidRPr="00134138" w:rsidRDefault="00B2374F" w:rsidP="009E6CF0">
      <w:pPr>
        <w:jc w:val="both"/>
        <w:rPr>
          <w:rFonts w:asciiTheme="minorHAnsi" w:hAnsiTheme="minorHAnsi" w:cstheme="minorHAnsi"/>
          <w:szCs w:val="24"/>
          <w:lang w:val="tr-TR"/>
        </w:rPr>
      </w:pPr>
    </w:p>
    <w:p w14:paraId="4BE0E172" w14:textId="471F77B2" w:rsidR="009E6CF0" w:rsidRPr="00134138" w:rsidRDefault="00B2374F" w:rsidP="009E6CF0">
      <w:pPr>
        <w:jc w:val="both"/>
        <w:rPr>
          <w:rFonts w:asciiTheme="minorHAnsi" w:hAnsiTheme="minorHAnsi" w:cstheme="minorHAnsi"/>
          <w:szCs w:val="24"/>
          <w:lang w:val="tr-TR"/>
        </w:rPr>
      </w:pPr>
      <w:r w:rsidRPr="00134138">
        <w:rPr>
          <w:rFonts w:asciiTheme="minorHAnsi" w:hAnsiTheme="minorHAnsi" w:cstheme="minorHAnsi"/>
          <w:szCs w:val="24"/>
          <w:lang w:val="tr-TR"/>
        </w:rPr>
        <w:t>Bu proje</w:t>
      </w:r>
      <w:r w:rsidR="00246EFF" w:rsidRPr="00134138">
        <w:rPr>
          <w:rFonts w:asciiTheme="minorHAnsi" w:hAnsiTheme="minorHAnsi" w:cstheme="minorHAnsi"/>
          <w:szCs w:val="24"/>
          <w:lang w:val="tr-TR"/>
        </w:rPr>
        <w:t>de</w:t>
      </w:r>
      <w:r w:rsidRPr="00134138">
        <w:rPr>
          <w:rFonts w:asciiTheme="minorHAnsi" w:hAnsiTheme="minorHAnsi" w:cstheme="minorHAnsi"/>
          <w:szCs w:val="24"/>
          <w:lang w:val="tr-TR"/>
        </w:rPr>
        <w:t xml:space="preserve"> katılımcı yaklaşıma gösterilen özenin yanı sıra topluluklar, paydaşlar ve Hükümet temsilcileri ile ortaklaşa yürütülecek risk değerlendirme faaliyetleri </w:t>
      </w:r>
      <w:r w:rsidR="00246EFF" w:rsidRPr="00134138">
        <w:rPr>
          <w:rFonts w:asciiTheme="minorHAnsi" w:hAnsiTheme="minorHAnsi" w:cstheme="minorHAnsi"/>
          <w:szCs w:val="24"/>
          <w:lang w:val="tr-TR"/>
        </w:rPr>
        <w:t>sonucunda</w:t>
      </w:r>
      <w:r w:rsidRPr="00134138">
        <w:rPr>
          <w:rFonts w:asciiTheme="minorHAnsi" w:hAnsiTheme="minorHAnsi" w:cstheme="minorHAnsi"/>
          <w:szCs w:val="24"/>
          <w:lang w:val="tr-TR"/>
        </w:rPr>
        <w:t xml:space="preserve"> projeden kaynaklanabilecek çevresel ve sosyal riskler</w:t>
      </w:r>
      <w:r w:rsidR="00246EFF"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ESM birimine onaylanmak üzere gönderilen Risk Yönetimi Matrisi (Ek V Bölüm B) </w:t>
      </w:r>
      <w:r w:rsidR="00246EFF" w:rsidRPr="00134138">
        <w:rPr>
          <w:rFonts w:asciiTheme="minorHAnsi" w:hAnsiTheme="minorHAnsi" w:cstheme="minorHAnsi"/>
          <w:szCs w:val="24"/>
          <w:lang w:val="tr-TR"/>
        </w:rPr>
        <w:t xml:space="preserve">de </w:t>
      </w:r>
      <w:r w:rsidRPr="00134138">
        <w:rPr>
          <w:rFonts w:asciiTheme="minorHAnsi" w:hAnsiTheme="minorHAnsi" w:cstheme="minorHAnsi"/>
          <w:szCs w:val="24"/>
          <w:lang w:val="tr-TR"/>
        </w:rPr>
        <w:t>dikkate alına</w:t>
      </w:r>
      <w:r w:rsidR="00246EFF" w:rsidRPr="00134138">
        <w:rPr>
          <w:rFonts w:asciiTheme="minorHAnsi" w:hAnsiTheme="minorHAnsi" w:cstheme="minorHAnsi"/>
          <w:szCs w:val="24"/>
          <w:lang w:val="tr-TR"/>
        </w:rPr>
        <w:t>rak giderilecektir.</w:t>
      </w:r>
    </w:p>
    <w:p w14:paraId="33B24C91" w14:textId="77777777" w:rsidR="003A0A10" w:rsidRPr="00134138" w:rsidRDefault="003A0A10" w:rsidP="009E6CF0">
      <w:pPr>
        <w:jc w:val="both"/>
        <w:rPr>
          <w:rFonts w:asciiTheme="minorHAnsi" w:hAnsiTheme="minorHAnsi" w:cstheme="minorHAnsi"/>
          <w:szCs w:val="24"/>
          <w:lang w:val="tr-TR"/>
        </w:rPr>
      </w:pPr>
    </w:p>
    <w:p w14:paraId="4BD010AB" w14:textId="13D339F8" w:rsidR="00B455A5" w:rsidRPr="00134138" w:rsidRDefault="009E6CF0" w:rsidP="009E6CF0">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nedenle proje </w:t>
      </w:r>
      <w:r w:rsidR="00B2374F" w:rsidRPr="00134138">
        <w:rPr>
          <w:rFonts w:asciiTheme="minorHAnsi" w:hAnsiTheme="minorHAnsi" w:cstheme="minorHAnsi"/>
          <w:szCs w:val="24"/>
          <w:lang w:val="tr-TR"/>
        </w:rPr>
        <w:t>orta</w:t>
      </w:r>
      <w:r w:rsidRPr="00134138">
        <w:rPr>
          <w:rFonts w:asciiTheme="minorHAnsi" w:hAnsiTheme="minorHAnsi" w:cstheme="minorHAnsi"/>
          <w:szCs w:val="24"/>
          <w:lang w:val="tr-TR"/>
        </w:rPr>
        <w:t xml:space="preserve"> riskli</w:t>
      </w:r>
      <w:r w:rsidR="00B2374F" w:rsidRPr="00134138">
        <w:rPr>
          <w:rFonts w:asciiTheme="minorHAnsi" w:hAnsiTheme="minorHAnsi" w:cstheme="minorHAnsi"/>
          <w:szCs w:val="24"/>
          <w:lang w:val="tr-TR"/>
        </w:rPr>
        <w:t xml:space="preserve"> bir proje</w:t>
      </w:r>
      <w:r w:rsidRPr="00134138">
        <w:rPr>
          <w:rFonts w:asciiTheme="minorHAnsi" w:hAnsiTheme="minorHAnsi" w:cstheme="minorHAnsi"/>
          <w:szCs w:val="24"/>
          <w:lang w:val="tr-TR"/>
        </w:rPr>
        <w:t xml:space="preserve"> olarak </w:t>
      </w:r>
      <w:r w:rsidR="00895636" w:rsidRPr="00134138">
        <w:rPr>
          <w:rFonts w:asciiTheme="minorHAnsi" w:hAnsiTheme="minorHAnsi" w:cstheme="minorHAnsi"/>
          <w:szCs w:val="24"/>
          <w:lang w:val="tr-TR"/>
        </w:rPr>
        <w:t>değerlendirilmektedir.</w:t>
      </w:r>
    </w:p>
    <w:p w14:paraId="2963A41B" w14:textId="77777777" w:rsidR="00895636" w:rsidRPr="00134138" w:rsidRDefault="00895636" w:rsidP="009E6CF0">
      <w:pPr>
        <w:jc w:val="both"/>
        <w:rPr>
          <w:rFonts w:asciiTheme="minorHAnsi" w:hAnsiTheme="minorHAnsi" w:cstheme="minorHAnsi"/>
          <w:szCs w:val="24"/>
          <w:lang w:val="tr-TR"/>
        </w:rPr>
      </w:pPr>
    </w:p>
    <w:p w14:paraId="1830D6F3" w14:textId="51E2F89D" w:rsidR="00FD500A" w:rsidRPr="00134138" w:rsidRDefault="00A6736E" w:rsidP="002A3C05">
      <w:pPr>
        <w:pStyle w:val="Balk3"/>
        <w:numPr>
          <w:ilvl w:val="1"/>
          <w:numId w:val="15"/>
        </w:numPr>
        <w:spacing w:before="120" w:after="120"/>
        <w:jc w:val="both"/>
        <w:rPr>
          <w:rFonts w:asciiTheme="minorHAnsi" w:hAnsiTheme="minorHAnsi" w:cstheme="minorHAnsi"/>
          <w:color w:val="auto"/>
          <w:szCs w:val="24"/>
          <w:lang w:val="tr-TR"/>
        </w:rPr>
      </w:pPr>
      <w:bookmarkStart w:id="230" w:name="_Toc108854797"/>
      <w:bookmarkEnd w:id="224"/>
      <w:r w:rsidRPr="00134138">
        <w:rPr>
          <w:rFonts w:asciiTheme="minorHAnsi" w:hAnsiTheme="minorHAnsi" w:cstheme="minorHAnsi"/>
          <w:color w:val="auto"/>
          <w:szCs w:val="24"/>
          <w:lang w:val="tr-TR"/>
        </w:rPr>
        <w:t>İzleme, Performans Değerlendirme ve Raporlama</w:t>
      </w:r>
      <w:bookmarkEnd w:id="230"/>
      <w:r w:rsidR="00FD500A" w:rsidRPr="00134138">
        <w:rPr>
          <w:rFonts w:asciiTheme="minorHAnsi" w:hAnsiTheme="minorHAnsi" w:cstheme="minorHAnsi"/>
          <w:color w:val="auto"/>
          <w:szCs w:val="24"/>
          <w:lang w:val="tr-TR"/>
        </w:rPr>
        <w:t xml:space="preserve"> </w:t>
      </w:r>
    </w:p>
    <w:p w14:paraId="1033BC83" w14:textId="468E6819" w:rsidR="00A6736E" w:rsidRPr="00134138" w:rsidRDefault="00A6736E" w:rsidP="00477999">
      <w:pPr>
        <w:pStyle w:val="Balk3"/>
        <w:numPr>
          <w:ilvl w:val="2"/>
          <w:numId w:val="15"/>
        </w:numPr>
        <w:spacing w:before="120" w:after="120"/>
        <w:jc w:val="both"/>
        <w:rPr>
          <w:rFonts w:asciiTheme="minorHAnsi" w:hAnsiTheme="minorHAnsi" w:cstheme="minorHAnsi"/>
          <w:i/>
          <w:color w:val="auto"/>
          <w:szCs w:val="24"/>
          <w:lang w:val="tr-TR"/>
        </w:rPr>
      </w:pPr>
      <w:bookmarkStart w:id="231" w:name="_Toc108854798"/>
      <w:r w:rsidRPr="00134138">
        <w:rPr>
          <w:rFonts w:asciiTheme="minorHAnsi" w:hAnsiTheme="minorHAnsi" w:cstheme="minorHAnsi"/>
          <w:i/>
          <w:color w:val="auto"/>
          <w:szCs w:val="24"/>
          <w:lang w:val="tr-TR"/>
        </w:rPr>
        <w:t>İzleme Düzenlemeleri</w:t>
      </w:r>
      <w:bookmarkEnd w:id="231"/>
    </w:p>
    <w:p w14:paraId="7F8A9E01" w14:textId="15A7B6EE" w:rsidR="00A6736E" w:rsidRPr="00134138" w:rsidRDefault="00A6736E" w:rsidP="00A6736E">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Mantıksal çerçeve ve yıllık çalışma planlarına karşılık gelen faaliyetlerin ve çıktıların sağlanmasında </w:t>
      </w:r>
      <w:r w:rsidR="00245D65" w:rsidRPr="00134138">
        <w:rPr>
          <w:rFonts w:asciiTheme="minorHAnsi" w:hAnsiTheme="minorHAnsi" w:cstheme="minorHAnsi"/>
          <w:szCs w:val="24"/>
          <w:lang w:val="tr-TR"/>
        </w:rPr>
        <w:t xml:space="preserve">ortaya konulan </w:t>
      </w:r>
      <w:r w:rsidRPr="00134138">
        <w:rPr>
          <w:rFonts w:asciiTheme="minorHAnsi" w:hAnsiTheme="minorHAnsi" w:cstheme="minorHAnsi"/>
          <w:szCs w:val="24"/>
          <w:lang w:val="tr-TR"/>
        </w:rPr>
        <w:t xml:space="preserve">proje performansını değerlendirmek üzere bir izleme planı geliştirilecektir. Bu plan proje ekibi tarafından uygulanacaktır. Uygulama faaliyetlerinin izlenmesi için yarı-yıllık ilerleme raporları ve dört uygulama ülkesinde </w:t>
      </w:r>
      <w:r w:rsidR="0075321C" w:rsidRPr="00134138">
        <w:rPr>
          <w:rFonts w:asciiTheme="minorHAnsi" w:hAnsiTheme="minorHAnsi" w:cstheme="minorHAnsi"/>
          <w:szCs w:val="24"/>
          <w:lang w:val="tr-TR"/>
        </w:rPr>
        <w:t xml:space="preserve">faaliyetlerle ilgili aylık özet </w:t>
      </w:r>
      <w:r w:rsidRPr="00134138">
        <w:rPr>
          <w:rFonts w:asciiTheme="minorHAnsi" w:hAnsiTheme="minorHAnsi" w:cstheme="minorHAnsi"/>
          <w:szCs w:val="24"/>
          <w:lang w:val="tr-TR"/>
        </w:rPr>
        <w:t>bilgilendirme raporları (bakınız 2.6.3) hazırlanacaktır.</w:t>
      </w:r>
    </w:p>
    <w:p w14:paraId="03DC81A1" w14:textId="77777777" w:rsidR="00A6736E" w:rsidRPr="00134138" w:rsidRDefault="00A6736E" w:rsidP="00A6736E">
      <w:pPr>
        <w:pStyle w:val="ListeParagraf"/>
        <w:ind w:left="360"/>
        <w:jc w:val="both"/>
        <w:rPr>
          <w:rFonts w:asciiTheme="minorHAnsi" w:hAnsiTheme="minorHAnsi" w:cstheme="minorHAnsi"/>
          <w:noProof w:val="0"/>
          <w:sz w:val="24"/>
          <w:szCs w:val="24"/>
          <w:lang w:val="tr-TR"/>
        </w:rPr>
      </w:pPr>
    </w:p>
    <w:p w14:paraId="3D65BB4E" w14:textId="53039087" w:rsidR="00A6736E" w:rsidRPr="00134138" w:rsidRDefault="00A6736E" w:rsidP="00A6736E">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u w:val="single"/>
          <w:lang w:val="tr-TR" w:eastAsia="en-US"/>
        </w:rPr>
        <w:t>Proje düzeyinde ek izleme aracı:</w:t>
      </w:r>
      <w:r w:rsidRPr="00134138">
        <w:rPr>
          <w:rFonts w:asciiTheme="minorHAnsi" w:eastAsia="Calibri" w:hAnsiTheme="minorHAnsi" w:cstheme="minorHAnsi"/>
          <w:szCs w:val="24"/>
          <w:lang w:val="tr-TR" w:eastAsia="en-US"/>
        </w:rPr>
        <w:t xml:space="preserve"> </w:t>
      </w:r>
      <w:r w:rsidR="00962195" w:rsidRPr="00134138">
        <w:rPr>
          <w:rFonts w:asciiTheme="minorHAnsi" w:eastAsia="Calibri" w:hAnsiTheme="minorHAnsi" w:cstheme="minorHAnsi"/>
          <w:szCs w:val="24"/>
          <w:lang w:val="tr-TR" w:eastAsia="en-US"/>
        </w:rPr>
        <w:t>Ulusal Proje Koordinatörleri</w:t>
      </w:r>
      <w:r w:rsidR="0075321C" w:rsidRPr="00134138">
        <w:rPr>
          <w:rFonts w:asciiTheme="minorHAnsi" w:eastAsia="Calibri" w:hAnsiTheme="minorHAnsi" w:cstheme="minorHAnsi"/>
          <w:szCs w:val="24"/>
          <w:lang w:val="tr-TR" w:eastAsia="en-US"/>
        </w:rPr>
        <w:t xml:space="preserve"> i</w:t>
      </w:r>
      <w:r w:rsidRPr="00134138">
        <w:rPr>
          <w:rFonts w:asciiTheme="minorHAnsi" w:eastAsia="Calibri" w:hAnsiTheme="minorHAnsi" w:cstheme="minorHAnsi"/>
          <w:szCs w:val="24"/>
          <w:lang w:val="tr-TR" w:eastAsia="en-US"/>
        </w:rPr>
        <w:t xml:space="preserve">le yakın işbirliği içinde Proje </w:t>
      </w:r>
      <w:r w:rsidR="0075321C"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bir zaman çizelgesi tablosu hazırlayacak ve sürekli güncelleyecektir. Zaman çizelgesi tablosu</w:t>
      </w:r>
      <w:r w:rsidR="00245D65" w:rsidRPr="00134138">
        <w:rPr>
          <w:rFonts w:asciiTheme="minorHAnsi" w:eastAsia="Calibri" w:hAnsiTheme="minorHAnsi" w:cstheme="minorHAnsi"/>
          <w:szCs w:val="24"/>
          <w:lang w:val="tr-TR" w:eastAsia="en-US"/>
        </w:rPr>
        <w:t>;</w:t>
      </w:r>
      <w:r w:rsidRPr="00134138">
        <w:rPr>
          <w:rFonts w:asciiTheme="minorHAnsi" w:eastAsia="Calibri" w:hAnsiTheme="minorHAnsi" w:cstheme="minorHAnsi"/>
          <w:szCs w:val="24"/>
          <w:lang w:val="tr-TR" w:eastAsia="en-US"/>
        </w:rPr>
        <w:t xml:space="preserve"> başlangıç çalıştayları, önemli toplantılar, ulusal düzeydeki politika değişiklikleri, eğitim oturumları gibi önemli olayların niteliğini ve tarihini kronolojik bir sırayla gösterecektir. Bu zaman çizelgesi tablosu, genellikle ilerleme raporlarında belirtilmeyen detayları vurgulayarak, projenin nihai değerlendirmesi için iyi bir izleme temeli sağlayacaktır.</w:t>
      </w:r>
    </w:p>
    <w:p w14:paraId="7112E5D1" w14:textId="0471099E" w:rsidR="00371720" w:rsidRPr="00134138" w:rsidRDefault="003C64E2" w:rsidP="002A3C05">
      <w:pPr>
        <w:jc w:val="both"/>
        <w:rPr>
          <w:rFonts w:asciiTheme="minorHAnsi" w:hAnsiTheme="minorHAnsi" w:cstheme="minorHAnsi"/>
          <w:szCs w:val="24"/>
          <w:lang w:val="tr-TR"/>
        </w:rPr>
      </w:pPr>
      <w:r w:rsidRPr="00134138">
        <w:rPr>
          <w:rFonts w:asciiTheme="minorHAnsi" w:hAnsiTheme="minorHAnsi" w:cstheme="minorHAnsi"/>
          <w:szCs w:val="24"/>
          <w:lang w:val="tr-TR"/>
        </w:rPr>
        <w:t>.</w:t>
      </w:r>
    </w:p>
    <w:p w14:paraId="717D714A" w14:textId="77777777" w:rsidR="00371720" w:rsidRPr="00134138" w:rsidRDefault="00371720" w:rsidP="002A3C05">
      <w:pPr>
        <w:jc w:val="both"/>
        <w:rPr>
          <w:rFonts w:asciiTheme="minorHAnsi" w:hAnsiTheme="minorHAnsi" w:cstheme="minorHAnsi"/>
          <w:szCs w:val="24"/>
          <w:lang w:val="tr-TR"/>
        </w:rPr>
      </w:pPr>
    </w:p>
    <w:p w14:paraId="24929B08" w14:textId="5AB12747" w:rsidR="00FD500A" w:rsidRPr="00134138" w:rsidRDefault="00FD500A" w:rsidP="002A3C05">
      <w:pPr>
        <w:pStyle w:val="Balk3"/>
        <w:numPr>
          <w:ilvl w:val="2"/>
          <w:numId w:val="15"/>
        </w:numPr>
        <w:spacing w:before="120" w:after="120"/>
        <w:ind w:left="547" w:firstLine="274"/>
        <w:jc w:val="both"/>
        <w:rPr>
          <w:rFonts w:asciiTheme="minorHAnsi" w:hAnsiTheme="minorHAnsi" w:cstheme="minorHAnsi"/>
          <w:i/>
          <w:color w:val="auto"/>
          <w:szCs w:val="24"/>
          <w:lang w:val="tr-TR"/>
        </w:rPr>
      </w:pPr>
      <w:bookmarkStart w:id="232" w:name="_Toc94992520"/>
      <w:bookmarkStart w:id="233" w:name="_Toc108854799"/>
      <w:r w:rsidRPr="00134138">
        <w:rPr>
          <w:rFonts w:asciiTheme="minorHAnsi" w:hAnsiTheme="minorHAnsi" w:cstheme="minorHAnsi"/>
          <w:i/>
          <w:color w:val="auto"/>
          <w:szCs w:val="24"/>
          <w:lang w:val="tr-TR"/>
        </w:rPr>
        <w:t>Performa</w:t>
      </w:r>
      <w:r w:rsidR="009E0280" w:rsidRPr="00134138">
        <w:rPr>
          <w:rFonts w:asciiTheme="minorHAnsi" w:hAnsiTheme="minorHAnsi" w:cstheme="minorHAnsi"/>
          <w:i/>
          <w:color w:val="auto"/>
          <w:szCs w:val="24"/>
          <w:lang w:val="tr-TR"/>
        </w:rPr>
        <w:t>ns Değerlendirmesi</w:t>
      </w:r>
      <w:bookmarkEnd w:id="232"/>
      <w:bookmarkEnd w:id="233"/>
      <w:r w:rsidR="006F1F1D" w:rsidRPr="00134138">
        <w:rPr>
          <w:rFonts w:asciiTheme="minorHAnsi" w:hAnsiTheme="minorHAnsi" w:cstheme="minorHAnsi"/>
          <w:i/>
          <w:color w:val="auto"/>
          <w:szCs w:val="24"/>
          <w:lang w:val="tr-TR"/>
        </w:rPr>
        <w:t xml:space="preserve"> </w:t>
      </w:r>
    </w:p>
    <w:p w14:paraId="2FA2BDB7" w14:textId="2DC63F8F" w:rsidR="009E0280" w:rsidRPr="00134138" w:rsidRDefault="009E0280" w:rsidP="009E0280">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Projenin izleme sistemi, planlanan sonuçların zamanında ve etkili bir şekilde </w:t>
      </w:r>
      <w:r w:rsidR="006F1F1D" w:rsidRPr="00134138">
        <w:rPr>
          <w:rFonts w:asciiTheme="minorHAnsi" w:eastAsia="Calibri" w:hAnsiTheme="minorHAnsi" w:cstheme="minorHAnsi"/>
          <w:szCs w:val="24"/>
          <w:lang w:val="tr-TR" w:eastAsia="en-US"/>
        </w:rPr>
        <w:t xml:space="preserve">elde edilip edilmediğinin izlenmesi </w:t>
      </w:r>
      <w:r w:rsidRPr="00134138">
        <w:rPr>
          <w:rFonts w:asciiTheme="minorHAnsi" w:eastAsia="Calibri" w:hAnsiTheme="minorHAnsi" w:cstheme="minorHAnsi"/>
          <w:szCs w:val="24"/>
          <w:lang w:val="tr-TR" w:eastAsia="en-US"/>
        </w:rPr>
        <w:t xml:space="preserve">ve istenen etkiyi elde etmek için gerektiğinde </w:t>
      </w:r>
      <w:r w:rsidR="008D4AB9" w:rsidRPr="00134138">
        <w:rPr>
          <w:rFonts w:asciiTheme="minorHAnsi" w:eastAsia="Calibri" w:hAnsiTheme="minorHAnsi" w:cstheme="minorHAnsi"/>
          <w:szCs w:val="24"/>
          <w:lang w:val="tr-TR" w:eastAsia="en-US"/>
        </w:rPr>
        <w:t xml:space="preserve">planlanan </w:t>
      </w:r>
      <w:r w:rsidRPr="00134138">
        <w:rPr>
          <w:rFonts w:asciiTheme="minorHAnsi" w:eastAsia="Calibri" w:hAnsiTheme="minorHAnsi" w:cstheme="minorHAnsi"/>
          <w:szCs w:val="24"/>
          <w:lang w:val="tr-TR" w:eastAsia="en-US"/>
        </w:rPr>
        <w:t>faaliyetler</w:t>
      </w:r>
      <w:r w:rsidR="008D4AB9" w:rsidRPr="00134138">
        <w:rPr>
          <w:rFonts w:asciiTheme="minorHAnsi" w:eastAsia="Calibri" w:hAnsiTheme="minorHAnsi" w:cstheme="minorHAnsi"/>
          <w:szCs w:val="24"/>
          <w:lang w:val="tr-TR" w:eastAsia="en-US"/>
        </w:rPr>
        <w:t>de düzenleme yapılarak</w:t>
      </w:r>
      <w:r w:rsidRPr="00134138">
        <w:rPr>
          <w:rFonts w:asciiTheme="minorHAnsi" w:eastAsia="Calibri" w:hAnsiTheme="minorHAnsi" w:cstheme="minorHAnsi"/>
          <w:szCs w:val="24"/>
          <w:lang w:val="tr-TR" w:eastAsia="en-US"/>
        </w:rPr>
        <w:t xml:space="preserve"> kaynakları en iyi şekilde kullanmaya odaklanacaktır.</w:t>
      </w:r>
    </w:p>
    <w:p w14:paraId="1154EEB9" w14:textId="77777777" w:rsidR="009E0280" w:rsidRPr="00134138" w:rsidRDefault="009E0280" w:rsidP="009E0280">
      <w:pPr>
        <w:jc w:val="both"/>
        <w:rPr>
          <w:rFonts w:asciiTheme="minorHAnsi" w:hAnsiTheme="minorHAnsi" w:cstheme="minorHAnsi"/>
          <w:szCs w:val="24"/>
          <w:lang w:val="tr-TR"/>
        </w:rPr>
      </w:pPr>
    </w:p>
    <w:p w14:paraId="65B1EE16" w14:textId="05A8A8C3" w:rsidR="00C5355B" w:rsidRPr="00134138" w:rsidRDefault="008D4AB9" w:rsidP="009E0280">
      <w:pPr>
        <w:jc w:val="both"/>
        <w:rPr>
          <w:rFonts w:asciiTheme="minorHAnsi" w:hAnsiTheme="minorHAnsi" w:cstheme="minorHAnsi"/>
          <w:szCs w:val="24"/>
          <w:lang w:val="tr-TR"/>
        </w:rPr>
      </w:pPr>
      <w:r w:rsidRPr="00134138">
        <w:rPr>
          <w:rFonts w:asciiTheme="minorHAnsi" w:eastAsia="Calibri" w:hAnsiTheme="minorHAnsi" w:cstheme="minorHAnsi"/>
          <w:szCs w:val="24"/>
          <w:lang w:val="tr-TR" w:eastAsia="en-US"/>
        </w:rPr>
        <w:t>Bütçe Yöneticisi</w:t>
      </w:r>
      <w:r w:rsidR="009E0280" w:rsidRPr="00134138">
        <w:rPr>
          <w:rFonts w:asciiTheme="minorHAnsi" w:eastAsia="Calibri" w:hAnsiTheme="minorHAnsi" w:cstheme="minorHAnsi"/>
          <w:szCs w:val="24"/>
          <w:lang w:val="tr-TR" w:eastAsia="en-US"/>
        </w:rPr>
        <w:t xml:space="preserve"> </w:t>
      </w:r>
      <w:r w:rsidRPr="00134138">
        <w:rPr>
          <w:rFonts w:asciiTheme="minorHAnsi" w:eastAsia="Calibri" w:hAnsiTheme="minorHAnsi" w:cstheme="minorHAnsi"/>
          <w:szCs w:val="24"/>
          <w:lang w:val="tr-TR" w:eastAsia="en-US"/>
        </w:rPr>
        <w:t>i</w:t>
      </w:r>
      <w:r w:rsidR="009E0280" w:rsidRPr="00134138">
        <w:rPr>
          <w:rFonts w:asciiTheme="minorHAnsi" w:eastAsia="Calibri" w:hAnsiTheme="minorHAnsi" w:cstheme="minorHAnsi"/>
          <w:szCs w:val="24"/>
          <w:lang w:val="tr-TR" w:eastAsia="en-US"/>
        </w:rPr>
        <w:t xml:space="preserve">lerleme </w:t>
      </w:r>
      <w:r w:rsidRPr="00134138">
        <w:rPr>
          <w:rFonts w:asciiTheme="minorHAnsi" w:eastAsia="Calibri" w:hAnsiTheme="minorHAnsi" w:cstheme="minorHAnsi"/>
          <w:szCs w:val="24"/>
          <w:lang w:val="tr-TR" w:eastAsia="en-US"/>
        </w:rPr>
        <w:t>r</w:t>
      </w:r>
      <w:r w:rsidR="009E0280" w:rsidRPr="00134138">
        <w:rPr>
          <w:rFonts w:asciiTheme="minorHAnsi" w:eastAsia="Calibri" w:hAnsiTheme="minorHAnsi" w:cstheme="minorHAnsi"/>
          <w:szCs w:val="24"/>
          <w:lang w:val="tr-TR" w:eastAsia="en-US"/>
        </w:rPr>
        <w:t xml:space="preserve">aporlarının ve </w:t>
      </w:r>
      <w:r w:rsidRPr="00134138">
        <w:rPr>
          <w:rFonts w:asciiTheme="minorHAnsi" w:eastAsia="Calibri" w:hAnsiTheme="minorHAnsi" w:cstheme="minorHAnsi"/>
          <w:szCs w:val="24"/>
          <w:lang w:val="tr-TR" w:eastAsia="en-US"/>
        </w:rPr>
        <w:t>ni</w:t>
      </w:r>
      <w:r w:rsidR="009E0280" w:rsidRPr="00134138">
        <w:rPr>
          <w:rFonts w:asciiTheme="minorHAnsi" w:eastAsia="Calibri" w:hAnsiTheme="minorHAnsi" w:cstheme="minorHAnsi"/>
          <w:szCs w:val="24"/>
          <w:lang w:val="tr-TR" w:eastAsia="en-US"/>
        </w:rPr>
        <w:t xml:space="preserve">hai </w:t>
      </w:r>
      <w:r w:rsidRPr="00134138">
        <w:rPr>
          <w:rFonts w:asciiTheme="minorHAnsi" w:eastAsia="Calibri" w:hAnsiTheme="minorHAnsi" w:cstheme="minorHAnsi"/>
          <w:szCs w:val="24"/>
          <w:lang w:val="tr-TR" w:eastAsia="en-US"/>
        </w:rPr>
        <w:t>r</w:t>
      </w:r>
      <w:r w:rsidR="009E0280" w:rsidRPr="00134138">
        <w:rPr>
          <w:rFonts w:asciiTheme="minorHAnsi" w:eastAsia="Calibri" w:hAnsiTheme="minorHAnsi" w:cstheme="minorHAnsi"/>
          <w:szCs w:val="24"/>
          <w:lang w:val="tr-TR" w:eastAsia="en-US"/>
        </w:rPr>
        <w:t xml:space="preserve">aporun hazırlanmasını koordine etmekten sorumlu olacaktır. </w:t>
      </w:r>
      <w:r w:rsidR="008870BE" w:rsidRPr="00134138">
        <w:rPr>
          <w:rFonts w:asciiTheme="minorHAnsi" w:eastAsia="Calibri" w:hAnsiTheme="minorHAnsi" w:cstheme="minorHAnsi"/>
          <w:szCs w:val="24"/>
          <w:lang w:val="tr-TR" w:eastAsia="en-US"/>
        </w:rPr>
        <w:t>FAO ormancılık uzmanı</w:t>
      </w:r>
      <w:r w:rsidR="009E0280" w:rsidRPr="00134138">
        <w:rPr>
          <w:rFonts w:asciiTheme="minorHAnsi" w:eastAsia="Calibri" w:hAnsiTheme="minorHAnsi" w:cstheme="minorHAnsi"/>
          <w:szCs w:val="24"/>
          <w:lang w:val="tr-TR" w:eastAsia="en-US"/>
        </w:rPr>
        <w:t xml:space="preserve"> raporların teknik geçerliliğini sağlamaktan ve PTF içindeki diğer Teknik Görevlilerden ve gerektiğinde diğer ortaklardan gelen girdileri gereken şekilde değerlendirmekten sorumlu olacaktır</w:t>
      </w:r>
      <w:r w:rsidR="008870BE" w:rsidRPr="00134138">
        <w:rPr>
          <w:rFonts w:asciiTheme="minorHAnsi" w:eastAsia="Calibri" w:hAnsiTheme="minorHAnsi" w:cstheme="minorHAnsi"/>
          <w:szCs w:val="24"/>
          <w:lang w:val="tr-TR" w:eastAsia="en-US"/>
        </w:rPr>
        <w:t>.</w:t>
      </w:r>
    </w:p>
    <w:p w14:paraId="0289E039" w14:textId="77777777" w:rsidR="00C5355B" w:rsidRPr="00134138" w:rsidRDefault="00C5355B" w:rsidP="002A3C05">
      <w:pPr>
        <w:jc w:val="both"/>
        <w:rPr>
          <w:rFonts w:asciiTheme="minorHAnsi" w:hAnsiTheme="minorHAnsi" w:cstheme="minorHAnsi"/>
          <w:szCs w:val="24"/>
          <w:lang w:val="tr-TR"/>
        </w:rPr>
      </w:pPr>
    </w:p>
    <w:p w14:paraId="4CA749C6" w14:textId="492355D7" w:rsidR="009E0280" w:rsidRPr="00134138" w:rsidRDefault="00B57904" w:rsidP="009E0280">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Bütçe Yöneticisi</w:t>
      </w:r>
      <w:r w:rsidR="009E0280" w:rsidRPr="00134138">
        <w:rPr>
          <w:rFonts w:asciiTheme="minorHAnsi" w:eastAsia="Calibri" w:hAnsiTheme="minorHAnsi" w:cstheme="minorHAnsi"/>
          <w:szCs w:val="24"/>
          <w:lang w:val="tr-TR" w:eastAsia="en-US"/>
        </w:rPr>
        <w:t xml:space="preserve">, raporlama sorumluluğunu, raporların </w:t>
      </w:r>
      <w:r w:rsidRPr="00134138">
        <w:rPr>
          <w:rFonts w:asciiTheme="minorHAnsi" w:eastAsia="Calibri" w:hAnsiTheme="minorHAnsi" w:cstheme="minorHAnsi"/>
          <w:szCs w:val="24"/>
          <w:lang w:val="tr-TR" w:eastAsia="en-US"/>
        </w:rPr>
        <w:t>FAO ormancılık uzmanına</w:t>
      </w:r>
      <w:r w:rsidR="009E0280" w:rsidRPr="00134138">
        <w:rPr>
          <w:rFonts w:asciiTheme="minorHAnsi" w:eastAsia="Calibri" w:hAnsiTheme="minorHAnsi" w:cstheme="minorHAnsi"/>
          <w:szCs w:val="24"/>
          <w:lang w:val="tr-TR" w:eastAsia="en-US"/>
        </w:rPr>
        <w:t xml:space="preserve"> ve </w:t>
      </w:r>
      <w:r w:rsidRPr="00134138">
        <w:rPr>
          <w:rFonts w:asciiTheme="minorHAnsi" w:eastAsia="Calibri" w:hAnsiTheme="minorHAnsi" w:cstheme="minorHAnsi"/>
          <w:szCs w:val="24"/>
          <w:lang w:val="tr-TR" w:eastAsia="en-US"/>
        </w:rPr>
        <w:t>kendisine</w:t>
      </w:r>
      <w:r w:rsidR="009E0280" w:rsidRPr="00134138">
        <w:rPr>
          <w:rFonts w:asciiTheme="minorHAnsi" w:eastAsia="Calibri" w:hAnsiTheme="minorHAnsi" w:cstheme="minorHAnsi"/>
          <w:szCs w:val="24"/>
          <w:lang w:val="tr-TR" w:eastAsia="en-US"/>
        </w:rPr>
        <w:t xml:space="preserve"> zamanında iletilmesini sağlayacak olan Proje </w:t>
      </w:r>
      <w:r w:rsidRPr="00134138">
        <w:rPr>
          <w:rFonts w:asciiTheme="minorHAnsi" w:eastAsia="Calibri" w:hAnsiTheme="minorHAnsi" w:cstheme="minorHAnsi"/>
          <w:szCs w:val="24"/>
          <w:lang w:val="tr-TR" w:eastAsia="en-US"/>
        </w:rPr>
        <w:t>Yöneticisine</w:t>
      </w:r>
      <w:r w:rsidR="009E0280" w:rsidRPr="00134138">
        <w:rPr>
          <w:rFonts w:asciiTheme="minorHAnsi" w:eastAsia="Calibri" w:hAnsiTheme="minorHAnsi" w:cstheme="minorHAnsi"/>
          <w:szCs w:val="24"/>
          <w:lang w:val="tr-TR" w:eastAsia="en-US"/>
        </w:rPr>
        <w:t xml:space="preserve"> devredecektir.</w:t>
      </w:r>
    </w:p>
    <w:p w14:paraId="48C615DC" w14:textId="77777777" w:rsidR="009E0280" w:rsidRPr="00134138" w:rsidRDefault="009E0280" w:rsidP="009E0280">
      <w:pPr>
        <w:jc w:val="both"/>
        <w:rPr>
          <w:rFonts w:asciiTheme="minorHAnsi" w:eastAsia="Calibri" w:hAnsiTheme="minorHAnsi" w:cstheme="minorHAnsi"/>
          <w:szCs w:val="24"/>
          <w:lang w:val="tr-TR" w:eastAsia="en-US"/>
        </w:rPr>
      </w:pPr>
    </w:p>
    <w:p w14:paraId="72416618" w14:textId="6FE123F0" w:rsidR="009E0280" w:rsidRPr="00134138" w:rsidRDefault="009E0280" w:rsidP="009E0280">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Proje performansı ve sonuçları, PTF üyeleriyle yakın işbirliği içerisinde, </w:t>
      </w:r>
      <w:r w:rsidR="007D7D76" w:rsidRPr="00134138">
        <w:rPr>
          <w:rFonts w:asciiTheme="minorHAnsi" w:eastAsia="Calibri" w:hAnsiTheme="minorHAnsi" w:cstheme="minorHAnsi"/>
          <w:szCs w:val="24"/>
          <w:lang w:val="tr-TR" w:eastAsia="en-US"/>
        </w:rPr>
        <w:t>FAO O</w:t>
      </w:r>
      <w:r w:rsidR="002F5006" w:rsidRPr="00134138">
        <w:rPr>
          <w:rFonts w:asciiTheme="minorHAnsi" w:eastAsia="Calibri" w:hAnsiTheme="minorHAnsi" w:cstheme="minorHAnsi"/>
          <w:szCs w:val="24"/>
          <w:lang w:val="tr-TR" w:eastAsia="en-US"/>
        </w:rPr>
        <w:t>rta Asya Alt-Bölge Ofisi</w:t>
      </w:r>
      <w:r w:rsidRPr="00134138">
        <w:rPr>
          <w:rFonts w:asciiTheme="minorHAnsi" w:eastAsia="Calibri" w:hAnsiTheme="minorHAnsi" w:cstheme="minorHAnsi"/>
          <w:szCs w:val="24"/>
          <w:lang w:val="tr-TR" w:eastAsia="en-US"/>
        </w:rPr>
        <w:t xml:space="preserve"> tarafından izlenecektir. Proje </w:t>
      </w:r>
      <w:r w:rsidR="00B57904"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w:t>
      </w:r>
      <w:r w:rsidR="00B57904" w:rsidRPr="00134138">
        <w:rPr>
          <w:rFonts w:asciiTheme="minorHAnsi" w:eastAsia="Calibri" w:hAnsiTheme="minorHAnsi" w:cstheme="minorHAnsi"/>
          <w:szCs w:val="24"/>
          <w:lang w:val="tr-TR" w:eastAsia="en-US"/>
        </w:rPr>
        <w:t xml:space="preserve">FAO ormancılık uzmanı </w:t>
      </w:r>
      <w:r w:rsidRPr="00134138">
        <w:rPr>
          <w:rFonts w:asciiTheme="minorHAnsi" w:eastAsia="Calibri" w:hAnsiTheme="minorHAnsi" w:cstheme="minorHAnsi"/>
          <w:szCs w:val="24"/>
          <w:lang w:val="tr-TR" w:eastAsia="en-US"/>
        </w:rPr>
        <w:t>ile yakın işbirliği içinde, tüm çıktılardan sorumlu olacaktır.</w:t>
      </w:r>
    </w:p>
    <w:p w14:paraId="294EAD54" w14:textId="77777777" w:rsidR="00B57904" w:rsidRPr="00134138" w:rsidRDefault="00B57904" w:rsidP="009E0280">
      <w:pPr>
        <w:jc w:val="both"/>
        <w:rPr>
          <w:rFonts w:asciiTheme="minorHAnsi" w:eastAsia="Calibri" w:hAnsiTheme="minorHAnsi" w:cstheme="minorHAnsi"/>
          <w:szCs w:val="24"/>
          <w:lang w:val="tr-TR" w:eastAsia="en-US"/>
        </w:rPr>
      </w:pPr>
    </w:p>
    <w:p w14:paraId="51F6AA5E" w14:textId="77777777" w:rsidR="009E0280" w:rsidRPr="00134138" w:rsidRDefault="009E0280" w:rsidP="009E0280">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Projede personel performanslarının değerlendirilmesinde (danışmanlar dahil) personelin yaptığı iş planı çerçevesinde bir yıl içinde gösterdiği performansa göre sonuç odaklı performans sisteminden yararlanılacaktır ve bunun için kurumun mevcut sistemi ve kılavuzları takip edilecektir.</w:t>
      </w:r>
    </w:p>
    <w:p w14:paraId="7EF2B787" w14:textId="77777777" w:rsidR="009E0280" w:rsidRPr="00134138" w:rsidRDefault="009E0280" w:rsidP="009E0280">
      <w:pPr>
        <w:jc w:val="both"/>
        <w:rPr>
          <w:rFonts w:asciiTheme="minorHAnsi" w:eastAsia="Calibri" w:hAnsiTheme="minorHAnsi" w:cstheme="minorHAnsi"/>
          <w:szCs w:val="24"/>
          <w:lang w:val="tr-TR" w:eastAsia="en-US"/>
        </w:rPr>
      </w:pPr>
    </w:p>
    <w:p w14:paraId="4077BF03" w14:textId="77777777" w:rsidR="009E0280" w:rsidRPr="00134138" w:rsidRDefault="009E0280" w:rsidP="009E0280">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Projenin uygulanması nispeten kısa süreyi içereceğinden, orta vadeli bir değerlendirme yapılması öngörülmemektedir. Projenin son iki ayında nihai bir değerlendirme yapılacaktır.</w:t>
      </w:r>
    </w:p>
    <w:p w14:paraId="62DEF547" w14:textId="77777777" w:rsidR="00083210" w:rsidRPr="00134138" w:rsidRDefault="00083210" w:rsidP="002A3C05">
      <w:pPr>
        <w:jc w:val="both"/>
        <w:rPr>
          <w:rFonts w:asciiTheme="minorHAnsi" w:hAnsiTheme="minorHAnsi" w:cstheme="minorHAnsi"/>
          <w:szCs w:val="24"/>
          <w:lang w:val="tr-TR"/>
        </w:rPr>
      </w:pPr>
    </w:p>
    <w:p w14:paraId="1A18C807" w14:textId="19E0CBB3" w:rsidR="00FD500A" w:rsidRPr="00134138" w:rsidRDefault="00FD500A" w:rsidP="00477999">
      <w:pPr>
        <w:pStyle w:val="Balk3"/>
        <w:numPr>
          <w:ilvl w:val="2"/>
          <w:numId w:val="15"/>
        </w:numPr>
        <w:spacing w:before="120" w:after="120"/>
        <w:jc w:val="both"/>
        <w:rPr>
          <w:rFonts w:asciiTheme="minorHAnsi" w:hAnsiTheme="minorHAnsi" w:cstheme="minorHAnsi"/>
          <w:i/>
          <w:color w:val="auto"/>
          <w:szCs w:val="24"/>
          <w:lang w:val="tr-TR"/>
        </w:rPr>
      </w:pPr>
      <w:bookmarkStart w:id="234" w:name="_Toc94992521"/>
      <w:bookmarkStart w:id="235" w:name="_Toc108854800"/>
      <w:r w:rsidRPr="00134138">
        <w:rPr>
          <w:rFonts w:asciiTheme="minorHAnsi" w:hAnsiTheme="minorHAnsi" w:cstheme="minorHAnsi"/>
          <w:i/>
          <w:color w:val="auto"/>
          <w:szCs w:val="24"/>
          <w:lang w:val="tr-TR"/>
        </w:rPr>
        <w:t>R</w:t>
      </w:r>
      <w:r w:rsidR="006B07A3" w:rsidRPr="00134138">
        <w:rPr>
          <w:rFonts w:asciiTheme="minorHAnsi" w:hAnsiTheme="minorHAnsi" w:cstheme="minorHAnsi"/>
          <w:i/>
          <w:color w:val="auto"/>
          <w:szCs w:val="24"/>
          <w:lang w:val="tr-TR"/>
        </w:rPr>
        <w:t>aporlama</w:t>
      </w:r>
      <w:bookmarkEnd w:id="234"/>
      <w:bookmarkEnd w:id="235"/>
    </w:p>
    <w:p w14:paraId="6DB67692" w14:textId="77777777" w:rsidR="00A92DFA" w:rsidRPr="00134138" w:rsidRDefault="00A92DFA" w:rsidP="00A92DFA">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Aşağıdaki raporlar FAO düzenlemelerine ve kurallarına göre hazırlanacaktır:</w:t>
      </w:r>
    </w:p>
    <w:p w14:paraId="0BEFC11E" w14:textId="77777777" w:rsidR="00A92DFA" w:rsidRPr="00134138" w:rsidRDefault="00A92DFA" w:rsidP="00A92DFA">
      <w:pPr>
        <w:jc w:val="both"/>
        <w:rPr>
          <w:rFonts w:asciiTheme="minorHAnsi" w:eastAsia="Calibri" w:hAnsiTheme="minorHAnsi" w:cstheme="minorHAnsi"/>
          <w:szCs w:val="24"/>
          <w:lang w:val="tr-TR" w:eastAsia="en-US"/>
        </w:rPr>
      </w:pPr>
    </w:p>
    <w:p w14:paraId="07D05BF7" w14:textId="77777777" w:rsidR="00A92DFA" w:rsidRPr="00134138" w:rsidRDefault="00A92DFA" w:rsidP="00B768FC">
      <w:pPr>
        <w:numPr>
          <w:ilvl w:val="0"/>
          <w:numId w:val="95"/>
        </w:numPr>
        <w:spacing w:after="160" w:line="259" w:lineRule="auto"/>
        <w:contextualSpacing/>
        <w:jc w:val="both"/>
        <w:rPr>
          <w:rFonts w:asciiTheme="minorHAnsi" w:eastAsia="Calibri" w:hAnsiTheme="minorHAnsi" w:cstheme="minorHAnsi"/>
          <w:szCs w:val="24"/>
          <w:lang w:val="tr-TR" w:eastAsia="en-US"/>
        </w:rPr>
      </w:pPr>
      <w:r w:rsidRPr="00134138">
        <w:rPr>
          <w:rFonts w:asciiTheme="minorHAnsi" w:eastAsia="Calibri" w:hAnsiTheme="minorHAnsi" w:cstheme="minorHAnsi"/>
          <w:b/>
          <w:szCs w:val="24"/>
          <w:lang w:val="tr-TR" w:eastAsia="en-US"/>
        </w:rPr>
        <w:t>Başlangıç raporu:</w:t>
      </w:r>
      <w:r w:rsidRPr="00134138">
        <w:rPr>
          <w:rFonts w:asciiTheme="minorHAnsi" w:eastAsia="Calibri" w:hAnsiTheme="minorHAnsi" w:cstheme="minorHAnsi"/>
          <w:szCs w:val="24"/>
          <w:lang w:val="tr-TR" w:eastAsia="en-US"/>
        </w:rPr>
        <w:t xml:space="preserve"> Projenin başlamasından iki ay sonra bir başlangıç raporu hazırlanacaktır. Raporda, proje faaliyetlerinin zamanında tamamlanmasını sağlamak için belirlenen yöntemlere kısaca değinilecektir. Karşılaşılan sorunlar, çözüm önerileri birlikte ayrıntılı olarak anlatılacaktır.</w:t>
      </w:r>
    </w:p>
    <w:p w14:paraId="5F64D1D2" w14:textId="77777777" w:rsidR="00A92DFA" w:rsidRPr="00134138" w:rsidRDefault="00A92DFA" w:rsidP="00A92DFA">
      <w:pPr>
        <w:spacing w:after="160" w:line="259" w:lineRule="auto"/>
        <w:ind w:left="720"/>
        <w:contextualSpacing/>
        <w:jc w:val="both"/>
        <w:rPr>
          <w:rFonts w:asciiTheme="minorHAnsi" w:eastAsia="Calibri" w:hAnsiTheme="minorHAnsi" w:cstheme="minorHAnsi"/>
          <w:szCs w:val="24"/>
          <w:lang w:val="tr-TR" w:eastAsia="en-US"/>
        </w:rPr>
      </w:pPr>
    </w:p>
    <w:p w14:paraId="39D23CE2" w14:textId="4B974E27" w:rsidR="00A92DFA" w:rsidRPr="00134138" w:rsidRDefault="00A92DFA" w:rsidP="00B768FC">
      <w:pPr>
        <w:numPr>
          <w:ilvl w:val="0"/>
          <w:numId w:val="95"/>
        </w:numPr>
        <w:spacing w:after="160" w:line="259" w:lineRule="auto"/>
        <w:contextualSpacing/>
        <w:jc w:val="both"/>
        <w:rPr>
          <w:rFonts w:asciiTheme="minorHAnsi" w:eastAsia="Calibri" w:hAnsiTheme="minorHAnsi" w:cstheme="minorHAnsi"/>
          <w:szCs w:val="24"/>
          <w:lang w:val="tr-TR" w:eastAsia="en-US"/>
        </w:rPr>
      </w:pPr>
      <w:r w:rsidRPr="00134138">
        <w:rPr>
          <w:rFonts w:asciiTheme="minorHAnsi" w:eastAsia="Calibri" w:hAnsiTheme="minorHAnsi" w:cstheme="minorHAnsi"/>
          <w:b/>
          <w:szCs w:val="24"/>
          <w:lang w:val="tr-TR" w:eastAsia="en-US"/>
        </w:rPr>
        <w:t xml:space="preserve">Standart FAO formatına göre her 6 ayda bir proje ilerleme raporu: </w:t>
      </w:r>
      <w:r w:rsidRPr="00134138">
        <w:rPr>
          <w:rFonts w:asciiTheme="minorHAnsi" w:eastAsia="Calibri" w:hAnsiTheme="minorHAnsi" w:cstheme="minorHAnsi"/>
          <w:szCs w:val="24"/>
          <w:lang w:val="tr-TR" w:eastAsia="en-US"/>
        </w:rPr>
        <w:t>FAO ve Donör'e sunulmak üzere standart format izlenerek, önceki dönemin faaliyetlerini ve harcamalarını kapsayan raporlar hazırlanacaktır. Her rapor, hem incelenen dönemde uygulanan faaliyetleri (onaylanan yıllık çalışma planına göre) hem de proje sonuçlarına ulaşılmasına yönelik ilerlemeyi (proje mantıksal çerçevesi uyarınca) açıkla</w:t>
      </w:r>
      <w:r w:rsidR="00977BFC" w:rsidRPr="00134138">
        <w:rPr>
          <w:rFonts w:asciiTheme="minorHAnsi" w:eastAsia="Calibri" w:hAnsiTheme="minorHAnsi" w:cstheme="minorHAnsi"/>
          <w:szCs w:val="24"/>
          <w:lang w:val="tr-TR" w:eastAsia="en-US"/>
        </w:rPr>
        <w:t xml:space="preserve">yacak şekilde </w:t>
      </w:r>
      <w:r w:rsidRPr="00134138">
        <w:rPr>
          <w:rFonts w:asciiTheme="minorHAnsi" w:eastAsia="Calibri" w:hAnsiTheme="minorHAnsi" w:cstheme="minorHAnsi"/>
          <w:szCs w:val="24"/>
          <w:lang w:val="tr-TR" w:eastAsia="en-US"/>
        </w:rPr>
        <w:t xml:space="preserve">sonuç odaklı olmalıdır. </w:t>
      </w:r>
      <w:r w:rsidR="00977BFC" w:rsidRPr="00134138">
        <w:rPr>
          <w:rFonts w:asciiTheme="minorHAnsi" w:eastAsia="Calibri" w:hAnsiTheme="minorHAnsi" w:cstheme="minorHAnsi"/>
          <w:szCs w:val="24"/>
          <w:lang w:val="tr-TR" w:eastAsia="en-US"/>
        </w:rPr>
        <w:t>Bu rapor k</w:t>
      </w:r>
      <w:r w:rsidRPr="00134138">
        <w:rPr>
          <w:rFonts w:asciiTheme="minorHAnsi" w:eastAsia="Calibri" w:hAnsiTheme="minorHAnsi" w:cstheme="minorHAnsi"/>
          <w:szCs w:val="24"/>
          <w:lang w:val="tr-TR" w:eastAsia="en-US"/>
        </w:rPr>
        <w:t xml:space="preserve">arşılaşılan ana problemler ve bunlara yönelik önlemleri; </w:t>
      </w:r>
      <w:r w:rsidR="00977BFC" w:rsidRPr="00134138">
        <w:rPr>
          <w:rFonts w:asciiTheme="minorHAnsi" w:eastAsia="Calibri" w:hAnsiTheme="minorHAnsi" w:cstheme="minorHAnsi"/>
          <w:szCs w:val="24"/>
          <w:lang w:val="tr-TR" w:eastAsia="en-US"/>
        </w:rPr>
        <w:t xml:space="preserve">bir zaman çizelgesini; </w:t>
      </w:r>
      <w:r w:rsidRPr="00134138">
        <w:rPr>
          <w:rFonts w:asciiTheme="minorHAnsi" w:eastAsia="Calibri" w:hAnsiTheme="minorHAnsi" w:cstheme="minorHAnsi"/>
          <w:szCs w:val="24"/>
          <w:lang w:val="tr-TR" w:eastAsia="en-US"/>
        </w:rPr>
        <w:t>gelecek dönem için önerilen çalışma planı ve gelecek dönem için gerekirse bütçe revizyonuna dair bulguları içerecektir. Eylül-Şubat ve Mart-Ağustos dönemini kapsayan her bir ilerleme raporu, sırasıyla, en geç Mart ayı sonundan ve Eylül ayı sonundan sonra olmamak üzere, “FAO Orta Asya Bölge Ofisinin Güçlendirilmesine İlişkin Ek Anlaşma” da belirtildiği şekilde sunulacaktır.</w:t>
      </w:r>
    </w:p>
    <w:p w14:paraId="51766A8A" w14:textId="77777777" w:rsidR="00A92DFA" w:rsidRPr="00134138" w:rsidRDefault="00A92DFA" w:rsidP="00A92DFA">
      <w:pPr>
        <w:pStyle w:val="ListeParagraf"/>
        <w:rPr>
          <w:rFonts w:asciiTheme="minorHAnsi" w:eastAsia="Calibri" w:hAnsiTheme="minorHAnsi" w:cstheme="minorHAnsi"/>
          <w:noProof w:val="0"/>
          <w:sz w:val="24"/>
          <w:szCs w:val="24"/>
          <w:lang w:val="tr-TR" w:eastAsia="en-US"/>
        </w:rPr>
      </w:pPr>
    </w:p>
    <w:p w14:paraId="46E21210" w14:textId="3D093FAE" w:rsidR="00A92DFA" w:rsidRPr="00134138" w:rsidRDefault="00A92DFA" w:rsidP="00B768FC">
      <w:pPr>
        <w:numPr>
          <w:ilvl w:val="0"/>
          <w:numId w:val="95"/>
        </w:numPr>
        <w:spacing w:after="160" w:line="259" w:lineRule="auto"/>
        <w:contextualSpacing/>
        <w:jc w:val="both"/>
        <w:rPr>
          <w:rFonts w:asciiTheme="minorHAnsi" w:eastAsia="Calibri" w:hAnsiTheme="minorHAnsi" w:cstheme="minorHAnsi"/>
          <w:szCs w:val="24"/>
          <w:lang w:val="tr-TR" w:eastAsia="en-US"/>
        </w:rPr>
      </w:pPr>
      <w:r w:rsidRPr="00134138">
        <w:rPr>
          <w:rFonts w:asciiTheme="minorHAnsi" w:eastAsia="Calibri" w:hAnsiTheme="minorHAnsi" w:cstheme="minorHAnsi"/>
          <w:b/>
          <w:szCs w:val="24"/>
          <w:lang w:val="tr-TR" w:eastAsia="en-US"/>
        </w:rPr>
        <w:t>Nihai Rapor:</w:t>
      </w:r>
      <w:r w:rsidRPr="00134138">
        <w:rPr>
          <w:rFonts w:asciiTheme="minorHAnsi" w:eastAsia="Calibri" w:hAnsiTheme="minorHAnsi" w:cstheme="minorHAnsi"/>
          <w:szCs w:val="24"/>
          <w:lang w:val="tr-TR" w:eastAsia="en-US"/>
        </w:rPr>
        <w:t xml:space="preserve"> Projenin tamamlanmasından sonra bir nihai rapor hazırlanacaktır. Projenin sonuna doğru, Proje </w:t>
      </w:r>
      <w:r w:rsidR="00977BFC" w:rsidRPr="00134138">
        <w:rPr>
          <w:rFonts w:asciiTheme="minorHAnsi" w:eastAsia="Calibri" w:hAnsiTheme="minorHAnsi" w:cstheme="minorHAnsi"/>
          <w:szCs w:val="24"/>
          <w:lang w:val="tr-TR" w:eastAsia="en-US"/>
        </w:rPr>
        <w:t>Yöneticisi</w:t>
      </w:r>
      <w:r w:rsidRPr="00134138">
        <w:rPr>
          <w:rFonts w:asciiTheme="minorHAnsi" w:eastAsia="Calibri" w:hAnsiTheme="minorHAnsi" w:cstheme="minorHAnsi"/>
          <w:szCs w:val="24"/>
          <w:lang w:val="tr-TR" w:eastAsia="en-US"/>
        </w:rPr>
        <w:t xml:space="preserve">, </w:t>
      </w:r>
      <w:r w:rsidR="00977BFC" w:rsidRPr="00134138">
        <w:rPr>
          <w:rFonts w:asciiTheme="minorHAnsi" w:eastAsia="Calibri" w:hAnsiTheme="minorHAnsi" w:cstheme="minorHAnsi"/>
          <w:szCs w:val="24"/>
          <w:lang w:val="tr-TR" w:eastAsia="en-US"/>
        </w:rPr>
        <w:t>FAO Ormancılık uzmanının</w:t>
      </w:r>
      <w:r w:rsidRPr="00134138">
        <w:rPr>
          <w:rFonts w:asciiTheme="minorHAnsi" w:eastAsia="Calibri" w:hAnsiTheme="minorHAnsi" w:cstheme="minorHAnsi"/>
          <w:szCs w:val="24"/>
          <w:lang w:val="tr-TR" w:eastAsia="en-US"/>
        </w:rPr>
        <w:t xml:space="preserve"> yardımıyla nihai bir rapor hazırlayacaktır. Rapor, projenin planlanan faaliyetlerinin ne ölçüde gerçekleştirildiğini, üretilen çıktıları ve ulaşılan amaçları değerlendirecektir. Ayrıca, projenin önerdiği gelecekte yapılabilecek faaliyetler ve çıkarılan derslerle ilgili önerilerde bulunacaktır.</w:t>
      </w:r>
    </w:p>
    <w:p w14:paraId="3226E292" w14:textId="05271019" w:rsidR="00A92DFA" w:rsidRPr="00134138" w:rsidRDefault="00A92DFA" w:rsidP="00B768FC">
      <w:pPr>
        <w:numPr>
          <w:ilvl w:val="0"/>
          <w:numId w:val="95"/>
        </w:numPr>
        <w:spacing w:after="160" w:line="259" w:lineRule="auto"/>
        <w:contextualSpacing/>
        <w:jc w:val="both"/>
        <w:rPr>
          <w:rFonts w:asciiTheme="minorHAnsi" w:eastAsia="Calibri" w:hAnsiTheme="minorHAnsi" w:cstheme="minorHAnsi"/>
          <w:szCs w:val="24"/>
          <w:lang w:val="tr-TR" w:eastAsia="en-US"/>
        </w:rPr>
      </w:pPr>
      <w:r w:rsidRPr="00134138">
        <w:rPr>
          <w:rFonts w:asciiTheme="minorHAnsi" w:eastAsia="Calibri" w:hAnsiTheme="minorHAnsi" w:cstheme="minorHAnsi"/>
          <w:b/>
          <w:szCs w:val="24"/>
          <w:lang w:val="tr-TR" w:eastAsia="en-US"/>
        </w:rPr>
        <w:t xml:space="preserve">Ülke bazında aylık özet faaliyet raporu: </w:t>
      </w:r>
      <w:r w:rsidRPr="00134138">
        <w:rPr>
          <w:rFonts w:asciiTheme="minorHAnsi" w:eastAsia="Calibri" w:hAnsiTheme="minorHAnsi" w:cstheme="minorHAnsi"/>
          <w:szCs w:val="24"/>
          <w:lang w:val="tr-TR" w:eastAsia="en-US"/>
        </w:rPr>
        <w:t xml:space="preserve">Ülkelerdeki proje ile ilgili ilerlemeleri güncel şekilde takip edebilmek için, </w:t>
      </w:r>
      <w:r w:rsidR="00694035" w:rsidRPr="00134138">
        <w:rPr>
          <w:rFonts w:asciiTheme="minorHAnsi" w:eastAsia="Calibri" w:hAnsiTheme="minorHAnsi" w:cstheme="minorHAnsi"/>
          <w:szCs w:val="24"/>
          <w:lang w:val="tr-TR" w:eastAsia="en-US"/>
        </w:rPr>
        <w:t>Proje Yöneticisi</w:t>
      </w:r>
      <w:r w:rsidRPr="00134138">
        <w:rPr>
          <w:rFonts w:asciiTheme="minorHAnsi" w:eastAsia="Calibri" w:hAnsiTheme="minorHAnsi" w:cstheme="minorHAnsi"/>
          <w:szCs w:val="24"/>
          <w:lang w:val="tr-TR" w:eastAsia="en-US"/>
        </w:rPr>
        <w:t xml:space="preserve">, kaydedilen ilerlemeyi değerlendirmek üzere özel ve basitleştirilmiş bir izleme sistemi geliştirecektir. Tablo şeklindeki bu kısa raporlar, aylık olarak </w:t>
      </w:r>
      <w:r w:rsidR="00962195" w:rsidRPr="00134138">
        <w:rPr>
          <w:rFonts w:asciiTheme="minorHAnsi" w:eastAsia="Calibri" w:hAnsiTheme="minorHAnsi" w:cstheme="minorHAnsi"/>
          <w:szCs w:val="24"/>
          <w:lang w:val="tr-TR" w:eastAsia="en-US"/>
        </w:rPr>
        <w:t>Ulusal Proje Koordinatörleri</w:t>
      </w:r>
      <w:r w:rsidRPr="00134138">
        <w:rPr>
          <w:rFonts w:asciiTheme="minorHAnsi" w:eastAsia="Calibri" w:hAnsiTheme="minorHAnsi" w:cstheme="minorHAnsi"/>
          <w:szCs w:val="24"/>
          <w:lang w:val="tr-TR" w:eastAsia="en-US"/>
        </w:rPr>
        <w:t xml:space="preserve"> tarafından Proje </w:t>
      </w:r>
      <w:r w:rsidR="00694035" w:rsidRPr="00134138">
        <w:rPr>
          <w:rFonts w:asciiTheme="minorHAnsi" w:eastAsia="Calibri" w:hAnsiTheme="minorHAnsi" w:cstheme="minorHAnsi"/>
          <w:szCs w:val="24"/>
          <w:lang w:val="tr-TR" w:eastAsia="en-US"/>
        </w:rPr>
        <w:t>Yöneticisine</w:t>
      </w:r>
      <w:r w:rsidRPr="00134138">
        <w:rPr>
          <w:rFonts w:asciiTheme="minorHAnsi" w:eastAsia="Calibri" w:hAnsiTheme="minorHAnsi" w:cstheme="minorHAnsi"/>
          <w:szCs w:val="24"/>
          <w:lang w:val="tr-TR" w:eastAsia="en-US"/>
        </w:rPr>
        <w:t xml:space="preserve"> sunulacaktır. Bu kısa raporlar aşağıdaki</w:t>
      </w:r>
      <w:r w:rsidR="00694035" w:rsidRPr="00134138">
        <w:rPr>
          <w:rFonts w:asciiTheme="minorHAnsi" w:eastAsia="Calibri" w:hAnsiTheme="minorHAnsi" w:cstheme="minorHAnsi"/>
          <w:szCs w:val="24"/>
          <w:lang w:val="tr-TR" w:eastAsia="en-US"/>
        </w:rPr>
        <w:t xml:space="preserve"> konuları</w:t>
      </w:r>
      <w:r w:rsidRPr="00134138">
        <w:rPr>
          <w:rFonts w:asciiTheme="minorHAnsi" w:eastAsia="Calibri" w:hAnsiTheme="minorHAnsi" w:cstheme="minorHAnsi"/>
          <w:szCs w:val="24"/>
          <w:lang w:val="tr-TR" w:eastAsia="en-US"/>
        </w:rPr>
        <w:t xml:space="preserve"> içerecektir: i) proje iş planında öngörülen faaliyetler; ii) her bir ilgili faaliyete karşı kaydedilen gerçekleşme; iii) herhangi bir aksaklık varsa belirtilmesi ve iv) aksaklıkları düzeltici önlemler veya proje etkisini iyileştirmek için tavsiyeler.</w:t>
      </w:r>
    </w:p>
    <w:p w14:paraId="18CECB5D" w14:textId="77777777" w:rsidR="00A92DFA" w:rsidRPr="00134138" w:rsidRDefault="00A92DFA" w:rsidP="00A92DFA">
      <w:pPr>
        <w:jc w:val="both"/>
        <w:rPr>
          <w:rFonts w:asciiTheme="minorHAnsi" w:hAnsiTheme="minorHAnsi" w:cstheme="minorHAnsi"/>
          <w:szCs w:val="24"/>
          <w:lang w:val="tr-TR"/>
        </w:rPr>
      </w:pPr>
    </w:p>
    <w:p w14:paraId="505C7DD5" w14:textId="47D33E94" w:rsidR="00A92DFA" w:rsidRPr="00134138" w:rsidRDefault="00A92DFA" w:rsidP="00A92DFA">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 xml:space="preserve">Proje </w:t>
      </w:r>
      <w:r w:rsidR="00694035" w:rsidRPr="00134138">
        <w:rPr>
          <w:rFonts w:asciiTheme="minorHAnsi" w:eastAsia="Calibri" w:hAnsiTheme="minorHAnsi" w:cstheme="minorHAnsi"/>
          <w:szCs w:val="24"/>
          <w:lang w:val="tr-TR" w:eastAsia="en-US"/>
        </w:rPr>
        <w:t>Yöneticisi</w:t>
      </w:r>
      <w:r w:rsidR="00F910CD" w:rsidRPr="00134138">
        <w:rPr>
          <w:rFonts w:asciiTheme="minorHAnsi" w:eastAsia="Calibri" w:hAnsiTheme="minorHAnsi" w:cstheme="minorHAnsi"/>
          <w:szCs w:val="24"/>
          <w:lang w:val="tr-TR" w:eastAsia="en-US"/>
        </w:rPr>
        <w:t>, D</w:t>
      </w:r>
      <w:r w:rsidRPr="00134138">
        <w:rPr>
          <w:rFonts w:asciiTheme="minorHAnsi" w:eastAsia="Calibri" w:hAnsiTheme="minorHAnsi" w:cstheme="minorHAnsi"/>
          <w:szCs w:val="24"/>
          <w:lang w:val="tr-TR" w:eastAsia="en-US"/>
        </w:rPr>
        <w:t>onör</w:t>
      </w:r>
      <w:r w:rsidR="009B406B" w:rsidRPr="00134138">
        <w:rPr>
          <w:rFonts w:asciiTheme="minorHAnsi" w:eastAsia="Calibri" w:hAnsiTheme="minorHAnsi" w:cstheme="minorHAnsi"/>
          <w:szCs w:val="24"/>
          <w:lang w:val="tr-TR" w:eastAsia="en-US"/>
        </w:rPr>
        <w:t>’</w:t>
      </w:r>
      <w:r w:rsidRPr="00134138">
        <w:rPr>
          <w:rFonts w:asciiTheme="minorHAnsi" w:eastAsia="Calibri" w:hAnsiTheme="minorHAnsi" w:cstheme="minorHAnsi"/>
          <w:szCs w:val="24"/>
          <w:lang w:val="tr-TR" w:eastAsia="en-US"/>
        </w:rPr>
        <w:t>e ulaştırılacak bilgilerin derlemesinden sorumlu olacaktır.</w:t>
      </w:r>
      <w:r w:rsidR="00694035" w:rsidRPr="00134138">
        <w:rPr>
          <w:rFonts w:asciiTheme="minorHAnsi" w:eastAsia="Calibri" w:hAnsiTheme="minorHAnsi" w:cstheme="minorHAnsi"/>
          <w:szCs w:val="24"/>
          <w:lang w:val="tr-TR" w:eastAsia="en-US"/>
        </w:rPr>
        <w:t xml:space="preserve"> Proje paydaşları ve yararlanıcılarıyla ilgili tüm veriler gruplandırılarak toplanacaktır.</w:t>
      </w:r>
    </w:p>
    <w:p w14:paraId="0754466C" w14:textId="77777777" w:rsidR="00A92DFA" w:rsidRPr="00134138" w:rsidRDefault="00A92DFA" w:rsidP="00A92DFA">
      <w:pPr>
        <w:jc w:val="both"/>
        <w:rPr>
          <w:rFonts w:asciiTheme="minorHAnsi" w:hAnsiTheme="minorHAnsi" w:cstheme="minorHAnsi"/>
          <w:szCs w:val="24"/>
          <w:lang w:val="tr-TR"/>
        </w:rPr>
      </w:pPr>
    </w:p>
    <w:p w14:paraId="471E623E" w14:textId="77777777" w:rsidR="00A92DFA" w:rsidRPr="00134138" w:rsidRDefault="00A92DFA" w:rsidP="00A92DFA">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u w:val="single"/>
          <w:lang w:val="tr-TR" w:eastAsia="en-US"/>
        </w:rPr>
        <w:t>Raporların Donör’e ulaştırılması</w:t>
      </w:r>
      <w:r w:rsidRPr="00134138">
        <w:rPr>
          <w:rFonts w:asciiTheme="minorHAnsi" w:eastAsia="Calibri" w:hAnsiTheme="minorHAnsi" w:cstheme="minorHAnsi"/>
          <w:szCs w:val="24"/>
          <w:lang w:val="tr-TR" w:eastAsia="en-US"/>
        </w:rPr>
        <w:t>:</w:t>
      </w:r>
    </w:p>
    <w:p w14:paraId="73ABC986" w14:textId="77777777" w:rsidR="00A92DFA" w:rsidRPr="00134138" w:rsidRDefault="00A92DFA" w:rsidP="00A92DFA">
      <w:pPr>
        <w:jc w:val="both"/>
        <w:rPr>
          <w:rFonts w:asciiTheme="minorHAnsi" w:eastAsia="Calibri" w:hAnsiTheme="minorHAnsi" w:cstheme="minorHAnsi"/>
          <w:szCs w:val="24"/>
          <w:lang w:val="tr-TR" w:eastAsia="en-US"/>
        </w:rPr>
      </w:pPr>
    </w:p>
    <w:p w14:paraId="757F632B" w14:textId="3E3AC11E" w:rsidR="002D04D0" w:rsidRPr="00134138" w:rsidRDefault="007D7D76" w:rsidP="00A92DFA">
      <w:pPr>
        <w:jc w:val="both"/>
        <w:rPr>
          <w:rFonts w:asciiTheme="minorHAnsi" w:hAnsiTheme="minorHAnsi" w:cstheme="minorHAnsi"/>
          <w:szCs w:val="24"/>
          <w:lang w:val="tr-TR"/>
        </w:rPr>
      </w:pPr>
      <w:r w:rsidRPr="00134138">
        <w:rPr>
          <w:rFonts w:asciiTheme="minorHAnsi" w:eastAsia="Calibri" w:hAnsiTheme="minorHAnsi" w:cstheme="minorHAnsi"/>
          <w:szCs w:val="24"/>
          <w:lang w:val="tr-TR" w:eastAsia="en-US"/>
        </w:rPr>
        <w:t>FAO O</w:t>
      </w:r>
      <w:r w:rsidR="002F5006" w:rsidRPr="00134138">
        <w:rPr>
          <w:rFonts w:asciiTheme="minorHAnsi" w:eastAsia="Calibri" w:hAnsiTheme="minorHAnsi" w:cstheme="minorHAnsi"/>
          <w:szCs w:val="24"/>
          <w:lang w:val="tr-TR" w:eastAsia="en-US"/>
        </w:rPr>
        <w:t>rta</w:t>
      </w:r>
      <w:r w:rsidRPr="00134138">
        <w:rPr>
          <w:rFonts w:asciiTheme="minorHAnsi" w:eastAsia="Calibri" w:hAnsiTheme="minorHAnsi" w:cstheme="minorHAnsi"/>
          <w:szCs w:val="24"/>
          <w:lang w:val="tr-TR" w:eastAsia="en-US"/>
        </w:rPr>
        <w:t xml:space="preserve"> </w:t>
      </w:r>
      <w:r w:rsidR="002F5006" w:rsidRPr="00134138">
        <w:rPr>
          <w:rFonts w:asciiTheme="minorHAnsi" w:eastAsia="Calibri" w:hAnsiTheme="minorHAnsi" w:cstheme="minorHAnsi"/>
          <w:szCs w:val="24"/>
          <w:lang w:val="tr-TR" w:eastAsia="en-US"/>
        </w:rPr>
        <w:t>Asya Alt-Bölge Ofisi</w:t>
      </w:r>
      <w:r w:rsidR="00A92DFA" w:rsidRPr="00134138">
        <w:rPr>
          <w:rFonts w:asciiTheme="minorHAnsi" w:eastAsia="Calibri" w:hAnsiTheme="minorHAnsi" w:cstheme="minorHAnsi"/>
          <w:szCs w:val="24"/>
          <w:lang w:val="tr-TR" w:eastAsia="en-US"/>
        </w:rPr>
        <w:t xml:space="preserve">, Proje Döngü Yönetimi (PCM) kurallarına uygun olarak raporları </w:t>
      </w:r>
      <w:r w:rsidR="009B406B" w:rsidRPr="00134138">
        <w:rPr>
          <w:rFonts w:asciiTheme="minorHAnsi" w:eastAsia="Calibri" w:hAnsiTheme="minorHAnsi" w:cstheme="minorHAnsi"/>
          <w:szCs w:val="24"/>
          <w:lang w:val="tr-TR" w:eastAsia="en-US"/>
        </w:rPr>
        <w:t>FAO Merkezindeki Donö</w:t>
      </w:r>
      <w:r w:rsidR="00694035" w:rsidRPr="00134138">
        <w:rPr>
          <w:rFonts w:asciiTheme="minorHAnsi" w:eastAsia="Calibri" w:hAnsiTheme="minorHAnsi" w:cstheme="minorHAnsi"/>
          <w:szCs w:val="24"/>
          <w:lang w:val="tr-TR" w:eastAsia="en-US"/>
        </w:rPr>
        <w:t>r İrtibat Birimi</w:t>
      </w:r>
      <w:r w:rsidR="002F5006" w:rsidRPr="00134138">
        <w:rPr>
          <w:rFonts w:asciiTheme="minorHAnsi" w:eastAsia="Calibri" w:hAnsiTheme="minorHAnsi" w:cstheme="minorHAnsi"/>
          <w:szCs w:val="24"/>
          <w:lang w:val="tr-TR" w:eastAsia="en-US"/>
        </w:rPr>
        <w:t xml:space="preserve">ne(PSR) </w:t>
      </w:r>
      <w:r w:rsidR="00694035" w:rsidRPr="00134138">
        <w:rPr>
          <w:rFonts w:asciiTheme="minorHAnsi" w:eastAsia="Calibri" w:hAnsiTheme="minorHAnsi" w:cstheme="minorHAnsi"/>
          <w:szCs w:val="24"/>
          <w:lang w:val="tr-TR" w:eastAsia="en-US"/>
        </w:rPr>
        <w:t>teslim edecektir.</w:t>
      </w:r>
      <w:r w:rsidR="00A92DFA" w:rsidRPr="00134138">
        <w:rPr>
          <w:rFonts w:asciiTheme="minorHAnsi" w:eastAsia="Calibri" w:hAnsiTheme="minorHAnsi" w:cstheme="minorHAnsi"/>
          <w:szCs w:val="24"/>
          <w:lang w:val="tr-TR" w:eastAsia="en-US"/>
        </w:rPr>
        <w:t xml:space="preserve"> </w:t>
      </w:r>
      <w:r w:rsidR="00694035" w:rsidRPr="00134138">
        <w:rPr>
          <w:rFonts w:asciiTheme="minorHAnsi" w:eastAsia="Calibri" w:hAnsiTheme="minorHAnsi" w:cstheme="minorHAnsi"/>
          <w:szCs w:val="24"/>
          <w:lang w:val="tr-TR" w:eastAsia="en-US"/>
        </w:rPr>
        <w:t xml:space="preserve">Nihai rapor PSR Müdürü tarafından </w:t>
      </w:r>
      <w:r w:rsidR="00011A75" w:rsidRPr="00134138">
        <w:rPr>
          <w:rFonts w:asciiTheme="minorHAnsi" w:eastAsia="Calibri" w:hAnsiTheme="minorHAnsi" w:cstheme="minorHAnsi"/>
          <w:szCs w:val="24"/>
          <w:lang w:val="tr-TR" w:eastAsia="en-US"/>
        </w:rPr>
        <w:t xml:space="preserve">Türkiye Cumuriyetinin Roma, İtalya’daki Daimi Temsilciliğine iletilecektir. </w:t>
      </w:r>
      <w:r w:rsidR="00A92DFA" w:rsidRPr="00134138">
        <w:rPr>
          <w:rFonts w:asciiTheme="minorHAnsi" w:eastAsia="Calibri" w:hAnsiTheme="minorHAnsi" w:cstheme="minorHAnsi"/>
          <w:szCs w:val="24"/>
          <w:lang w:val="tr-TR" w:eastAsia="en-US"/>
        </w:rPr>
        <w:t xml:space="preserve">Bu raporlar </w:t>
      </w:r>
      <w:r w:rsidR="00011A75" w:rsidRPr="00134138">
        <w:rPr>
          <w:rFonts w:asciiTheme="minorHAnsi" w:eastAsia="Calibri" w:hAnsiTheme="minorHAnsi" w:cstheme="minorHAnsi"/>
          <w:szCs w:val="24"/>
          <w:lang w:val="tr-TR" w:eastAsia="en-US"/>
        </w:rPr>
        <w:t>FTFP Yürütme Komitesi ile paylaşılacaktır.</w:t>
      </w:r>
    </w:p>
    <w:p w14:paraId="5EB92F08" w14:textId="77777777" w:rsidR="002D04D0" w:rsidRPr="00134138" w:rsidRDefault="002D04D0" w:rsidP="002A3C05">
      <w:pPr>
        <w:jc w:val="both"/>
        <w:rPr>
          <w:rFonts w:asciiTheme="minorHAnsi" w:hAnsiTheme="minorHAnsi" w:cstheme="minorHAnsi"/>
          <w:szCs w:val="24"/>
          <w:lang w:val="tr-TR"/>
        </w:rPr>
      </w:pPr>
    </w:p>
    <w:p w14:paraId="7EDC691E" w14:textId="0CE8BB76" w:rsidR="00FD500A" w:rsidRPr="00134138" w:rsidRDefault="00A92DFA" w:rsidP="002A3C05">
      <w:pPr>
        <w:pStyle w:val="Balk3"/>
        <w:numPr>
          <w:ilvl w:val="1"/>
          <w:numId w:val="15"/>
        </w:numPr>
        <w:spacing w:before="120" w:after="120"/>
        <w:jc w:val="both"/>
        <w:rPr>
          <w:rFonts w:asciiTheme="minorHAnsi" w:hAnsiTheme="minorHAnsi" w:cstheme="minorHAnsi"/>
          <w:color w:val="auto"/>
          <w:szCs w:val="24"/>
          <w:lang w:val="tr-TR"/>
        </w:rPr>
      </w:pPr>
      <w:bookmarkStart w:id="236" w:name="_Toc94992522"/>
      <w:bookmarkStart w:id="237" w:name="_Toc108854801"/>
      <w:r w:rsidRPr="00134138">
        <w:rPr>
          <w:rFonts w:asciiTheme="minorHAnsi" w:hAnsiTheme="minorHAnsi" w:cstheme="minorHAnsi"/>
          <w:color w:val="auto"/>
          <w:szCs w:val="24"/>
          <w:lang w:val="tr-TR"/>
        </w:rPr>
        <w:t>Değerlendirme Hükümleri</w:t>
      </w:r>
      <w:bookmarkEnd w:id="236"/>
      <w:bookmarkEnd w:id="237"/>
    </w:p>
    <w:p w14:paraId="6341135C" w14:textId="2B3EB249" w:rsidR="00DC59B4" w:rsidRPr="00134138" w:rsidRDefault="00DC59B4" w:rsidP="00FA3D6F">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FAO'nun değerlendirme yaklaşımı kapsamında, proje ile</w:t>
      </w:r>
      <w:r w:rsidR="00F910CD" w:rsidRPr="00134138">
        <w:rPr>
          <w:rFonts w:asciiTheme="minorHAnsi" w:eastAsia="Calibri" w:hAnsiTheme="minorHAnsi" w:cstheme="minorHAnsi"/>
          <w:szCs w:val="24"/>
          <w:lang w:val="tr-TR" w:eastAsia="en-US"/>
        </w:rPr>
        <w:t xml:space="preserve"> </w:t>
      </w:r>
      <w:r w:rsidRPr="00134138">
        <w:rPr>
          <w:rFonts w:asciiTheme="minorHAnsi" w:eastAsia="Calibri" w:hAnsiTheme="minorHAnsi" w:cstheme="minorHAnsi"/>
          <w:szCs w:val="24"/>
          <w:lang w:val="tr-TR" w:eastAsia="en-US"/>
        </w:rPr>
        <w:t>ilgili ayrı bir değerlendirme beklenmemektedir.</w:t>
      </w:r>
      <w:r w:rsidR="00FA3D6F" w:rsidRPr="00134138">
        <w:rPr>
          <w:rFonts w:asciiTheme="minorHAnsi" w:hAnsiTheme="minorHAnsi" w:cstheme="minorHAnsi"/>
          <w:szCs w:val="24"/>
          <w:lang w:val="tr-TR"/>
        </w:rPr>
        <w:t xml:space="preserve"> A</w:t>
      </w:r>
      <w:r w:rsidR="00FA3D6F" w:rsidRPr="00134138">
        <w:rPr>
          <w:rFonts w:asciiTheme="minorHAnsi" w:eastAsia="Calibri" w:hAnsiTheme="minorHAnsi" w:cstheme="minorHAnsi"/>
          <w:szCs w:val="24"/>
          <w:lang w:val="tr-TR" w:eastAsia="en-US"/>
        </w:rPr>
        <w:t>ncak, proje potansiyel olarak aşağıdaki özelliklerden bir veya daha fazlasını paylaşan diğer projelerle birlikte bir küme yaklaşımıyla değerlendirilecektir:</w:t>
      </w:r>
      <w:r w:rsidR="00FA3D6F" w:rsidRPr="00134138">
        <w:rPr>
          <w:rFonts w:asciiTheme="minorHAnsi" w:hAnsiTheme="minorHAnsi" w:cstheme="minorHAnsi"/>
          <w:szCs w:val="24"/>
          <w:lang w:val="tr-TR"/>
        </w:rPr>
        <w:t xml:space="preserve"> </w:t>
      </w:r>
      <w:r w:rsidR="00FA3D6F" w:rsidRPr="00134138">
        <w:rPr>
          <w:rFonts w:asciiTheme="minorHAnsi" w:eastAsia="Calibri" w:hAnsiTheme="minorHAnsi" w:cstheme="minorHAnsi"/>
          <w:szCs w:val="24"/>
          <w:lang w:val="tr-TR" w:eastAsia="en-US"/>
        </w:rPr>
        <w:t>konu ya da yaklaşım; coğrafik bölge; kaynak sağlayıcı.</w:t>
      </w:r>
    </w:p>
    <w:p w14:paraId="556D81ED" w14:textId="77777777" w:rsidR="00855B03" w:rsidRPr="00134138" w:rsidRDefault="00855B03" w:rsidP="005F2328">
      <w:pPr>
        <w:jc w:val="both"/>
        <w:rPr>
          <w:rFonts w:asciiTheme="minorHAnsi" w:eastAsia="Calibri" w:hAnsiTheme="minorHAnsi" w:cstheme="minorHAnsi"/>
          <w:szCs w:val="24"/>
          <w:lang w:val="tr-TR" w:eastAsia="en-US"/>
        </w:rPr>
      </w:pPr>
    </w:p>
    <w:p w14:paraId="3F1ACF86" w14:textId="52BC7B70" w:rsidR="00DC59B4" w:rsidRPr="00134138" w:rsidRDefault="00FA3D6F" w:rsidP="005F2328">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Bu nedenle, OED'nin Değerlendirme Güven Fonu'nda (OEDTF) OED tarafından bu programatik değerlendirmeler</w:t>
      </w:r>
      <w:r w:rsidR="00855B03" w:rsidRPr="00134138">
        <w:rPr>
          <w:rFonts w:asciiTheme="minorHAnsi" w:eastAsia="Calibri" w:hAnsiTheme="minorHAnsi" w:cstheme="minorHAnsi"/>
          <w:szCs w:val="24"/>
          <w:lang w:val="tr-TR" w:eastAsia="en-US"/>
        </w:rPr>
        <w:t xml:space="preserve">in finansmanına katkı sağlamak </w:t>
      </w:r>
      <w:r w:rsidRPr="00134138">
        <w:rPr>
          <w:rFonts w:asciiTheme="minorHAnsi" w:eastAsia="Calibri" w:hAnsiTheme="minorHAnsi" w:cstheme="minorHAnsi"/>
          <w:szCs w:val="24"/>
          <w:lang w:val="tr-TR" w:eastAsia="en-US"/>
        </w:rPr>
        <w:t>için bir bütçe ayrılmıştır.</w:t>
      </w:r>
    </w:p>
    <w:p w14:paraId="5EC8EC1E" w14:textId="77777777" w:rsidR="005F2328" w:rsidRPr="00134138" w:rsidRDefault="005F2328" w:rsidP="005F2328">
      <w:pPr>
        <w:pStyle w:val="ListeParagraf"/>
        <w:ind w:left="360"/>
        <w:jc w:val="both"/>
        <w:rPr>
          <w:rFonts w:asciiTheme="minorHAnsi" w:eastAsia="Calibri" w:hAnsiTheme="minorHAnsi" w:cstheme="minorHAnsi"/>
          <w:noProof w:val="0"/>
          <w:sz w:val="24"/>
          <w:szCs w:val="24"/>
          <w:lang w:val="tr-TR" w:eastAsia="en-US"/>
        </w:rPr>
      </w:pPr>
    </w:p>
    <w:p w14:paraId="5D171ABB" w14:textId="42AC96D3" w:rsidR="005F2328" w:rsidRPr="00134138" w:rsidRDefault="005F2328" w:rsidP="005F2328">
      <w:pPr>
        <w:jc w:val="both"/>
        <w:rPr>
          <w:rFonts w:asciiTheme="minorHAnsi" w:eastAsia="Calibri" w:hAnsiTheme="minorHAnsi" w:cstheme="minorHAnsi"/>
          <w:szCs w:val="24"/>
          <w:lang w:val="tr-TR" w:eastAsia="en-US"/>
        </w:rPr>
      </w:pPr>
      <w:r w:rsidRPr="00134138">
        <w:rPr>
          <w:rFonts w:asciiTheme="minorHAnsi" w:eastAsia="Calibri" w:hAnsiTheme="minorHAnsi" w:cstheme="minorHAnsi"/>
          <w:szCs w:val="24"/>
          <w:lang w:val="tr-TR" w:eastAsia="en-US"/>
        </w:rPr>
        <w:t>FAO’nun standart değerlendirme kuralları uyarınca, teknik destek bütçe kalemi adı altında yapılacak değerlendirme için bütçe ayrılmıştır.</w:t>
      </w:r>
      <w:r w:rsidR="003F11FE" w:rsidRPr="00134138">
        <w:rPr>
          <w:rFonts w:asciiTheme="minorHAnsi" w:eastAsia="Calibri" w:hAnsiTheme="minorHAnsi" w:cstheme="minorHAnsi"/>
          <w:szCs w:val="24"/>
          <w:lang w:val="tr-TR" w:eastAsia="en-US"/>
        </w:rPr>
        <w:t xml:space="preserve"> Gerekirse, Bölgesel D</w:t>
      </w:r>
      <w:r w:rsidR="00FA3D6F" w:rsidRPr="00134138">
        <w:rPr>
          <w:rFonts w:asciiTheme="minorHAnsi" w:eastAsia="Calibri" w:hAnsiTheme="minorHAnsi" w:cstheme="minorHAnsi"/>
          <w:szCs w:val="24"/>
          <w:lang w:val="tr-TR" w:eastAsia="en-US"/>
        </w:rPr>
        <w:t xml:space="preserve">eğerlendirme Uzmanı tarafından yapılacaktır. </w:t>
      </w:r>
    </w:p>
    <w:p w14:paraId="6906DDF9" w14:textId="5E829A06" w:rsidR="008F5A13" w:rsidRPr="00134138" w:rsidRDefault="008F5A13" w:rsidP="002A3C05">
      <w:pPr>
        <w:jc w:val="both"/>
        <w:rPr>
          <w:rFonts w:asciiTheme="minorHAnsi" w:hAnsiTheme="minorHAnsi" w:cstheme="minorHAnsi"/>
          <w:szCs w:val="24"/>
          <w:lang w:val="tr-TR"/>
        </w:rPr>
      </w:pPr>
    </w:p>
    <w:p w14:paraId="535BBAEF" w14:textId="121B31EE" w:rsidR="00BF35A8" w:rsidRPr="00134138" w:rsidRDefault="00BF35A8" w:rsidP="002A3C05">
      <w:pPr>
        <w:jc w:val="both"/>
        <w:rPr>
          <w:rFonts w:asciiTheme="minorHAnsi" w:hAnsiTheme="minorHAnsi" w:cstheme="minorHAnsi"/>
          <w:szCs w:val="24"/>
          <w:lang w:val="tr-TR"/>
        </w:rPr>
      </w:pPr>
    </w:p>
    <w:p w14:paraId="38573833" w14:textId="77777777" w:rsidR="00BF35A8" w:rsidRPr="00134138" w:rsidRDefault="00BF35A8" w:rsidP="002A3C05">
      <w:pPr>
        <w:jc w:val="both"/>
        <w:rPr>
          <w:rFonts w:asciiTheme="minorHAnsi" w:hAnsiTheme="minorHAnsi" w:cstheme="minorHAnsi"/>
          <w:szCs w:val="24"/>
          <w:lang w:val="tr-TR"/>
        </w:rPr>
      </w:pPr>
    </w:p>
    <w:p w14:paraId="34BEC1A8" w14:textId="6CE17B37" w:rsidR="00FD500A" w:rsidRPr="00134138" w:rsidRDefault="005F2328" w:rsidP="002A3C05">
      <w:pPr>
        <w:pStyle w:val="Balk1"/>
        <w:spacing w:after="120"/>
        <w:jc w:val="both"/>
        <w:rPr>
          <w:rFonts w:asciiTheme="minorHAnsi" w:hAnsiTheme="minorHAnsi" w:cstheme="minorHAnsi"/>
          <w:bCs w:val="0"/>
          <w:noProof w:val="0"/>
          <w:lang w:val="tr-TR"/>
        </w:rPr>
      </w:pPr>
      <w:bookmarkStart w:id="238" w:name="_Toc94992523"/>
      <w:bookmarkStart w:id="239" w:name="_Toc108854802"/>
      <w:bookmarkStart w:id="240" w:name="_Toc422924583"/>
      <w:r w:rsidRPr="00134138">
        <w:rPr>
          <w:rStyle w:val="Gl"/>
          <w:rFonts w:asciiTheme="minorHAnsi" w:hAnsiTheme="minorHAnsi" w:cstheme="minorHAnsi"/>
          <w:b/>
          <w:noProof w:val="0"/>
          <w:lang w:val="tr-TR"/>
        </w:rPr>
        <w:t>BÖLÜM 3 - SÜRDÜRÜLEBİLİRLİK</w:t>
      </w:r>
      <w:bookmarkEnd w:id="238"/>
      <w:bookmarkEnd w:id="239"/>
      <w:r w:rsidR="00FD500A" w:rsidRPr="00134138">
        <w:rPr>
          <w:rStyle w:val="Gl"/>
          <w:rFonts w:asciiTheme="minorHAnsi" w:hAnsiTheme="minorHAnsi" w:cstheme="minorHAnsi"/>
          <w:b/>
          <w:noProof w:val="0"/>
          <w:lang w:val="tr-TR"/>
        </w:rPr>
        <w:t xml:space="preserve"> </w:t>
      </w:r>
      <w:bookmarkStart w:id="241" w:name="_Toc450834186"/>
      <w:bookmarkStart w:id="242" w:name="_Toc453778444"/>
      <w:bookmarkStart w:id="243" w:name="_Toc453779416"/>
      <w:bookmarkStart w:id="244" w:name="_Toc460247878"/>
      <w:bookmarkStart w:id="245" w:name="_Toc460248135"/>
      <w:bookmarkStart w:id="246" w:name="_Toc460248268"/>
      <w:bookmarkStart w:id="247" w:name="_Toc460850859"/>
      <w:bookmarkStart w:id="248" w:name="_Toc461093723"/>
      <w:bookmarkStart w:id="249" w:name="_Toc461110798"/>
      <w:bookmarkStart w:id="250" w:name="_Toc461110864"/>
      <w:bookmarkStart w:id="251" w:name="_Toc465349117"/>
      <w:bookmarkStart w:id="252" w:name="_Toc465427936"/>
      <w:bookmarkStart w:id="253" w:name="_Toc465428157"/>
      <w:bookmarkStart w:id="254" w:name="_Toc465428211"/>
      <w:bookmarkStart w:id="255" w:name="_Toc465428265"/>
      <w:bookmarkStart w:id="256" w:name="_Toc465428332"/>
      <w:bookmarkStart w:id="257" w:name="_Toc465428387"/>
      <w:bookmarkStart w:id="258" w:name="_Toc465862531"/>
      <w:bookmarkStart w:id="259" w:name="_Toc467228293"/>
      <w:bookmarkStart w:id="260" w:name="_Toc467229537"/>
      <w:bookmarkStart w:id="261" w:name="_Toc47897380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5181689" w14:textId="79E2FE45" w:rsidR="00FD500A" w:rsidRPr="00134138" w:rsidRDefault="005F2328" w:rsidP="002A3C05">
      <w:pPr>
        <w:pStyle w:val="Balk3"/>
        <w:numPr>
          <w:ilvl w:val="1"/>
          <w:numId w:val="16"/>
        </w:numPr>
        <w:spacing w:before="120" w:after="120"/>
        <w:jc w:val="both"/>
        <w:rPr>
          <w:rFonts w:asciiTheme="minorHAnsi" w:hAnsiTheme="minorHAnsi" w:cstheme="minorHAnsi"/>
          <w:color w:val="auto"/>
          <w:szCs w:val="24"/>
          <w:lang w:val="tr-TR"/>
        </w:rPr>
      </w:pPr>
      <w:bookmarkStart w:id="262" w:name="_Toc108854803"/>
      <w:r w:rsidRPr="00134138">
        <w:rPr>
          <w:rFonts w:asciiTheme="minorHAnsi" w:hAnsiTheme="minorHAnsi" w:cstheme="minorHAnsi"/>
          <w:iCs/>
          <w:color w:val="auto"/>
          <w:szCs w:val="24"/>
          <w:lang w:val="tr-TR"/>
        </w:rPr>
        <w:t>Kapasite Geliştirme</w:t>
      </w:r>
      <w:bookmarkEnd w:id="262"/>
    </w:p>
    <w:p w14:paraId="7AEBB7C3" w14:textId="4653C77A" w:rsidR="00E85EE0" w:rsidRPr="00134138" w:rsidRDefault="00F6194B" w:rsidP="00E85EE0">
      <w:pPr>
        <w:jc w:val="both"/>
        <w:rPr>
          <w:rFonts w:asciiTheme="minorHAnsi" w:hAnsiTheme="minorHAnsi" w:cstheme="minorHAnsi"/>
          <w:szCs w:val="24"/>
          <w:lang w:val="tr-TR"/>
        </w:rPr>
      </w:pPr>
      <w:r w:rsidRPr="00134138">
        <w:rPr>
          <w:rFonts w:asciiTheme="minorHAnsi" w:hAnsiTheme="minorHAnsi" w:cstheme="minorHAnsi"/>
          <w:szCs w:val="24"/>
          <w:lang w:val="tr-TR"/>
        </w:rPr>
        <w:t>Kapasite geliştirme, proje stratejisinde belirtildiği gibi projenin merkezinde yer almaktadır (ayrıca bkz. 2.1.4).</w:t>
      </w:r>
    </w:p>
    <w:p w14:paraId="01A84E28" w14:textId="77777777" w:rsidR="00A17F82" w:rsidRPr="00134138" w:rsidRDefault="00A17F82" w:rsidP="002A3C05">
      <w:pPr>
        <w:jc w:val="both"/>
        <w:rPr>
          <w:rFonts w:asciiTheme="minorHAnsi" w:hAnsiTheme="minorHAnsi" w:cstheme="minorHAnsi"/>
          <w:szCs w:val="24"/>
          <w:lang w:val="tr-TR"/>
        </w:rPr>
      </w:pPr>
    </w:p>
    <w:p w14:paraId="059D4C1C" w14:textId="122F35DA" w:rsidR="00A17F82" w:rsidRPr="00134138" w:rsidRDefault="00F6194B"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kapsamında proje hem teknik hem de işlevsel kapasitelere odaklanacaktır. </w:t>
      </w:r>
      <w:r w:rsidR="00EE5BC6" w:rsidRPr="00134138">
        <w:rPr>
          <w:rFonts w:asciiTheme="minorHAnsi" w:hAnsiTheme="minorHAnsi" w:cstheme="minorHAnsi"/>
          <w:szCs w:val="24"/>
          <w:lang w:val="tr-TR"/>
        </w:rPr>
        <w:t>U</w:t>
      </w:r>
      <w:r w:rsidR="0098561F" w:rsidRPr="00134138">
        <w:rPr>
          <w:rFonts w:asciiTheme="minorHAnsi" w:hAnsiTheme="minorHAnsi" w:cstheme="minorHAnsi"/>
          <w:szCs w:val="24"/>
          <w:lang w:val="tr-TR"/>
        </w:rPr>
        <w:t>lusal düzeyde ormanların ve korunan alanların sürdürülebilir yönetimi</w:t>
      </w:r>
      <w:r w:rsidRPr="00134138">
        <w:rPr>
          <w:rFonts w:asciiTheme="minorHAnsi" w:hAnsiTheme="minorHAnsi" w:cstheme="minorHAnsi"/>
          <w:szCs w:val="24"/>
          <w:lang w:val="tr-TR"/>
        </w:rPr>
        <w:t xml:space="preserve"> için izlenecek</w:t>
      </w:r>
      <w:r w:rsidR="0098561F" w:rsidRPr="00134138">
        <w:rPr>
          <w:rFonts w:asciiTheme="minorHAnsi" w:hAnsiTheme="minorHAnsi" w:cstheme="minorHAnsi"/>
          <w:szCs w:val="24"/>
          <w:lang w:val="tr-TR"/>
        </w:rPr>
        <w:t xml:space="preserve"> en iyi yol, bireylerin ve kuruluşların teknik ve işlevsel yönetim kapasitelerinin güçlendirilmesidir. Proje</w:t>
      </w:r>
      <w:r w:rsidR="00EE5BC6" w:rsidRPr="00134138">
        <w:rPr>
          <w:rFonts w:asciiTheme="minorHAnsi" w:hAnsiTheme="minorHAnsi" w:cstheme="minorHAnsi"/>
          <w:szCs w:val="24"/>
          <w:lang w:val="tr-TR"/>
        </w:rPr>
        <w:t>nin</w:t>
      </w:r>
      <w:r w:rsidR="0098561F" w:rsidRPr="00134138">
        <w:rPr>
          <w:rFonts w:asciiTheme="minorHAnsi" w:hAnsiTheme="minorHAnsi" w:cstheme="minorHAnsi"/>
          <w:szCs w:val="24"/>
          <w:lang w:val="tr-TR"/>
        </w:rPr>
        <w:t xml:space="preserve"> kapasite geliştirme yaklaşımı</w:t>
      </w:r>
      <w:r w:rsidR="00EE5BC6" w:rsidRPr="00134138">
        <w:rPr>
          <w:rFonts w:asciiTheme="minorHAnsi" w:hAnsiTheme="minorHAnsi" w:cstheme="minorHAnsi"/>
          <w:szCs w:val="24"/>
          <w:lang w:val="tr-TR"/>
        </w:rPr>
        <w:t>ndan</w:t>
      </w:r>
      <w:r w:rsidR="0098561F" w:rsidRPr="00134138">
        <w:rPr>
          <w:rFonts w:asciiTheme="minorHAnsi" w:hAnsiTheme="minorHAnsi" w:cstheme="minorHAnsi"/>
          <w:szCs w:val="24"/>
          <w:lang w:val="tr-TR"/>
        </w:rPr>
        <w:t xml:space="preserve"> zaman içinde </w:t>
      </w:r>
      <w:r w:rsidRPr="00134138">
        <w:rPr>
          <w:rFonts w:asciiTheme="minorHAnsi" w:hAnsiTheme="minorHAnsi" w:cstheme="minorHAnsi"/>
          <w:szCs w:val="24"/>
          <w:lang w:val="tr-TR"/>
        </w:rPr>
        <w:t xml:space="preserve">gerekli </w:t>
      </w:r>
      <w:r w:rsidR="0098561F" w:rsidRPr="00134138">
        <w:rPr>
          <w:rFonts w:asciiTheme="minorHAnsi" w:hAnsiTheme="minorHAnsi" w:cstheme="minorHAnsi"/>
          <w:szCs w:val="24"/>
          <w:lang w:val="tr-TR"/>
        </w:rPr>
        <w:t>kapasite</w:t>
      </w:r>
      <w:r w:rsidR="00EE5BC6" w:rsidRPr="00134138">
        <w:rPr>
          <w:rFonts w:asciiTheme="minorHAnsi" w:hAnsiTheme="minorHAnsi" w:cstheme="minorHAnsi"/>
          <w:szCs w:val="24"/>
          <w:lang w:val="tr-TR"/>
        </w:rPr>
        <w:t>nin</w:t>
      </w:r>
      <w:r w:rsidR="0098561F" w:rsidRPr="00134138">
        <w:rPr>
          <w:rFonts w:asciiTheme="minorHAnsi" w:hAnsiTheme="minorHAnsi" w:cstheme="minorHAnsi"/>
          <w:szCs w:val="24"/>
          <w:lang w:val="tr-TR"/>
        </w:rPr>
        <w:t xml:space="preserve"> oluştur</w:t>
      </w:r>
      <w:r w:rsidR="00EE5BC6" w:rsidRPr="00134138">
        <w:rPr>
          <w:rFonts w:asciiTheme="minorHAnsi" w:hAnsiTheme="minorHAnsi" w:cstheme="minorHAnsi"/>
          <w:szCs w:val="24"/>
          <w:lang w:val="tr-TR"/>
        </w:rPr>
        <w:t>ul</w:t>
      </w:r>
      <w:r w:rsidR="0098561F" w:rsidRPr="00134138">
        <w:rPr>
          <w:rFonts w:asciiTheme="minorHAnsi" w:hAnsiTheme="minorHAnsi" w:cstheme="minorHAnsi"/>
          <w:szCs w:val="24"/>
          <w:lang w:val="tr-TR"/>
        </w:rPr>
        <w:t>ma</w:t>
      </w:r>
      <w:r w:rsidR="00EE5BC6" w:rsidRPr="00134138">
        <w:rPr>
          <w:rFonts w:asciiTheme="minorHAnsi" w:hAnsiTheme="minorHAnsi" w:cstheme="minorHAnsi"/>
          <w:szCs w:val="24"/>
          <w:lang w:val="tr-TR"/>
        </w:rPr>
        <w:t>sı</w:t>
      </w:r>
      <w:r w:rsidR="0098561F" w:rsidRPr="00134138">
        <w:rPr>
          <w:rFonts w:asciiTheme="minorHAnsi" w:hAnsiTheme="minorHAnsi" w:cstheme="minorHAnsi"/>
          <w:szCs w:val="24"/>
          <w:lang w:val="tr-TR"/>
        </w:rPr>
        <w:t xml:space="preserve">, </w:t>
      </w:r>
      <w:r w:rsidR="00EE5BC6" w:rsidRPr="00134138">
        <w:rPr>
          <w:rFonts w:asciiTheme="minorHAnsi" w:hAnsiTheme="minorHAnsi" w:cstheme="minorHAnsi"/>
          <w:szCs w:val="24"/>
          <w:lang w:val="tr-TR"/>
        </w:rPr>
        <w:t>aktarılması</w:t>
      </w:r>
      <w:r w:rsidR="0098561F"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artırılması</w:t>
      </w:r>
      <w:r w:rsidR="00EE5BC6" w:rsidRPr="00134138">
        <w:rPr>
          <w:rFonts w:asciiTheme="minorHAnsi" w:hAnsiTheme="minorHAnsi" w:cstheme="minorHAnsi"/>
          <w:szCs w:val="24"/>
          <w:lang w:val="tr-TR"/>
        </w:rPr>
        <w:t xml:space="preserve"> ve sürdürülmesi konularında</w:t>
      </w:r>
      <w:r w:rsidR="0098561F" w:rsidRPr="00134138">
        <w:rPr>
          <w:rFonts w:asciiTheme="minorHAnsi" w:hAnsiTheme="minorHAnsi" w:cstheme="minorHAnsi"/>
          <w:szCs w:val="24"/>
          <w:lang w:val="tr-TR"/>
        </w:rPr>
        <w:t xml:space="preserve"> bireyler</w:t>
      </w:r>
      <w:r w:rsidRPr="00134138">
        <w:rPr>
          <w:rFonts w:asciiTheme="minorHAnsi" w:hAnsiTheme="minorHAnsi" w:cstheme="minorHAnsi"/>
          <w:szCs w:val="24"/>
          <w:lang w:val="tr-TR"/>
        </w:rPr>
        <w:t>in</w:t>
      </w:r>
      <w:r w:rsidR="00EE5BC6" w:rsidRPr="00134138">
        <w:rPr>
          <w:rFonts w:asciiTheme="minorHAnsi" w:hAnsiTheme="minorHAnsi" w:cstheme="minorHAnsi"/>
          <w:szCs w:val="24"/>
          <w:lang w:val="tr-TR"/>
        </w:rPr>
        <w:t>, kuruluşlar</w:t>
      </w:r>
      <w:r w:rsidRPr="00134138">
        <w:rPr>
          <w:rFonts w:asciiTheme="minorHAnsi" w:hAnsiTheme="minorHAnsi" w:cstheme="minorHAnsi"/>
          <w:szCs w:val="24"/>
          <w:lang w:val="tr-TR"/>
        </w:rPr>
        <w:t>ın</w:t>
      </w:r>
      <w:r w:rsidR="0098561F" w:rsidRPr="00134138">
        <w:rPr>
          <w:rFonts w:asciiTheme="minorHAnsi" w:hAnsiTheme="minorHAnsi" w:cstheme="minorHAnsi"/>
          <w:szCs w:val="24"/>
          <w:lang w:val="tr-TR"/>
        </w:rPr>
        <w:t xml:space="preserve"> ve </w:t>
      </w:r>
      <w:r w:rsidRPr="00134138">
        <w:rPr>
          <w:rFonts w:asciiTheme="minorHAnsi" w:hAnsiTheme="minorHAnsi" w:cstheme="minorHAnsi"/>
          <w:szCs w:val="24"/>
          <w:lang w:val="tr-TR"/>
        </w:rPr>
        <w:t xml:space="preserve">genel olarak </w:t>
      </w:r>
      <w:r w:rsidR="0098561F" w:rsidRPr="00134138">
        <w:rPr>
          <w:rFonts w:asciiTheme="minorHAnsi" w:hAnsiTheme="minorHAnsi" w:cstheme="minorHAnsi"/>
          <w:szCs w:val="24"/>
          <w:lang w:val="tr-TR"/>
        </w:rPr>
        <w:t>toplum</w:t>
      </w:r>
      <w:r w:rsidRPr="00134138">
        <w:rPr>
          <w:rFonts w:asciiTheme="minorHAnsi" w:hAnsiTheme="minorHAnsi" w:cstheme="minorHAnsi"/>
          <w:szCs w:val="24"/>
          <w:lang w:val="tr-TR"/>
        </w:rPr>
        <w:t>un</w:t>
      </w:r>
      <w:r w:rsidR="0098561F" w:rsidRPr="00134138">
        <w:rPr>
          <w:rFonts w:asciiTheme="minorHAnsi" w:hAnsiTheme="minorHAnsi" w:cstheme="minorHAnsi"/>
          <w:szCs w:val="24"/>
          <w:lang w:val="tr-TR"/>
        </w:rPr>
        <w:t xml:space="preserve"> destek</w:t>
      </w:r>
      <w:r w:rsidRPr="00134138">
        <w:rPr>
          <w:rFonts w:asciiTheme="minorHAnsi" w:hAnsiTheme="minorHAnsi" w:cstheme="minorHAnsi"/>
          <w:szCs w:val="24"/>
          <w:lang w:val="tr-TR"/>
        </w:rPr>
        <w:t xml:space="preserve">lenmesi </w:t>
      </w:r>
      <w:r w:rsidR="00EE5BC6" w:rsidRPr="00134138">
        <w:rPr>
          <w:rFonts w:asciiTheme="minorHAnsi" w:hAnsiTheme="minorHAnsi" w:cstheme="minorHAnsi"/>
          <w:szCs w:val="24"/>
          <w:lang w:val="tr-TR"/>
        </w:rPr>
        <w:t xml:space="preserve">amaçlanmaktadır. </w:t>
      </w:r>
      <w:r w:rsidR="0098561F" w:rsidRPr="00134138">
        <w:rPr>
          <w:rFonts w:asciiTheme="minorHAnsi" w:hAnsiTheme="minorHAnsi" w:cstheme="minorHAnsi"/>
          <w:szCs w:val="24"/>
          <w:lang w:val="tr-TR"/>
        </w:rPr>
        <w:t>Bu</w:t>
      </w:r>
      <w:r w:rsidR="00EE5BC6" w:rsidRPr="00134138">
        <w:rPr>
          <w:rFonts w:asciiTheme="minorHAnsi" w:hAnsiTheme="minorHAnsi" w:cstheme="minorHAnsi"/>
          <w:szCs w:val="24"/>
          <w:lang w:val="tr-TR"/>
        </w:rPr>
        <w:t xml:space="preserve"> husu</w:t>
      </w:r>
      <w:r w:rsidRPr="00134138">
        <w:rPr>
          <w:rFonts w:asciiTheme="minorHAnsi" w:hAnsiTheme="minorHAnsi" w:cstheme="minorHAnsi"/>
          <w:szCs w:val="24"/>
          <w:lang w:val="tr-TR"/>
        </w:rPr>
        <w:t>s</w:t>
      </w:r>
      <w:r w:rsidR="0098561F" w:rsidRPr="00134138">
        <w:rPr>
          <w:rFonts w:asciiTheme="minorHAnsi" w:hAnsiTheme="minorHAnsi" w:cstheme="minorHAnsi"/>
          <w:szCs w:val="24"/>
          <w:lang w:val="tr-TR"/>
        </w:rPr>
        <w:t xml:space="preserve"> bireyler</w:t>
      </w:r>
      <w:r w:rsidR="00EE5BC6" w:rsidRPr="00134138">
        <w:rPr>
          <w:rFonts w:asciiTheme="minorHAnsi" w:hAnsiTheme="minorHAnsi" w:cstheme="minorHAnsi"/>
          <w:szCs w:val="24"/>
          <w:lang w:val="tr-TR"/>
        </w:rPr>
        <w:t>e bilginin</w:t>
      </w:r>
      <w:r w:rsidR="0098561F" w:rsidRPr="00134138">
        <w:rPr>
          <w:rFonts w:asciiTheme="minorHAnsi" w:hAnsiTheme="minorHAnsi" w:cstheme="minorHAnsi"/>
          <w:szCs w:val="24"/>
          <w:lang w:val="tr-TR"/>
        </w:rPr>
        <w:t xml:space="preserve"> aktarımı ve </w:t>
      </w:r>
      <w:r w:rsidR="00EE5BC6" w:rsidRPr="00134138">
        <w:rPr>
          <w:rFonts w:asciiTheme="minorHAnsi" w:hAnsiTheme="minorHAnsi" w:cstheme="minorHAnsi"/>
          <w:szCs w:val="24"/>
          <w:lang w:val="tr-TR"/>
        </w:rPr>
        <w:t xml:space="preserve">bireylerin </w:t>
      </w:r>
      <w:r w:rsidR="0098561F" w:rsidRPr="00134138">
        <w:rPr>
          <w:rFonts w:asciiTheme="minorHAnsi" w:hAnsiTheme="minorHAnsi" w:cstheme="minorHAnsi"/>
          <w:szCs w:val="24"/>
          <w:lang w:val="tr-TR"/>
        </w:rPr>
        <w:t xml:space="preserve">eğitimi ile </w:t>
      </w:r>
      <w:r w:rsidR="00EE5BC6" w:rsidRPr="00134138">
        <w:rPr>
          <w:rFonts w:asciiTheme="minorHAnsi" w:hAnsiTheme="minorHAnsi" w:cstheme="minorHAnsi"/>
          <w:szCs w:val="24"/>
          <w:lang w:val="tr-TR"/>
        </w:rPr>
        <w:t>ilişkilidir.</w:t>
      </w:r>
    </w:p>
    <w:p w14:paraId="7514EC3F" w14:textId="77777777" w:rsidR="00703044" w:rsidRPr="00134138" w:rsidRDefault="00703044" w:rsidP="002A3C05">
      <w:pPr>
        <w:jc w:val="both"/>
        <w:rPr>
          <w:rFonts w:asciiTheme="minorHAnsi" w:hAnsiTheme="minorHAnsi" w:cstheme="minorHAnsi"/>
          <w:szCs w:val="24"/>
          <w:lang w:val="tr-TR"/>
        </w:rPr>
      </w:pPr>
    </w:p>
    <w:p w14:paraId="3914D04E" w14:textId="2F625C40" w:rsidR="00EE5BC6" w:rsidRPr="00134138" w:rsidRDefault="00EE5BC6" w:rsidP="00EE5BC6">
      <w:pPr>
        <w:jc w:val="both"/>
        <w:rPr>
          <w:rFonts w:asciiTheme="minorHAnsi" w:hAnsiTheme="minorHAnsi" w:cstheme="minorHAnsi"/>
          <w:szCs w:val="24"/>
          <w:lang w:val="tr-TR"/>
        </w:rPr>
      </w:pPr>
      <w:r w:rsidRPr="00134138">
        <w:rPr>
          <w:rFonts w:asciiTheme="minorHAnsi" w:hAnsiTheme="minorHAnsi" w:cstheme="minorHAnsi"/>
          <w:szCs w:val="24"/>
          <w:lang w:val="tr-TR"/>
        </w:rPr>
        <w:t>İlgili danışmanların da desteği ile proje personeli, ülke</w:t>
      </w:r>
      <w:r w:rsidR="00A366CF" w:rsidRPr="00134138">
        <w:rPr>
          <w:rFonts w:asciiTheme="minorHAnsi" w:hAnsiTheme="minorHAnsi" w:cstheme="minorHAnsi"/>
          <w:szCs w:val="24"/>
          <w:lang w:val="tr-TR"/>
        </w:rPr>
        <w:t>lerdeki proje faaliyetlerin</w:t>
      </w:r>
      <w:r w:rsidRPr="00134138">
        <w:rPr>
          <w:rFonts w:asciiTheme="minorHAnsi" w:hAnsiTheme="minorHAnsi" w:cstheme="minorHAnsi"/>
          <w:szCs w:val="24"/>
          <w:lang w:val="tr-TR"/>
        </w:rPr>
        <w:t>e ve süregelen iş-başı kapasite geliştirme çalışmalarına sürekli destek sağlayacaktır. Bu durum ülke</w:t>
      </w:r>
      <w:r w:rsidR="00A366CF" w:rsidRPr="00134138">
        <w:rPr>
          <w:rFonts w:asciiTheme="minorHAnsi" w:hAnsiTheme="minorHAnsi" w:cstheme="minorHAnsi"/>
          <w:szCs w:val="24"/>
          <w:lang w:val="tr-TR"/>
        </w:rPr>
        <w:t>lerdeki</w:t>
      </w:r>
      <w:r w:rsidRPr="00134138">
        <w:rPr>
          <w:rFonts w:asciiTheme="minorHAnsi" w:hAnsiTheme="minorHAnsi" w:cstheme="minorHAnsi"/>
          <w:szCs w:val="24"/>
          <w:lang w:val="tr-TR"/>
        </w:rPr>
        <w:t xml:space="preserve"> paydaşların kapasitelerini güçlendirecek, ulusal sahiplenmeyi artıracak ve projenin sonunda sonuçların sürdürülebilir olarak devam etme ihtimalini artıracaktır.</w:t>
      </w:r>
    </w:p>
    <w:p w14:paraId="6E880352" w14:textId="77777777" w:rsidR="00EE5BC6" w:rsidRPr="00134138" w:rsidRDefault="00EE5BC6" w:rsidP="00EE5BC6">
      <w:pPr>
        <w:jc w:val="both"/>
        <w:rPr>
          <w:rFonts w:asciiTheme="minorHAnsi" w:hAnsiTheme="minorHAnsi" w:cstheme="minorHAnsi"/>
          <w:szCs w:val="24"/>
          <w:lang w:val="tr-TR"/>
        </w:rPr>
      </w:pPr>
    </w:p>
    <w:p w14:paraId="72F44976" w14:textId="15041C14" w:rsidR="00EE5BC6" w:rsidRPr="00134138" w:rsidRDefault="00EE5BC6" w:rsidP="00EE5BC6">
      <w:pPr>
        <w:jc w:val="both"/>
        <w:rPr>
          <w:rFonts w:asciiTheme="minorHAnsi" w:hAnsiTheme="minorHAnsi" w:cstheme="minorHAnsi"/>
          <w:szCs w:val="24"/>
          <w:lang w:val="tr-TR"/>
        </w:rPr>
      </w:pPr>
      <w:r w:rsidRPr="00134138">
        <w:rPr>
          <w:rFonts w:asciiTheme="minorHAnsi" w:hAnsiTheme="minorHAnsi" w:cstheme="minorHAnsi"/>
          <w:szCs w:val="24"/>
          <w:lang w:val="tr-TR"/>
        </w:rPr>
        <w:t>Proje tarafından desteklenen kapasite geliştirme</w:t>
      </w:r>
      <w:r w:rsidR="00680EDB" w:rsidRPr="00134138">
        <w:rPr>
          <w:rFonts w:asciiTheme="minorHAnsi" w:hAnsiTheme="minorHAnsi" w:cstheme="minorHAnsi"/>
          <w:szCs w:val="24"/>
          <w:lang w:val="tr-TR"/>
        </w:rPr>
        <w:t xml:space="preserve"> faaliyetlerinin</w:t>
      </w:r>
      <w:r w:rsidRPr="00134138">
        <w:rPr>
          <w:rFonts w:asciiTheme="minorHAnsi" w:hAnsiTheme="minorHAnsi" w:cstheme="minorHAnsi"/>
          <w:szCs w:val="24"/>
          <w:lang w:val="tr-TR"/>
        </w:rPr>
        <w:t xml:space="preserve"> sürdürülebilirliği, bölgesel bir yaklaşım ve tüm ülkeler için ortak bir eğitim programı ile daha da güçlendirilecektir.  Bu durum bi</w:t>
      </w:r>
      <w:r w:rsidR="00680EDB" w:rsidRPr="00134138">
        <w:rPr>
          <w:rFonts w:asciiTheme="minorHAnsi" w:hAnsiTheme="minorHAnsi" w:cstheme="minorHAnsi"/>
          <w:szCs w:val="24"/>
          <w:lang w:val="tr-TR"/>
        </w:rPr>
        <w:t xml:space="preserve">lgi gelişimi ve değişimini sağlayacak </w:t>
      </w:r>
      <w:r w:rsidRPr="00134138">
        <w:rPr>
          <w:rFonts w:asciiTheme="minorHAnsi" w:hAnsiTheme="minorHAnsi" w:cstheme="minorHAnsi"/>
          <w:szCs w:val="24"/>
          <w:lang w:val="tr-TR"/>
        </w:rPr>
        <w:t>ve proje bittikten sonra da bu çalışmaların katılımcılar arasında sürdürülmesini sağlayacak bir ortaklık oluşturacaktır.</w:t>
      </w:r>
    </w:p>
    <w:p w14:paraId="20B32AA1" w14:textId="77777777" w:rsidR="00EE5BC6" w:rsidRPr="00134138" w:rsidRDefault="00EE5BC6" w:rsidP="00EE5BC6">
      <w:pPr>
        <w:ind w:firstLine="708"/>
        <w:jc w:val="both"/>
        <w:rPr>
          <w:rFonts w:asciiTheme="minorHAnsi" w:hAnsiTheme="minorHAnsi" w:cstheme="minorHAnsi"/>
          <w:szCs w:val="24"/>
          <w:lang w:val="tr-TR"/>
        </w:rPr>
      </w:pPr>
    </w:p>
    <w:p w14:paraId="14773895" w14:textId="77777777" w:rsidR="00EE5BC6" w:rsidRPr="00134138" w:rsidRDefault="00EE5BC6" w:rsidP="00EE5BC6">
      <w:pPr>
        <w:jc w:val="both"/>
        <w:rPr>
          <w:rFonts w:asciiTheme="minorHAnsi" w:hAnsiTheme="minorHAnsi" w:cstheme="minorHAnsi"/>
          <w:szCs w:val="24"/>
          <w:lang w:val="tr-TR"/>
        </w:rPr>
      </w:pPr>
      <w:bookmarkStart w:id="263" w:name="_Hlk26537427"/>
      <w:r w:rsidRPr="00134138">
        <w:rPr>
          <w:rFonts w:asciiTheme="minorHAnsi" w:hAnsiTheme="minorHAnsi" w:cstheme="minorHAnsi"/>
          <w:szCs w:val="24"/>
          <w:lang w:val="tr-TR"/>
        </w:rPr>
        <w:t>Proje kapasite geliştirme aşağıdaki faaliyetlerle organize edilecektir.</w:t>
      </w:r>
    </w:p>
    <w:p w14:paraId="3CC27AA7" w14:textId="086DC9DC" w:rsidR="00EE5BC6" w:rsidRPr="00134138" w:rsidRDefault="00EE5BC6" w:rsidP="00B768FC">
      <w:pPr>
        <w:pStyle w:val="ListeParagraf"/>
        <w:numPr>
          <w:ilvl w:val="0"/>
          <w:numId w:val="96"/>
        </w:numPr>
        <w:jc w:val="both"/>
        <w:rPr>
          <w:rFonts w:asciiTheme="minorHAnsi" w:hAnsiTheme="minorHAnsi" w:cstheme="minorHAnsi"/>
          <w:noProof w:val="0"/>
          <w:sz w:val="24"/>
          <w:szCs w:val="24"/>
          <w:lang w:val="tr-TR"/>
        </w:rPr>
      </w:pPr>
      <w:bookmarkStart w:id="264" w:name="_Hlk26537447"/>
      <w:bookmarkEnd w:id="263"/>
      <w:r w:rsidRPr="00134138">
        <w:rPr>
          <w:rFonts w:asciiTheme="minorHAnsi" w:hAnsiTheme="minorHAnsi" w:cstheme="minorHAnsi"/>
          <w:noProof w:val="0"/>
          <w:sz w:val="24"/>
          <w:szCs w:val="24"/>
          <w:lang w:val="tr-TR"/>
        </w:rPr>
        <w:t>Yönetim planlamanın teknik ve sosyo-ekonomik boyutları üzerine eğitim</w:t>
      </w:r>
      <w:r w:rsidR="00680EDB" w:rsidRPr="00134138">
        <w:rPr>
          <w:rFonts w:asciiTheme="minorHAnsi" w:hAnsiTheme="minorHAnsi" w:cstheme="minorHAnsi"/>
          <w:noProof w:val="0"/>
          <w:sz w:val="24"/>
          <w:szCs w:val="24"/>
          <w:lang w:val="tr-TR"/>
        </w:rPr>
        <w:t>;</w:t>
      </w:r>
    </w:p>
    <w:bookmarkEnd w:id="264"/>
    <w:p w14:paraId="0BE8404C" w14:textId="6A8EA075" w:rsidR="00EE5BC6" w:rsidRPr="00134138" w:rsidRDefault="00680EDB" w:rsidP="00B768FC">
      <w:pPr>
        <w:pStyle w:val="ListeParagraf"/>
        <w:numPr>
          <w:ilvl w:val="0"/>
          <w:numId w:val="9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İş başında eğitim uygulamaları;</w:t>
      </w:r>
    </w:p>
    <w:p w14:paraId="67F75F1A" w14:textId="77777777" w:rsidR="00EE5BC6" w:rsidRPr="00134138" w:rsidRDefault="00EE5BC6" w:rsidP="00B768FC">
      <w:pPr>
        <w:pStyle w:val="ListeParagraf"/>
        <w:numPr>
          <w:ilvl w:val="0"/>
          <w:numId w:val="9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Teknik çalıştaylar ve toplantılar;</w:t>
      </w:r>
    </w:p>
    <w:p w14:paraId="18084AD4" w14:textId="7CEC75A8" w:rsidR="00EE5BC6" w:rsidRPr="00134138" w:rsidRDefault="00EE5BC6" w:rsidP="00B768FC">
      <w:pPr>
        <w:pStyle w:val="ListeParagraf"/>
        <w:numPr>
          <w:ilvl w:val="0"/>
          <w:numId w:val="9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Bilgi ve tecrübe değişimi çalıştayları</w:t>
      </w:r>
      <w:r w:rsidR="00680EDB" w:rsidRPr="00134138">
        <w:rPr>
          <w:rFonts w:asciiTheme="minorHAnsi" w:hAnsiTheme="minorHAnsi" w:cstheme="minorHAnsi"/>
          <w:noProof w:val="0"/>
          <w:sz w:val="24"/>
          <w:szCs w:val="24"/>
          <w:lang w:val="tr-TR"/>
        </w:rPr>
        <w:t>;</w:t>
      </w:r>
    </w:p>
    <w:p w14:paraId="112B6D74" w14:textId="21081D58" w:rsidR="00EE5BC6" w:rsidRPr="00134138" w:rsidRDefault="00EE5BC6" w:rsidP="00B768FC">
      <w:pPr>
        <w:pStyle w:val="ListeParagraf"/>
        <w:numPr>
          <w:ilvl w:val="0"/>
          <w:numId w:val="9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Teknik inceleme gezileri</w:t>
      </w:r>
      <w:r w:rsidR="00680EDB" w:rsidRPr="00134138">
        <w:rPr>
          <w:rFonts w:asciiTheme="minorHAnsi" w:hAnsiTheme="minorHAnsi" w:cstheme="minorHAnsi"/>
          <w:noProof w:val="0"/>
          <w:sz w:val="24"/>
          <w:szCs w:val="24"/>
          <w:lang w:val="tr-TR"/>
        </w:rPr>
        <w:t>.</w:t>
      </w:r>
    </w:p>
    <w:p w14:paraId="4A12A4BA" w14:textId="77777777" w:rsidR="00EE5BC6" w:rsidRPr="00134138" w:rsidRDefault="00EE5BC6" w:rsidP="00EE5BC6">
      <w:pPr>
        <w:jc w:val="both"/>
        <w:rPr>
          <w:rFonts w:asciiTheme="minorHAnsi" w:hAnsiTheme="minorHAnsi" w:cstheme="minorHAnsi"/>
          <w:szCs w:val="24"/>
          <w:lang w:val="tr-TR"/>
        </w:rPr>
      </w:pPr>
    </w:p>
    <w:p w14:paraId="48464624" w14:textId="77777777" w:rsidR="00EE5BC6" w:rsidRPr="00134138" w:rsidRDefault="00EE5BC6" w:rsidP="00EE5BC6">
      <w:pPr>
        <w:jc w:val="both"/>
        <w:rPr>
          <w:rFonts w:asciiTheme="minorHAnsi" w:hAnsiTheme="minorHAnsi" w:cstheme="minorHAnsi"/>
          <w:szCs w:val="24"/>
          <w:lang w:val="tr-TR"/>
        </w:rPr>
      </w:pPr>
      <w:r w:rsidRPr="00134138">
        <w:rPr>
          <w:rFonts w:asciiTheme="minorHAnsi" w:hAnsiTheme="minorHAnsi" w:cstheme="minorHAnsi"/>
          <w:szCs w:val="24"/>
          <w:lang w:val="tr-TR"/>
        </w:rPr>
        <w:t>Devlet görevlilerinin, uzmanların, özel sektör temsilcilerinin, yerel-kırsal toplulukların ve projede görev alacak hizmet sağlayıcı organizasyon yetkililerinin uygun olan tüm kapasite geliştirme faaliyetlerine iştirak etmesi desteklenecektir.</w:t>
      </w:r>
    </w:p>
    <w:p w14:paraId="4AFDB35C" w14:textId="77777777" w:rsidR="00EE5BC6" w:rsidRPr="00134138" w:rsidRDefault="00EE5BC6" w:rsidP="00EE5BC6">
      <w:pPr>
        <w:jc w:val="both"/>
        <w:rPr>
          <w:rFonts w:asciiTheme="minorHAnsi" w:hAnsiTheme="minorHAnsi" w:cstheme="minorHAnsi"/>
          <w:szCs w:val="24"/>
          <w:lang w:val="tr-TR"/>
        </w:rPr>
      </w:pPr>
    </w:p>
    <w:p w14:paraId="15E51229" w14:textId="1A80E88C" w:rsidR="00A17F82" w:rsidRPr="00134138" w:rsidRDefault="00EE5BC6"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Kurum ve diğer aktörler, etkili orman ve KA'lar yönetim planlarını geliştirmek ve uygulamak için gerekli tüm kapasiteleri daha da geliştirmiş olacağından, yukarıda ana hatları verilen kapasite geliştirme, projenin çıkış stratejisinin uygulanmasına katkıda bulunacaktır. </w:t>
      </w:r>
      <w:r w:rsidR="00E3415C" w:rsidRPr="00134138">
        <w:rPr>
          <w:rFonts w:asciiTheme="minorHAnsi" w:hAnsiTheme="minorHAnsi" w:cstheme="minorHAnsi"/>
          <w:szCs w:val="24"/>
          <w:lang w:val="tr-TR"/>
        </w:rPr>
        <w:t xml:space="preserve">Ayrıca kapasite geliştirme yaklaşımı, orman ve KA yönetiminde </w:t>
      </w:r>
      <w:r w:rsidRPr="00134138">
        <w:rPr>
          <w:rFonts w:asciiTheme="minorHAnsi" w:hAnsiTheme="minorHAnsi" w:cstheme="minorHAnsi"/>
          <w:szCs w:val="24"/>
          <w:lang w:val="tr-TR"/>
        </w:rPr>
        <w:t xml:space="preserve">bilgi geliştirme ve deneyim paylaşımı için </w:t>
      </w:r>
      <w:r w:rsidR="00E3415C" w:rsidRPr="00134138">
        <w:rPr>
          <w:rFonts w:asciiTheme="minorHAnsi" w:hAnsiTheme="minorHAnsi" w:cstheme="minorHAnsi"/>
          <w:szCs w:val="24"/>
          <w:lang w:val="tr-TR"/>
        </w:rPr>
        <w:t xml:space="preserve">önemli bir </w:t>
      </w:r>
      <w:r w:rsidRPr="00134138">
        <w:rPr>
          <w:rFonts w:asciiTheme="minorHAnsi" w:hAnsiTheme="minorHAnsi" w:cstheme="minorHAnsi"/>
          <w:szCs w:val="24"/>
          <w:lang w:val="tr-TR"/>
        </w:rPr>
        <w:t>platform</w:t>
      </w:r>
      <w:r w:rsidR="00E3415C" w:rsidRPr="00134138">
        <w:rPr>
          <w:rFonts w:asciiTheme="minorHAnsi" w:hAnsiTheme="minorHAnsi" w:cstheme="minorHAnsi"/>
          <w:szCs w:val="24"/>
          <w:lang w:val="tr-TR"/>
        </w:rPr>
        <w:t xml:space="preserve"> olan </w:t>
      </w:r>
      <w:r w:rsidRPr="00134138">
        <w:rPr>
          <w:rFonts w:asciiTheme="minorHAnsi" w:hAnsiTheme="minorHAnsi" w:cstheme="minorHAnsi"/>
          <w:szCs w:val="24"/>
          <w:lang w:val="tr-TR"/>
        </w:rPr>
        <w:t>bölgesel uzman</w:t>
      </w:r>
      <w:r w:rsidR="00E3415C" w:rsidRPr="00134138">
        <w:rPr>
          <w:rFonts w:asciiTheme="minorHAnsi" w:hAnsiTheme="minorHAnsi" w:cstheme="minorHAnsi"/>
          <w:szCs w:val="24"/>
          <w:lang w:val="tr-TR"/>
        </w:rPr>
        <w:t>lık</w:t>
      </w:r>
      <w:r w:rsidRPr="00134138">
        <w:rPr>
          <w:rFonts w:asciiTheme="minorHAnsi" w:hAnsiTheme="minorHAnsi" w:cstheme="minorHAnsi"/>
          <w:szCs w:val="24"/>
          <w:lang w:val="tr-TR"/>
        </w:rPr>
        <w:t xml:space="preserve"> ağlarına katılımla daha da desteklenecektir.</w:t>
      </w:r>
      <w:r w:rsidR="00D86AEF" w:rsidRPr="00134138">
        <w:rPr>
          <w:rFonts w:asciiTheme="minorHAnsi" w:hAnsiTheme="minorHAnsi" w:cstheme="minorHAnsi"/>
          <w:szCs w:val="24"/>
          <w:lang w:val="tr-TR"/>
        </w:rPr>
        <w:t xml:space="preserve"> </w:t>
      </w:r>
    </w:p>
    <w:p w14:paraId="7BDD9486" w14:textId="7E97CBD7" w:rsidR="00A17F82" w:rsidRPr="00134138" w:rsidRDefault="00A17F82" w:rsidP="002A3C05">
      <w:pPr>
        <w:jc w:val="both"/>
        <w:rPr>
          <w:rFonts w:asciiTheme="minorHAnsi" w:hAnsiTheme="minorHAnsi" w:cstheme="minorHAnsi"/>
          <w:szCs w:val="24"/>
          <w:lang w:val="tr-TR"/>
        </w:rPr>
      </w:pPr>
    </w:p>
    <w:p w14:paraId="7A351403" w14:textId="18B33C35" w:rsidR="00FD500A" w:rsidRPr="00134138" w:rsidRDefault="000A7EC2" w:rsidP="002A3C05">
      <w:pPr>
        <w:pStyle w:val="Balk3"/>
        <w:numPr>
          <w:ilvl w:val="1"/>
          <w:numId w:val="16"/>
        </w:numPr>
        <w:spacing w:before="120" w:after="120"/>
        <w:jc w:val="both"/>
        <w:rPr>
          <w:rFonts w:asciiTheme="minorHAnsi" w:hAnsiTheme="minorHAnsi" w:cstheme="minorHAnsi"/>
          <w:iCs/>
          <w:color w:val="auto"/>
          <w:szCs w:val="24"/>
          <w:lang w:val="tr-TR"/>
        </w:rPr>
      </w:pPr>
      <w:bookmarkStart w:id="265" w:name="_Toc108854804"/>
      <w:r w:rsidRPr="00134138">
        <w:rPr>
          <w:rFonts w:asciiTheme="minorHAnsi" w:hAnsiTheme="minorHAnsi" w:cstheme="minorHAnsi"/>
          <w:iCs/>
          <w:color w:val="auto"/>
          <w:szCs w:val="24"/>
          <w:lang w:val="tr-TR"/>
        </w:rPr>
        <w:t>Kırsal İşlendirme</w:t>
      </w:r>
      <w:bookmarkEnd w:id="265"/>
    </w:p>
    <w:p w14:paraId="273E2C25" w14:textId="2382B96F" w:rsidR="000A7EC2" w:rsidRPr="00134138" w:rsidRDefault="000A7EC2" w:rsidP="002A3C05">
      <w:pPr>
        <w:jc w:val="both"/>
        <w:rPr>
          <w:rFonts w:asciiTheme="minorHAnsi" w:hAnsiTheme="minorHAnsi" w:cstheme="minorHAnsi"/>
          <w:szCs w:val="24"/>
          <w:lang w:val="tr-TR"/>
        </w:rPr>
      </w:pPr>
      <w:r w:rsidRPr="00134138">
        <w:rPr>
          <w:rFonts w:asciiTheme="minorHAnsi" w:hAnsiTheme="minorHAnsi" w:cstheme="minorHAnsi"/>
          <w:szCs w:val="24"/>
          <w:lang w:val="tr-TR"/>
        </w:rPr>
        <w:t>İnsana Yakışır Kırsal İstihdam (İRE) hususları, özellikle ormanlar</w:t>
      </w:r>
      <w:r w:rsidR="00556850" w:rsidRPr="00134138">
        <w:rPr>
          <w:rFonts w:asciiTheme="minorHAnsi" w:hAnsiTheme="minorHAnsi" w:cstheme="minorHAnsi"/>
          <w:szCs w:val="24"/>
          <w:lang w:val="tr-TR"/>
        </w:rPr>
        <w:t>da</w:t>
      </w:r>
      <w:r w:rsidRPr="00134138">
        <w:rPr>
          <w:rFonts w:asciiTheme="minorHAnsi" w:hAnsiTheme="minorHAnsi" w:cstheme="minorHAnsi"/>
          <w:szCs w:val="24"/>
          <w:lang w:val="tr-TR"/>
        </w:rPr>
        <w:t xml:space="preserve"> ve KA'lar</w:t>
      </w:r>
      <w:r w:rsidR="00556850" w:rsidRPr="00134138">
        <w:rPr>
          <w:rFonts w:asciiTheme="minorHAnsi" w:hAnsiTheme="minorHAnsi" w:cstheme="minorHAnsi"/>
          <w:szCs w:val="24"/>
          <w:lang w:val="tr-TR"/>
        </w:rPr>
        <w:t xml:space="preserve">da </w:t>
      </w:r>
      <w:r w:rsidRPr="00134138">
        <w:rPr>
          <w:rFonts w:asciiTheme="minorHAnsi" w:hAnsiTheme="minorHAnsi" w:cstheme="minorHAnsi"/>
          <w:szCs w:val="24"/>
          <w:lang w:val="tr-TR"/>
        </w:rPr>
        <w:t>arazi inceleme çalışmaları</w:t>
      </w:r>
      <w:r w:rsidR="00556850" w:rsidRPr="00134138">
        <w:rPr>
          <w:rFonts w:asciiTheme="minorHAnsi" w:hAnsiTheme="minorHAnsi" w:cstheme="minorHAnsi"/>
          <w:szCs w:val="24"/>
          <w:lang w:val="tr-TR"/>
        </w:rPr>
        <w:t>nda yapılan</w:t>
      </w:r>
      <w:r w:rsidRPr="00134138">
        <w:rPr>
          <w:rFonts w:asciiTheme="minorHAnsi" w:hAnsiTheme="minorHAnsi" w:cstheme="minorHAnsi"/>
          <w:szCs w:val="24"/>
          <w:lang w:val="tr-TR"/>
        </w:rPr>
        <w:t xml:space="preserve"> işgücü kullanımını içeren faaliyetler ve </w:t>
      </w:r>
      <w:r w:rsidR="00556850" w:rsidRPr="00134138">
        <w:rPr>
          <w:rFonts w:asciiTheme="minorHAnsi" w:hAnsiTheme="minorHAnsi" w:cstheme="minorHAnsi"/>
          <w:szCs w:val="24"/>
          <w:lang w:val="tr-TR"/>
        </w:rPr>
        <w:t>örneğin F</w:t>
      </w:r>
      <w:r w:rsidR="00FE26C1" w:rsidRPr="00134138">
        <w:rPr>
          <w:rFonts w:asciiTheme="minorHAnsi" w:hAnsiTheme="minorHAnsi" w:cstheme="minorHAnsi"/>
          <w:szCs w:val="24"/>
          <w:lang w:val="tr-TR"/>
        </w:rPr>
        <w:t>AO Pazar Analizi ve Geliştirme M</w:t>
      </w:r>
      <w:r w:rsidR="00556850" w:rsidRPr="00134138">
        <w:rPr>
          <w:rFonts w:asciiTheme="minorHAnsi" w:hAnsiTheme="minorHAnsi" w:cstheme="minorHAnsi"/>
          <w:szCs w:val="24"/>
          <w:lang w:val="tr-TR"/>
        </w:rPr>
        <w:t>etodolojisine dayalı küçük-ölçekli işletmelerde olduğu gibi gelir artırıcı faaliyetler, proje faaliyetleri arasında yer alacaktır. Proje İyi İş Gündeminin I ve IV Bölümlerini ele alacaktır:</w:t>
      </w:r>
    </w:p>
    <w:p w14:paraId="7D63F18C" w14:textId="77777777" w:rsidR="00977A19" w:rsidRPr="00134138" w:rsidRDefault="00977A19" w:rsidP="002A3C05">
      <w:pPr>
        <w:jc w:val="both"/>
        <w:rPr>
          <w:rFonts w:asciiTheme="minorHAnsi" w:hAnsiTheme="minorHAnsi" w:cstheme="minorHAnsi"/>
          <w:iCs/>
          <w:szCs w:val="24"/>
          <w:lang w:val="tr-TR"/>
        </w:rPr>
      </w:pPr>
    </w:p>
    <w:p w14:paraId="711F97B7" w14:textId="77777777" w:rsidR="00556850" w:rsidRPr="00134138" w:rsidRDefault="00556850" w:rsidP="002A3C05">
      <w:pPr>
        <w:jc w:val="both"/>
        <w:rPr>
          <w:rFonts w:asciiTheme="minorHAnsi" w:hAnsiTheme="minorHAnsi" w:cstheme="minorHAnsi"/>
          <w:iCs/>
          <w:szCs w:val="24"/>
          <w:lang w:val="tr-TR"/>
        </w:rPr>
      </w:pPr>
    </w:p>
    <w:p w14:paraId="5849AAF8" w14:textId="77777777" w:rsidR="00556850" w:rsidRPr="00134138" w:rsidRDefault="00556850" w:rsidP="002A3C05">
      <w:pPr>
        <w:jc w:val="both"/>
        <w:rPr>
          <w:rFonts w:asciiTheme="minorHAnsi" w:hAnsiTheme="minorHAnsi" w:cstheme="minorHAnsi"/>
          <w:iCs/>
          <w:szCs w:val="24"/>
          <w:lang w:val="tr-TR"/>
        </w:rPr>
      </w:pPr>
    </w:p>
    <w:p w14:paraId="11EB5241" w14:textId="7F00AF15" w:rsidR="00977A19" w:rsidRPr="00134138" w:rsidRDefault="00721435" w:rsidP="002A3C05">
      <w:pPr>
        <w:jc w:val="both"/>
        <w:rPr>
          <w:rFonts w:asciiTheme="minorHAnsi" w:hAnsiTheme="minorHAnsi" w:cstheme="minorHAnsi"/>
          <w:iCs/>
          <w:szCs w:val="24"/>
          <w:lang w:val="tr-TR"/>
        </w:rPr>
      </w:pPr>
      <w:r w:rsidRPr="00134138">
        <w:rPr>
          <w:rFonts w:asciiTheme="minorHAnsi" w:hAnsiTheme="minorHAnsi" w:cstheme="minorHAnsi"/>
          <w:iCs/>
          <w:szCs w:val="24"/>
          <w:lang w:val="tr-TR"/>
        </w:rPr>
        <w:t>Bölüm</w:t>
      </w:r>
      <w:r w:rsidR="00977A19" w:rsidRPr="00134138">
        <w:rPr>
          <w:rFonts w:asciiTheme="minorHAnsi" w:hAnsiTheme="minorHAnsi" w:cstheme="minorHAnsi"/>
          <w:iCs/>
          <w:szCs w:val="24"/>
          <w:lang w:val="tr-TR"/>
        </w:rPr>
        <w:t xml:space="preserve"> I: </w:t>
      </w:r>
      <w:r w:rsidRPr="00134138">
        <w:rPr>
          <w:rFonts w:asciiTheme="minorHAnsi" w:hAnsiTheme="minorHAnsi" w:cstheme="minorHAnsi"/>
          <w:iCs/>
          <w:szCs w:val="24"/>
          <w:lang w:val="tr-TR"/>
        </w:rPr>
        <w:t>İstihdam sağlama ve mevcut işletmeleri geliştirme</w:t>
      </w:r>
    </w:p>
    <w:p w14:paraId="0B8A64B4" w14:textId="3A4C2855" w:rsidR="009B032D" w:rsidRPr="00134138" w:rsidRDefault="00721435" w:rsidP="00721435">
      <w:pPr>
        <w:jc w:val="both"/>
        <w:rPr>
          <w:rFonts w:asciiTheme="minorHAnsi" w:hAnsiTheme="minorHAnsi" w:cstheme="minorHAnsi"/>
          <w:iCs/>
          <w:szCs w:val="24"/>
          <w:lang w:val="tr-TR"/>
        </w:rPr>
      </w:pPr>
      <w:r w:rsidRPr="00134138">
        <w:rPr>
          <w:rFonts w:asciiTheme="minorHAnsi" w:hAnsiTheme="minorHAnsi" w:cstheme="minorHAnsi"/>
          <w:iCs/>
          <w:szCs w:val="24"/>
          <w:lang w:val="tr-TR"/>
        </w:rPr>
        <w:t xml:space="preserve">Proje, özellikle gençler ve kadınlar için kırsal alanlarda istihdam yaratılmasını destekleyecektir. Kırsal topluluklar ve işçiler ormanlar ve KA'lar üzerinde saha </w:t>
      </w:r>
      <w:r w:rsidR="00556850" w:rsidRPr="00134138">
        <w:rPr>
          <w:rFonts w:asciiTheme="minorHAnsi" w:hAnsiTheme="minorHAnsi" w:cstheme="minorHAnsi"/>
          <w:iCs/>
          <w:szCs w:val="24"/>
          <w:lang w:val="tr-TR"/>
        </w:rPr>
        <w:t xml:space="preserve">incelemeleri </w:t>
      </w:r>
      <w:r w:rsidRPr="00134138">
        <w:rPr>
          <w:rFonts w:asciiTheme="minorHAnsi" w:hAnsiTheme="minorHAnsi" w:cstheme="minorHAnsi"/>
          <w:iCs/>
          <w:szCs w:val="24"/>
          <w:lang w:val="tr-TR"/>
        </w:rPr>
        <w:t>yapmak için gerekli becerileri kazanmak için iş başında eğitimden yararlanacaklardır. Bireyler ve/veya bir grup birey, eko-turizm ve ODOÜ tabanlı küçük işletmeler gibi gelir getirici faaliyetler kurmaya teşvik edilecektir.</w:t>
      </w:r>
    </w:p>
    <w:p w14:paraId="41A75BB8" w14:textId="4C76764A" w:rsidR="009B032D" w:rsidRPr="00134138" w:rsidRDefault="009B032D" w:rsidP="002A3C05">
      <w:pPr>
        <w:jc w:val="both"/>
        <w:rPr>
          <w:rFonts w:asciiTheme="minorHAnsi" w:hAnsiTheme="minorHAnsi" w:cstheme="minorHAnsi"/>
          <w:iCs/>
          <w:szCs w:val="24"/>
          <w:lang w:val="tr-TR"/>
        </w:rPr>
      </w:pPr>
    </w:p>
    <w:p w14:paraId="6207454D" w14:textId="77777777" w:rsidR="00AF45B2" w:rsidRPr="00134138" w:rsidRDefault="00AF45B2" w:rsidP="00AF45B2">
      <w:pPr>
        <w:jc w:val="both"/>
        <w:rPr>
          <w:rFonts w:asciiTheme="minorHAnsi" w:hAnsiTheme="minorHAnsi" w:cstheme="minorHAnsi"/>
          <w:iCs/>
          <w:szCs w:val="24"/>
          <w:lang w:val="tr-TR"/>
        </w:rPr>
      </w:pPr>
      <w:r w:rsidRPr="00134138">
        <w:rPr>
          <w:rFonts w:asciiTheme="minorHAnsi" w:hAnsiTheme="minorHAnsi" w:cstheme="minorHAnsi"/>
          <w:iCs/>
          <w:szCs w:val="24"/>
          <w:lang w:val="tr-TR"/>
        </w:rPr>
        <w:t>Bölüm IV: Yönetişim ve sosyal diyalog</w:t>
      </w:r>
    </w:p>
    <w:p w14:paraId="00FC7532" w14:textId="62A48C9A" w:rsidR="00A1769A" w:rsidRPr="00134138" w:rsidRDefault="00AF45B2" w:rsidP="002A3C05">
      <w:pPr>
        <w:jc w:val="both"/>
        <w:rPr>
          <w:rFonts w:asciiTheme="minorHAnsi" w:hAnsiTheme="minorHAnsi" w:cstheme="minorHAnsi"/>
          <w:iCs/>
          <w:szCs w:val="24"/>
          <w:lang w:val="tr-TR"/>
        </w:rPr>
      </w:pPr>
      <w:r w:rsidRPr="00134138">
        <w:rPr>
          <w:rFonts w:asciiTheme="minorHAnsi" w:hAnsiTheme="minorHAnsi" w:cstheme="minorHAnsi"/>
          <w:iCs/>
          <w:szCs w:val="24"/>
          <w:lang w:val="tr-TR"/>
        </w:rPr>
        <w:t xml:space="preserve">Projenin ilk aşamasında ve pilot sahaların </w:t>
      </w:r>
      <w:r w:rsidR="00556850" w:rsidRPr="00134138">
        <w:rPr>
          <w:rFonts w:asciiTheme="minorHAnsi" w:hAnsiTheme="minorHAnsi" w:cstheme="minorHAnsi"/>
          <w:iCs/>
          <w:szCs w:val="24"/>
          <w:lang w:val="tr-TR"/>
        </w:rPr>
        <w:t>belirlenmesi</w:t>
      </w:r>
      <w:r w:rsidRPr="00134138">
        <w:rPr>
          <w:rFonts w:asciiTheme="minorHAnsi" w:hAnsiTheme="minorHAnsi" w:cstheme="minorHAnsi"/>
          <w:iCs/>
          <w:szCs w:val="24"/>
          <w:lang w:val="tr-TR"/>
        </w:rPr>
        <w:t xml:space="preserve"> sırasında, kadınların ve genç kadın ve erkeklerin katılımıyla </w:t>
      </w:r>
      <w:r w:rsidR="003A429C" w:rsidRPr="00134138">
        <w:rPr>
          <w:rFonts w:asciiTheme="minorHAnsi" w:hAnsiTheme="minorHAnsi" w:cstheme="minorHAnsi"/>
          <w:iCs/>
          <w:szCs w:val="24"/>
          <w:lang w:val="tr-TR"/>
        </w:rPr>
        <w:t xml:space="preserve">oluşan </w:t>
      </w:r>
      <w:r w:rsidRPr="00134138">
        <w:rPr>
          <w:rFonts w:asciiTheme="minorHAnsi" w:hAnsiTheme="minorHAnsi" w:cstheme="minorHAnsi"/>
          <w:iCs/>
          <w:szCs w:val="24"/>
          <w:lang w:val="tr-TR"/>
        </w:rPr>
        <w:t>kırsal topluluklara, bağımlı oldukları doğal kaynakların kullanımına ilişkin beklentilerini belirlemek için danışılacaktır. Bu kaynaklar üzerindeki muhtemel anlaşmazlıklar ya da çatışmalar belirlenecek ve ele alınacaktır.</w:t>
      </w:r>
    </w:p>
    <w:p w14:paraId="3BEA422A" w14:textId="77777777" w:rsidR="00AF45B2" w:rsidRPr="00134138" w:rsidRDefault="00AF45B2" w:rsidP="00AF45B2">
      <w:pPr>
        <w:pStyle w:val="Balk3"/>
        <w:numPr>
          <w:ilvl w:val="1"/>
          <w:numId w:val="16"/>
        </w:numPr>
        <w:spacing w:before="120" w:after="120"/>
        <w:jc w:val="both"/>
        <w:rPr>
          <w:rFonts w:asciiTheme="minorHAnsi" w:hAnsiTheme="minorHAnsi" w:cstheme="minorHAnsi"/>
          <w:iCs/>
          <w:color w:val="auto"/>
          <w:szCs w:val="24"/>
          <w:lang w:val="tr-TR"/>
        </w:rPr>
      </w:pPr>
      <w:bookmarkStart w:id="266" w:name="_Toc108854805"/>
      <w:r w:rsidRPr="00134138">
        <w:rPr>
          <w:rFonts w:asciiTheme="minorHAnsi" w:hAnsiTheme="minorHAnsi" w:cstheme="minorHAnsi"/>
          <w:iCs/>
          <w:color w:val="auto"/>
          <w:szCs w:val="24"/>
          <w:lang w:val="tr-TR"/>
        </w:rPr>
        <w:t>Çevresel Sürdürülebilirlik</w:t>
      </w:r>
      <w:bookmarkEnd w:id="266"/>
    </w:p>
    <w:p w14:paraId="23385115" w14:textId="2413363C" w:rsidR="00B55D59" w:rsidRPr="00134138" w:rsidRDefault="00D97592"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büyük çevresel faydalar sağlamak üzere tasarlanmıştır. Projenin arkasında yatan temel mantık budur. Proje, ormanların ve KA'ların sürdürülebilir yönetimi için iyileştirilmiş planlama sistemleri geliştirmeyi amaçlamaktadır.</w:t>
      </w:r>
    </w:p>
    <w:p w14:paraId="7879EF87" w14:textId="77777777" w:rsidR="00B55D59" w:rsidRPr="00134138" w:rsidRDefault="00B55D59" w:rsidP="002A3C05">
      <w:pPr>
        <w:jc w:val="both"/>
        <w:rPr>
          <w:rFonts w:asciiTheme="minorHAnsi" w:hAnsiTheme="minorHAnsi" w:cstheme="minorHAnsi"/>
          <w:szCs w:val="24"/>
          <w:lang w:val="tr-TR"/>
        </w:rPr>
      </w:pPr>
    </w:p>
    <w:p w14:paraId="07571171" w14:textId="3E900E79" w:rsidR="00B55D59" w:rsidRPr="00134138" w:rsidRDefault="00D97592"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Aichi Biyoçeşitlilik Hedefi 15'e doğrudan katkıda bulunacaktır: “2020 yılına kadar, ekosistem direnci ve biyoçeşitliliğin karbon stoklarına katkısı, bozulmuş ekosistemlerin en az %15'inin restorasyonu dahil olmak üzere koruma ve restorasyon yoluyla artırılmış olacaktır, böylece iklim değişikliğinin azaltılması ve iklim değişikliğine uyum sağlanması ve çölleşmeyle mücadeleye de katkı sağlanmış olacaktır.”</w:t>
      </w:r>
    </w:p>
    <w:p w14:paraId="149DE26F" w14:textId="77777777" w:rsidR="00B55D59" w:rsidRPr="00134138" w:rsidRDefault="00B55D59" w:rsidP="002A3C05">
      <w:pPr>
        <w:jc w:val="both"/>
        <w:rPr>
          <w:rFonts w:asciiTheme="minorHAnsi" w:hAnsiTheme="minorHAnsi" w:cstheme="minorHAnsi"/>
          <w:szCs w:val="24"/>
          <w:lang w:val="tr-TR"/>
        </w:rPr>
      </w:pPr>
    </w:p>
    <w:p w14:paraId="5D1EE7D5" w14:textId="1F13D9EF" w:rsidR="00B55D59" w:rsidRPr="00134138" w:rsidRDefault="00AD4A06" w:rsidP="00B55D59">
      <w:pPr>
        <w:jc w:val="both"/>
        <w:rPr>
          <w:rFonts w:asciiTheme="minorHAnsi" w:hAnsiTheme="minorHAnsi" w:cstheme="minorHAnsi"/>
          <w:szCs w:val="24"/>
          <w:lang w:val="tr-TR"/>
        </w:rPr>
      </w:pPr>
      <w:r w:rsidRPr="00134138">
        <w:rPr>
          <w:rFonts w:asciiTheme="minorHAnsi" w:hAnsiTheme="minorHAnsi" w:cstheme="minorHAnsi"/>
          <w:szCs w:val="24"/>
          <w:lang w:val="tr-TR"/>
        </w:rPr>
        <w:t>Bu proje, iklim değişikliğine uyumun ulusal ve bölgesel düzeylerdeki proje faaliyetlerine dahil edilmesin</w:t>
      </w:r>
      <w:r w:rsidR="00715FAC" w:rsidRPr="00134138">
        <w:rPr>
          <w:rFonts w:asciiTheme="minorHAnsi" w:hAnsiTheme="minorHAnsi" w:cstheme="minorHAnsi"/>
          <w:szCs w:val="24"/>
          <w:lang w:val="tr-TR"/>
        </w:rPr>
        <w:t xml:space="preserve">i sağlayacak </w:t>
      </w:r>
      <w:r w:rsidRPr="00134138">
        <w:rPr>
          <w:rFonts w:asciiTheme="minorHAnsi" w:hAnsiTheme="minorHAnsi" w:cstheme="minorHAnsi"/>
          <w:szCs w:val="24"/>
          <w:lang w:val="tr-TR"/>
        </w:rPr>
        <w:t>ve Sürdürülebilir Kalkınma Amacı 15 “Karada Yaşam”</w:t>
      </w:r>
      <w:r w:rsidR="00715FAC" w:rsidRPr="00134138">
        <w:rPr>
          <w:rFonts w:asciiTheme="minorHAnsi" w:hAnsiTheme="minorHAnsi" w:cstheme="minorHAnsi"/>
          <w:szCs w:val="24"/>
          <w:lang w:val="tr-TR"/>
        </w:rPr>
        <w:t xml:space="preserve">ın altında yer alan özellikle altı hedefe </w:t>
      </w:r>
      <w:r w:rsidRPr="00134138">
        <w:rPr>
          <w:rFonts w:asciiTheme="minorHAnsi" w:hAnsiTheme="minorHAnsi" w:cstheme="minorHAnsi"/>
          <w:szCs w:val="24"/>
          <w:lang w:val="tr-TR"/>
        </w:rPr>
        <w:t>doğrudan katkıda bulunacaktır:</w:t>
      </w:r>
    </w:p>
    <w:p w14:paraId="67C055FF" w14:textId="77777777" w:rsidR="00CC2D2F" w:rsidRPr="00134138" w:rsidRDefault="00CC2D2F" w:rsidP="00B55D59">
      <w:pPr>
        <w:jc w:val="both"/>
        <w:rPr>
          <w:rFonts w:asciiTheme="minorHAnsi" w:hAnsiTheme="minorHAnsi" w:cstheme="minorHAnsi"/>
          <w:szCs w:val="24"/>
          <w:lang w:val="tr-TR"/>
        </w:rPr>
      </w:pPr>
    </w:p>
    <w:p w14:paraId="05B0AF79" w14:textId="20D5F746" w:rsidR="00B55D59" w:rsidRPr="00134138" w:rsidRDefault="007817B2" w:rsidP="00CC2D2F">
      <w:pPr>
        <w:ind w:left="426"/>
        <w:jc w:val="both"/>
        <w:rPr>
          <w:rFonts w:asciiTheme="minorHAnsi" w:hAnsiTheme="minorHAnsi" w:cstheme="minorHAnsi"/>
          <w:szCs w:val="24"/>
          <w:lang w:val="tr-TR"/>
        </w:rPr>
      </w:pPr>
      <w:r w:rsidRPr="00134138">
        <w:rPr>
          <w:rFonts w:asciiTheme="minorHAnsi" w:hAnsiTheme="minorHAnsi" w:cstheme="minorHAnsi"/>
          <w:szCs w:val="24"/>
          <w:u w:val="single"/>
          <w:lang w:val="tr-TR"/>
        </w:rPr>
        <w:t>Hedef</w:t>
      </w:r>
      <w:r w:rsidR="00B55D59" w:rsidRPr="00134138">
        <w:rPr>
          <w:rFonts w:asciiTheme="minorHAnsi" w:hAnsiTheme="minorHAnsi" w:cstheme="minorHAnsi"/>
          <w:szCs w:val="24"/>
          <w:u w:val="single"/>
          <w:lang w:val="tr-TR"/>
        </w:rPr>
        <w:t xml:space="preserve"> 15.1</w:t>
      </w:r>
      <w:r w:rsidR="00B55D59" w:rsidRPr="00134138">
        <w:rPr>
          <w:rFonts w:asciiTheme="minorHAnsi" w:hAnsiTheme="minorHAnsi" w:cstheme="minorHAnsi"/>
          <w:szCs w:val="24"/>
          <w:lang w:val="tr-TR"/>
        </w:rPr>
        <w:t xml:space="preserve"> </w:t>
      </w:r>
      <w:r w:rsidR="0075207D" w:rsidRPr="00134138">
        <w:rPr>
          <w:rFonts w:asciiTheme="minorHAnsi" w:hAnsiTheme="minorHAnsi" w:cstheme="minorHAnsi"/>
          <w:szCs w:val="24"/>
          <w:lang w:val="tr-TR"/>
        </w:rPr>
        <w:t xml:space="preserve">2020’ye kadar özellikle ormanlarda, sulak alanlarda, dağlarda ve kurak alanlardaki karasal ve iç tatlısu ekosistemlerinin uluslararası anlaşmalardan doğan yükümlülükler doğrultusunda korunmasının, </w:t>
      </w:r>
      <w:r w:rsidRPr="00134138">
        <w:rPr>
          <w:rFonts w:asciiTheme="minorHAnsi" w:hAnsiTheme="minorHAnsi" w:cstheme="minorHAnsi"/>
          <w:szCs w:val="24"/>
          <w:lang w:val="tr-TR"/>
        </w:rPr>
        <w:t>restore edilmesinin</w:t>
      </w:r>
      <w:r w:rsidR="0075207D" w:rsidRPr="00134138">
        <w:rPr>
          <w:rFonts w:asciiTheme="minorHAnsi" w:hAnsiTheme="minorHAnsi" w:cstheme="minorHAnsi"/>
          <w:szCs w:val="24"/>
          <w:lang w:val="tr-TR"/>
        </w:rPr>
        <w:t xml:space="preserve"> ve sürdürülebilir kullanımının sağlanması</w:t>
      </w:r>
      <w:r w:rsidR="00FE26C1" w:rsidRPr="00134138">
        <w:rPr>
          <w:rFonts w:asciiTheme="minorHAnsi" w:hAnsiTheme="minorHAnsi" w:cstheme="minorHAnsi"/>
          <w:szCs w:val="24"/>
          <w:lang w:val="tr-TR"/>
        </w:rPr>
        <w:t>.</w:t>
      </w:r>
    </w:p>
    <w:p w14:paraId="6648674F" w14:textId="35B8CD71" w:rsidR="00B55D59" w:rsidRPr="00134138" w:rsidRDefault="007817B2" w:rsidP="00CC2D2F">
      <w:pPr>
        <w:spacing w:before="120"/>
        <w:ind w:left="425"/>
        <w:jc w:val="both"/>
        <w:rPr>
          <w:rFonts w:asciiTheme="minorHAnsi" w:hAnsiTheme="minorHAnsi" w:cstheme="minorHAnsi"/>
          <w:szCs w:val="24"/>
          <w:lang w:val="tr-TR"/>
        </w:rPr>
      </w:pPr>
      <w:r w:rsidRPr="00134138">
        <w:rPr>
          <w:rFonts w:asciiTheme="minorHAnsi" w:hAnsiTheme="minorHAnsi" w:cstheme="minorHAnsi"/>
          <w:szCs w:val="24"/>
          <w:u w:val="single"/>
          <w:lang w:val="tr-TR"/>
        </w:rPr>
        <w:t>Hedef</w:t>
      </w:r>
      <w:r w:rsidR="00B55D59" w:rsidRPr="00134138">
        <w:rPr>
          <w:rFonts w:asciiTheme="minorHAnsi" w:hAnsiTheme="minorHAnsi" w:cstheme="minorHAnsi"/>
          <w:szCs w:val="24"/>
          <w:u w:val="single"/>
          <w:lang w:val="tr-TR"/>
        </w:rPr>
        <w:t xml:space="preserve"> 15.2</w:t>
      </w:r>
      <w:r w:rsidR="00B55D59" w:rsidRPr="00134138">
        <w:rPr>
          <w:rFonts w:asciiTheme="minorHAnsi" w:hAnsiTheme="minorHAnsi" w:cstheme="minorHAnsi"/>
          <w:szCs w:val="24"/>
          <w:lang w:val="tr-TR"/>
        </w:rPr>
        <w:t xml:space="preserve"> </w:t>
      </w:r>
      <w:r w:rsidR="0075207D" w:rsidRPr="00134138">
        <w:rPr>
          <w:rFonts w:asciiTheme="minorHAnsi" w:hAnsiTheme="minorHAnsi" w:cstheme="minorHAnsi"/>
          <w:szCs w:val="24"/>
          <w:lang w:val="tr-TR"/>
        </w:rPr>
        <w:t xml:space="preserve">2020’ye kadar her tür ormanın sürdürülebilir yönetiminin sağlanmasının desteklenmesi, ormansızlaşmanın sona erdirilmesi, tahrip edilmiş ormanların </w:t>
      </w:r>
      <w:r w:rsidRPr="00134138">
        <w:rPr>
          <w:rFonts w:asciiTheme="minorHAnsi" w:hAnsiTheme="minorHAnsi" w:cstheme="minorHAnsi"/>
          <w:szCs w:val="24"/>
          <w:lang w:val="tr-TR"/>
        </w:rPr>
        <w:t>restorasyonu</w:t>
      </w:r>
      <w:r w:rsidR="0075207D" w:rsidRPr="00134138">
        <w:rPr>
          <w:rFonts w:asciiTheme="minorHAnsi" w:hAnsiTheme="minorHAnsi" w:cstheme="minorHAnsi"/>
          <w:szCs w:val="24"/>
          <w:lang w:val="tr-TR"/>
        </w:rPr>
        <w:t xml:space="preserve"> ve ağaçlandırma ve yeniden ormanlaştır</w:t>
      </w:r>
      <w:r w:rsidRPr="00134138">
        <w:rPr>
          <w:rFonts w:asciiTheme="minorHAnsi" w:hAnsiTheme="minorHAnsi" w:cstheme="minorHAnsi"/>
          <w:szCs w:val="24"/>
          <w:lang w:val="tr-TR"/>
        </w:rPr>
        <w:t>manın</w:t>
      </w:r>
      <w:r w:rsidR="0075207D" w:rsidRPr="00134138">
        <w:rPr>
          <w:rFonts w:asciiTheme="minorHAnsi" w:hAnsiTheme="minorHAnsi" w:cstheme="minorHAnsi"/>
          <w:szCs w:val="24"/>
          <w:lang w:val="tr-TR"/>
        </w:rPr>
        <w:t xml:space="preserve"> küresel olarak önemli ölçüde artırılması</w:t>
      </w:r>
      <w:r w:rsidR="00FE26C1" w:rsidRPr="00134138">
        <w:rPr>
          <w:rFonts w:asciiTheme="minorHAnsi" w:hAnsiTheme="minorHAnsi" w:cstheme="minorHAnsi"/>
          <w:szCs w:val="24"/>
          <w:lang w:val="tr-TR"/>
        </w:rPr>
        <w:t>.</w:t>
      </w:r>
    </w:p>
    <w:p w14:paraId="02B01DF1" w14:textId="0A2E7DEA" w:rsidR="00B55D59" w:rsidRPr="00134138" w:rsidRDefault="007817B2" w:rsidP="00CC2D2F">
      <w:pPr>
        <w:spacing w:before="120"/>
        <w:ind w:left="425"/>
        <w:jc w:val="both"/>
        <w:rPr>
          <w:rFonts w:asciiTheme="minorHAnsi" w:hAnsiTheme="minorHAnsi" w:cstheme="minorHAnsi"/>
          <w:szCs w:val="24"/>
          <w:lang w:val="tr-TR"/>
        </w:rPr>
      </w:pPr>
      <w:r w:rsidRPr="00134138">
        <w:rPr>
          <w:rFonts w:asciiTheme="minorHAnsi" w:hAnsiTheme="minorHAnsi" w:cstheme="minorHAnsi"/>
          <w:szCs w:val="24"/>
          <w:u w:val="single"/>
          <w:lang w:val="tr-TR"/>
        </w:rPr>
        <w:t>Hedef</w:t>
      </w:r>
      <w:r w:rsidR="00B55D59" w:rsidRPr="00134138">
        <w:rPr>
          <w:rFonts w:asciiTheme="minorHAnsi" w:hAnsiTheme="minorHAnsi" w:cstheme="minorHAnsi"/>
          <w:szCs w:val="24"/>
          <w:u w:val="single"/>
          <w:lang w:val="tr-TR"/>
        </w:rPr>
        <w:t xml:space="preserve"> 15.3</w:t>
      </w:r>
      <w:r w:rsidR="00B55D59" w:rsidRPr="00134138">
        <w:rPr>
          <w:rFonts w:asciiTheme="minorHAnsi" w:hAnsiTheme="minorHAnsi" w:cstheme="minorHAnsi"/>
          <w:szCs w:val="24"/>
          <w:lang w:val="tr-TR"/>
        </w:rPr>
        <w:t xml:space="preserve"> </w:t>
      </w:r>
      <w:r w:rsidR="0075207D" w:rsidRPr="00134138">
        <w:rPr>
          <w:rFonts w:asciiTheme="minorHAnsi" w:hAnsiTheme="minorHAnsi" w:cstheme="minorHAnsi"/>
          <w:szCs w:val="24"/>
          <w:lang w:val="tr-TR"/>
        </w:rPr>
        <w:t xml:space="preserve">2030’a kadar çölleşmeyle mücadele edilmesi, çölleşme, kuraklık ve sellerden etkilenen alanlar dâhil tahrip edilmiş toprakların </w:t>
      </w:r>
      <w:r w:rsidRPr="00134138">
        <w:rPr>
          <w:rFonts w:asciiTheme="minorHAnsi" w:hAnsiTheme="minorHAnsi" w:cstheme="minorHAnsi"/>
          <w:szCs w:val="24"/>
          <w:lang w:val="tr-TR"/>
        </w:rPr>
        <w:t>restorasyonu</w:t>
      </w:r>
      <w:r w:rsidR="0075207D" w:rsidRPr="00134138">
        <w:rPr>
          <w:rFonts w:asciiTheme="minorHAnsi" w:hAnsiTheme="minorHAnsi" w:cstheme="minorHAnsi"/>
          <w:szCs w:val="24"/>
          <w:lang w:val="tr-TR"/>
        </w:rPr>
        <w:t xml:space="preserve"> ve arazi tahribatının dengelendiği bir dünya için çaba gösterilmesi</w:t>
      </w:r>
      <w:r w:rsidR="00FE26C1" w:rsidRPr="00134138">
        <w:rPr>
          <w:rFonts w:asciiTheme="minorHAnsi" w:hAnsiTheme="minorHAnsi" w:cstheme="minorHAnsi"/>
          <w:szCs w:val="24"/>
          <w:lang w:val="tr-TR"/>
        </w:rPr>
        <w:t>.</w:t>
      </w:r>
    </w:p>
    <w:p w14:paraId="39794AAB" w14:textId="2197E208" w:rsidR="00B55D59" w:rsidRPr="00134138" w:rsidRDefault="007817B2" w:rsidP="00CC2D2F">
      <w:pPr>
        <w:spacing w:before="120"/>
        <w:ind w:left="425"/>
        <w:jc w:val="both"/>
        <w:rPr>
          <w:rFonts w:asciiTheme="minorHAnsi" w:hAnsiTheme="minorHAnsi" w:cstheme="minorHAnsi"/>
          <w:szCs w:val="24"/>
          <w:lang w:val="tr-TR"/>
        </w:rPr>
      </w:pPr>
      <w:r w:rsidRPr="00134138">
        <w:rPr>
          <w:rFonts w:asciiTheme="minorHAnsi" w:hAnsiTheme="minorHAnsi" w:cstheme="minorHAnsi"/>
          <w:szCs w:val="24"/>
          <w:u w:val="single"/>
          <w:lang w:val="tr-TR"/>
        </w:rPr>
        <w:t>Hedef</w:t>
      </w:r>
      <w:r w:rsidR="00B55D59" w:rsidRPr="00134138">
        <w:rPr>
          <w:rFonts w:asciiTheme="minorHAnsi" w:hAnsiTheme="minorHAnsi" w:cstheme="minorHAnsi"/>
          <w:szCs w:val="24"/>
          <w:u w:val="single"/>
          <w:lang w:val="tr-TR"/>
        </w:rPr>
        <w:t xml:space="preserve"> 15.4</w:t>
      </w:r>
      <w:r w:rsidR="00B55D59" w:rsidRPr="00134138">
        <w:rPr>
          <w:rFonts w:asciiTheme="minorHAnsi" w:hAnsiTheme="minorHAnsi" w:cstheme="minorHAnsi"/>
          <w:szCs w:val="24"/>
          <w:lang w:val="tr-TR"/>
        </w:rPr>
        <w:t xml:space="preserve"> </w:t>
      </w:r>
      <w:r w:rsidR="0075207D" w:rsidRPr="00134138">
        <w:rPr>
          <w:rFonts w:asciiTheme="minorHAnsi" w:hAnsiTheme="minorHAnsi" w:cstheme="minorHAnsi"/>
          <w:szCs w:val="24"/>
          <w:lang w:val="tr-TR"/>
        </w:rPr>
        <w:t xml:space="preserve">2030’a kadar sürdürülebilir kalkınma açısından çok önemli </w:t>
      </w:r>
      <w:r w:rsidRPr="00134138">
        <w:rPr>
          <w:rFonts w:asciiTheme="minorHAnsi" w:hAnsiTheme="minorHAnsi" w:cstheme="minorHAnsi"/>
          <w:szCs w:val="24"/>
          <w:lang w:val="tr-TR"/>
        </w:rPr>
        <w:t>olan dağ ekosistemlerinin fayda sağlama kapasitesinin artırılması için d</w:t>
      </w:r>
      <w:r w:rsidR="0075207D" w:rsidRPr="00134138">
        <w:rPr>
          <w:rFonts w:asciiTheme="minorHAnsi" w:hAnsiTheme="minorHAnsi" w:cstheme="minorHAnsi"/>
          <w:szCs w:val="24"/>
          <w:lang w:val="tr-TR"/>
        </w:rPr>
        <w:t>ağ ekosistemlerinin ve biyoçeşitliliğinin korunmasının güvence altına alınması</w:t>
      </w:r>
      <w:r w:rsidR="00FE26C1" w:rsidRPr="00134138">
        <w:rPr>
          <w:rFonts w:asciiTheme="minorHAnsi" w:hAnsiTheme="minorHAnsi" w:cstheme="minorHAnsi"/>
          <w:szCs w:val="24"/>
          <w:lang w:val="tr-TR"/>
        </w:rPr>
        <w:t>.</w:t>
      </w:r>
    </w:p>
    <w:p w14:paraId="7D324ABA" w14:textId="761C55DE" w:rsidR="00B55D59" w:rsidRPr="00134138" w:rsidRDefault="007817B2" w:rsidP="00CC2D2F">
      <w:pPr>
        <w:spacing w:before="120"/>
        <w:ind w:left="425"/>
        <w:jc w:val="both"/>
        <w:rPr>
          <w:rFonts w:asciiTheme="minorHAnsi" w:hAnsiTheme="minorHAnsi" w:cstheme="minorHAnsi"/>
          <w:szCs w:val="24"/>
          <w:lang w:val="tr-TR"/>
        </w:rPr>
      </w:pPr>
      <w:r w:rsidRPr="00134138">
        <w:rPr>
          <w:rFonts w:asciiTheme="minorHAnsi" w:hAnsiTheme="minorHAnsi" w:cstheme="minorHAnsi"/>
          <w:szCs w:val="24"/>
          <w:u w:val="single"/>
          <w:lang w:val="tr-TR"/>
        </w:rPr>
        <w:t>Hedef</w:t>
      </w:r>
      <w:r w:rsidR="00B55D59" w:rsidRPr="00134138">
        <w:rPr>
          <w:rFonts w:asciiTheme="minorHAnsi" w:hAnsiTheme="minorHAnsi" w:cstheme="minorHAnsi"/>
          <w:szCs w:val="24"/>
          <w:u w:val="single"/>
          <w:lang w:val="tr-TR"/>
        </w:rPr>
        <w:t xml:space="preserve"> 15.</w:t>
      </w:r>
      <w:r w:rsidR="00A0113E" w:rsidRPr="00134138">
        <w:rPr>
          <w:rFonts w:asciiTheme="minorHAnsi" w:hAnsiTheme="minorHAnsi" w:cstheme="minorHAnsi"/>
          <w:szCs w:val="24"/>
          <w:u w:val="single"/>
          <w:lang w:val="tr-TR"/>
        </w:rPr>
        <w:t xml:space="preserve">5 </w:t>
      </w:r>
      <w:r w:rsidR="0075207D" w:rsidRPr="00134138">
        <w:rPr>
          <w:rFonts w:asciiTheme="minorHAnsi" w:hAnsiTheme="minorHAnsi" w:cstheme="minorHAnsi"/>
          <w:szCs w:val="24"/>
          <w:lang w:val="tr-TR"/>
        </w:rPr>
        <w:t xml:space="preserve">Doğal habitatların bozulmasını azaltmak için acil ve kararlı biçimde harekete geçilmesi, biyoçeşitlilik kaybının durdurulması ve 2020’ye kadar yok olma tehlikesiyle karşı karşıya olan türlerin korunması ve nesillerinin tükenmesinin engellenmesi </w:t>
      </w:r>
      <w:r w:rsidR="00FE26C1" w:rsidRPr="00134138">
        <w:rPr>
          <w:rFonts w:asciiTheme="minorHAnsi" w:hAnsiTheme="minorHAnsi" w:cstheme="minorHAnsi"/>
          <w:szCs w:val="24"/>
          <w:lang w:val="tr-TR"/>
        </w:rPr>
        <w:t>.</w:t>
      </w:r>
    </w:p>
    <w:p w14:paraId="34D36547" w14:textId="2D1582D0" w:rsidR="00740999" w:rsidRPr="00134138" w:rsidRDefault="00A0113E" w:rsidP="00CF0C81">
      <w:pPr>
        <w:spacing w:before="120"/>
        <w:ind w:left="425"/>
        <w:jc w:val="both"/>
        <w:rPr>
          <w:rFonts w:asciiTheme="minorHAnsi" w:hAnsiTheme="minorHAnsi" w:cstheme="minorHAnsi"/>
          <w:szCs w:val="24"/>
          <w:lang w:val="tr-TR"/>
        </w:rPr>
      </w:pPr>
      <w:r w:rsidRPr="00134138">
        <w:rPr>
          <w:rFonts w:asciiTheme="minorHAnsi" w:hAnsiTheme="minorHAnsi" w:cstheme="minorHAnsi"/>
          <w:szCs w:val="24"/>
          <w:u w:val="single"/>
          <w:lang w:val="tr-TR"/>
        </w:rPr>
        <w:t>Hedef</w:t>
      </w:r>
      <w:r w:rsidR="00B55D59" w:rsidRPr="00134138">
        <w:rPr>
          <w:rFonts w:asciiTheme="minorHAnsi" w:hAnsiTheme="minorHAnsi" w:cstheme="minorHAnsi"/>
          <w:szCs w:val="24"/>
          <w:u w:val="single"/>
          <w:lang w:val="tr-TR"/>
        </w:rPr>
        <w:t xml:space="preserve"> 15.B</w:t>
      </w:r>
      <w:r w:rsidR="00B55D59" w:rsidRPr="00134138">
        <w:rPr>
          <w:rFonts w:asciiTheme="minorHAnsi" w:hAnsiTheme="minorHAnsi" w:cstheme="minorHAnsi"/>
          <w:szCs w:val="24"/>
          <w:lang w:val="tr-TR"/>
        </w:rPr>
        <w:t xml:space="preserve"> </w:t>
      </w:r>
      <w:r w:rsidR="0075207D" w:rsidRPr="00134138">
        <w:rPr>
          <w:rFonts w:asciiTheme="minorHAnsi" w:hAnsiTheme="minorHAnsi" w:cstheme="minorHAnsi"/>
          <w:szCs w:val="24"/>
          <w:lang w:val="tr-TR"/>
        </w:rPr>
        <w:t>Sürdürülebilir orman yönetimini her düzeyde finanse etmek için kaynakların seferber edilmesi ve gelişmekte olan ülkelere koruma ve yeniden ormanlaştırmayı da kapsayan bu tür bir yönetim geliştirilmeleri için yeterli teşvik</w:t>
      </w:r>
      <w:r w:rsidRPr="00134138">
        <w:rPr>
          <w:rFonts w:asciiTheme="minorHAnsi" w:hAnsiTheme="minorHAnsi" w:cstheme="minorHAnsi"/>
          <w:szCs w:val="24"/>
          <w:lang w:val="tr-TR"/>
        </w:rPr>
        <w:t>lerin</w:t>
      </w:r>
      <w:r w:rsidR="00FE26C1" w:rsidRPr="00134138">
        <w:rPr>
          <w:rFonts w:asciiTheme="minorHAnsi" w:hAnsiTheme="minorHAnsi" w:cstheme="minorHAnsi"/>
          <w:szCs w:val="24"/>
          <w:lang w:val="tr-TR"/>
        </w:rPr>
        <w:t xml:space="preserve"> sunulması.</w:t>
      </w:r>
    </w:p>
    <w:p w14:paraId="18FA7373" w14:textId="77777777" w:rsidR="0055770A" w:rsidRPr="00134138" w:rsidRDefault="0055770A" w:rsidP="0075207D">
      <w:pPr>
        <w:jc w:val="both"/>
        <w:rPr>
          <w:rFonts w:asciiTheme="minorHAnsi" w:hAnsiTheme="minorHAnsi" w:cstheme="minorHAnsi"/>
          <w:szCs w:val="24"/>
          <w:lang w:val="tr-TR"/>
        </w:rPr>
      </w:pPr>
    </w:p>
    <w:p w14:paraId="729E69F3" w14:textId="1117F136" w:rsidR="0075207D" w:rsidRPr="00134138" w:rsidRDefault="0075207D" w:rsidP="0075207D">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faaliyetlerinden herhangi birinin </w:t>
      </w:r>
      <w:r w:rsidR="00CF0C81" w:rsidRPr="00134138">
        <w:rPr>
          <w:rFonts w:asciiTheme="minorHAnsi" w:hAnsiTheme="minorHAnsi" w:cstheme="minorHAnsi"/>
          <w:szCs w:val="24"/>
          <w:lang w:val="tr-TR"/>
        </w:rPr>
        <w:t xml:space="preserve">arazinin </w:t>
      </w:r>
      <w:r w:rsidRPr="00134138">
        <w:rPr>
          <w:rFonts w:asciiTheme="minorHAnsi" w:hAnsiTheme="minorHAnsi" w:cstheme="minorHAnsi"/>
          <w:szCs w:val="24"/>
          <w:lang w:val="tr-TR"/>
        </w:rPr>
        <w:t>kirl</w:t>
      </w:r>
      <w:r w:rsidR="00CF0C81" w:rsidRPr="00134138">
        <w:rPr>
          <w:rFonts w:asciiTheme="minorHAnsi" w:hAnsiTheme="minorHAnsi" w:cstheme="minorHAnsi"/>
          <w:szCs w:val="24"/>
          <w:lang w:val="tr-TR"/>
        </w:rPr>
        <w:t>enmesine</w:t>
      </w:r>
      <w:r w:rsidRPr="00134138">
        <w:rPr>
          <w:rFonts w:asciiTheme="minorHAnsi" w:hAnsiTheme="minorHAnsi" w:cstheme="minorHAnsi"/>
          <w:szCs w:val="24"/>
          <w:lang w:val="tr-TR"/>
        </w:rPr>
        <w:t xml:space="preserve">, su havzasının bozulmasına, yabancı türlerin </w:t>
      </w:r>
      <w:r w:rsidR="0055770A" w:rsidRPr="00134138">
        <w:rPr>
          <w:rFonts w:asciiTheme="minorHAnsi" w:hAnsiTheme="minorHAnsi" w:cstheme="minorHAnsi"/>
          <w:szCs w:val="24"/>
          <w:lang w:val="tr-TR"/>
        </w:rPr>
        <w:t>istilasına</w:t>
      </w:r>
      <w:r w:rsidRPr="00134138">
        <w:rPr>
          <w:rFonts w:asciiTheme="minorHAnsi" w:hAnsiTheme="minorHAnsi" w:cstheme="minorHAnsi"/>
          <w:szCs w:val="24"/>
          <w:lang w:val="tr-TR"/>
        </w:rPr>
        <w:t xml:space="preserve"> veya başka herhangi bir çevresel zarara yol aç</w:t>
      </w:r>
      <w:r w:rsidR="00CF0C81" w:rsidRPr="00134138">
        <w:rPr>
          <w:rFonts w:asciiTheme="minorHAnsi" w:hAnsiTheme="minorHAnsi" w:cstheme="minorHAnsi"/>
          <w:szCs w:val="24"/>
          <w:lang w:val="tr-TR"/>
        </w:rPr>
        <w:t>ması beklenmemektedir.</w:t>
      </w:r>
      <w:r w:rsidRPr="00134138">
        <w:rPr>
          <w:rFonts w:asciiTheme="minorHAnsi" w:hAnsiTheme="minorHAnsi" w:cstheme="minorHAnsi"/>
          <w:szCs w:val="24"/>
          <w:lang w:val="tr-TR"/>
        </w:rPr>
        <w:t xml:space="preserve"> Bu durum standart FAO prosedürleri ve mekanizmaları kullanılarak izlenecektir.</w:t>
      </w:r>
    </w:p>
    <w:p w14:paraId="42538AAF" w14:textId="77777777" w:rsidR="0075207D" w:rsidRPr="00134138" w:rsidRDefault="0075207D" w:rsidP="0075207D">
      <w:pPr>
        <w:jc w:val="both"/>
        <w:rPr>
          <w:rFonts w:asciiTheme="minorHAnsi" w:hAnsiTheme="minorHAnsi" w:cstheme="minorHAnsi"/>
          <w:szCs w:val="24"/>
          <w:lang w:val="tr-TR"/>
        </w:rPr>
      </w:pPr>
    </w:p>
    <w:p w14:paraId="72499FC5" w14:textId="19AB91C4" w:rsidR="00CC2D2F" w:rsidRPr="00134138" w:rsidRDefault="0075207D" w:rsidP="0075207D">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Dolayısıyla projenin çevre üzerinde sadece olumlu etkileri </w:t>
      </w:r>
      <w:r w:rsidR="0055770A" w:rsidRPr="00134138">
        <w:rPr>
          <w:rFonts w:asciiTheme="minorHAnsi" w:hAnsiTheme="minorHAnsi" w:cstheme="minorHAnsi"/>
          <w:szCs w:val="24"/>
          <w:lang w:val="tr-TR"/>
        </w:rPr>
        <w:t>olacaktır.</w:t>
      </w:r>
    </w:p>
    <w:p w14:paraId="3138FCDE" w14:textId="77777777" w:rsidR="00CC2D2F" w:rsidRPr="00134138" w:rsidRDefault="00CC2D2F" w:rsidP="002A3C05">
      <w:pPr>
        <w:jc w:val="both"/>
        <w:rPr>
          <w:rFonts w:asciiTheme="minorHAnsi" w:hAnsiTheme="minorHAnsi" w:cstheme="minorHAnsi"/>
          <w:szCs w:val="24"/>
          <w:lang w:val="tr-TR"/>
        </w:rPr>
      </w:pPr>
    </w:p>
    <w:bookmarkStart w:id="267" w:name="_Toc422924587"/>
    <w:p w14:paraId="2DA58BF8" w14:textId="77777777" w:rsidR="006C12AB" w:rsidRPr="00134138" w:rsidRDefault="006C12AB" w:rsidP="006C12AB">
      <w:pPr>
        <w:pStyle w:val="Balk3"/>
        <w:numPr>
          <w:ilvl w:val="1"/>
          <w:numId w:val="16"/>
        </w:numPr>
        <w:spacing w:before="120" w:after="120"/>
        <w:jc w:val="both"/>
        <w:rPr>
          <w:rFonts w:asciiTheme="minorHAnsi" w:hAnsiTheme="minorHAnsi" w:cstheme="minorHAnsi"/>
          <w:iCs/>
          <w:color w:val="auto"/>
          <w:szCs w:val="24"/>
          <w:lang w:val="tr-TR"/>
        </w:rPr>
      </w:pPr>
      <w:r w:rsidRPr="00134138">
        <w:rPr>
          <w:rFonts w:asciiTheme="minorHAnsi" w:hAnsiTheme="minorHAnsi" w:cstheme="minorHAnsi"/>
          <w:color w:val="auto"/>
          <w:szCs w:val="24"/>
          <w:lang w:val="tr-TR"/>
        </w:rPr>
        <w:fldChar w:fldCharType="begin"/>
      </w:r>
      <w:r w:rsidRPr="00134138">
        <w:rPr>
          <w:rFonts w:asciiTheme="minorHAnsi" w:hAnsiTheme="minorHAnsi" w:cstheme="minorHAnsi"/>
          <w:color w:val="auto"/>
          <w:szCs w:val="24"/>
          <w:lang w:val="tr-TR"/>
        </w:rPr>
        <w:instrText xml:space="preserve"> HYPERLINK "http://www.fao.org/docrep/017/i3205e/i3205e.pdf" </w:instrText>
      </w:r>
      <w:r w:rsidRPr="00134138">
        <w:rPr>
          <w:rFonts w:asciiTheme="minorHAnsi" w:hAnsiTheme="minorHAnsi" w:cstheme="minorHAnsi"/>
          <w:color w:val="auto"/>
          <w:szCs w:val="24"/>
          <w:lang w:val="tr-TR"/>
        </w:rPr>
        <w:fldChar w:fldCharType="separate"/>
      </w:r>
      <w:bookmarkStart w:id="268" w:name="_Toc108854806"/>
      <w:bookmarkEnd w:id="267"/>
      <w:r w:rsidRPr="00134138">
        <w:rPr>
          <w:rStyle w:val="Kpr"/>
          <w:rFonts w:asciiTheme="minorHAnsi" w:hAnsiTheme="minorHAnsi" w:cstheme="minorHAnsi"/>
          <w:iCs/>
          <w:color w:val="auto"/>
          <w:szCs w:val="24"/>
          <w:u w:val="none"/>
          <w:lang w:val="tr-TR"/>
        </w:rPr>
        <w:t>Toplumsal</w:t>
      </w:r>
      <w:r w:rsidRPr="00134138">
        <w:rPr>
          <w:rFonts w:asciiTheme="minorHAnsi" w:hAnsiTheme="minorHAnsi" w:cstheme="minorHAnsi"/>
          <w:color w:val="auto"/>
          <w:szCs w:val="24"/>
          <w:lang w:val="tr-TR"/>
        </w:rPr>
        <w:fldChar w:fldCharType="end"/>
      </w:r>
      <w:r w:rsidRPr="00134138">
        <w:rPr>
          <w:rFonts w:asciiTheme="minorHAnsi" w:hAnsiTheme="minorHAnsi" w:cstheme="minorHAnsi"/>
          <w:color w:val="auto"/>
          <w:szCs w:val="24"/>
          <w:lang w:val="tr-TR"/>
        </w:rPr>
        <w:t xml:space="preserve"> Cinsiyet Eşitliği</w:t>
      </w:r>
      <w:bookmarkEnd w:id="268"/>
    </w:p>
    <w:p w14:paraId="7855C77A" w14:textId="6A070E8B" w:rsidR="006C12AB" w:rsidRPr="00134138" w:rsidRDefault="005E2B4D" w:rsidP="005E2B4D">
      <w:pPr>
        <w:jc w:val="both"/>
        <w:rPr>
          <w:rFonts w:asciiTheme="minorHAnsi" w:hAnsiTheme="minorHAnsi" w:cstheme="minorHAnsi"/>
          <w:szCs w:val="24"/>
          <w:lang w:val="tr-TR"/>
        </w:rPr>
      </w:pPr>
      <w:r w:rsidRPr="00134138">
        <w:rPr>
          <w:rFonts w:asciiTheme="minorHAnsi" w:hAnsiTheme="minorHAnsi" w:cstheme="minorHAnsi"/>
          <w:szCs w:val="24"/>
          <w:lang w:val="tr-TR"/>
        </w:rPr>
        <w:t>Ormana bağımlı topluluklardan kadınlar ve erkekler, sahip oldukları farklı sosyal roller nedeniyle biyolojik çeşitliliğin bozulması ve kaybından farklı şekilde etkilenir. Bu nedenle, kadınların haklarını ve orman, biyolojik çeşitlilik ve doğal kaynaklara erişimini ve kontrolünü kısıtlayan mevcut eşitsizliklerin ele alınması, projenin toplumsal cinsiyete duyarlı bir şekilde uygulanması için önem arz etmektedir.</w:t>
      </w:r>
    </w:p>
    <w:p w14:paraId="50E1426F" w14:textId="77777777" w:rsidR="003063D8" w:rsidRPr="00134138" w:rsidRDefault="003063D8" w:rsidP="005E2B4D">
      <w:pPr>
        <w:jc w:val="both"/>
        <w:rPr>
          <w:rFonts w:asciiTheme="minorHAnsi" w:hAnsiTheme="minorHAnsi" w:cstheme="minorHAnsi"/>
          <w:szCs w:val="24"/>
          <w:lang w:val="tr-TR"/>
        </w:rPr>
      </w:pPr>
    </w:p>
    <w:p w14:paraId="2BC5D45F" w14:textId="597099AB" w:rsidR="005E2B4D" w:rsidRPr="00134138" w:rsidRDefault="003063D8" w:rsidP="005E2B4D">
      <w:pPr>
        <w:jc w:val="both"/>
        <w:rPr>
          <w:rFonts w:asciiTheme="minorHAnsi" w:hAnsiTheme="minorHAnsi" w:cstheme="minorHAnsi"/>
          <w:szCs w:val="24"/>
          <w:lang w:val="tr-TR"/>
        </w:rPr>
      </w:pPr>
      <w:r w:rsidRPr="00134138">
        <w:rPr>
          <w:rFonts w:asciiTheme="minorHAnsi" w:hAnsiTheme="minorHAnsi" w:cstheme="minorHAnsi"/>
          <w:szCs w:val="24"/>
          <w:lang w:val="tr-TR"/>
        </w:rPr>
        <w:t>Bu nedenle proje, analitik, normatif ve saha faaliyetlerinin sistematik olarak toplumsal cinsiyet eşitliği konularını</w:t>
      </w:r>
      <w:r w:rsidR="00FE26C1" w:rsidRPr="00134138">
        <w:rPr>
          <w:rFonts w:asciiTheme="minorHAnsi" w:hAnsiTheme="minorHAnsi" w:cstheme="minorHAnsi"/>
          <w:szCs w:val="24"/>
          <w:lang w:val="tr-TR"/>
        </w:rPr>
        <w:t>n</w:t>
      </w:r>
      <w:r w:rsidRPr="00134138">
        <w:rPr>
          <w:rFonts w:asciiTheme="minorHAnsi" w:hAnsiTheme="minorHAnsi" w:cstheme="minorHAnsi"/>
          <w:szCs w:val="24"/>
          <w:lang w:val="tr-TR"/>
        </w:rPr>
        <w:t xml:space="preserve"> uygulamalara entegre edilmesini izleme ve değerlendirme sistemine özel önem vererek sağlayacaktır.</w:t>
      </w:r>
    </w:p>
    <w:p w14:paraId="0FB98C1B" w14:textId="77777777" w:rsidR="003063D8" w:rsidRPr="00134138" w:rsidRDefault="003063D8" w:rsidP="005E2B4D">
      <w:pPr>
        <w:jc w:val="both"/>
        <w:rPr>
          <w:rFonts w:asciiTheme="minorHAnsi" w:hAnsiTheme="minorHAnsi" w:cstheme="minorHAnsi"/>
          <w:szCs w:val="24"/>
          <w:lang w:val="tr-TR"/>
        </w:rPr>
      </w:pPr>
    </w:p>
    <w:p w14:paraId="30CAD16A" w14:textId="21E4C21B" w:rsidR="00AD32AE" w:rsidRPr="00134138" w:rsidRDefault="00F910CD" w:rsidP="006C12AB">
      <w:pPr>
        <w:jc w:val="both"/>
        <w:rPr>
          <w:rFonts w:asciiTheme="minorHAnsi" w:hAnsiTheme="minorHAnsi" w:cstheme="minorHAnsi"/>
          <w:szCs w:val="24"/>
          <w:lang w:val="tr-TR"/>
        </w:rPr>
      </w:pPr>
      <w:r w:rsidRPr="00134138">
        <w:rPr>
          <w:rFonts w:asciiTheme="minorHAnsi" w:hAnsiTheme="minorHAnsi" w:cstheme="minorHAnsi"/>
          <w:szCs w:val="24"/>
          <w:lang w:val="tr-TR"/>
        </w:rPr>
        <w:t>Toplumsal</w:t>
      </w:r>
      <w:r w:rsidR="003743EB" w:rsidRPr="00134138">
        <w:rPr>
          <w:rFonts w:asciiTheme="minorHAnsi" w:hAnsiTheme="minorHAnsi" w:cstheme="minorHAnsi"/>
          <w:szCs w:val="24"/>
          <w:lang w:val="tr-TR"/>
        </w:rPr>
        <w:t xml:space="preserve"> c</w:t>
      </w:r>
      <w:r w:rsidR="006C12AB" w:rsidRPr="00134138">
        <w:rPr>
          <w:rFonts w:asciiTheme="minorHAnsi" w:hAnsiTheme="minorHAnsi" w:cstheme="minorHAnsi"/>
          <w:szCs w:val="24"/>
          <w:lang w:val="tr-TR"/>
        </w:rPr>
        <w:t xml:space="preserve">insiyet eşitliğinin, proje esnasında gerçekten uygulanmasını sağlamak için, proje çerçevesinde, danışmanlar da dahil </w:t>
      </w:r>
      <w:r w:rsidR="00AD32AE" w:rsidRPr="00134138">
        <w:rPr>
          <w:rFonts w:asciiTheme="minorHAnsi" w:hAnsiTheme="minorHAnsi" w:cstheme="minorHAnsi"/>
          <w:szCs w:val="24"/>
          <w:lang w:val="tr-TR"/>
        </w:rPr>
        <w:t xml:space="preserve">olmak üzere her proje personelinin toplumsal cinsiyet eşitliği, biyolojik çeşitlilik ve orman yönetimi arasındaki bağlantılar hakkında bilgi sahibi olması ve bu bilgileri uygulamaya aktarma becerilerine sahip olması için projenin başlangıcından 6 ay ve 1 yıl sonrasına kadar proje personeli </w:t>
      </w:r>
      <w:r w:rsidR="003743EB" w:rsidRPr="00134138">
        <w:rPr>
          <w:rFonts w:asciiTheme="minorHAnsi" w:hAnsiTheme="minorHAnsi" w:cstheme="minorHAnsi"/>
          <w:szCs w:val="24"/>
          <w:lang w:val="tr-TR"/>
        </w:rPr>
        <w:t xml:space="preserve">toplumsal cinsiyet eşitliği </w:t>
      </w:r>
      <w:r w:rsidR="006C12AB" w:rsidRPr="00134138">
        <w:rPr>
          <w:rFonts w:asciiTheme="minorHAnsi" w:hAnsiTheme="minorHAnsi" w:cstheme="minorHAnsi"/>
          <w:szCs w:val="24"/>
          <w:lang w:val="tr-TR"/>
        </w:rPr>
        <w:t xml:space="preserve">konusunda sistematik olarak eğitime tabi tutulacaktır. Bu eğitimlerin toplumsal cinsiyet eşitliği açısından somut proje sonuçları sağlayarak </w:t>
      </w:r>
      <w:r w:rsidR="00AD32AE" w:rsidRPr="00134138">
        <w:rPr>
          <w:rFonts w:asciiTheme="minorHAnsi" w:hAnsiTheme="minorHAnsi" w:cstheme="minorHAnsi"/>
          <w:szCs w:val="24"/>
          <w:lang w:val="tr-TR"/>
        </w:rPr>
        <w:t xml:space="preserve">hem proje ekibinde hem de faydalanıcıların ve paydaşların tutumlarında </w:t>
      </w:r>
      <w:r w:rsidR="006C12AB" w:rsidRPr="00134138">
        <w:rPr>
          <w:rFonts w:asciiTheme="minorHAnsi" w:hAnsiTheme="minorHAnsi" w:cstheme="minorHAnsi"/>
          <w:szCs w:val="24"/>
          <w:lang w:val="tr-TR"/>
        </w:rPr>
        <w:t xml:space="preserve">değişikliğe </w:t>
      </w:r>
      <w:r w:rsidR="00780A70" w:rsidRPr="00134138">
        <w:rPr>
          <w:rFonts w:asciiTheme="minorHAnsi" w:hAnsiTheme="minorHAnsi" w:cstheme="minorHAnsi"/>
          <w:szCs w:val="24"/>
          <w:lang w:val="tr-TR"/>
        </w:rPr>
        <w:t xml:space="preserve">neden </w:t>
      </w:r>
      <w:r w:rsidR="00AD32AE" w:rsidRPr="00134138">
        <w:rPr>
          <w:rFonts w:asciiTheme="minorHAnsi" w:hAnsiTheme="minorHAnsi" w:cstheme="minorHAnsi"/>
          <w:szCs w:val="24"/>
          <w:lang w:val="tr-TR"/>
        </w:rPr>
        <w:t>olması</w:t>
      </w:r>
      <w:r w:rsidR="006C12AB" w:rsidRPr="00134138">
        <w:rPr>
          <w:rFonts w:asciiTheme="minorHAnsi" w:hAnsiTheme="minorHAnsi" w:cstheme="minorHAnsi"/>
          <w:szCs w:val="24"/>
          <w:lang w:val="tr-TR"/>
        </w:rPr>
        <w:t xml:space="preserve"> beklenmektedir. </w:t>
      </w:r>
    </w:p>
    <w:p w14:paraId="0DD29E17" w14:textId="0BD6215E" w:rsidR="006C12AB" w:rsidRPr="00134138" w:rsidRDefault="006C12AB" w:rsidP="006C12AB">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70980088" w14:textId="7ECC53B8" w:rsidR="007C6643" w:rsidRPr="00134138" w:rsidRDefault="00780A70" w:rsidP="00662158">
      <w:pPr>
        <w:jc w:val="both"/>
        <w:rPr>
          <w:rFonts w:asciiTheme="minorHAnsi" w:hAnsiTheme="minorHAnsi" w:cstheme="minorHAnsi"/>
          <w:szCs w:val="24"/>
          <w:lang w:val="tr-TR"/>
        </w:rPr>
      </w:pPr>
      <w:r w:rsidRPr="00134138">
        <w:rPr>
          <w:rFonts w:asciiTheme="minorHAnsi" w:hAnsiTheme="minorHAnsi" w:cstheme="minorHAnsi"/>
          <w:szCs w:val="24"/>
          <w:lang w:val="tr-TR"/>
        </w:rPr>
        <w:t>Kadınlar ve erkekler, doğal kaynakların korunması ve kullanımında farklı roller üstlenmektedir. Proje, kadınların aktif katılımını teşvik etmek ve yerel toplulukların sosyal açıdan ka</w:t>
      </w:r>
      <w:r w:rsidR="007C6643" w:rsidRPr="00134138">
        <w:rPr>
          <w:rFonts w:asciiTheme="minorHAnsi" w:hAnsiTheme="minorHAnsi" w:cstheme="minorHAnsi"/>
          <w:szCs w:val="24"/>
          <w:lang w:val="tr-TR"/>
        </w:rPr>
        <w:t>tılımını s</w:t>
      </w:r>
      <w:r w:rsidRPr="00134138">
        <w:rPr>
          <w:rFonts w:asciiTheme="minorHAnsi" w:hAnsiTheme="minorHAnsi" w:cstheme="minorHAnsi"/>
          <w:szCs w:val="24"/>
          <w:lang w:val="tr-TR"/>
        </w:rPr>
        <w:t xml:space="preserve">ağlamak için özel dikkat gerektiren alanları/faaliyetleri belirleyecektir. Proje, kadın ve erkeklerin biyoçeşitlilik ve doğal kaynak yönetimindeki sosyal rollerini ve </w:t>
      </w:r>
      <w:r w:rsidR="007C6643" w:rsidRPr="00134138">
        <w:rPr>
          <w:rFonts w:asciiTheme="minorHAnsi" w:hAnsiTheme="minorHAnsi" w:cstheme="minorHAnsi"/>
          <w:szCs w:val="24"/>
          <w:lang w:val="tr-TR"/>
        </w:rPr>
        <w:t xml:space="preserve">yaşanan </w:t>
      </w:r>
      <w:r w:rsidRPr="00134138">
        <w:rPr>
          <w:rFonts w:asciiTheme="minorHAnsi" w:hAnsiTheme="minorHAnsi" w:cstheme="minorHAnsi"/>
          <w:szCs w:val="24"/>
          <w:lang w:val="tr-TR"/>
        </w:rPr>
        <w:t xml:space="preserve">eşitsizliklerin </w:t>
      </w:r>
      <w:r w:rsidR="007C6643" w:rsidRPr="00134138">
        <w:rPr>
          <w:rFonts w:asciiTheme="minorHAnsi" w:hAnsiTheme="minorHAnsi" w:cstheme="minorHAnsi"/>
          <w:szCs w:val="24"/>
          <w:lang w:val="tr-TR"/>
        </w:rPr>
        <w:t>ana nedenlerini</w:t>
      </w:r>
      <w:r w:rsidRPr="00134138">
        <w:rPr>
          <w:rFonts w:asciiTheme="minorHAnsi" w:hAnsiTheme="minorHAnsi" w:cstheme="minorHAnsi"/>
          <w:szCs w:val="24"/>
          <w:lang w:val="tr-TR"/>
        </w:rPr>
        <w:t xml:space="preserve"> belirleyerek ve sürdürülebilir doğal kaynak yönetimi için toplumsal cinsiyete duyarlı stratejiler formüle edip uygulayarak, toplumsal cinsiyet eşitsizliklerini proje faaliyetleri aracılığıyla ele almay</w:t>
      </w:r>
      <w:r w:rsidR="007C6643" w:rsidRPr="00134138">
        <w:rPr>
          <w:rFonts w:asciiTheme="minorHAnsi" w:hAnsiTheme="minorHAnsi" w:cstheme="minorHAnsi"/>
          <w:szCs w:val="24"/>
          <w:lang w:val="tr-TR"/>
        </w:rPr>
        <w:t>ı taahhüt etmektedir.</w:t>
      </w:r>
      <w:r w:rsidRPr="00134138">
        <w:rPr>
          <w:rFonts w:asciiTheme="minorHAnsi" w:hAnsiTheme="minorHAnsi" w:cstheme="minorHAnsi"/>
          <w:szCs w:val="24"/>
          <w:lang w:val="tr-TR"/>
        </w:rPr>
        <w:t xml:space="preserve"> </w:t>
      </w:r>
      <w:r w:rsidR="000F11DA" w:rsidRPr="00134138">
        <w:rPr>
          <w:rFonts w:asciiTheme="minorHAnsi" w:hAnsiTheme="minorHAnsi" w:cstheme="minorHAnsi"/>
          <w:szCs w:val="24"/>
          <w:lang w:val="tr-TR"/>
        </w:rPr>
        <w:t>Proje ayrıca, proje faaliyetlerinin ormana bağımlı topluluklara ulaşmasını ve kadınların, özellikle kırsal kesimdeki kadınların proje faaliyetlerine aktif katılımını sağla</w:t>
      </w:r>
      <w:r w:rsidR="000B5AE0" w:rsidRPr="00134138">
        <w:rPr>
          <w:rFonts w:asciiTheme="minorHAnsi" w:hAnsiTheme="minorHAnsi" w:cstheme="minorHAnsi"/>
          <w:szCs w:val="24"/>
          <w:lang w:val="tr-TR"/>
        </w:rPr>
        <w:t>yacak,</w:t>
      </w:r>
      <w:r w:rsidR="000F11DA" w:rsidRPr="00134138">
        <w:rPr>
          <w:rFonts w:asciiTheme="minorHAnsi" w:hAnsiTheme="minorHAnsi" w:cstheme="minorHAnsi"/>
          <w:szCs w:val="24"/>
          <w:lang w:val="tr-TR"/>
        </w:rPr>
        <w:t xml:space="preserve"> özellikle onların ihtiyaçlarının planlama, karar verme ve uygulama aşamasında ele alınmasını sağlayacak </w:t>
      </w:r>
      <w:r w:rsidR="000B5AE0" w:rsidRPr="00134138">
        <w:rPr>
          <w:rFonts w:asciiTheme="minorHAnsi" w:hAnsiTheme="minorHAnsi" w:cstheme="minorHAnsi"/>
          <w:szCs w:val="24"/>
          <w:lang w:val="tr-TR"/>
        </w:rPr>
        <w:t>bir iletişim stratejisini ve kanallarını kullanacaktır.</w:t>
      </w:r>
    </w:p>
    <w:p w14:paraId="7FB4C6EE" w14:textId="4B13CD49" w:rsidR="000B5AE0" w:rsidRPr="00134138" w:rsidRDefault="000B5AE0" w:rsidP="00662158">
      <w:pPr>
        <w:jc w:val="both"/>
        <w:rPr>
          <w:rFonts w:asciiTheme="minorHAnsi" w:hAnsiTheme="minorHAnsi" w:cstheme="minorHAnsi"/>
          <w:szCs w:val="24"/>
          <w:lang w:val="tr-TR"/>
        </w:rPr>
      </w:pPr>
    </w:p>
    <w:p w14:paraId="51B74934" w14:textId="2F9B4CC6" w:rsidR="000B5AE0" w:rsidRPr="00134138" w:rsidRDefault="00B470F3" w:rsidP="00662158">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uygulaması boyunca, ekibe FAO Toplumsal Cinsiyet Eşitliğinin ana akımlaştırılması ve HRBA </w:t>
      </w:r>
      <w:r w:rsidR="00FE26C1" w:rsidRPr="00134138">
        <w:rPr>
          <w:rFonts w:asciiTheme="minorHAnsi" w:hAnsiTheme="minorHAnsi" w:cstheme="minorHAnsi"/>
          <w:szCs w:val="24"/>
          <w:lang w:val="tr-TR"/>
        </w:rPr>
        <w:t xml:space="preserve">birimi </w:t>
      </w:r>
      <w:r w:rsidRPr="00134138">
        <w:rPr>
          <w:rFonts w:asciiTheme="minorHAnsi" w:hAnsiTheme="minorHAnsi" w:cstheme="minorHAnsi"/>
          <w:szCs w:val="24"/>
          <w:lang w:val="tr-TR"/>
        </w:rPr>
        <w:t>rehberlik edecektir; Teknik g</w:t>
      </w:r>
      <w:r w:rsidR="00FE26C1" w:rsidRPr="00134138">
        <w:rPr>
          <w:rFonts w:asciiTheme="minorHAnsi" w:hAnsiTheme="minorHAnsi" w:cstheme="minorHAnsi"/>
          <w:szCs w:val="24"/>
          <w:lang w:val="tr-TR"/>
        </w:rPr>
        <w:t>örevliler için prensipler; FAO ç</w:t>
      </w:r>
      <w:r w:rsidRPr="00134138">
        <w:rPr>
          <w:rFonts w:asciiTheme="minorHAnsi" w:hAnsiTheme="minorHAnsi" w:cstheme="minorHAnsi"/>
          <w:szCs w:val="24"/>
          <w:lang w:val="tr-TR"/>
        </w:rPr>
        <w:t>evresel ve sosyal yönetim prensipleri. Diğer faydalı belgeler, Kırgızistan, Tacikistan, Türkiye ve Özbekistan için mevcut olan FAO Ülke Toplumsal Cinsiyet Eşitliği Değerlendirmeleri paydaşlarla paylaşılacaktır.</w:t>
      </w:r>
    </w:p>
    <w:p w14:paraId="0B8A6055" w14:textId="77777777" w:rsidR="000B5AE0" w:rsidRPr="00134138" w:rsidRDefault="000B5AE0" w:rsidP="00662158">
      <w:pPr>
        <w:jc w:val="both"/>
        <w:rPr>
          <w:rFonts w:asciiTheme="minorHAnsi" w:hAnsiTheme="minorHAnsi" w:cstheme="minorHAnsi"/>
          <w:szCs w:val="24"/>
          <w:lang w:val="tr-TR"/>
        </w:rPr>
      </w:pPr>
    </w:p>
    <w:p w14:paraId="0238602F" w14:textId="67D6C309" w:rsidR="00923776" w:rsidRPr="00134138" w:rsidRDefault="00996826"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izleme ve raporlama sistemi, kadınların proje faaliyetlerine katılımını değerlendirmek için cinsiyete göre </w:t>
      </w:r>
      <w:r w:rsidR="00F910CD" w:rsidRPr="00134138">
        <w:rPr>
          <w:rFonts w:asciiTheme="minorHAnsi" w:hAnsiTheme="minorHAnsi" w:cstheme="minorHAnsi"/>
          <w:szCs w:val="24"/>
          <w:lang w:val="tr-TR"/>
        </w:rPr>
        <w:t>gruplandırılmış</w:t>
      </w:r>
      <w:r w:rsidRPr="00134138">
        <w:rPr>
          <w:rFonts w:asciiTheme="minorHAnsi" w:hAnsiTheme="minorHAnsi" w:cstheme="minorHAnsi"/>
          <w:szCs w:val="24"/>
          <w:lang w:val="tr-TR"/>
        </w:rPr>
        <w:t xml:space="preserve"> verileri </w:t>
      </w:r>
      <w:r w:rsidR="00F910CD" w:rsidRPr="00134138">
        <w:rPr>
          <w:rFonts w:asciiTheme="minorHAnsi" w:hAnsiTheme="minorHAnsi" w:cstheme="minorHAnsi"/>
          <w:szCs w:val="24"/>
          <w:lang w:val="tr-TR"/>
        </w:rPr>
        <w:t>toplayacak</w:t>
      </w:r>
      <w:r w:rsidRPr="00134138">
        <w:rPr>
          <w:rFonts w:asciiTheme="minorHAnsi" w:hAnsiTheme="minorHAnsi" w:cstheme="minorHAnsi"/>
          <w:szCs w:val="24"/>
          <w:lang w:val="tr-TR"/>
        </w:rPr>
        <w:t xml:space="preserve"> ve BM tarafından belirlenen, yeterince temsil edilmeyen cinsiyet</w:t>
      </w:r>
      <w:r w:rsidR="00E626A8" w:rsidRPr="00134138">
        <w:rPr>
          <w:rFonts w:asciiTheme="minorHAnsi" w:hAnsiTheme="minorHAnsi" w:cstheme="minorHAnsi"/>
          <w:szCs w:val="24"/>
          <w:lang w:val="tr-TR"/>
        </w:rPr>
        <w:t xml:space="preserve"> grubu için  %30'luk kota uygulamasına dikkat edilecektir.</w:t>
      </w:r>
    </w:p>
    <w:bookmarkStart w:id="269" w:name="_Toc422924588"/>
    <w:p w14:paraId="4FEECF90" w14:textId="7512D263" w:rsidR="00FD500A" w:rsidRPr="00134138" w:rsidRDefault="00FD500A" w:rsidP="002A3C05">
      <w:pPr>
        <w:pStyle w:val="Balk3"/>
        <w:numPr>
          <w:ilvl w:val="1"/>
          <w:numId w:val="16"/>
        </w:numPr>
        <w:spacing w:before="120" w:after="120"/>
        <w:jc w:val="both"/>
        <w:rPr>
          <w:rFonts w:asciiTheme="minorHAnsi" w:hAnsiTheme="minorHAnsi" w:cstheme="minorHAnsi"/>
          <w:iCs/>
          <w:color w:val="auto"/>
          <w:szCs w:val="24"/>
          <w:lang w:val="tr-TR"/>
        </w:rPr>
      </w:pPr>
      <w:r w:rsidRPr="00134138">
        <w:rPr>
          <w:rFonts w:asciiTheme="minorHAnsi" w:hAnsiTheme="minorHAnsi" w:cstheme="minorHAnsi"/>
          <w:color w:val="auto"/>
          <w:szCs w:val="24"/>
          <w:lang w:val="tr-TR"/>
        </w:rPr>
        <w:fldChar w:fldCharType="begin"/>
      </w:r>
      <w:r w:rsidRPr="00134138">
        <w:rPr>
          <w:rFonts w:asciiTheme="minorHAnsi" w:hAnsiTheme="minorHAnsi" w:cstheme="minorHAnsi"/>
          <w:color w:val="auto"/>
          <w:szCs w:val="24"/>
          <w:lang w:val="tr-TR"/>
        </w:rPr>
        <w:instrText xml:space="preserve"> HYPERLINK "http://www.fao.org/docrep/013/i1857e/i1857e00.pdf" </w:instrText>
      </w:r>
      <w:r w:rsidRPr="00134138">
        <w:rPr>
          <w:rFonts w:asciiTheme="minorHAnsi" w:hAnsiTheme="minorHAnsi" w:cstheme="minorHAnsi"/>
          <w:color w:val="auto"/>
          <w:szCs w:val="24"/>
          <w:lang w:val="tr-TR"/>
        </w:rPr>
        <w:fldChar w:fldCharType="separate"/>
      </w:r>
      <w:bookmarkStart w:id="270" w:name="_Toc108854807"/>
      <w:r w:rsidR="00662158" w:rsidRPr="00134138">
        <w:rPr>
          <w:rStyle w:val="Kpr"/>
          <w:rFonts w:asciiTheme="minorHAnsi" w:hAnsiTheme="minorHAnsi" w:cstheme="minorHAnsi"/>
          <w:iCs/>
          <w:color w:val="auto"/>
          <w:szCs w:val="24"/>
          <w:u w:val="none"/>
          <w:lang w:val="tr-TR"/>
        </w:rPr>
        <w:t>Yerli</w:t>
      </w:r>
      <w:r w:rsidRPr="00134138">
        <w:rPr>
          <w:rFonts w:asciiTheme="minorHAnsi" w:hAnsiTheme="minorHAnsi" w:cstheme="minorHAnsi"/>
          <w:color w:val="auto"/>
          <w:szCs w:val="24"/>
          <w:lang w:val="tr-TR"/>
        </w:rPr>
        <w:fldChar w:fldCharType="end"/>
      </w:r>
      <w:bookmarkEnd w:id="269"/>
      <w:r w:rsidR="004D3FA8" w:rsidRPr="00134138">
        <w:rPr>
          <w:rFonts w:asciiTheme="minorHAnsi" w:hAnsiTheme="minorHAnsi" w:cstheme="minorHAnsi"/>
          <w:color w:val="auto"/>
          <w:szCs w:val="24"/>
          <w:lang w:val="tr-TR"/>
        </w:rPr>
        <w:t>ler (Indigenous people)</w:t>
      </w:r>
      <w:bookmarkEnd w:id="270"/>
    </w:p>
    <w:p w14:paraId="3DEDD163" w14:textId="766FA6A7" w:rsidR="00662158" w:rsidRPr="00134138" w:rsidRDefault="00662158" w:rsidP="00662158">
      <w:pPr>
        <w:jc w:val="both"/>
        <w:rPr>
          <w:rFonts w:asciiTheme="minorHAnsi" w:hAnsiTheme="minorHAnsi" w:cstheme="minorHAnsi"/>
          <w:b/>
          <w:bCs/>
          <w:szCs w:val="24"/>
          <w:lang w:val="tr-TR"/>
        </w:rPr>
        <w:sectPr w:rsidR="00662158" w:rsidRPr="00134138" w:rsidSect="00852A55">
          <w:headerReference w:type="even" r:id="rId14"/>
          <w:headerReference w:type="default" r:id="rId15"/>
          <w:footerReference w:type="default" r:id="rId16"/>
          <w:footerReference w:type="first" r:id="rId17"/>
          <w:pgSz w:w="11907" w:h="16840"/>
          <w:pgMar w:top="1418" w:right="1418" w:bottom="1418" w:left="1418" w:header="709" w:footer="709" w:gutter="0"/>
          <w:cols w:space="720"/>
          <w:titlePg/>
          <w:docGrid w:linePitch="326"/>
        </w:sectPr>
      </w:pPr>
      <w:r w:rsidRPr="00134138">
        <w:rPr>
          <w:rFonts w:asciiTheme="minorHAnsi" w:hAnsiTheme="minorHAnsi" w:cstheme="minorHAnsi"/>
          <w:szCs w:val="24"/>
          <w:lang w:val="tr-TR"/>
        </w:rPr>
        <w:t xml:space="preserve">Proje formülasyonu esnasında yapılan değerlendirmede proje ülkelerinde yerli tanımına uyan herhangi bir alan veya insan nüfusuna rastlanılmamıştır. </w:t>
      </w:r>
      <w:r w:rsidR="00233CC3" w:rsidRPr="00134138">
        <w:rPr>
          <w:rFonts w:asciiTheme="minorHAnsi" w:hAnsiTheme="minorHAnsi" w:cstheme="minorHAnsi"/>
          <w:szCs w:val="24"/>
          <w:lang w:val="tr-TR"/>
        </w:rPr>
        <w:t xml:space="preserve">Proje formülasyonu sırasındaki değerlendirmeye dayalı olarak, proje ülkelerinde bir dizi geleneksel Türk, Sami ve İran kökenli nüfus gibi bazı yerel halkın yaşadığı topraklar veya yerli nüfuslar tespit edilmiştir. Proje, bu grupların temsilcilerini ilgili proje faaliyetlerine dahil etmeye özellikle dikkat edecektir. Bu hedef, biyoçeşitliliğin korunması ve sürdürülebilir orman yönetiminin planlanması ve uygulanması aşamalarında </w:t>
      </w:r>
      <w:r w:rsidR="00A77B23" w:rsidRPr="00134138">
        <w:rPr>
          <w:rFonts w:asciiTheme="minorHAnsi" w:hAnsiTheme="minorHAnsi" w:cstheme="minorHAnsi"/>
          <w:szCs w:val="24"/>
          <w:lang w:val="tr-TR"/>
        </w:rPr>
        <w:t xml:space="preserve">ilgili </w:t>
      </w:r>
      <w:r w:rsidR="00233CC3" w:rsidRPr="00134138">
        <w:rPr>
          <w:rFonts w:asciiTheme="minorHAnsi" w:hAnsiTheme="minorHAnsi" w:cstheme="minorHAnsi"/>
          <w:szCs w:val="24"/>
          <w:lang w:val="tr-TR"/>
        </w:rPr>
        <w:t xml:space="preserve">grupların belirlenmesi ve </w:t>
      </w:r>
      <w:r w:rsidR="00A77B23" w:rsidRPr="00134138">
        <w:rPr>
          <w:rFonts w:asciiTheme="minorHAnsi" w:hAnsiTheme="minorHAnsi" w:cstheme="minorHAnsi"/>
          <w:szCs w:val="24"/>
          <w:lang w:val="tr-TR"/>
        </w:rPr>
        <w:t xml:space="preserve">onların </w:t>
      </w:r>
      <w:r w:rsidR="00233CC3" w:rsidRPr="00134138">
        <w:rPr>
          <w:rFonts w:asciiTheme="minorHAnsi" w:hAnsiTheme="minorHAnsi" w:cstheme="minorHAnsi"/>
          <w:szCs w:val="24"/>
          <w:lang w:val="tr-TR"/>
        </w:rPr>
        <w:t xml:space="preserve">katılımlarının sağlanmasında </w:t>
      </w:r>
      <w:r w:rsidR="00A77B23" w:rsidRPr="00134138">
        <w:rPr>
          <w:rFonts w:asciiTheme="minorHAnsi" w:hAnsiTheme="minorHAnsi" w:cstheme="minorHAnsi"/>
          <w:szCs w:val="24"/>
          <w:lang w:val="tr-TR"/>
        </w:rPr>
        <w:t xml:space="preserve">kullanılacak </w:t>
      </w:r>
      <w:r w:rsidR="005E41CF" w:rsidRPr="00134138">
        <w:rPr>
          <w:rFonts w:asciiTheme="minorHAnsi" w:hAnsiTheme="minorHAnsi" w:cstheme="minorHAnsi"/>
          <w:szCs w:val="24"/>
          <w:lang w:val="tr-TR"/>
        </w:rPr>
        <w:t>olan katılımcı yaklaşımla gerçekleştirilecektir.</w:t>
      </w:r>
    </w:p>
    <w:p w14:paraId="3FF82292" w14:textId="06C220FD" w:rsidR="00FD500A" w:rsidRPr="00134138" w:rsidRDefault="00B20AED" w:rsidP="008F5A13">
      <w:pPr>
        <w:pStyle w:val="Balk1"/>
        <w:rPr>
          <w:rStyle w:val="Gl"/>
          <w:rFonts w:asciiTheme="minorHAnsi" w:hAnsiTheme="minorHAnsi" w:cstheme="minorHAnsi"/>
          <w:b/>
          <w:noProof w:val="0"/>
          <w:lang w:val="tr-TR"/>
        </w:rPr>
      </w:pPr>
      <w:bookmarkStart w:id="271" w:name="_Toc108854808"/>
      <w:r w:rsidRPr="00134138">
        <w:rPr>
          <w:rStyle w:val="Gl"/>
          <w:rFonts w:asciiTheme="minorHAnsi" w:hAnsiTheme="minorHAnsi" w:cstheme="minorHAnsi"/>
          <w:b/>
          <w:noProof w:val="0"/>
          <w:lang w:val="tr-TR"/>
        </w:rPr>
        <w:t>Ekler</w:t>
      </w:r>
      <w:bookmarkEnd w:id="271"/>
    </w:p>
    <w:p w14:paraId="170701BF" w14:textId="3C80F261" w:rsidR="006A7964" w:rsidRPr="00134138" w:rsidRDefault="006A7964" w:rsidP="0088486C">
      <w:pPr>
        <w:pStyle w:val="Balk2"/>
        <w:spacing w:before="0" w:after="120"/>
        <w:rPr>
          <w:rFonts w:asciiTheme="minorHAnsi" w:hAnsiTheme="minorHAnsi" w:cstheme="minorHAnsi"/>
          <w:szCs w:val="24"/>
          <w:lang w:val="tr-TR"/>
        </w:rPr>
      </w:pPr>
      <w:bookmarkStart w:id="272" w:name="_Toc94992530"/>
      <w:r w:rsidRPr="00134138">
        <w:rPr>
          <w:rStyle w:val="Gl"/>
          <w:rFonts w:asciiTheme="minorHAnsi" w:hAnsiTheme="minorHAnsi" w:cstheme="minorHAnsi"/>
          <w:b/>
          <w:i w:val="0"/>
          <w:szCs w:val="24"/>
          <w:lang w:val="tr-TR"/>
        </w:rPr>
        <w:t xml:space="preserve"> </w:t>
      </w:r>
      <w:bookmarkStart w:id="273" w:name="_Toc25662299"/>
      <w:bookmarkStart w:id="274" w:name="_Toc108854809"/>
      <w:bookmarkEnd w:id="272"/>
      <w:r w:rsidR="005C1881" w:rsidRPr="00134138">
        <w:rPr>
          <w:rStyle w:val="Gl"/>
          <w:rFonts w:asciiTheme="minorHAnsi" w:hAnsiTheme="minorHAnsi" w:cstheme="minorHAnsi"/>
          <w:b/>
          <w:i w:val="0"/>
          <w:szCs w:val="24"/>
          <w:lang w:val="tr-TR"/>
        </w:rPr>
        <w:t>Ek I: Mantıksal Çerçeve Matri</w:t>
      </w:r>
      <w:bookmarkEnd w:id="273"/>
      <w:r w:rsidR="005C1881" w:rsidRPr="00134138">
        <w:rPr>
          <w:rStyle w:val="Gl"/>
          <w:rFonts w:asciiTheme="minorHAnsi" w:hAnsiTheme="minorHAnsi" w:cstheme="minorHAnsi"/>
          <w:b/>
          <w:i w:val="0"/>
          <w:szCs w:val="24"/>
          <w:lang w:val="tr-TR"/>
        </w:rPr>
        <w:t>si</w:t>
      </w:r>
      <w:bookmarkEnd w:id="274"/>
    </w:p>
    <w:tbl>
      <w:tblPr>
        <w:tblW w:w="5114" w:type="pc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752"/>
        <w:gridCol w:w="2307"/>
        <w:gridCol w:w="1972"/>
        <w:gridCol w:w="2616"/>
        <w:gridCol w:w="2316"/>
        <w:gridCol w:w="2350"/>
      </w:tblGrid>
      <w:tr w:rsidR="005C1881" w:rsidRPr="00134138" w14:paraId="2A3290AB" w14:textId="77777777" w:rsidTr="00886009">
        <w:trPr>
          <w:cantSplit/>
          <w:trHeight w:val="389"/>
          <w:tblHeader/>
        </w:trPr>
        <w:tc>
          <w:tcPr>
            <w:tcW w:w="961"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DEC557" w14:textId="31359B23" w:rsidR="005C1881" w:rsidRPr="00134138" w:rsidRDefault="005C1881" w:rsidP="005C1881">
            <w:pPr>
              <w:jc w:val="cente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Sonuç Zinciri</w:t>
            </w:r>
          </w:p>
        </w:tc>
        <w:tc>
          <w:tcPr>
            <w:tcW w:w="3218"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455FB1" w14:textId="599CB2EB" w:rsidR="005C1881" w:rsidRPr="00134138" w:rsidRDefault="005C1881" w:rsidP="005C1881">
            <w:pPr>
              <w:jc w:val="cente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Göstergeler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5DCE4" w:themeFill="text2" w:themeFillTint="33"/>
            <w:vAlign w:val="center"/>
            <w:hideMark/>
          </w:tcPr>
          <w:p w14:paraId="6674CEE8" w14:textId="77DED426" w:rsidR="005C1881" w:rsidRPr="00134138" w:rsidRDefault="005C1881" w:rsidP="005C1881">
            <w:pPr>
              <w:ind w:left="-162" w:right="-109"/>
              <w:jc w:val="cente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Varsayımlar</w:t>
            </w:r>
          </w:p>
        </w:tc>
      </w:tr>
      <w:tr w:rsidR="005C1881" w:rsidRPr="00134138" w14:paraId="2BFF4F64" w14:textId="77777777" w:rsidTr="00886009">
        <w:trPr>
          <w:cantSplit/>
          <w:trHeight w:val="280"/>
          <w:tblHeader/>
        </w:trPr>
        <w:tc>
          <w:tcPr>
            <w:tcW w:w="961" w:type="pct"/>
            <w:vMerge/>
            <w:tcBorders>
              <w:top w:val="single" w:sz="4" w:space="0" w:color="auto"/>
              <w:left w:val="single" w:sz="4" w:space="0" w:color="auto"/>
              <w:bottom w:val="single" w:sz="4" w:space="0" w:color="auto"/>
              <w:right w:val="single" w:sz="4" w:space="0" w:color="auto"/>
            </w:tcBorders>
            <w:vAlign w:val="center"/>
            <w:hideMark/>
          </w:tcPr>
          <w:p w14:paraId="70E4C9A8" w14:textId="77777777" w:rsidR="005C1881" w:rsidRPr="00134138" w:rsidRDefault="005C1881" w:rsidP="005C1881">
            <w:pPr>
              <w:rPr>
                <w:rFonts w:asciiTheme="minorHAnsi" w:hAnsiTheme="minorHAnsi" w:cstheme="minorHAnsi"/>
                <w:color w:val="000000" w:themeColor="text1"/>
                <w:szCs w:val="24"/>
                <w:lang w:val="tr-TR" w:eastAsia="it-IT"/>
              </w:rPr>
            </w:pPr>
          </w:p>
        </w:tc>
        <w:tc>
          <w:tcPr>
            <w:tcW w:w="80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419348F" w14:textId="012CD9F7" w:rsidR="005C1881" w:rsidRPr="00134138" w:rsidRDefault="005C1881" w:rsidP="005C1881">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Göstergeler</w:t>
            </w:r>
          </w:p>
        </w:tc>
        <w:tc>
          <w:tcPr>
            <w:tcW w:w="68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602159D" w14:textId="4AC8554D" w:rsidR="005C1881" w:rsidRPr="00134138" w:rsidRDefault="005C1881" w:rsidP="005C1881">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Referans</w:t>
            </w:r>
          </w:p>
        </w:tc>
        <w:tc>
          <w:tcPr>
            <w:tcW w:w="914"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903DC56" w14:textId="22AA43FB" w:rsidR="005C1881" w:rsidRPr="00134138" w:rsidRDefault="005C1881" w:rsidP="005C1881">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Hedef</w:t>
            </w:r>
          </w:p>
        </w:tc>
        <w:tc>
          <w:tcPr>
            <w:tcW w:w="8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28A0D6" w14:textId="44834A89" w:rsidR="005C1881" w:rsidRPr="00134138" w:rsidRDefault="005C1881" w:rsidP="005C1881">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Destekleme araçları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5DCE4" w:themeFill="text2" w:themeFillTint="33"/>
            <w:vAlign w:val="center"/>
            <w:hideMark/>
          </w:tcPr>
          <w:p w14:paraId="05AF2A88" w14:textId="06A4B0DE" w:rsidR="005C1881" w:rsidRPr="00134138" w:rsidRDefault="005C1881" w:rsidP="005C1881">
            <w:pPr>
              <w:rPr>
                <w:rStyle w:val="HafifVurgulama"/>
                <w:rFonts w:asciiTheme="minorHAnsi" w:hAnsiTheme="minorHAnsi" w:cstheme="minorHAnsi"/>
                <w:i w:val="0"/>
                <w:iCs w:val="0"/>
                <w:szCs w:val="24"/>
                <w:lang w:val="tr-TR"/>
              </w:rPr>
            </w:pPr>
          </w:p>
        </w:tc>
      </w:tr>
      <w:tr w:rsidR="00E45591" w:rsidRPr="00134138" w14:paraId="75D0D1A3" w14:textId="77777777" w:rsidTr="00886009">
        <w:trPr>
          <w:cantSplit/>
          <w:trHeight w:val="282"/>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3FB124F2" w14:textId="77777777" w:rsidR="00B96DDE" w:rsidRPr="00134138" w:rsidRDefault="00B96DDE" w:rsidP="00B96DDE">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Etki</w:t>
            </w:r>
          </w:p>
          <w:p w14:paraId="0D914142" w14:textId="51D43F71" w:rsidR="00E45591" w:rsidRPr="00134138" w:rsidRDefault="00B47772" w:rsidP="00EE1BD6">
            <w:pPr>
              <w:rPr>
                <w:rFonts w:asciiTheme="minorHAnsi" w:hAnsiTheme="minorHAnsi" w:cstheme="minorHAnsi"/>
                <w:bCs/>
                <w:color w:val="000000" w:themeColor="text1"/>
                <w:szCs w:val="24"/>
                <w:lang w:val="tr-TR"/>
              </w:rPr>
            </w:pPr>
            <w:r w:rsidRPr="00134138">
              <w:rPr>
                <w:rFonts w:asciiTheme="minorHAnsi" w:hAnsiTheme="minorHAnsi" w:cstheme="minorHAnsi"/>
                <w:szCs w:val="24"/>
                <w:lang w:val="tr-TR"/>
              </w:rPr>
              <w:t>Alt-bölgede, iklim değişikliğinin azaltılmasına ve iklim değişikliğine uyum sağlanmasına katkı sağlayacak olan büyük ölçekli ve etkin bir biyolojik çeşitlilik koruma ve sürdürülebilir orman yönetimi yaklaşımını geliştirmektir.</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188129D1" w14:textId="1BC6C568" w:rsidR="00E45591" w:rsidRPr="00134138" w:rsidRDefault="00B96DDE"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Sürdürülebilir</w:t>
            </w:r>
            <w:r w:rsidR="00B04DA9" w:rsidRPr="00134138">
              <w:rPr>
                <w:rFonts w:asciiTheme="minorHAnsi" w:hAnsiTheme="minorHAnsi" w:cstheme="minorHAnsi"/>
                <w:color w:val="000000" w:themeColor="text1"/>
                <w:szCs w:val="24"/>
                <w:lang w:val="tr-TR"/>
              </w:rPr>
              <w:t xml:space="preserve"> </w:t>
            </w:r>
            <w:r w:rsidRPr="00134138">
              <w:rPr>
                <w:rFonts w:asciiTheme="minorHAnsi" w:hAnsiTheme="minorHAnsi" w:cstheme="minorHAnsi"/>
                <w:color w:val="000000" w:themeColor="text1"/>
                <w:szCs w:val="24"/>
                <w:lang w:val="tr-TR"/>
              </w:rPr>
              <w:t>biyo-çeşitlilik ve orman yönetimi al</w:t>
            </w:r>
            <w:r w:rsidR="00B04DA9" w:rsidRPr="00134138">
              <w:rPr>
                <w:rFonts w:asciiTheme="minorHAnsi" w:hAnsiTheme="minorHAnsi" w:cstheme="minorHAnsi"/>
                <w:color w:val="000000" w:themeColor="text1"/>
                <w:szCs w:val="24"/>
                <w:lang w:val="tr-TR"/>
              </w:rPr>
              <w:t>t</w:t>
            </w:r>
            <w:r w:rsidRPr="00134138">
              <w:rPr>
                <w:rFonts w:asciiTheme="minorHAnsi" w:hAnsiTheme="minorHAnsi" w:cstheme="minorHAnsi"/>
                <w:color w:val="000000" w:themeColor="text1"/>
                <w:szCs w:val="24"/>
                <w:lang w:val="tr-TR"/>
              </w:rPr>
              <w:t>ındaki alan</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2E2DEA2E" w14:textId="4229753E" w:rsidR="00E45591" w:rsidRPr="00134138" w:rsidRDefault="00E45591" w:rsidP="007B664E">
            <w:pPr>
              <w:rPr>
                <w:rFonts w:asciiTheme="minorHAnsi" w:hAnsiTheme="minorHAnsi" w:cstheme="minorHAnsi"/>
                <w:color w:val="000000" w:themeColor="text1"/>
                <w:szCs w:val="24"/>
                <w:lang w:val="tr-TR"/>
              </w:rPr>
            </w:pP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327DA37B" w14:textId="74BA7BA3" w:rsidR="00E45591" w:rsidRPr="00134138" w:rsidRDefault="00B96DDE" w:rsidP="009F151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Tüm korunan alanlarda ve orman alanlarında uygulanmak üzere biyoçeşitlilik koruma ve orman yönetimi için </w:t>
            </w:r>
            <w:r w:rsidR="009F1514" w:rsidRPr="00134138">
              <w:rPr>
                <w:rFonts w:asciiTheme="minorHAnsi" w:hAnsiTheme="minorHAnsi" w:cstheme="minorHAnsi"/>
                <w:color w:val="000000" w:themeColor="text1"/>
                <w:szCs w:val="24"/>
                <w:lang w:val="tr-TR"/>
              </w:rPr>
              <w:t>Ulusal Planlama Sistemleri yenilendi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19335702" w14:textId="7472C7BD" w:rsidR="009F1514" w:rsidRPr="00134138" w:rsidRDefault="009F1514" w:rsidP="009F151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Yönetim planlama</w:t>
            </w:r>
            <w:r w:rsidR="00481FE5" w:rsidRPr="00134138">
              <w:rPr>
                <w:rFonts w:asciiTheme="minorHAnsi" w:hAnsiTheme="minorHAnsi" w:cstheme="minorHAnsi"/>
                <w:color w:val="000000" w:themeColor="text1"/>
                <w:szCs w:val="24"/>
                <w:lang w:val="tr-TR"/>
              </w:rPr>
              <w:t>s</w:t>
            </w:r>
            <w:r w:rsidRPr="00134138">
              <w:rPr>
                <w:rFonts w:asciiTheme="minorHAnsi" w:hAnsiTheme="minorHAnsi" w:cstheme="minorHAnsi"/>
                <w:color w:val="000000" w:themeColor="text1"/>
                <w:szCs w:val="24"/>
                <w:lang w:val="tr-TR"/>
              </w:rPr>
              <w:t xml:space="preserve">ı için ulusal </w:t>
            </w:r>
            <w:r w:rsidR="0074673D" w:rsidRPr="00134138">
              <w:rPr>
                <w:rFonts w:asciiTheme="minorHAnsi" w:hAnsiTheme="minorHAnsi" w:cstheme="minorHAnsi"/>
                <w:color w:val="000000" w:themeColor="text1"/>
                <w:szCs w:val="24"/>
                <w:lang w:val="tr-TR"/>
              </w:rPr>
              <w:t>yönetmelikler; Yönetim</w:t>
            </w:r>
            <w:r w:rsidRPr="00134138">
              <w:rPr>
                <w:rFonts w:asciiTheme="minorHAnsi" w:hAnsiTheme="minorHAnsi" w:cstheme="minorHAnsi"/>
                <w:color w:val="000000" w:themeColor="text1"/>
                <w:szCs w:val="24"/>
                <w:lang w:val="tr-TR"/>
              </w:rPr>
              <w:t xml:space="preserve"> planları ve planların izlenmesi</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vAlign w:val="center"/>
          </w:tcPr>
          <w:p w14:paraId="619D97AE" w14:textId="1B630B15" w:rsidR="00E45591" w:rsidRPr="00134138" w:rsidRDefault="009F1514"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Projenin uygulanmasında ve sonrasında politik istikrar ve ulusal yetkililerin desteği</w:t>
            </w:r>
          </w:p>
        </w:tc>
      </w:tr>
      <w:tr w:rsidR="00E45591" w:rsidRPr="00134138" w14:paraId="768A25CA" w14:textId="77777777" w:rsidTr="00886009">
        <w:trPr>
          <w:cantSplit/>
          <w:trHeight w:val="312"/>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hideMark/>
          </w:tcPr>
          <w:p w14:paraId="47355C9B" w14:textId="77777777" w:rsidR="00400D81" w:rsidRPr="00134138" w:rsidRDefault="00400D81" w:rsidP="00400D81">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Sonuç</w:t>
            </w:r>
          </w:p>
          <w:p w14:paraId="031240D0" w14:textId="02B8C8ED" w:rsidR="00B47772" w:rsidRPr="00134138" w:rsidRDefault="00B47772" w:rsidP="00B47772">
            <w:pPr>
              <w:rPr>
                <w:rFonts w:asciiTheme="minorHAnsi" w:hAnsiTheme="minorHAnsi" w:cstheme="minorHAnsi"/>
                <w:color w:val="000000" w:themeColor="text1"/>
                <w:szCs w:val="24"/>
                <w:lang w:val="tr-TR"/>
              </w:rPr>
            </w:pPr>
            <w:r w:rsidRPr="00134138">
              <w:rPr>
                <w:rFonts w:asciiTheme="minorHAnsi" w:hAnsiTheme="minorHAnsi" w:cstheme="minorHAnsi"/>
                <w:szCs w:val="24"/>
                <w:lang w:val="tr-TR"/>
              </w:rPr>
              <w:t xml:space="preserve">Katılımcı ülkeler; bölgesel işbirliği ve kurulan bölgesel ağ vasıtasıyla biyoçeşitliliğin korunması ve sürdürülebilir orman yönetimi konularında toplumsal olarak kapsayıcı ve marjinal grupların gereksinimlerine cevap verecek şekilde, gerekli kapasite ve bilgi ile donatılmıştır. </w:t>
            </w:r>
          </w:p>
          <w:p w14:paraId="205B2A3D" w14:textId="2172ABCB" w:rsidR="00E45591" w:rsidRPr="00134138" w:rsidRDefault="00E45591" w:rsidP="007B664E">
            <w:pPr>
              <w:rPr>
                <w:rFonts w:asciiTheme="minorHAnsi" w:hAnsiTheme="minorHAnsi" w:cstheme="minorHAnsi"/>
                <w:color w:val="000000" w:themeColor="text1"/>
                <w:szCs w:val="24"/>
                <w:lang w:val="tr-TR"/>
              </w:rPr>
            </w:pP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D5D5F53" w14:textId="2F9ECB3B" w:rsidR="00E45591" w:rsidRPr="00134138" w:rsidRDefault="00400D81" w:rsidP="004B5BCB">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Sürdürülebilir biyoçeşitlilik koruma ve orman yönetimi konusunda eğitilen uzman sayısı; Yönetim planları sayısı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21EC978" w14:textId="77777777" w:rsidR="00E45591" w:rsidRPr="00134138" w:rsidRDefault="00E45591"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0</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223E406" w14:textId="30FD15F7" w:rsidR="00E45591" w:rsidRPr="00134138" w:rsidRDefault="00400D81"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Korunan alanlar: KA yönetiminde en az 4 uzman ve 2 güncellenmiş plan</w:t>
            </w:r>
            <w:r w:rsidR="00E45591" w:rsidRPr="00134138">
              <w:rPr>
                <w:rFonts w:asciiTheme="minorHAnsi" w:hAnsiTheme="minorHAnsi" w:cstheme="minorHAnsi"/>
                <w:color w:val="000000" w:themeColor="text1"/>
                <w:szCs w:val="24"/>
                <w:lang w:val="tr-TR"/>
              </w:rPr>
              <w:t>;</w:t>
            </w:r>
          </w:p>
          <w:p w14:paraId="78406863" w14:textId="77777777" w:rsidR="00B04DA9" w:rsidRPr="00134138" w:rsidRDefault="00B04DA9" w:rsidP="007B664E">
            <w:pPr>
              <w:rPr>
                <w:rFonts w:asciiTheme="minorHAnsi" w:hAnsiTheme="minorHAnsi" w:cstheme="minorHAnsi"/>
                <w:color w:val="000000" w:themeColor="text1"/>
                <w:szCs w:val="24"/>
                <w:lang w:val="tr-TR"/>
              </w:rPr>
            </w:pPr>
          </w:p>
          <w:p w14:paraId="25EF9572" w14:textId="3B219E53" w:rsidR="00E45591" w:rsidRPr="00134138" w:rsidRDefault="00E45591"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w:t>
            </w:r>
            <w:r w:rsidR="00400D81" w:rsidRPr="00134138">
              <w:rPr>
                <w:rFonts w:asciiTheme="minorHAnsi" w:hAnsiTheme="minorHAnsi" w:cstheme="minorHAnsi"/>
                <w:color w:val="000000" w:themeColor="text1"/>
                <w:szCs w:val="24"/>
                <w:lang w:val="tr-TR"/>
              </w:rPr>
              <w:t>OY</w:t>
            </w:r>
            <w:r w:rsidRPr="00134138">
              <w:rPr>
                <w:rFonts w:asciiTheme="minorHAnsi" w:hAnsiTheme="minorHAnsi" w:cstheme="minorHAnsi"/>
                <w:color w:val="000000" w:themeColor="text1"/>
                <w:szCs w:val="24"/>
                <w:lang w:val="tr-TR"/>
              </w:rPr>
              <w:t xml:space="preserve">: </w:t>
            </w:r>
            <w:r w:rsidR="00B04DA9" w:rsidRPr="00134138">
              <w:rPr>
                <w:rFonts w:asciiTheme="minorHAnsi" w:hAnsiTheme="minorHAnsi" w:cstheme="minorHAnsi"/>
                <w:color w:val="000000" w:themeColor="text1"/>
                <w:szCs w:val="24"/>
                <w:lang w:val="tr-TR"/>
              </w:rPr>
              <w:t>SOY konusunda eğitilmiş en az 6 uzman ve 3 amenajman planı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44F307" w14:textId="2714EB39" w:rsidR="00E45591" w:rsidRPr="00134138" w:rsidRDefault="00B04DA9"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 ve eğitim sertifikaları</w:t>
            </w:r>
            <w:r w:rsidR="00E45591" w:rsidRPr="00134138">
              <w:rPr>
                <w:rFonts w:asciiTheme="minorHAnsi" w:hAnsiTheme="minorHAnsi" w:cstheme="minorHAnsi"/>
                <w:color w:val="000000" w:themeColor="text1"/>
                <w:szCs w:val="24"/>
                <w:lang w:val="tr-TR"/>
              </w:rPr>
              <w:t>;</w:t>
            </w:r>
          </w:p>
          <w:p w14:paraId="372C51B9" w14:textId="38F1B30B" w:rsidR="00E45591" w:rsidRPr="00134138" w:rsidRDefault="00B04DA9"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Yönetim planları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A47FB8D" w14:textId="536310E8" w:rsidR="00E45591" w:rsidRPr="00134138" w:rsidRDefault="00B04DA9"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B04DA9" w:rsidRPr="00134138" w14:paraId="525D845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6A2B5ADF" w14:textId="77777777" w:rsidR="00B04DA9" w:rsidRPr="00134138" w:rsidRDefault="00B04DA9" w:rsidP="00B04DA9">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1</w:t>
            </w:r>
          </w:p>
          <w:p w14:paraId="0D9FCFBF" w14:textId="1C4A1F64" w:rsidR="00B04DA9" w:rsidRPr="00134138" w:rsidRDefault="00B04DA9" w:rsidP="00B04DA9">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Proje personeli ve proje ülkelerindeki meslektaşlarının toplum temelli yönetim konusunda kapasiteleri artmıştır</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46F1923A" w14:textId="209A16E4" w:rsidR="00B04DA9" w:rsidRPr="00134138" w:rsidRDefault="00B04DA9"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Eğitilen uzman sayısı </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C838B9E" w14:textId="70CCA85F" w:rsidR="00B04DA9" w:rsidRPr="00134138" w:rsidRDefault="00B04DA9" w:rsidP="00B04DA9">
            <w:pPr>
              <w:rPr>
                <w:rFonts w:asciiTheme="minorHAnsi" w:hAnsiTheme="minorHAnsi" w:cstheme="minorHAnsi"/>
                <w:color w:val="000000" w:themeColor="text1"/>
                <w:szCs w:val="24"/>
                <w:lang w:val="tr-TR"/>
              </w:rPr>
            </w:pP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AF29932" w14:textId="56BF2AC2" w:rsidR="00B04DA9" w:rsidRPr="00134138" w:rsidRDefault="00B04DA9"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60 eğitilmiş uzman (48 proje ülkesi uzmanı, 12 Türk uzman)</w:t>
            </w:r>
          </w:p>
          <w:p w14:paraId="19B95719" w14:textId="77777777" w:rsidR="00B04DA9" w:rsidRPr="00134138" w:rsidRDefault="00B04DA9" w:rsidP="00B04DA9">
            <w:pPr>
              <w:rPr>
                <w:rFonts w:asciiTheme="minorHAnsi" w:hAnsiTheme="minorHAnsi" w:cstheme="minorHAnsi"/>
                <w:color w:val="000000" w:themeColor="text1"/>
                <w:szCs w:val="24"/>
                <w:lang w:val="tr-TR"/>
              </w:rPr>
            </w:pPr>
          </w:p>
          <w:p w14:paraId="3AD03260" w14:textId="764F22B0" w:rsidR="00B04DA9" w:rsidRPr="00134138" w:rsidRDefault="00B04DA9"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8 eğitim</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60295302" w14:textId="7AE3A680" w:rsidR="00B04DA9" w:rsidRPr="00134138" w:rsidRDefault="00B04DA9"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 ve eğitim sertifikaları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C624E2B" w14:textId="254573B9" w:rsidR="00B04DA9" w:rsidRPr="00134138" w:rsidRDefault="00B04DA9" w:rsidP="00B04DA9">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D60138" w:rsidRPr="00134138" w14:paraId="12A2F2DF"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8A9CFD8" w14:textId="718A85BA" w:rsidR="00D60138" w:rsidRPr="00134138" w:rsidRDefault="00D60138" w:rsidP="00D60138">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1.1 </w:t>
            </w:r>
            <w:r w:rsidRPr="00134138">
              <w:rPr>
                <w:rFonts w:asciiTheme="minorHAnsi" w:hAnsiTheme="minorHAnsi" w:cstheme="minorHAnsi"/>
                <w:color w:val="000000" w:themeColor="text1"/>
                <w:szCs w:val="24"/>
                <w:lang w:val="tr-TR"/>
              </w:rPr>
              <w:t>Başlangıç çalıştayının yapılması</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597890E" w14:textId="2B7BF6DC"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Çalıştay</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171B408" w14:textId="767FEEC8"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214577E" w14:textId="69462527"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çalıştay</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16D6CA5" w14:textId="4725CD2E"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Çalıştay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DEDB0C3" w14:textId="151EE9B4"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Tüm ülkelerin katılımı</w:t>
            </w:r>
          </w:p>
        </w:tc>
      </w:tr>
      <w:tr w:rsidR="00D60138" w:rsidRPr="00134138" w14:paraId="646ABB87"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B092FE3" w14:textId="77777777" w:rsidR="00D60138" w:rsidRPr="00134138" w:rsidRDefault="00D60138" w:rsidP="00D60138">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1.2  </w:t>
            </w:r>
          </w:p>
          <w:p w14:paraId="5294D68F" w14:textId="6A7EF679"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Uzmanlara katılımcılığa ve toplumsal cinsiyet eşitliğine duyarlı yaklaşımlar konusunda eğitim verilmesi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2F81E37" w14:textId="73D32392"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Eğitilen uzman sayısı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3ABFDE4" w14:textId="0F27BDEB"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6AC2D69" w14:textId="77777777"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60 eğitilmiş uzman</w:t>
            </w:r>
          </w:p>
          <w:p w14:paraId="0A374ABA" w14:textId="2656F6B5"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4 eğitim</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63A70C7" w14:textId="3A514FC5"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B054668" w14:textId="04328390" w:rsidR="00D60138" w:rsidRPr="00134138" w:rsidRDefault="00D60138" w:rsidP="00D60138">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Tüm ülkelerin katılımı</w:t>
            </w:r>
          </w:p>
        </w:tc>
      </w:tr>
      <w:tr w:rsidR="006A7DB7" w:rsidRPr="00134138" w14:paraId="08790777"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E46E0FE" w14:textId="77777777" w:rsidR="006A7DB7" w:rsidRPr="00134138" w:rsidRDefault="006A7DB7" w:rsidP="006A7DB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1.3 </w:t>
            </w:r>
          </w:p>
          <w:p w14:paraId="08D5BD77" w14:textId="20324159" w:rsidR="006A7DB7" w:rsidRPr="00134138" w:rsidRDefault="006A7DB7" w:rsidP="006A7DB7">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 xml:space="preserve">Uzmanlara toplum temelli doğal kaynak yönetimi konusunda eğitim verilmesi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AD23B9A" w14:textId="347CC170"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Eğitilen uzman sayısı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E452D5B" w14:textId="27D20D34"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9890302" w14:textId="77777777"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60 eğitilmiş uzman</w:t>
            </w:r>
          </w:p>
          <w:p w14:paraId="6AA5F6E6" w14:textId="68452CC8"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4 eğitim</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BFDC32C" w14:textId="19384937"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1356538" w14:textId="6284766B"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Tüm ülkelerin katılımı</w:t>
            </w:r>
          </w:p>
        </w:tc>
      </w:tr>
      <w:tr w:rsidR="006A7DB7" w:rsidRPr="00134138" w14:paraId="6B65699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2C8B8CE" w14:textId="77777777" w:rsidR="006A7DB7" w:rsidRPr="00134138" w:rsidRDefault="006A7DB7" w:rsidP="006A7DB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1.4 </w:t>
            </w:r>
          </w:p>
          <w:p w14:paraId="358D105A" w14:textId="1966AA87"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FAOSEC ülkelerinde Türk uzmanlığını geliştirmek için insan kaynakları politikasının belirlenmesi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FB92136" w14:textId="6F2391FB"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İnsan kaynakları politikası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3C109F" w14:textId="34284551"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569548" w14:textId="4F821851"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İnsan kaynakları politikası belirlendi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FA9A5D3" w14:textId="0C9540D9"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Genelge</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A4B721B" w14:textId="04088C12" w:rsidR="006A7DB7" w:rsidRPr="00134138" w:rsidRDefault="006A7DB7" w:rsidP="006A7DB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OGM ve DKMP desteği</w:t>
            </w:r>
          </w:p>
        </w:tc>
      </w:tr>
      <w:tr w:rsidR="004615A4" w:rsidRPr="00134138" w14:paraId="6238DC76" w14:textId="77777777" w:rsidTr="00886009">
        <w:trPr>
          <w:cantSplit/>
          <w:trHeight w:val="1115"/>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11F3E64" w14:textId="77777777" w:rsidR="004615A4" w:rsidRPr="00134138" w:rsidRDefault="004615A4" w:rsidP="004615A4">
            <w:pPr>
              <w:rPr>
                <w:rFonts w:asciiTheme="minorHAnsi" w:hAnsiTheme="minorHAnsi" w:cstheme="minorHAnsi"/>
                <w:color w:val="4472C4" w:themeColor="accent1"/>
                <w:szCs w:val="24"/>
                <w:lang w:val="tr-TR"/>
              </w:rPr>
            </w:pPr>
            <w:r w:rsidRPr="00134138">
              <w:rPr>
                <w:rFonts w:asciiTheme="minorHAnsi" w:hAnsiTheme="minorHAnsi" w:cstheme="minorHAnsi"/>
                <w:b/>
                <w:color w:val="000000" w:themeColor="text1"/>
                <w:szCs w:val="24"/>
                <w:lang w:val="tr-TR"/>
              </w:rPr>
              <w:t>Çıktı 2</w:t>
            </w:r>
          </w:p>
          <w:p w14:paraId="2A32C262" w14:textId="491A0BAF" w:rsidR="004615A4" w:rsidRPr="00134138" w:rsidRDefault="004615A4" w:rsidP="004B5BCB">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Ülkelerin biyoçeşitliliğin korunması ve sürdürülebilir orman yönetimi konusunda teknik kapasitesi artırıldı</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857DFFF" w14:textId="3B8E0DD6" w:rsidR="004615A4" w:rsidRPr="00134138" w:rsidRDefault="004615A4" w:rsidP="004615A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Eğitilen uzman sayısı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E3934E4" w14:textId="789D6F23" w:rsidR="004615A4" w:rsidRPr="00134138" w:rsidRDefault="004615A4" w:rsidP="004615A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63ED290D" w14:textId="77777777" w:rsidR="004615A4" w:rsidRPr="00134138" w:rsidRDefault="004615A4" w:rsidP="004615A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50 eğitilmiş uzman</w:t>
            </w:r>
          </w:p>
          <w:p w14:paraId="7CBB44C4" w14:textId="1C4CCF76" w:rsidR="004615A4" w:rsidRPr="00134138" w:rsidRDefault="004615A4" w:rsidP="004615A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8 eğitim</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74A114F" w14:textId="5752514F" w:rsidR="004615A4" w:rsidRPr="00134138" w:rsidRDefault="004615A4" w:rsidP="004615A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F86D227" w14:textId="6511E17D" w:rsidR="004615A4" w:rsidRPr="00134138" w:rsidRDefault="004615A4" w:rsidP="004615A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609A16F1"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A6E80D8" w14:textId="24309E2B" w:rsidR="00CA712E" w:rsidRPr="00134138" w:rsidRDefault="00CA712E" w:rsidP="004B5BCB">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2.1 </w:t>
            </w:r>
            <w:r w:rsidRPr="00134138">
              <w:rPr>
                <w:rFonts w:asciiTheme="minorHAnsi" w:hAnsiTheme="minorHAnsi" w:cstheme="minorHAnsi"/>
                <w:color w:val="000000" w:themeColor="text1"/>
                <w:szCs w:val="24"/>
                <w:lang w:val="tr-TR"/>
              </w:rPr>
              <w:t xml:space="preserve">Biyoçeşitliliğin korunması ve orman bilgi sistemleri </w:t>
            </w:r>
            <w:r w:rsidR="0020596B" w:rsidRPr="00134138">
              <w:rPr>
                <w:rFonts w:asciiTheme="minorHAnsi" w:hAnsiTheme="minorHAnsi" w:cstheme="minorHAnsi"/>
                <w:color w:val="000000" w:themeColor="text1"/>
                <w:szCs w:val="24"/>
                <w:lang w:val="tr-TR"/>
              </w:rPr>
              <w:t>için CBS</w:t>
            </w:r>
            <w:r w:rsidRPr="00134138">
              <w:rPr>
                <w:rFonts w:asciiTheme="minorHAnsi" w:hAnsiTheme="minorHAnsi" w:cstheme="minorHAnsi"/>
                <w:color w:val="000000" w:themeColor="text1"/>
                <w:szCs w:val="24"/>
                <w:lang w:val="tr-TR"/>
              </w:rPr>
              <w:t xml:space="preserve"> ve Collect Earth eğitiminin verilmesi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C51C07A" w14:textId="00A1E946"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CBS ve</w:t>
            </w:r>
            <w:r w:rsidR="004B5BCB" w:rsidRPr="00134138">
              <w:rPr>
                <w:rFonts w:asciiTheme="minorHAnsi" w:hAnsiTheme="minorHAnsi" w:cstheme="minorHAnsi"/>
                <w:color w:val="000000" w:themeColor="text1"/>
                <w:szCs w:val="24"/>
                <w:lang w:val="tr-TR"/>
              </w:rPr>
              <w:t xml:space="preserve"> Collect E</w:t>
            </w:r>
            <w:r w:rsidRPr="00134138">
              <w:rPr>
                <w:rFonts w:asciiTheme="minorHAnsi" w:hAnsiTheme="minorHAnsi" w:cstheme="minorHAnsi"/>
                <w:color w:val="000000" w:themeColor="text1"/>
                <w:szCs w:val="24"/>
                <w:lang w:val="tr-TR"/>
              </w:rPr>
              <w:t>arth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51D247" w14:textId="7F7FCF8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DF79655" w14:textId="7777777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 CBS ve Collect Earth eğitimi</w:t>
            </w:r>
          </w:p>
          <w:p w14:paraId="08FCABFD" w14:textId="7E4F10B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 20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05EB33E" w14:textId="1CEBBD3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C0F436A" w14:textId="5234144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52FCA704"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26F08CD" w14:textId="314E9D66"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2.2 </w:t>
            </w:r>
            <w:r w:rsidRPr="00134138">
              <w:rPr>
                <w:rFonts w:asciiTheme="minorHAnsi" w:hAnsiTheme="minorHAnsi" w:cstheme="minorHAnsi"/>
                <w:color w:val="000000" w:themeColor="text1"/>
                <w:szCs w:val="24"/>
                <w:lang w:val="tr-TR"/>
              </w:rPr>
              <w:t>Ekosistem hizmetleri kavramı ve değerlendirilmesi konusunda eğitim verilmesi</w:t>
            </w:r>
            <w:r w:rsidRPr="00134138">
              <w:rPr>
                <w:rFonts w:asciiTheme="minorHAnsi" w:hAnsiTheme="minorHAnsi" w:cstheme="minorHAnsi"/>
                <w:b/>
                <w:color w:val="000000" w:themeColor="text1"/>
                <w:szCs w:val="24"/>
                <w:lang w:val="tr-TR"/>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8B14D81" w14:textId="0313390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Ekosistem hizmetleri kavramı ve değerlendirilmesi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4F72E12" w14:textId="0BB8EAC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9AF4B12" w14:textId="21DD740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Ekosistem hizmetleri kavramı ve değerlendirilmesi eğitimi, 10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DFC5E9" w14:textId="45FAB73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7B8435A" w14:textId="1861FEAC"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5563EC55"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1A01DB1" w14:textId="321B9E0D"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2.3 </w:t>
            </w:r>
            <w:r w:rsidRPr="00134138">
              <w:rPr>
                <w:rFonts w:asciiTheme="minorHAnsi" w:hAnsiTheme="minorHAnsi" w:cstheme="minorHAnsi"/>
                <w:color w:val="000000" w:themeColor="text1"/>
                <w:szCs w:val="24"/>
                <w:lang w:val="tr-TR"/>
              </w:rPr>
              <w:t xml:space="preserve">Orman kaynakları envanteri konusunda eğitim verilmesi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69FF5F4" w14:textId="3E0033EC"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Orman kaynakları envanteri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1AB65A3" w14:textId="01B76093"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766E972" w14:textId="782BA7F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orman kaynakları envanteri eğitimi, 20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2167BF9" w14:textId="052B1EB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139EFD31" w14:textId="20A1D186"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28285DC0"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56E672C" w14:textId="5A9ADEF8"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2.4 </w:t>
            </w:r>
            <w:r w:rsidRPr="00134138">
              <w:rPr>
                <w:rFonts w:asciiTheme="minorHAnsi" w:hAnsiTheme="minorHAnsi" w:cstheme="minorHAnsi"/>
                <w:color w:val="000000" w:themeColor="text1"/>
                <w:szCs w:val="24"/>
                <w:lang w:val="tr-TR"/>
              </w:rPr>
              <w:t>Peyzaj düzeyinde koruma konusunda eğitim verilmesi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78EB36" w14:textId="036611D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Peyzaj düzeyinde koruma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4E44391" w14:textId="631F4C0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401006C" w14:textId="3533DDD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peyzaj düzeyinde koruma eğitimi, 10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579F48B" w14:textId="46AEB2A6"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42A75302" w14:textId="5AB4118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6BE830B0"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FA1696A" w14:textId="3DA752E2" w:rsidR="00CA712E" w:rsidRPr="00134138" w:rsidRDefault="00CA712E" w:rsidP="004B5BCB">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2.5 </w:t>
            </w:r>
            <w:r w:rsidRPr="00134138">
              <w:rPr>
                <w:rFonts w:asciiTheme="minorHAnsi" w:hAnsiTheme="minorHAnsi" w:cstheme="minorHAnsi"/>
                <w:color w:val="000000" w:themeColor="text1"/>
                <w:szCs w:val="24"/>
                <w:lang w:val="tr-TR"/>
              </w:rPr>
              <w:t>Biyoçeşitlilik koruma alanlarının ekolojik ve sosyo-ekonomik yönden izlenmesi eğitiminin verilmesi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E55D91A" w14:textId="46BBD403" w:rsidR="00CA712E" w:rsidRPr="00134138" w:rsidRDefault="00CA712E" w:rsidP="004B5BCB">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Biyoçeşitlilik koruma alanlarının ekolojik ve sosyo-ekonomik anlamda izlenmesi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E76B33B" w14:textId="7EF8A0C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AC6B0C8" w14:textId="4AC980A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biyo-çeşitlilik koruma alanlarının ekolojik ve sosyo-ekonomik anlamda izlenmesi eğitimi, 10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378B409" w14:textId="7667147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089F8CC6" w14:textId="17621C8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14F6CFD8"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5A0C8F2" w14:textId="1484A33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b/>
                <w:color w:val="000000" w:themeColor="text1"/>
                <w:szCs w:val="24"/>
                <w:lang w:val="tr-TR"/>
              </w:rPr>
              <w:t xml:space="preserve">Faaliyet 2.6 </w:t>
            </w:r>
            <w:r w:rsidRPr="00134138">
              <w:rPr>
                <w:rFonts w:asciiTheme="minorHAnsi" w:hAnsiTheme="minorHAnsi" w:cstheme="minorHAnsi"/>
                <w:color w:val="000000" w:themeColor="text1"/>
                <w:szCs w:val="24"/>
                <w:lang w:val="tr-TR"/>
              </w:rPr>
              <w:t xml:space="preserve">Katılımcı orman yönetimi planlaması konusunda eğitim verilmesi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49D33E" w14:textId="353F880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Katılımcı orman yönetimi planlaması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F39B781" w14:textId="51BDB6D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41C2BA" w14:textId="38AC206C"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katılımcı orman yönetimi planlaması eğitimi, 20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9D844DF" w14:textId="36FC0C7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68D6D6AE" w14:textId="400BE5D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4385E1B7"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B9043E5" w14:textId="1436B55A"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2.7</w:t>
            </w:r>
            <w:r w:rsidRPr="00134138">
              <w:rPr>
                <w:rFonts w:asciiTheme="minorHAnsi" w:hAnsiTheme="minorHAnsi" w:cstheme="minorHAnsi"/>
                <w:color w:val="000000" w:themeColor="text1"/>
                <w:szCs w:val="24"/>
                <w:lang w:val="tr-TR"/>
              </w:rPr>
              <w:t xml:space="preserve"> Ekosistem hizmetlerinin kıymetlendirilmesi konusunda eğitim verilmesi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8898B65" w14:textId="26571F1F"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Ekosistem hizmetlerinin kıymetlendirilmesi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FB58E69" w14:textId="1354565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325417D" w14:textId="0803DB75"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ekosistem hizmetlerinin kıymetlendirilmesi eğitimi, 20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74E2F1A" w14:textId="79D11A6C"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6D71D85A" w14:textId="34B51B93"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636C405C"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E074630"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2.8</w:t>
            </w:r>
          </w:p>
          <w:p w14:paraId="02310E6A" w14:textId="581C8F8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Biyolojik çeşitliliğin katılımcı yaklaşımla korunması konusunda eğitim verilmesi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F029F52" w14:textId="58630A25"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Biyolojik çeşitliliğin katılımcı yaklaşımla korunması eğitimi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2A6EA15" w14:textId="2958BF4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86ED137" w14:textId="4A1A7E0D"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biyolojik çeşitliliğin katılımcı yaklaşımla korunması eğitimi, 10 katılımcı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E5CFD8D" w14:textId="64BC8C0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1077EA82" w14:textId="4529B0C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5C98E160"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A2C0C4F"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2.9</w:t>
            </w:r>
          </w:p>
          <w:p w14:paraId="2784215A" w14:textId="46E1033F"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Peyzaj düzeyinde biyo-çeşitliliğin korunması için iş başında eğitim verilmesi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300497F" w14:textId="45A3FCC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Ülke başına iş başında eğitim</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D1051C6" w14:textId="1A72BF9C"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61DDB17" w14:textId="4FA24E9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Ülke başına en az 4 adet iş başında eğitim </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26AEA1C" w14:textId="2922C84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İş başında eğitim raporları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5AA3E519" w14:textId="28E950A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1960A4B6"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9C8DDF5"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2.10</w:t>
            </w:r>
          </w:p>
          <w:p w14:paraId="49F7C310" w14:textId="7777777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Sürdürülebilir orman yönetimi için iş başında eğitim verilmesi</w:t>
            </w:r>
          </w:p>
          <w:p w14:paraId="472C992F" w14:textId="77777777" w:rsidR="00CA712E" w:rsidRPr="00134138" w:rsidRDefault="00CA712E" w:rsidP="00CA712E">
            <w:pPr>
              <w:rPr>
                <w:rFonts w:asciiTheme="minorHAnsi" w:hAnsiTheme="minorHAnsi" w:cstheme="minorHAnsi"/>
                <w:color w:val="000000" w:themeColor="text1"/>
                <w:szCs w:val="24"/>
                <w:lang w:val="tr-TR"/>
              </w:rPr>
            </w:pP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4FD7D10" w14:textId="31CD50B5"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Ülke başına iş başında eğitim</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BB3923F" w14:textId="44534FD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2FE6703" w14:textId="6A9A9F6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Ülke başına en az 6 adet iş başında eğitim</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C295B0" w14:textId="088022BB"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İş başında eğitim raporları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77F5523B" w14:textId="2A59FA91"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personel sürekliliği</w:t>
            </w:r>
          </w:p>
        </w:tc>
      </w:tr>
      <w:tr w:rsidR="00CA712E" w:rsidRPr="00134138" w14:paraId="27BAC8C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482B3DD0"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2.11 </w:t>
            </w:r>
            <w:r w:rsidRPr="00134138">
              <w:rPr>
                <w:rFonts w:asciiTheme="minorHAnsi" w:hAnsiTheme="minorHAnsi" w:cstheme="minorHAnsi"/>
                <w:color w:val="000000" w:themeColor="text1"/>
                <w:szCs w:val="24"/>
                <w:lang w:val="tr-TR"/>
              </w:rPr>
              <w:t>İnceleme gezisi gerçekleştirilmesi</w:t>
            </w:r>
          </w:p>
          <w:p w14:paraId="0AECC260" w14:textId="58EE471E" w:rsidR="00CA712E" w:rsidRPr="00134138" w:rsidRDefault="00CA712E" w:rsidP="00CA712E">
            <w:pPr>
              <w:rPr>
                <w:rFonts w:asciiTheme="minorHAnsi" w:hAnsiTheme="minorHAnsi" w:cstheme="minorHAnsi"/>
                <w:color w:val="000000" w:themeColor="text1"/>
                <w:szCs w:val="24"/>
                <w:lang w:val="tr-TR"/>
              </w:rPr>
            </w:pP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37E99419" w14:textId="1BD1173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İnceleme gezisi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16E357E7" w14:textId="77B24B6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3D99077F" w14:textId="42794B9B"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Türkiye’ye biyo-çeşitliliğin korunması konusunda 2 inceleme gezisi, Türkiye’ye SOY konusunda 2 inceleme gezisi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32C16EA0" w14:textId="01DDEBB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İnceleme gezisi raporları ve katılımcı listesi</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hemeFill="background1"/>
            <w:vAlign w:val="center"/>
          </w:tcPr>
          <w:p w14:paraId="41BDC1A6" w14:textId="1388073D"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OGM ve  DKMP’nin desteği</w:t>
            </w:r>
          </w:p>
        </w:tc>
      </w:tr>
      <w:tr w:rsidR="00CA712E" w:rsidRPr="00134138" w14:paraId="4B86089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hideMark/>
          </w:tcPr>
          <w:p w14:paraId="0D72D972" w14:textId="77777777" w:rsidR="00CA712E" w:rsidRPr="00134138" w:rsidRDefault="00CA712E" w:rsidP="00CA712E">
            <w:pPr>
              <w:rPr>
                <w:rFonts w:asciiTheme="minorHAnsi" w:hAnsiTheme="minorHAnsi" w:cstheme="minorHAnsi"/>
                <w:color w:val="4472C4" w:themeColor="accent1"/>
                <w:szCs w:val="24"/>
                <w:lang w:val="tr-TR"/>
              </w:rPr>
            </w:pPr>
            <w:r w:rsidRPr="00134138">
              <w:rPr>
                <w:rFonts w:asciiTheme="minorHAnsi" w:hAnsiTheme="minorHAnsi" w:cstheme="minorHAnsi"/>
                <w:b/>
                <w:color w:val="000000" w:themeColor="text1"/>
                <w:szCs w:val="24"/>
                <w:lang w:val="tr-TR"/>
              </w:rPr>
              <w:t xml:space="preserve">Çıktı 3 </w:t>
            </w:r>
          </w:p>
          <w:p w14:paraId="01295EEC" w14:textId="0A0CAA42" w:rsidR="00CA712E" w:rsidRPr="00134138" w:rsidRDefault="00CA712E" w:rsidP="00CA712E">
            <w:pPr>
              <w:rPr>
                <w:rFonts w:asciiTheme="minorHAnsi" w:hAnsiTheme="minorHAnsi" w:cstheme="minorHAnsi"/>
                <w:color w:val="4472C4" w:themeColor="accent1"/>
                <w:szCs w:val="24"/>
                <w:lang w:val="tr-TR"/>
              </w:rPr>
            </w:pPr>
            <w:r w:rsidRPr="00134138">
              <w:rPr>
                <w:rFonts w:asciiTheme="minorHAnsi" w:hAnsiTheme="minorHAnsi" w:cstheme="minorHAnsi"/>
                <w:szCs w:val="24"/>
                <w:lang w:val="tr-TR"/>
              </w:rPr>
              <w:t>Peyzaj düzeyinde sürdürülebilir biyo-çeşitlilik koruma yönetim planları güncellendi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B2B3065" w14:textId="5ECC18D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szCs w:val="24"/>
                <w:lang w:val="tr-TR"/>
              </w:rPr>
              <w:t>Sürdürülebilir biyo-çeşitlilik koruma için güncellenmiş yönetim planları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2EC500F" w14:textId="3C52C1B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2EC82BBA" w14:textId="732B8CF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 yönetim planı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042395A" w14:textId="19568D8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Onaylanmış yönetim planları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79F0B6D" w14:textId="636E4141"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w:t>
            </w:r>
          </w:p>
        </w:tc>
      </w:tr>
      <w:tr w:rsidR="00CA712E" w:rsidRPr="00134138" w14:paraId="50EC0BD4"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D9D82F7"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3.1 </w:t>
            </w:r>
          </w:p>
          <w:p w14:paraId="7F20D006" w14:textId="0EB5F6D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korunan alan yönetim planlama sisteminin incelenmesi ve değerlendirilmesi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8D96D64" w14:textId="03EF164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Korunan alan yönetim sistemi değerlendirmesi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8466EDE" w14:textId="0129A6A5"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11816D0" w14:textId="0B2FF203"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Korunan alan yönetim sistemi her odak ülkede değerlendirildi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42FED13" w14:textId="1D584DCF"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DA6BEA2" w14:textId="28578B0F"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w:t>
            </w:r>
          </w:p>
        </w:tc>
      </w:tr>
      <w:tr w:rsidR="00CA712E" w:rsidRPr="00134138" w14:paraId="0861AD09"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0CA7EE0"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3.2 </w:t>
            </w:r>
          </w:p>
          <w:p w14:paraId="1D435102" w14:textId="6372218D" w:rsidR="00CA712E" w:rsidRPr="00134138" w:rsidRDefault="00CA712E" w:rsidP="00CA712E">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Korunan alanlarda uygun planlama yerlerinin belirlenmesi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A87846E" w14:textId="7C5F58E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Belirlenen planlama yerleri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BF04D78" w14:textId="436BC98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0</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CD8E8CF" w14:textId="01E1F01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2 planlama yeri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8681C8D" w14:textId="3D96ABD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kararları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0D1C0E6A" w14:textId="5ADA807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CA712E" w:rsidRPr="00134138" w14:paraId="40451F14"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B5B6C34" w14:textId="0B7F5B81"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3.3 </w:t>
            </w:r>
            <w:r w:rsidRPr="00134138">
              <w:rPr>
                <w:rFonts w:asciiTheme="minorHAnsi" w:hAnsiTheme="minorHAnsi" w:cstheme="minorHAnsi"/>
                <w:color w:val="000000" w:themeColor="text1"/>
                <w:szCs w:val="24"/>
                <w:lang w:val="tr-TR"/>
              </w:rPr>
              <w:t>Seçilen yerlerde toplumsal cinsiyet eşitliğini dikkate alan sosyo-ekonomik ve ekolojik şartların belirlenmesi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D52DA5D" w14:textId="2BFA152C"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Survey raporları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8FE299" w14:textId="24ECDC36"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0F4E5FE" w14:textId="08E85C9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2 survey raporu</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281605" w14:textId="7330DCDB"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22E18201" w14:textId="6C1CDBEF"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CA712E" w:rsidRPr="00134138" w14:paraId="34AFE366"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6C61D61" w14:textId="4E57F330"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3.4 </w:t>
            </w:r>
            <w:r w:rsidRPr="00134138">
              <w:rPr>
                <w:rFonts w:asciiTheme="minorHAnsi" w:hAnsiTheme="minorHAnsi" w:cstheme="minorHAnsi"/>
                <w:color w:val="000000" w:themeColor="text1"/>
                <w:szCs w:val="24"/>
                <w:lang w:val="tr-TR"/>
              </w:rPr>
              <w:t>Seçilen yerlerde ekosistem hizmetlerinin ve biyo-çeşitlilik değerlerinin belirlenmesi</w:t>
            </w:r>
            <w:r w:rsidRPr="00134138">
              <w:rPr>
                <w:rFonts w:asciiTheme="minorHAnsi" w:hAnsiTheme="minorHAnsi" w:cstheme="minorHAnsi"/>
                <w:b/>
                <w:color w:val="000000" w:themeColor="text1"/>
                <w:szCs w:val="24"/>
                <w:lang w:val="tr-TR"/>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961E748" w14:textId="276DF6E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BF29536" w14:textId="09839A4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4533393" w14:textId="032DF6AC"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2 rapor</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6EE6B17" w14:textId="27D2932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538F1F48" w14:textId="1CAD8F98"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CA712E" w:rsidRPr="00134138" w14:paraId="383C24D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AB39C84" w14:textId="1554FC70"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3.5 </w:t>
            </w:r>
            <w:r w:rsidRPr="00134138">
              <w:rPr>
                <w:rFonts w:asciiTheme="minorHAnsi" w:hAnsiTheme="minorHAnsi" w:cstheme="minorHAnsi"/>
                <w:color w:val="000000" w:themeColor="text1"/>
                <w:szCs w:val="24"/>
                <w:lang w:val="tr-TR"/>
              </w:rPr>
              <w:t>Korunan alanlar ve yerel topluluklar arasındaki ihtilaf nedenlerinin belirlenmesi</w:t>
            </w:r>
            <w:r w:rsidRPr="00134138">
              <w:rPr>
                <w:rFonts w:asciiTheme="minorHAnsi" w:hAnsiTheme="minorHAnsi" w:cstheme="minorHAnsi"/>
                <w:b/>
                <w:color w:val="000000" w:themeColor="text1"/>
                <w:szCs w:val="24"/>
                <w:lang w:val="tr-TR"/>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7885356" w14:textId="5AAB9A4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3F1ECDA" w14:textId="11849756"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181C2B" w14:textId="0F419B0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2 rapor</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EFD8791" w14:textId="78F3B77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F46BFE2" w14:textId="00EFD626"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yerel toplulukların katılımı</w:t>
            </w:r>
          </w:p>
        </w:tc>
      </w:tr>
      <w:tr w:rsidR="00CA712E" w:rsidRPr="00134138" w14:paraId="4F64C36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65DD026" w14:textId="22453C03"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3.6 </w:t>
            </w:r>
            <w:r w:rsidRPr="00134138">
              <w:rPr>
                <w:rFonts w:asciiTheme="minorHAnsi" w:hAnsiTheme="minorHAnsi" w:cstheme="minorHAnsi"/>
                <w:color w:val="000000" w:themeColor="text1"/>
                <w:szCs w:val="24"/>
                <w:lang w:val="tr-TR"/>
              </w:rPr>
              <w:t>Sürdürülebilir koruma stratejileri ile yerel toplulukların gereksinimlerini ele alacak çözümlerin belirlenmesi</w:t>
            </w:r>
            <w:r w:rsidRPr="00134138">
              <w:rPr>
                <w:rFonts w:asciiTheme="minorHAnsi" w:hAnsiTheme="minorHAnsi" w:cstheme="minorHAnsi"/>
                <w:b/>
                <w:color w:val="000000" w:themeColor="text1"/>
                <w:szCs w:val="24"/>
                <w:lang w:val="tr-TR"/>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8073AAB" w14:textId="317829C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8626526" w14:textId="57E7775D"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1CF3108" w14:textId="1EB79B0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2 rapor</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498CBA8" w14:textId="38F8EA3A"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4C9DE60" w14:textId="3C0C68AB"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yerel toplulukların katılımı</w:t>
            </w:r>
          </w:p>
        </w:tc>
      </w:tr>
      <w:tr w:rsidR="00CA712E" w:rsidRPr="00134138" w14:paraId="2EB78A06"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498ECB0"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3.7 </w:t>
            </w:r>
          </w:p>
          <w:p w14:paraId="51FBC342" w14:textId="49BCE392"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 xml:space="preserve">Korunan alan yönetimine yerel toplulukların katılımı için ekonomik teşviklerin belirlenmesi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27EAC6B" w14:textId="5247EDB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0A95EDD" w14:textId="5435583D"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CA8FD88" w14:textId="5D41F38D"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2 rapor</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A131B8F" w14:textId="390EA385"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A14E590" w14:textId="07F9DBD1"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yerel toplulukların katılımı</w:t>
            </w:r>
          </w:p>
        </w:tc>
      </w:tr>
      <w:tr w:rsidR="00CA712E" w:rsidRPr="00134138" w14:paraId="7C58C84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236D14F" w14:textId="2016233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3.8 </w:t>
            </w:r>
            <w:r w:rsidRPr="00134138">
              <w:rPr>
                <w:rFonts w:asciiTheme="minorHAnsi" w:hAnsiTheme="minorHAnsi" w:cstheme="minorHAnsi"/>
                <w:color w:val="000000" w:themeColor="text1"/>
                <w:szCs w:val="24"/>
                <w:lang w:val="tr-TR"/>
              </w:rPr>
              <w:t>Peyzaj düzeyinde yüksek biyo-çeşitlilik değerine sahip alanların bağlantısının sağlanması için stratejilerin geliştirilmesi</w:t>
            </w:r>
            <w:r w:rsidRPr="00134138">
              <w:rPr>
                <w:rFonts w:asciiTheme="minorHAnsi" w:hAnsiTheme="minorHAnsi" w:cstheme="minorHAnsi"/>
                <w:b/>
                <w:color w:val="000000" w:themeColor="text1"/>
                <w:szCs w:val="24"/>
                <w:lang w:val="tr-TR"/>
              </w:rPr>
              <w:t xml:space="preserve">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C08A855" w14:textId="388AFAA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Strateji raporu</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32E762F" w14:textId="7C587D0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878B07A" w14:textId="1FE54AA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2 rapor</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9173C7E" w14:textId="27828E0E"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B789780" w14:textId="7D38D37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w:t>
            </w:r>
          </w:p>
        </w:tc>
      </w:tr>
      <w:tr w:rsidR="00CA712E" w:rsidRPr="00134138" w14:paraId="0BCEED9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09A0C3C" w14:textId="77777777"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3.9 </w:t>
            </w:r>
          </w:p>
          <w:p w14:paraId="7508A0F6" w14:textId="00D410CC"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Korunan alan planlarının katılımcı bir şekilde güncellenmesi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713F4BA" w14:textId="0E4717B3"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Güncellenmiş yönetim planları </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3A06B0D" w14:textId="33C9A56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C377F48" w14:textId="4A1A6A5D"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güncellenmiş yönetim planları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81AB16B" w14:textId="341C5AA2"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Yönetim planı dokümanları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151B8D" w14:textId="7694BEF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w:t>
            </w:r>
          </w:p>
        </w:tc>
      </w:tr>
      <w:tr w:rsidR="00CA712E" w:rsidRPr="00134138" w14:paraId="0CE9723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C7D1C43" w14:textId="6DE973B6" w:rsidR="00CA712E" w:rsidRPr="00134138" w:rsidRDefault="00CA712E" w:rsidP="00CA712E">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3.10 </w:t>
            </w:r>
            <w:r w:rsidRPr="00134138">
              <w:rPr>
                <w:rFonts w:asciiTheme="minorHAnsi" w:hAnsiTheme="minorHAnsi" w:cstheme="minorHAnsi"/>
                <w:color w:val="000000" w:themeColor="text1"/>
                <w:szCs w:val="24"/>
                <w:lang w:val="tr-TR"/>
              </w:rPr>
              <w:t>Korunan alan yönetim planlarının uygulamalarının izlenmesi için rehber geliştirilmesi ve test edilmesi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6B1F37C" w14:textId="62BBDDB7"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Korunan alanlar uygulamalarının değerlendirmesi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3D697E9" w14:textId="0F409D86"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A8ECADF" w14:textId="23D422C4"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Test edilmiş izleme rehberleri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3097EFE" w14:textId="584218A9"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Rehber, izleme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598FAB" w14:textId="2594BA10" w:rsidR="00CA712E" w:rsidRPr="00134138" w:rsidRDefault="00CA712E" w:rsidP="00CA712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w:t>
            </w:r>
          </w:p>
        </w:tc>
      </w:tr>
      <w:tr w:rsidR="008F6622" w:rsidRPr="00134138" w14:paraId="0B0B423B" w14:textId="77777777" w:rsidTr="008F6622">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34B79E1" w14:textId="77777777" w:rsidR="008F6622" w:rsidRPr="00134138" w:rsidRDefault="008F6622" w:rsidP="008F6622">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4</w:t>
            </w:r>
          </w:p>
          <w:p w14:paraId="118F9BA3" w14:textId="7294FD4C" w:rsidR="008F6622" w:rsidRPr="00134138" w:rsidRDefault="008F6622" w:rsidP="008F6622">
            <w:pPr>
              <w:rPr>
                <w:rFonts w:asciiTheme="minorHAnsi" w:hAnsiTheme="minorHAnsi" w:cstheme="minorHAnsi"/>
                <w:color w:val="000000" w:themeColor="text1"/>
                <w:szCs w:val="24"/>
                <w:lang w:val="tr-TR"/>
              </w:rPr>
            </w:pPr>
            <w:r w:rsidRPr="00134138">
              <w:rPr>
                <w:rFonts w:asciiTheme="minorHAnsi" w:hAnsiTheme="minorHAnsi" w:cstheme="minorHAnsi"/>
                <w:bCs/>
                <w:color w:val="000000" w:themeColor="text1"/>
                <w:szCs w:val="24"/>
                <w:lang w:val="tr-TR"/>
              </w:rPr>
              <w:t xml:space="preserve">Çok fonksiyonlu model orman </w:t>
            </w:r>
            <w:r w:rsidR="00ED048F" w:rsidRPr="00134138">
              <w:rPr>
                <w:rFonts w:asciiTheme="minorHAnsi" w:hAnsiTheme="minorHAnsi" w:cstheme="minorHAnsi"/>
                <w:bCs/>
                <w:color w:val="000000" w:themeColor="text1"/>
                <w:szCs w:val="24"/>
                <w:lang w:val="tr-TR"/>
              </w:rPr>
              <w:t>yönetim</w:t>
            </w:r>
            <w:r w:rsidRPr="00134138">
              <w:rPr>
                <w:rFonts w:asciiTheme="minorHAnsi" w:hAnsiTheme="minorHAnsi" w:cstheme="minorHAnsi"/>
                <w:bCs/>
                <w:color w:val="000000" w:themeColor="text1"/>
                <w:szCs w:val="24"/>
                <w:lang w:val="tr-TR"/>
              </w:rPr>
              <w:t xml:space="preserve"> planları geliştirildi</w:t>
            </w:r>
          </w:p>
          <w:p w14:paraId="317C7AAD" w14:textId="77777777" w:rsidR="008F6622" w:rsidRPr="00134138" w:rsidRDefault="008F6622" w:rsidP="008F6622">
            <w:pPr>
              <w:rPr>
                <w:rFonts w:asciiTheme="minorHAnsi" w:hAnsiTheme="minorHAnsi" w:cstheme="minorHAnsi"/>
                <w:color w:val="000000" w:themeColor="text1"/>
                <w:szCs w:val="24"/>
                <w:lang w:val="tr-TR"/>
              </w:rPr>
            </w:pP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0F7B013D" w14:textId="6D96B65A" w:rsidR="008F6622" w:rsidRPr="00134138" w:rsidRDefault="008F6622" w:rsidP="008F6622">
            <w:pPr>
              <w:rPr>
                <w:rFonts w:asciiTheme="minorHAnsi" w:hAnsiTheme="minorHAnsi" w:cstheme="minorHAnsi"/>
                <w:color w:val="000000" w:themeColor="text1"/>
                <w:szCs w:val="24"/>
                <w:lang w:val="tr-TR"/>
              </w:rPr>
            </w:pPr>
            <w:r w:rsidRPr="00134138">
              <w:rPr>
                <w:rFonts w:asciiTheme="minorHAnsi" w:hAnsiTheme="minorHAnsi" w:cstheme="minorHAnsi"/>
                <w:szCs w:val="24"/>
                <w:lang w:val="tr-TR"/>
              </w:rPr>
              <w:t>Sürdürülebilir orman yönetimi için yönetim planları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CEB3216" w14:textId="78B32049" w:rsidR="008F6622" w:rsidRPr="00134138" w:rsidRDefault="008F6622" w:rsidP="008F6622">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65ED6748" w14:textId="6320C1FD" w:rsidR="008F6622" w:rsidRPr="00134138" w:rsidRDefault="008F6622" w:rsidP="008F6622">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3 yönetim planı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FA02792" w14:textId="0CE85C11" w:rsidR="008F6622" w:rsidRPr="00134138" w:rsidRDefault="008F6622" w:rsidP="008F6622">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Onaylanmış yönetim planları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tcPr>
          <w:p w14:paraId="1E1AF3E4" w14:textId="03944C4B" w:rsidR="008F6622" w:rsidRPr="00134138" w:rsidRDefault="008F6622" w:rsidP="008F6622">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6DB78897"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D7F3914"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4.1 </w:t>
            </w:r>
          </w:p>
          <w:p w14:paraId="5D7D16E9" w14:textId="34BD680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Mevcut orman yönetimi planlama sisteminin incelenmesi ve değerlendirilmesi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2E4D465" w14:textId="69FDEE9D"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Orman yönetimi planlama sistemi değerlendirmesi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FB4E1CF" w14:textId="24F6D04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947A81B" w14:textId="70A58A6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Orman yönetimi planlama sistemi her ülkede değerlendirildi </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D08C87B" w14:textId="5D32EA1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05000B20" w14:textId="4F6995C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06D82EC9"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AC75F47"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4.2</w:t>
            </w:r>
          </w:p>
          <w:p w14:paraId="58E7AA21" w14:textId="2D9F200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Pilot orman yönetim alanlarının belirlenmesi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A769E3C" w14:textId="2B40F642"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Belirlenmiş alanlar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3A1535D" w14:textId="46E58091"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0</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F080262" w14:textId="3003F88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3 alan</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1503D26" w14:textId="048F57C0"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kararları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4E46A296" w14:textId="6F142712"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1BD202AC"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4009E1D"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4.3 </w:t>
            </w:r>
          </w:p>
          <w:p w14:paraId="1FD729F5" w14:textId="56BEB5BF"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Pilot alanlarda orman envanterinin yapılması</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C716C7B" w14:textId="136E1543"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Envanter raporları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65B614E" w14:textId="06D92DA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AB0D723" w14:textId="70E314F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3 envanter raporu</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D3A1F79" w14:textId="2F2CBAB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29D642EB" w14:textId="496629C3"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5A8D39BC"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C320468"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4.4 </w:t>
            </w:r>
          </w:p>
          <w:p w14:paraId="0FF510BD" w14:textId="05E00066"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Orman envanteri verilerinin CBS’ye aktarılması</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15EA7DBB" w14:textId="77777777" w:rsidR="009C6477" w:rsidRPr="00134138" w:rsidRDefault="009C6477" w:rsidP="009C6477">
            <w:pPr>
              <w:rPr>
                <w:rFonts w:asciiTheme="minorHAnsi" w:hAnsiTheme="minorHAnsi" w:cstheme="minorHAnsi"/>
                <w:color w:val="000000" w:themeColor="text1"/>
                <w:szCs w:val="24"/>
                <w:lang w:val="tr-TR"/>
              </w:rPr>
            </w:pPr>
          </w:p>
          <w:p w14:paraId="777247B7" w14:textId="5FE633A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CBS veri tabanları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63632A9" w14:textId="5587392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8426EEA" w14:textId="5130244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szCs w:val="24"/>
                <w:lang w:val="tr-TR"/>
              </w:rPr>
              <w:t>En az 3 CBS veri tabanı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7A5C1AD" w14:textId="2673580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 ve CBS veri tabanı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D03EC4E" w14:textId="7BC675F5"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veriye ulaşım imkanı</w:t>
            </w:r>
          </w:p>
        </w:tc>
      </w:tr>
      <w:tr w:rsidR="009C6477" w:rsidRPr="00134138" w14:paraId="4AC28080"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A2B0A50"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4.5 </w:t>
            </w:r>
          </w:p>
          <w:p w14:paraId="767A355A" w14:textId="40379680"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Pilot alanlarda orman ekosistem hizmetlerinin değerlendirilmesi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13A3680F" w14:textId="77777777" w:rsidR="009C6477" w:rsidRPr="00134138" w:rsidRDefault="009C6477" w:rsidP="009C6477">
            <w:pPr>
              <w:rPr>
                <w:rFonts w:asciiTheme="minorHAnsi" w:hAnsiTheme="minorHAnsi" w:cstheme="minorHAnsi"/>
                <w:color w:val="000000" w:themeColor="text1"/>
                <w:szCs w:val="24"/>
                <w:lang w:val="tr-TR"/>
              </w:rPr>
            </w:pPr>
          </w:p>
          <w:p w14:paraId="7EDBD033" w14:textId="77777777" w:rsidR="009C6477" w:rsidRPr="00134138" w:rsidRDefault="009C6477" w:rsidP="009C6477">
            <w:pPr>
              <w:rPr>
                <w:rFonts w:asciiTheme="minorHAnsi" w:hAnsiTheme="minorHAnsi" w:cstheme="minorHAnsi"/>
                <w:color w:val="000000" w:themeColor="text1"/>
                <w:szCs w:val="24"/>
                <w:lang w:val="tr-TR"/>
              </w:rPr>
            </w:pPr>
          </w:p>
          <w:p w14:paraId="0D3EDFF6" w14:textId="51CF430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0229318" w14:textId="5086C38E"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971D870" w14:textId="3E2EE840"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3 rapor</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F88F68F" w14:textId="525601D2"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467BCCA" w14:textId="734A8342"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Ekosistem hizmetleri değerlendirilmesi bilgisinin mevcudiyeti</w:t>
            </w:r>
          </w:p>
        </w:tc>
      </w:tr>
      <w:tr w:rsidR="009C6477" w:rsidRPr="00134138" w14:paraId="7CB7E6C6" w14:textId="77777777" w:rsidTr="00886009">
        <w:trPr>
          <w:cantSplit/>
          <w:trHeight w:val="334"/>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CBC6DBD"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4.6 </w:t>
            </w:r>
          </w:p>
          <w:p w14:paraId="044B2A73" w14:textId="03CAA0DD"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Faydalanıcı ülkelerde merkezi orman yönetim birimlerinin güçlendirilmesi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2A83F30" w14:textId="39D8D9D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Orman yönetim birimlerinin görev tanımı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B8D043C" w14:textId="151AA8C3"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N/A </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BE82593" w14:textId="4BF5463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Her ülkede merkezi orman yönetim birimleri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3F63F95" w14:textId="074206C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Orman yönetiminin organizasyon şeması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8F22665" w14:textId="4731C855"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w:t>
            </w:r>
          </w:p>
        </w:tc>
      </w:tr>
      <w:tr w:rsidR="009C6477" w:rsidRPr="00134138" w14:paraId="2DAF0DE5"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041D5D3"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4.7</w:t>
            </w:r>
          </w:p>
          <w:p w14:paraId="1BD2EA83" w14:textId="18B4D1DA" w:rsidR="009C6477" w:rsidRPr="00134138" w:rsidRDefault="009C6477" w:rsidP="009C6477">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Pilot alanlarda yönetim amaçlarının belirlenmesi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57B6C93" w14:textId="0B5925F6"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Yönetim amaçları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B00F3BB" w14:textId="2A28A0CD"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E932CD8" w14:textId="65B625BD"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3 alanda yönetim amaçları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F2C2121" w14:textId="0818F058"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Raporlar</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AFFAD7B" w14:textId="22127609"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ve yerel toplulukların katılımı</w:t>
            </w:r>
          </w:p>
        </w:tc>
      </w:tr>
      <w:tr w:rsidR="009C6477" w:rsidRPr="00134138" w14:paraId="5FFD9A89"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0B3F28A"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4.8 </w:t>
            </w:r>
          </w:p>
          <w:p w14:paraId="44FF6DBB" w14:textId="426C876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Çok fonksiyonlu orman yönetim planlarının  hazırlanması</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6217E18" w14:textId="25930AF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Orman yönetim planları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DEF2C6C" w14:textId="7B5575B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B87EC92" w14:textId="30F668B8"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3 orman yönetim planı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88B85DE" w14:textId="6C185B03"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Onaylanmış yönetim planları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B9B4DA0" w14:textId="2C025883"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w:t>
            </w:r>
          </w:p>
        </w:tc>
      </w:tr>
      <w:tr w:rsidR="009C6477" w:rsidRPr="00134138" w14:paraId="459EAD5D"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957107F"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4.9  </w:t>
            </w:r>
          </w:p>
          <w:p w14:paraId="1F1E6871" w14:textId="5C20A0E4"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Orman yönetim planlarının uygulanmasını izlemek için rehber geliştirilmesi ve test edilmesi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C997564" w14:textId="43B58D18"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Orman yönetim planları uygulamalarının değerlendirmesi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6395BF6" w14:textId="43A4418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189D617" w14:textId="4F52B6A5"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Test edilmiş izleme rehberleri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FE71582" w14:textId="30593BA7"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Rehber, izleme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6F30FE74" w14:textId="72C0FFE5"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4AB0E7E2"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17A95DA6"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5</w:t>
            </w:r>
          </w:p>
          <w:p w14:paraId="4FCB2862" w14:textId="5C851486" w:rsidR="009C6477" w:rsidRPr="00134138" w:rsidRDefault="00ED048F" w:rsidP="009C6477">
            <w:pPr>
              <w:rPr>
                <w:rFonts w:asciiTheme="minorHAnsi" w:hAnsiTheme="minorHAnsi" w:cstheme="minorHAnsi"/>
                <w:color w:val="4472C4" w:themeColor="accent1"/>
                <w:szCs w:val="24"/>
                <w:lang w:val="tr-TR"/>
              </w:rPr>
            </w:pPr>
            <w:r w:rsidRPr="00134138">
              <w:rPr>
                <w:rFonts w:asciiTheme="minorHAnsi" w:hAnsiTheme="minorHAnsi" w:cstheme="minorHAnsi"/>
                <w:color w:val="000000" w:themeColor="text1"/>
                <w:szCs w:val="24"/>
                <w:lang w:val="tr-TR"/>
              </w:rPr>
              <w:t>Biyo</w:t>
            </w:r>
            <w:r w:rsidR="009C6477" w:rsidRPr="00134138">
              <w:rPr>
                <w:rFonts w:asciiTheme="minorHAnsi" w:hAnsiTheme="minorHAnsi" w:cstheme="minorHAnsi"/>
                <w:color w:val="000000" w:themeColor="text1"/>
                <w:szCs w:val="24"/>
                <w:lang w:val="tr-TR"/>
              </w:rPr>
              <w:t>çeşitliliğin korunması ve sürdürülebilir orman yönetimi konularında farkındalığın artırılması</w:t>
            </w:r>
            <w:r w:rsidR="009C6477" w:rsidRPr="00134138">
              <w:rPr>
                <w:rFonts w:asciiTheme="minorHAnsi" w:hAnsiTheme="minorHAnsi" w:cstheme="minorHAnsi"/>
                <w:bCs/>
                <w:color w:val="000000" w:themeColor="text1"/>
                <w:szCs w:val="24"/>
                <w:lang w:val="tr-TR"/>
              </w:rPr>
              <w:t xml:space="preserve"> faaliyetleri gerçekleştirildi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3FD916D6" w14:textId="5AD48B89"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Farkındalık artırma materyalleri ve kampanyaları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064DE46A" w14:textId="5D1BDBF8"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54073B9" w14:textId="7BAEB1B9"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4 Farkındalık artırma materyalleri dağıtıldı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44A46968" w14:textId="26C6AC3E"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Farkındalık artırma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tcPr>
          <w:p w14:paraId="726C9584" w14:textId="2C5A79C6"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0D150FC0"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0875908"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5.1 </w:t>
            </w:r>
          </w:p>
          <w:p w14:paraId="010EDCE2" w14:textId="536F59D7" w:rsidR="009C6477" w:rsidRPr="00134138" w:rsidRDefault="009C6477" w:rsidP="009C6477">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Proje web sayfasının oluşturulması</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23C89DE" w14:textId="71D66BB3" w:rsidR="009C6477" w:rsidRPr="00134138" w:rsidRDefault="009C6477" w:rsidP="009C6477">
            <w:pPr>
              <w:rPr>
                <w:rFonts w:asciiTheme="minorHAnsi" w:hAnsiTheme="minorHAnsi" w:cstheme="minorHAnsi"/>
                <w:color w:val="000000" w:themeColor="text1"/>
                <w:szCs w:val="24"/>
                <w:lang w:val="tr-TR"/>
              </w:rPr>
            </w:pP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781D33A" w14:textId="49EEAB69" w:rsidR="009C6477" w:rsidRPr="00134138" w:rsidRDefault="009C6477" w:rsidP="009C6477">
            <w:pPr>
              <w:rPr>
                <w:rFonts w:asciiTheme="minorHAnsi" w:hAnsiTheme="minorHAnsi" w:cstheme="minorHAnsi"/>
                <w:color w:val="000000" w:themeColor="text1"/>
                <w:szCs w:val="24"/>
                <w:lang w:val="tr-TR"/>
              </w:rPr>
            </w:pP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A914BA6" w14:textId="6432BEDF" w:rsidR="009C6477" w:rsidRPr="00134138" w:rsidRDefault="009C6477" w:rsidP="009C6477">
            <w:pPr>
              <w:rPr>
                <w:rFonts w:asciiTheme="minorHAnsi" w:hAnsiTheme="minorHAnsi" w:cstheme="minorHAnsi"/>
                <w:color w:val="000000" w:themeColor="text1"/>
                <w:szCs w:val="24"/>
                <w:lang w:val="tr-TR"/>
              </w:rPr>
            </w:pP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30FECEF" w14:textId="09D16827" w:rsidR="009C6477" w:rsidRPr="00134138" w:rsidRDefault="009C6477" w:rsidP="009C6477">
            <w:pPr>
              <w:rPr>
                <w:rFonts w:asciiTheme="minorHAnsi" w:hAnsiTheme="minorHAnsi" w:cstheme="minorHAnsi"/>
                <w:color w:val="000000" w:themeColor="text1"/>
                <w:szCs w:val="24"/>
                <w:lang w:val="tr-TR"/>
              </w:rPr>
            </w:pP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35014732" w14:textId="41954C4D" w:rsidR="009C6477" w:rsidRPr="00134138" w:rsidRDefault="009C6477" w:rsidP="009C6477">
            <w:pPr>
              <w:rPr>
                <w:rFonts w:asciiTheme="minorHAnsi" w:hAnsiTheme="minorHAnsi" w:cstheme="minorHAnsi"/>
                <w:color w:val="000000" w:themeColor="text1"/>
                <w:szCs w:val="24"/>
                <w:lang w:val="tr-TR"/>
              </w:rPr>
            </w:pPr>
          </w:p>
        </w:tc>
      </w:tr>
      <w:tr w:rsidR="009C6477" w:rsidRPr="00134138" w14:paraId="52F4EE03"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FA8123"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5.2 </w:t>
            </w:r>
          </w:p>
          <w:p w14:paraId="245377C3" w14:textId="313911F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Halk düzeyinde biyo-çeşitliliğin korunması konusunda farkındalık sağlamak için materyallerin geliştirilmesi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1262E83" w14:textId="460DB3A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Biyo-çeşitliliğin korunması konusunda farkındalık sağlama materyalleri</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0D313AF" w14:textId="5A1E229F"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CA6EDF9" w14:textId="4BCA03DF"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Biyo-çeşitliliğin korunması konusunda en az 2 farkındalık sağlama materyali</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B045BA7" w14:textId="3ADF17C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Farkındalık sağlama materyallerinin yayınlanması </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413CC240" w14:textId="5341843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5DC1B327"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B580A6F"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5.3 </w:t>
            </w:r>
          </w:p>
          <w:p w14:paraId="6F943EAA" w14:textId="3B951253"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Halk düzeyinde sürdürülebilir orman yönetimi ile iklim değişikliğine uyum arasındaki ilişkiler konusunda farkındalık sağlayıcı materyallerin geliştirilmesi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53502F6" w14:textId="790EE31F"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Sürdürülebilir orman yönetimi ile iklim değişikliğine uyum arasındaki ilişkiler konusunda farkındalık sağlayıcı materyaller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DBF4CF0" w14:textId="772FE8D5"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EF78E85" w14:textId="2F7555E0"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Sürdürülebilir orman yönetimi ile iklim değişikliğine uyum arasındaki ilişkiler konusunda farkındalık sağlayıcı en az 2 farkındalık sağlayıcı materyal</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A235D8E" w14:textId="2B58DB4D"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Farkındalık sağlama materyallerinin yayınlanması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69C8F73C" w14:textId="1918C82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0CA8FC82" w14:textId="77777777" w:rsidTr="00AE5A5F">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CA3483E"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5.4 </w:t>
            </w:r>
          </w:p>
          <w:p w14:paraId="660F8A66" w14:textId="7F1756EC"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Biyo-çeşitliliğin korunması ve sürdürülebilir orman yönetimi konularında halk düzeyinde farkındalık artırma faaliyetlerinin gerçekleştirilmesi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D3D68DB" w14:textId="59AB7D8D"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Farkındalık artırma kampanyası</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7EC98CA" w14:textId="49101A8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AAE4159" w14:textId="1C84BA7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Her ülkede en az  2 farkındalık artırma kampanyası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A0D9D24" w14:textId="39B49490"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Farkındalık artırma kampanyası raporları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tcPr>
          <w:p w14:paraId="5752558E" w14:textId="1C8ACFA6"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Ulusal yetkililerin desteği </w:t>
            </w:r>
          </w:p>
        </w:tc>
      </w:tr>
      <w:tr w:rsidR="009C6477" w:rsidRPr="00134138" w14:paraId="0B3C3052"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0EE52C4"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5.5 </w:t>
            </w:r>
          </w:p>
          <w:p w14:paraId="75EA4017" w14:textId="31EA113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Biyo-çeşitliliğin korunması ve sürdürülebilir orman yönetimini desteklemek üzere kamu özel sektör ortaklığının geliştirilmesi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6A9AFB6" w14:textId="6628ACA2" w:rsidR="009C6477" w:rsidRPr="00134138" w:rsidRDefault="009C6477" w:rsidP="0074673D">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Kamu özel sekt</w:t>
            </w:r>
            <w:r w:rsidR="0074673D" w:rsidRPr="00134138">
              <w:rPr>
                <w:rFonts w:asciiTheme="minorHAnsi" w:hAnsiTheme="minorHAnsi" w:cstheme="minorHAnsi"/>
                <w:color w:val="000000" w:themeColor="text1"/>
                <w:szCs w:val="24"/>
                <w:lang w:val="tr-TR"/>
              </w:rPr>
              <w:t xml:space="preserve">ör ortaklığı konusunda tanıtım </w:t>
            </w:r>
            <w:r w:rsidRPr="00134138">
              <w:rPr>
                <w:rFonts w:asciiTheme="minorHAnsi" w:hAnsiTheme="minorHAnsi" w:cstheme="minorHAnsi"/>
                <w:color w:val="000000" w:themeColor="text1"/>
                <w:szCs w:val="24"/>
                <w:lang w:val="tr-TR"/>
              </w:rPr>
              <w:t xml:space="preserve">malzemeleri </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6C6AE9D" w14:textId="5B3EF829"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F257A2E" w14:textId="6BC7C1EA"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 az 1 model ortaklık kuruldu</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BCCF294" w14:textId="35FD2405"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Kamu özel sektör ortaklığı anlaşması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1082F6A1" w14:textId="17587540"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yetkililerin desteği, özel ve kamu sektörü</w:t>
            </w:r>
          </w:p>
        </w:tc>
      </w:tr>
      <w:tr w:rsidR="009C6477" w:rsidRPr="00134138" w14:paraId="78F4B914"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EC4D3BC"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5.6 </w:t>
            </w:r>
          </w:p>
          <w:p w14:paraId="39370937" w14:textId="4FFBA8DD"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 xml:space="preserve">Biyo-çeşitliliğin korunması ve sürdürülebilir orman yönetimi konusunda mevcut olan alt-bölge bilgi ağının desteklenmesi </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F6948F7" w14:textId="3FB1C096"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Alt-bölge bilgi ağları için girdiler</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5520F83B" w14:textId="3385C93E"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CDFDABA" w14:textId="67A397DB"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Alt-bölgede proje bilgisi yaygınlaştırıldı</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2D715F8" w14:textId="16E404F6"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Proje bilgilerini içeren web sayfalarının yayınlanması</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7072A36E" w14:textId="278EB5D8"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Alt-bölgesel ağların desteği</w:t>
            </w:r>
          </w:p>
        </w:tc>
      </w:tr>
      <w:tr w:rsidR="009C6477" w:rsidRPr="00134138" w14:paraId="79D5949A" w14:textId="77777777" w:rsidTr="00886009">
        <w:trPr>
          <w:cantSplit/>
          <w:trHeight w:val="160"/>
        </w:trPr>
        <w:tc>
          <w:tcPr>
            <w:tcW w:w="96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3D13C69" w14:textId="77777777" w:rsidR="009C6477" w:rsidRPr="00134138" w:rsidRDefault="009C6477" w:rsidP="009C6477">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Activity 5.7</w:t>
            </w:r>
          </w:p>
          <w:p w14:paraId="7C51A807" w14:textId="2D075925" w:rsidR="009C6477" w:rsidRPr="00134138" w:rsidRDefault="009C6477" w:rsidP="009C6477">
            <w:pPr>
              <w:rPr>
                <w:rFonts w:asciiTheme="minorHAnsi" w:hAnsiTheme="minorHAnsi" w:cstheme="minorHAnsi"/>
                <w:bCs/>
                <w:color w:val="000000" w:themeColor="text1"/>
                <w:szCs w:val="24"/>
                <w:lang w:val="tr-TR"/>
              </w:rPr>
            </w:pPr>
            <w:r w:rsidRPr="00134138">
              <w:rPr>
                <w:rFonts w:asciiTheme="minorHAnsi" w:hAnsiTheme="minorHAnsi" w:cstheme="minorHAnsi"/>
                <w:bCs/>
                <w:color w:val="000000" w:themeColor="text1"/>
                <w:szCs w:val="24"/>
                <w:lang w:val="tr-TR"/>
              </w:rPr>
              <w:t>Proje deneyimlerinin paylaşılması ve ileriye yönelik ortak potansiyel faaliyetlerin görüşülmesi için bir bölgesel çalıştay düzenlenmesi</w:t>
            </w:r>
          </w:p>
        </w:tc>
        <w:tc>
          <w:tcPr>
            <w:tcW w:w="806"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3A7FF17" w14:textId="5686B8A2"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Bölgesel çalıştay</w:t>
            </w:r>
          </w:p>
        </w:tc>
        <w:tc>
          <w:tcPr>
            <w:tcW w:w="68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3EF1FA95" w14:textId="2B246BE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N/A</w:t>
            </w:r>
          </w:p>
        </w:tc>
        <w:tc>
          <w:tcPr>
            <w:tcW w:w="914"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64270F2D" w14:textId="0D83C7A2"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Bölgesel çalıştya katılan 8 ülke</w:t>
            </w:r>
          </w:p>
        </w:tc>
        <w:tc>
          <w:tcPr>
            <w:tcW w:w="809"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497E2483" w14:textId="542617C4"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Çalıştay raporu</w:t>
            </w:r>
          </w:p>
        </w:tc>
        <w:tc>
          <w:tcPr>
            <w:tcW w:w="821" w:type="pct"/>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074B9667" w14:textId="16A1A879" w:rsidR="009C6477" w:rsidRPr="00134138" w:rsidRDefault="009C6477" w:rsidP="009C6477">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makamların desteği</w:t>
            </w:r>
          </w:p>
        </w:tc>
      </w:tr>
    </w:tbl>
    <w:p w14:paraId="125B39BD" w14:textId="77777777" w:rsidR="006A7964" w:rsidRPr="00134138" w:rsidRDefault="006A7964" w:rsidP="002A3C05">
      <w:pPr>
        <w:jc w:val="both"/>
        <w:rPr>
          <w:rFonts w:asciiTheme="minorHAnsi" w:hAnsiTheme="minorHAnsi" w:cstheme="minorHAnsi"/>
          <w:szCs w:val="24"/>
          <w:lang w:val="tr-TR"/>
        </w:rPr>
      </w:pPr>
    </w:p>
    <w:p w14:paraId="5A78985E" w14:textId="77777777" w:rsidR="00654FD8" w:rsidRPr="00134138" w:rsidRDefault="00654FD8" w:rsidP="002A3C05">
      <w:pPr>
        <w:spacing w:after="160" w:line="259" w:lineRule="auto"/>
        <w:jc w:val="both"/>
        <w:rPr>
          <w:rStyle w:val="Gl"/>
          <w:rFonts w:asciiTheme="minorHAnsi" w:hAnsiTheme="minorHAnsi" w:cstheme="minorHAnsi"/>
          <w:szCs w:val="24"/>
          <w:lang w:val="tr-TR"/>
        </w:rPr>
      </w:pPr>
      <w:r w:rsidRPr="00134138">
        <w:rPr>
          <w:rStyle w:val="Gl"/>
          <w:rFonts w:asciiTheme="minorHAnsi" w:hAnsiTheme="minorHAnsi" w:cstheme="minorHAnsi"/>
          <w:b w:val="0"/>
          <w:i/>
          <w:szCs w:val="24"/>
          <w:lang w:val="tr-TR"/>
        </w:rPr>
        <w:br w:type="page"/>
      </w:r>
    </w:p>
    <w:p w14:paraId="31CBF871" w14:textId="6EFDA6D9" w:rsidR="00FD500A" w:rsidRPr="00134138" w:rsidRDefault="009E313E" w:rsidP="002A3C05">
      <w:pPr>
        <w:pStyle w:val="Balk2"/>
        <w:spacing w:before="0" w:after="120"/>
        <w:jc w:val="both"/>
        <w:rPr>
          <w:rStyle w:val="Gl"/>
          <w:rFonts w:asciiTheme="minorHAnsi" w:hAnsiTheme="minorHAnsi" w:cstheme="minorHAnsi"/>
          <w:b/>
          <w:i w:val="0"/>
          <w:szCs w:val="24"/>
          <w:lang w:val="tr-TR"/>
        </w:rPr>
      </w:pPr>
      <w:bookmarkStart w:id="275" w:name="_Toc94992531"/>
      <w:bookmarkStart w:id="276" w:name="_Toc108854810"/>
      <w:r w:rsidRPr="00134138">
        <w:rPr>
          <w:rStyle w:val="Gl"/>
          <w:rFonts w:asciiTheme="minorHAnsi" w:hAnsiTheme="minorHAnsi" w:cstheme="minorHAnsi"/>
          <w:b/>
          <w:i w:val="0"/>
          <w:szCs w:val="24"/>
          <w:lang w:val="tr-TR"/>
        </w:rPr>
        <w:t>Ek</w:t>
      </w:r>
      <w:r w:rsidR="00FD500A" w:rsidRPr="00134138">
        <w:rPr>
          <w:rStyle w:val="Gl"/>
          <w:rFonts w:asciiTheme="minorHAnsi" w:hAnsiTheme="minorHAnsi" w:cstheme="minorHAnsi"/>
          <w:b/>
          <w:i w:val="0"/>
          <w:szCs w:val="24"/>
          <w:lang w:val="tr-TR"/>
        </w:rPr>
        <w:t xml:space="preserve"> II: </w:t>
      </w:r>
      <w:bookmarkEnd w:id="275"/>
      <w:r w:rsidR="00EB2947" w:rsidRPr="00134138">
        <w:rPr>
          <w:rStyle w:val="Gl"/>
          <w:rFonts w:asciiTheme="minorHAnsi" w:hAnsiTheme="minorHAnsi" w:cstheme="minorHAnsi"/>
          <w:b/>
          <w:i w:val="0"/>
          <w:szCs w:val="24"/>
          <w:lang w:val="tr-TR"/>
        </w:rPr>
        <w:t>Paydaş Katıl</w:t>
      </w:r>
      <w:r w:rsidR="00722C9C" w:rsidRPr="00134138">
        <w:rPr>
          <w:rStyle w:val="Gl"/>
          <w:rFonts w:asciiTheme="minorHAnsi" w:hAnsiTheme="minorHAnsi" w:cstheme="minorHAnsi"/>
          <w:b/>
          <w:i w:val="0"/>
          <w:szCs w:val="24"/>
          <w:lang w:val="tr-TR"/>
        </w:rPr>
        <w:t>ı</w:t>
      </w:r>
      <w:r w:rsidR="00EB2947" w:rsidRPr="00134138">
        <w:rPr>
          <w:rStyle w:val="Gl"/>
          <w:rFonts w:asciiTheme="minorHAnsi" w:hAnsiTheme="minorHAnsi" w:cstheme="minorHAnsi"/>
          <w:b/>
          <w:i w:val="0"/>
          <w:szCs w:val="24"/>
          <w:lang w:val="tr-TR"/>
        </w:rPr>
        <w:t>mı</w:t>
      </w:r>
      <w:r w:rsidRPr="00134138">
        <w:rPr>
          <w:rStyle w:val="Gl"/>
          <w:rFonts w:asciiTheme="minorHAnsi" w:hAnsiTheme="minorHAnsi" w:cstheme="minorHAnsi"/>
          <w:b/>
          <w:i w:val="0"/>
          <w:szCs w:val="24"/>
          <w:lang w:val="tr-TR"/>
        </w:rPr>
        <w:t xml:space="preserve"> Matrisi</w:t>
      </w:r>
      <w:bookmarkEnd w:id="276"/>
      <w:r w:rsidR="00FD500A" w:rsidRPr="00134138">
        <w:rPr>
          <w:rStyle w:val="Gl"/>
          <w:rFonts w:asciiTheme="minorHAnsi" w:hAnsiTheme="minorHAnsi" w:cstheme="minorHAnsi"/>
          <w:b/>
          <w:i w:val="0"/>
          <w:szCs w:val="24"/>
          <w:lang w:val="tr-TR"/>
        </w:rPr>
        <w:t xml:space="preserve"> </w:t>
      </w:r>
    </w:p>
    <w:p w14:paraId="7906C59D" w14:textId="5524427D" w:rsidR="00FD500A" w:rsidRPr="00134138" w:rsidRDefault="009E313E" w:rsidP="00B768FC">
      <w:pPr>
        <w:pStyle w:val="Balk3"/>
        <w:numPr>
          <w:ilvl w:val="0"/>
          <w:numId w:val="103"/>
        </w:numPr>
        <w:spacing w:before="120" w:after="120"/>
        <w:jc w:val="both"/>
        <w:rPr>
          <w:rFonts w:asciiTheme="minorHAnsi" w:hAnsiTheme="minorHAnsi" w:cstheme="minorHAnsi"/>
          <w:iCs/>
          <w:color w:val="auto"/>
          <w:szCs w:val="24"/>
          <w:lang w:val="tr-TR"/>
        </w:rPr>
      </w:pPr>
      <w:bookmarkStart w:id="277" w:name="_Toc108854811"/>
      <w:r w:rsidRPr="00134138">
        <w:rPr>
          <w:rFonts w:asciiTheme="minorHAnsi" w:hAnsiTheme="minorHAnsi" w:cstheme="minorHAnsi"/>
          <w:iCs/>
          <w:color w:val="auto"/>
          <w:szCs w:val="24"/>
          <w:lang w:val="tr-TR"/>
        </w:rPr>
        <w:t>Paydaşlarla İstişare</w:t>
      </w:r>
      <w:bookmarkEnd w:id="277"/>
    </w:p>
    <w:p w14:paraId="079737A0" w14:textId="77777777" w:rsidR="00492036" w:rsidRPr="00134138" w:rsidRDefault="00492036" w:rsidP="00492036">
      <w:pPr>
        <w:spacing w:after="120"/>
        <w:jc w:val="both"/>
        <w:textAlignment w:val="baseline"/>
        <w:rPr>
          <w:rFonts w:asciiTheme="minorHAnsi" w:hAnsiTheme="minorHAnsi" w:cstheme="minorHAnsi"/>
          <w:b/>
          <w:szCs w:val="24"/>
          <w:lang w:val="tr-TR"/>
        </w:rPr>
      </w:pPr>
    </w:p>
    <w:tbl>
      <w:tblPr>
        <w:tblW w:w="14990" w:type="dxa"/>
        <w:tblInd w:w="-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5"/>
        <w:gridCol w:w="1795"/>
        <w:gridCol w:w="2880"/>
        <w:gridCol w:w="2160"/>
        <w:gridCol w:w="2095"/>
        <w:gridCol w:w="2765"/>
        <w:gridCol w:w="1310"/>
      </w:tblGrid>
      <w:tr w:rsidR="001D4DE8" w:rsidRPr="00134138" w14:paraId="476B74B2" w14:textId="77777777" w:rsidTr="00F22B24">
        <w:trPr>
          <w:cantSplit/>
          <w:trHeight w:val="348"/>
          <w:tblHeader/>
        </w:trPr>
        <w:tc>
          <w:tcPr>
            <w:tcW w:w="1985"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13D80B94" w14:textId="499848E1" w:rsidR="009E313E" w:rsidRPr="00134138" w:rsidRDefault="009E313E" w:rsidP="009E313E">
            <w:pPr>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 xml:space="preserve"> Paydaş adı </w:t>
            </w:r>
          </w:p>
        </w:tc>
        <w:tc>
          <w:tcPr>
            <w:tcW w:w="1795"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vAlign w:val="center"/>
            <w:hideMark/>
          </w:tcPr>
          <w:p w14:paraId="6240E3D6" w14:textId="54B638A2" w:rsidR="009E313E" w:rsidRPr="00134138" w:rsidRDefault="009E313E" w:rsidP="009E313E">
            <w:pPr>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Paydaş türü  </w:t>
            </w:r>
          </w:p>
        </w:tc>
        <w:tc>
          <w:tcPr>
            <w:tcW w:w="2880"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vAlign w:val="center"/>
            <w:hideMark/>
          </w:tcPr>
          <w:p w14:paraId="6E7175FC" w14:textId="4C32B6F5" w:rsidR="009E313E" w:rsidRPr="00134138" w:rsidRDefault="009E313E" w:rsidP="009E313E">
            <w:pPr>
              <w:ind w:left="36"/>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Paydaş profili </w:t>
            </w:r>
          </w:p>
        </w:tc>
        <w:tc>
          <w:tcPr>
            <w:tcW w:w="2160" w:type="dxa"/>
            <w:tcBorders>
              <w:top w:val="single"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11C83E4F" w14:textId="6486F41B" w:rsidR="009E313E" w:rsidRPr="00134138" w:rsidRDefault="009E313E" w:rsidP="009E313E">
            <w:pPr>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İstişare metodolojisi </w:t>
            </w:r>
          </w:p>
        </w:tc>
        <w:tc>
          <w:tcPr>
            <w:tcW w:w="2095" w:type="dxa"/>
            <w:tcBorders>
              <w:top w:val="single"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266F94E6" w14:textId="11C48FEC" w:rsidR="009E313E" w:rsidRPr="00134138" w:rsidRDefault="009E313E" w:rsidP="009E313E">
            <w:pPr>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İstişare bulguları </w:t>
            </w:r>
          </w:p>
        </w:tc>
        <w:tc>
          <w:tcPr>
            <w:tcW w:w="2765" w:type="dxa"/>
            <w:tcBorders>
              <w:top w:val="single" w:sz="6" w:space="0" w:color="auto"/>
              <w:left w:val="outset" w:sz="6" w:space="0" w:color="auto"/>
              <w:bottom w:val="outset" w:sz="6" w:space="0" w:color="auto"/>
              <w:right w:val="outset" w:sz="6" w:space="0" w:color="auto"/>
            </w:tcBorders>
            <w:shd w:val="clear" w:color="auto" w:fill="D9D9D9" w:themeFill="background1" w:themeFillShade="D9"/>
            <w:tcMar>
              <w:top w:w="15" w:type="dxa"/>
              <w:left w:w="15" w:type="dxa"/>
              <w:bottom w:w="15" w:type="dxa"/>
              <w:right w:w="15" w:type="dxa"/>
            </w:tcMar>
            <w:vAlign w:val="center"/>
            <w:hideMark/>
          </w:tcPr>
          <w:p w14:paraId="631D3913" w14:textId="77777777" w:rsidR="009E313E" w:rsidRPr="00134138" w:rsidRDefault="009E313E" w:rsidP="009E313E">
            <w:pPr>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zamanlama</w:t>
            </w:r>
          </w:p>
          <w:p w14:paraId="79C1A5EA" w14:textId="73238AA8" w:rsidR="009E313E" w:rsidRPr="00134138" w:rsidRDefault="009E313E" w:rsidP="009E313E">
            <w:pPr>
              <w:textAlignment w:val="baseline"/>
              <w:rPr>
                <w:rFonts w:asciiTheme="minorHAnsi" w:hAnsiTheme="minorHAnsi" w:cstheme="minorHAnsi"/>
                <w:szCs w:val="24"/>
                <w:lang w:val="tr-TR"/>
              </w:rPr>
            </w:pPr>
            <w:r w:rsidRPr="00134138">
              <w:rPr>
                <w:rFonts w:asciiTheme="minorHAnsi" w:hAnsiTheme="minorHAnsi" w:cstheme="minorHAnsi"/>
                <w:szCs w:val="24"/>
                <w:lang w:val="tr-TR"/>
              </w:rPr>
              <w:t xml:space="preserve">(sadece paydaş katılım planları için) </w:t>
            </w:r>
          </w:p>
        </w:tc>
        <w:tc>
          <w:tcPr>
            <w:tcW w:w="1310" w:type="dxa"/>
            <w:tcBorders>
              <w:top w:val="single" w:sz="6" w:space="0" w:color="auto"/>
              <w:left w:val="outset" w:sz="6" w:space="0" w:color="auto"/>
              <w:bottom w:val="outset" w:sz="6" w:space="0" w:color="auto"/>
              <w:right w:val="single" w:sz="6" w:space="0" w:color="auto"/>
            </w:tcBorders>
            <w:shd w:val="clear" w:color="auto" w:fill="D9D9D9"/>
            <w:tcMar>
              <w:top w:w="15" w:type="dxa"/>
              <w:left w:w="15" w:type="dxa"/>
              <w:bottom w:w="15" w:type="dxa"/>
              <w:right w:w="15" w:type="dxa"/>
            </w:tcMar>
            <w:hideMark/>
          </w:tcPr>
          <w:p w14:paraId="1506F82C" w14:textId="3927081A" w:rsidR="009E313E" w:rsidRPr="00134138" w:rsidRDefault="009E313E" w:rsidP="009E313E">
            <w:pPr>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Yorumlar</w:t>
            </w:r>
          </w:p>
        </w:tc>
      </w:tr>
      <w:tr w:rsidR="001D4DE8" w:rsidRPr="00134138" w14:paraId="398E03CB"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41EF6" w14:textId="0C763EBA"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 xml:space="preserve">Kazakistan: Kazakistan Ekoloji, Jeoloji ve Doğal Kaynaklar Bakanlığı, Ormancılık ve Yaban Hayatı Komitesi </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08F4C346" w14:textId="5593CF05"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Doğrudan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30F40A4E" w14:textId="47ADFD93" w:rsidR="009E313E" w:rsidRPr="00134138" w:rsidRDefault="009E313E" w:rsidP="009E313E">
            <w:pPr>
              <w:ind w:left="177"/>
              <w:textAlignment w:val="baseline"/>
              <w:rPr>
                <w:rFonts w:asciiTheme="minorHAnsi" w:hAnsiTheme="minorHAnsi" w:cstheme="minorHAnsi"/>
                <w:i/>
                <w:szCs w:val="24"/>
                <w:lang w:val="tr-TR"/>
              </w:rPr>
            </w:pPr>
            <w:r w:rsidRPr="00134138">
              <w:rPr>
                <w:rFonts w:asciiTheme="minorHAnsi" w:hAnsiTheme="minorHAnsi" w:cstheme="minorHAnsi"/>
                <w:b/>
                <w:bCs/>
                <w:iCs/>
                <w:szCs w:val="24"/>
                <w:lang w:val="tr-TR"/>
              </w:rPr>
              <w:t xml:space="preserve"> </w:t>
            </w:r>
            <w:r w:rsidR="00EB2947" w:rsidRPr="00134138">
              <w:rPr>
                <w:rFonts w:asciiTheme="minorHAnsi" w:hAnsiTheme="minorHAnsi" w:cstheme="minorHAnsi"/>
                <w:b/>
                <w:bCs/>
                <w:iCs/>
                <w:szCs w:val="24"/>
                <w:lang w:val="tr-TR"/>
              </w:rPr>
              <w:t xml:space="preserve">Ulusal </w:t>
            </w:r>
            <w:r w:rsidRPr="00134138">
              <w:rPr>
                <w:rFonts w:asciiTheme="minorHAnsi" w:hAnsiTheme="minorHAnsi" w:cstheme="minorHAnsi"/>
                <w:b/>
                <w:bCs/>
                <w:iCs/>
                <w:szCs w:val="24"/>
                <w:lang w:val="tr-TR"/>
              </w:rPr>
              <w:t>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D3C1CD1" w14:textId="77777777" w:rsidR="009E313E" w:rsidRPr="00134138" w:rsidRDefault="009E313E" w:rsidP="009E313E">
            <w:pPr>
              <w:jc w:val="both"/>
              <w:textAlignment w:val="baseline"/>
              <w:rPr>
                <w:rFonts w:asciiTheme="minorHAnsi" w:hAnsiTheme="minorHAnsi" w:cstheme="minorHAnsi"/>
                <w:iCs/>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62A4688"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EE0A99F"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4BD806E9"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3F32F394"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C6528" w14:textId="4F6EA110"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Kırgızistan: Devlet Çevre Koruma ve Ormancılık Ajansı</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01B18ACC" w14:textId="5FD10129"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Doğrudan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132670BB" w14:textId="1ABAB344" w:rsidR="009E313E" w:rsidRPr="00134138" w:rsidRDefault="009E313E" w:rsidP="009E313E">
            <w:pPr>
              <w:ind w:left="177"/>
              <w:textAlignment w:val="baseline"/>
              <w:rPr>
                <w:rFonts w:asciiTheme="minorHAnsi" w:hAnsiTheme="minorHAnsi" w:cstheme="minorHAnsi"/>
                <w:i/>
                <w:szCs w:val="24"/>
                <w:lang w:val="tr-TR"/>
              </w:rPr>
            </w:pPr>
            <w:r w:rsidRPr="00134138">
              <w:rPr>
                <w:rFonts w:asciiTheme="minorHAnsi" w:hAnsiTheme="minorHAnsi" w:cstheme="minorHAnsi"/>
                <w:b/>
                <w:bCs/>
                <w:iCs/>
                <w:szCs w:val="24"/>
                <w:lang w:val="tr-TR"/>
              </w:rPr>
              <w:t xml:space="preserve"> </w:t>
            </w:r>
            <w:r w:rsidR="00EB2947" w:rsidRPr="00134138">
              <w:rPr>
                <w:rFonts w:asciiTheme="minorHAnsi" w:hAnsiTheme="minorHAnsi" w:cstheme="minorHAnsi"/>
                <w:b/>
                <w:bCs/>
                <w:iCs/>
                <w:szCs w:val="24"/>
                <w:lang w:val="tr-TR"/>
              </w:rPr>
              <w:t xml:space="preserve">Ulusal </w:t>
            </w:r>
            <w:r w:rsidRPr="00134138">
              <w:rPr>
                <w:rFonts w:asciiTheme="minorHAnsi" w:hAnsiTheme="minorHAnsi" w:cstheme="minorHAnsi"/>
                <w:b/>
                <w:bCs/>
                <w:iCs/>
                <w:szCs w:val="24"/>
                <w:lang w:val="tr-TR"/>
              </w:rPr>
              <w:t>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4BF6763"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DEE2D4F"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54D2291"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B33D9AF"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61E0FCA7"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FBCC80" w14:textId="56A0C2F5"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Tacikistan: Tarım Bakanlığı</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42E13F77" w14:textId="4AC13DF7"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Doğrudan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564C8076" w14:textId="6FF45E7F" w:rsidR="009E313E" w:rsidRPr="00134138" w:rsidRDefault="00EB2947" w:rsidP="009E313E">
            <w:pPr>
              <w:ind w:left="177"/>
              <w:textAlignment w:val="baseline"/>
              <w:rPr>
                <w:rFonts w:asciiTheme="minorHAnsi" w:hAnsiTheme="minorHAnsi" w:cstheme="minorHAnsi"/>
                <w:i/>
                <w:szCs w:val="24"/>
                <w:lang w:val="tr-TR"/>
              </w:rPr>
            </w:pPr>
            <w:r w:rsidRPr="00134138">
              <w:rPr>
                <w:rFonts w:asciiTheme="minorHAnsi" w:hAnsiTheme="minorHAnsi" w:cstheme="minorHAnsi"/>
                <w:b/>
                <w:bCs/>
                <w:iCs/>
                <w:szCs w:val="24"/>
                <w:lang w:val="tr-TR"/>
              </w:rPr>
              <w:t>Ulusal</w:t>
            </w:r>
            <w:r w:rsidR="009E313E" w:rsidRPr="00134138">
              <w:rPr>
                <w:rFonts w:asciiTheme="minorHAnsi" w:hAnsiTheme="minorHAnsi" w:cstheme="minorHAnsi"/>
                <w:b/>
                <w:bCs/>
                <w:iCs/>
                <w:szCs w:val="24"/>
                <w:lang w:val="tr-TR"/>
              </w:rPr>
              <w:t xml:space="preserve"> 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FE90C9A"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A9552B4"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D92864E"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493719AE"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0190A6CA"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57C22A" w14:textId="3A077E3A"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Türkiye: Tarım ve Orman Bakanlığı</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50C0A192" w14:textId="3C1986D4"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Ortak</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09032F7D" w14:textId="631A4E7C" w:rsidR="009E313E" w:rsidRPr="00134138" w:rsidRDefault="009E313E" w:rsidP="009E313E">
            <w:pPr>
              <w:ind w:left="177"/>
              <w:textAlignment w:val="baseline"/>
              <w:rPr>
                <w:rFonts w:asciiTheme="minorHAnsi" w:hAnsiTheme="minorHAnsi" w:cstheme="minorHAnsi"/>
                <w:i/>
                <w:szCs w:val="24"/>
                <w:lang w:val="tr-TR"/>
              </w:rPr>
            </w:pPr>
            <w:r w:rsidRPr="00134138">
              <w:rPr>
                <w:rFonts w:asciiTheme="minorHAnsi" w:hAnsiTheme="minorHAnsi" w:cstheme="minorHAnsi"/>
                <w:b/>
                <w:bCs/>
                <w:iCs/>
                <w:szCs w:val="24"/>
                <w:lang w:val="tr-TR"/>
              </w:rPr>
              <w:t xml:space="preserve"> </w:t>
            </w:r>
            <w:r w:rsidR="00EB2947" w:rsidRPr="00134138">
              <w:rPr>
                <w:rFonts w:asciiTheme="minorHAnsi" w:hAnsiTheme="minorHAnsi" w:cstheme="minorHAnsi"/>
                <w:b/>
                <w:bCs/>
                <w:iCs/>
                <w:szCs w:val="24"/>
                <w:lang w:val="tr-TR"/>
              </w:rPr>
              <w:t xml:space="preserve">Ulusal </w:t>
            </w:r>
            <w:r w:rsidRPr="00134138">
              <w:rPr>
                <w:rFonts w:asciiTheme="minorHAnsi" w:hAnsiTheme="minorHAnsi" w:cstheme="minorHAnsi"/>
                <w:b/>
                <w:bCs/>
                <w:iCs/>
                <w:szCs w:val="24"/>
                <w:lang w:val="tr-TR"/>
              </w:rPr>
              <w:t>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A4192E5"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0AD35C8"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FF50449"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5B23B0F"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0367ACCD"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DB9B8B" w14:textId="0AD1876B"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Özbekistan: Devlet Ormancılık Komitesi</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72EAF577" w14:textId="23E20D80"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Doğrudan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3AD7CB7E" w14:textId="12E55C3C" w:rsidR="009E313E" w:rsidRPr="00134138" w:rsidRDefault="00EB2947" w:rsidP="009E313E">
            <w:pPr>
              <w:ind w:left="177"/>
              <w:textAlignment w:val="baseline"/>
              <w:rPr>
                <w:rFonts w:asciiTheme="minorHAnsi" w:hAnsiTheme="minorHAnsi" w:cstheme="minorHAnsi"/>
                <w:i/>
                <w:szCs w:val="24"/>
                <w:lang w:val="tr-TR"/>
              </w:rPr>
            </w:pPr>
            <w:r w:rsidRPr="00134138">
              <w:rPr>
                <w:rFonts w:asciiTheme="minorHAnsi" w:hAnsiTheme="minorHAnsi" w:cstheme="minorHAnsi"/>
                <w:b/>
                <w:bCs/>
                <w:iCs/>
                <w:szCs w:val="24"/>
                <w:lang w:val="tr-TR"/>
              </w:rPr>
              <w:t>Ulusal</w:t>
            </w:r>
            <w:r w:rsidR="009E313E" w:rsidRPr="00134138">
              <w:rPr>
                <w:rFonts w:asciiTheme="minorHAnsi" w:hAnsiTheme="minorHAnsi" w:cstheme="minorHAnsi"/>
                <w:b/>
                <w:bCs/>
                <w:iCs/>
                <w:szCs w:val="24"/>
                <w:lang w:val="tr-TR"/>
              </w:rPr>
              <w:t xml:space="preserve"> 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3A684F5"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64758DD"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A28D00F"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2AC284A6"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1A19226A"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51CAD" w14:textId="592E55F9" w:rsidR="009E313E" w:rsidRPr="00134138" w:rsidRDefault="009E313E" w:rsidP="009E313E">
            <w:pPr>
              <w:textAlignment w:val="baseline"/>
              <w:rPr>
                <w:rFonts w:asciiTheme="minorHAnsi" w:hAnsiTheme="minorHAnsi" w:cstheme="minorHAnsi"/>
                <w:szCs w:val="24"/>
                <w:lang w:val="tr-TR"/>
              </w:rPr>
            </w:pPr>
            <w:r w:rsidRPr="00134138">
              <w:rPr>
                <w:rFonts w:asciiTheme="minorHAnsi" w:hAnsiTheme="minorHAnsi" w:cstheme="minorHAnsi"/>
                <w:szCs w:val="24"/>
                <w:lang w:val="tr-TR"/>
              </w:rPr>
              <w:t>Azerbaycan: Ekoloji ve Doğal Kaynaklar Bakanlığı</w:t>
            </w:r>
            <w:r w:rsidR="00EB2947" w:rsidRPr="00134138">
              <w:rPr>
                <w:rFonts w:asciiTheme="minorHAnsi" w:hAnsiTheme="minorHAnsi" w:cstheme="minorHAnsi"/>
                <w:szCs w:val="24"/>
                <w:lang w:val="tr-TR"/>
              </w:rPr>
              <w:t>, Orman Geliştirme Dairesi</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0E59E68D" w14:textId="645818C1"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Doğrudan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29EE7090" w14:textId="04A3B122" w:rsidR="009E313E" w:rsidRPr="00134138" w:rsidRDefault="009E313E" w:rsidP="009E313E">
            <w:pPr>
              <w:ind w:left="177"/>
              <w:textAlignment w:val="baseline"/>
              <w:rPr>
                <w:rFonts w:asciiTheme="minorHAnsi" w:hAnsiTheme="minorHAnsi" w:cstheme="minorHAnsi"/>
                <w:i/>
                <w:szCs w:val="24"/>
                <w:lang w:val="tr-TR"/>
              </w:rPr>
            </w:pPr>
            <w:r w:rsidRPr="00134138">
              <w:rPr>
                <w:rFonts w:asciiTheme="minorHAnsi" w:hAnsiTheme="minorHAnsi" w:cstheme="minorHAnsi"/>
                <w:b/>
                <w:bCs/>
                <w:iCs/>
                <w:szCs w:val="24"/>
                <w:lang w:val="tr-TR"/>
              </w:rPr>
              <w:t xml:space="preserve"> </w:t>
            </w:r>
            <w:r w:rsidR="00EB2947" w:rsidRPr="00134138">
              <w:rPr>
                <w:rFonts w:asciiTheme="minorHAnsi" w:hAnsiTheme="minorHAnsi" w:cstheme="minorHAnsi"/>
                <w:b/>
                <w:bCs/>
                <w:iCs/>
                <w:szCs w:val="24"/>
                <w:lang w:val="tr-TR"/>
              </w:rPr>
              <w:t xml:space="preserve">Ulusal </w:t>
            </w:r>
            <w:r w:rsidRPr="00134138">
              <w:rPr>
                <w:rFonts w:asciiTheme="minorHAnsi" w:hAnsiTheme="minorHAnsi" w:cstheme="minorHAnsi"/>
                <w:b/>
                <w:bCs/>
                <w:iCs/>
                <w:szCs w:val="24"/>
                <w:lang w:val="tr-TR"/>
              </w:rPr>
              <w:t>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B6106C6"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44DB831"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049FF69D"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07C48B1A"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179D8386"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C41BAA" w14:textId="795E7348" w:rsidR="009E313E" w:rsidRPr="00134138" w:rsidRDefault="001D4DE8" w:rsidP="001D4DE8">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 xml:space="preserve">Karadağ: Karadağ Ekoloji, </w:t>
            </w:r>
            <w:r w:rsidR="009B406B" w:rsidRPr="00134138">
              <w:rPr>
                <w:rFonts w:asciiTheme="minorHAnsi" w:hAnsiTheme="minorHAnsi" w:cstheme="minorHAnsi"/>
                <w:bCs/>
                <w:szCs w:val="24"/>
                <w:lang w:val="tr-TR"/>
              </w:rPr>
              <w:t>Mekânsal</w:t>
            </w:r>
            <w:r w:rsidRPr="00134138">
              <w:rPr>
                <w:rFonts w:asciiTheme="minorHAnsi" w:hAnsiTheme="minorHAnsi" w:cstheme="minorHAnsi"/>
                <w:bCs/>
                <w:szCs w:val="24"/>
                <w:lang w:val="tr-TR"/>
              </w:rPr>
              <w:t xml:space="preserve"> Planlama ve Şehircilik Bakanlığı, Milli Parklar</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12661FC1" w14:textId="6B3E1792" w:rsidR="009E313E" w:rsidRPr="00134138" w:rsidRDefault="009E313E" w:rsidP="009E313E">
            <w:pPr>
              <w:textAlignment w:val="baseline"/>
              <w:rPr>
                <w:rFonts w:asciiTheme="minorHAnsi" w:hAnsiTheme="minorHAnsi" w:cstheme="minorHAnsi"/>
                <w:b/>
                <w:bCs/>
                <w:iCs/>
                <w:szCs w:val="24"/>
                <w:lang w:val="tr-TR"/>
              </w:rPr>
            </w:pPr>
            <w:r w:rsidRPr="00134138">
              <w:rPr>
                <w:rFonts w:asciiTheme="minorHAnsi" w:hAnsiTheme="minorHAnsi" w:cstheme="minorHAnsi"/>
                <w:b/>
                <w:bCs/>
                <w:iCs/>
                <w:szCs w:val="24"/>
                <w:lang w:val="tr-TR"/>
              </w:rPr>
              <w:t>Dolaylı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72DCDE2A" w14:textId="2C9E65BE" w:rsidR="009E313E" w:rsidRPr="00134138" w:rsidRDefault="009E313E" w:rsidP="009E313E">
            <w:pPr>
              <w:ind w:left="177"/>
              <w:textAlignment w:val="baseline"/>
              <w:rPr>
                <w:rFonts w:asciiTheme="minorHAnsi" w:hAnsiTheme="minorHAnsi" w:cstheme="minorHAnsi"/>
                <w:b/>
                <w:bCs/>
                <w:iCs/>
                <w:szCs w:val="24"/>
                <w:lang w:val="tr-TR"/>
              </w:rPr>
            </w:pPr>
            <w:r w:rsidRPr="00134138">
              <w:rPr>
                <w:rFonts w:asciiTheme="minorHAnsi" w:hAnsiTheme="minorHAnsi" w:cstheme="minorHAnsi"/>
                <w:b/>
                <w:bCs/>
                <w:iCs/>
                <w:szCs w:val="24"/>
                <w:lang w:val="tr-TR"/>
              </w:rPr>
              <w:t xml:space="preserve"> </w:t>
            </w:r>
            <w:r w:rsidR="009875B3" w:rsidRPr="00134138">
              <w:rPr>
                <w:rFonts w:asciiTheme="minorHAnsi" w:hAnsiTheme="minorHAnsi" w:cstheme="minorHAnsi"/>
                <w:b/>
                <w:bCs/>
                <w:iCs/>
                <w:szCs w:val="24"/>
                <w:lang w:val="tr-TR"/>
              </w:rPr>
              <w:t xml:space="preserve">Ulusal </w:t>
            </w:r>
            <w:r w:rsidRPr="00134138">
              <w:rPr>
                <w:rFonts w:asciiTheme="minorHAnsi" w:hAnsiTheme="minorHAnsi" w:cstheme="minorHAnsi"/>
                <w:b/>
                <w:bCs/>
                <w:iCs/>
                <w:szCs w:val="24"/>
                <w:lang w:val="tr-TR"/>
              </w:rPr>
              <w:t>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E43F429"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2FFA88F6"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39650475"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7368D418"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7E46AE50"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B9808" w14:textId="1EA5C0FF" w:rsidR="009E313E" w:rsidRPr="00134138" w:rsidRDefault="001D4DE8" w:rsidP="001D4DE8">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Tü</w:t>
            </w:r>
            <w:r w:rsidR="009E313E" w:rsidRPr="00134138">
              <w:rPr>
                <w:rFonts w:asciiTheme="minorHAnsi" w:hAnsiTheme="minorHAnsi" w:cstheme="minorHAnsi"/>
                <w:bCs/>
                <w:szCs w:val="24"/>
                <w:lang w:val="tr-TR"/>
              </w:rPr>
              <w:t xml:space="preserve">rkmenistan: </w:t>
            </w:r>
            <w:r w:rsidRPr="00134138">
              <w:rPr>
                <w:rFonts w:asciiTheme="minorHAnsi" w:hAnsiTheme="minorHAnsi" w:cstheme="minorHAnsi"/>
                <w:bCs/>
                <w:szCs w:val="24"/>
                <w:lang w:val="tr-TR"/>
              </w:rPr>
              <w:t>Çevre Koruma ve Arazi kaynakları</w:t>
            </w:r>
            <w:r w:rsidR="009875B3" w:rsidRPr="00134138">
              <w:rPr>
                <w:rFonts w:asciiTheme="minorHAnsi" w:hAnsiTheme="minorHAnsi" w:cstheme="minorHAnsi"/>
                <w:bCs/>
                <w:szCs w:val="24"/>
                <w:lang w:val="tr-TR"/>
              </w:rPr>
              <w:t xml:space="preserve"> Komitesi, Ormancılık Dairesi</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7A744CD6" w14:textId="3F5F7E34" w:rsidR="009E313E" w:rsidRPr="00134138" w:rsidRDefault="009E313E" w:rsidP="009E313E">
            <w:pPr>
              <w:textAlignment w:val="baseline"/>
              <w:rPr>
                <w:rFonts w:asciiTheme="minorHAnsi" w:hAnsiTheme="minorHAnsi" w:cstheme="minorHAnsi"/>
                <w:b/>
                <w:bCs/>
                <w:iCs/>
                <w:szCs w:val="24"/>
                <w:lang w:val="tr-TR"/>
              </w:rPr>
            </w:pPr>
            <w:r w:rsidRPr="00134138">
              <w:rPr>
                <w:rFonts w:asciiTheme="minorHAnsi" w:hAnsiTheme="minorHAnsi" w:cstheme="minorHAnsi"/>
                <w:b/>
                <w:bCs/>
                <w:iCs/>
                <w:szCs w:val="24"/>
                <w:lang w:val="tr-TR"/>
              </w:rPr>
              <w:t>Dolaylı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5AB49717" w14:textId="489E88C8" w:rsidR="009E313E" w:rsidRPr="00134138" w:rsidRDefault="009E313E" w:rsidP="009E313E">
            <w:pPr>
              <w:ind w:left="177"/>
              <w:textAlignment w:val="baseline"/>
              <w:rPr>
                <w:rFonts w:asciiTheme="minorHAnsi" w:hAnsiTheme="minorHAnsi" w:cstheme="minorHAnsi"/>
                <w:b/>
                <w:bCs/>
                <w:iCs/>
                <w:szCs w:val="24"/>
                <w:lang w:val="tr-TR"/>
              </w:rPr>
            </w:pPr>
            <w:r w:rsidRPr="00134138">
              <w:rPr>
                <w:rFonts w:asciiTheme="minorHAnsi" w:hAnsiTheme="minorHAnsi" w:cstheme="minorHAnsi"/>
                <w:b/>
                <w:bCs/>
                <w:iCs/>
                <w:szCs w:val="24"/>
                <w:lang w:val="tr-TR"/>
              </w:rPr>
              <w:t xml:space="preserve"> </w:t>
            </w:r>
            <w:r w:rsidR="009875B3" w:rsidRPr="00134138">
              <w:rPr>
                <w:rFonts w:asciiTheme="minorHAnsi" w:hAnsiTheme="minorHAnsi" w:cstheme="minorHAnsi"/>
                <w:b/>
                <w:bCs/>
                <w:iCs/>
                <w:szCs w:val="24"/>
                <w:lang w:val="tr-TR"/>
              </w:rPr>
              <w:t xml:space="preserve">Ulusal </w:t>
            </w:r>
            <w:r w:rsidRPr="00134138">
              <w:rPr>
                <w:rFonts w:asciiTheme="minorHAnsi" w:hAnsiTheme="minorHAnsi" w:cstheme="minorHAnsi"/>
                <w:b/>
                <w:bCs/>
                <w:iCs/>
                <w:szCs w:val="24"/>
                <w:lang w:val="tr-TR"/>
              </w:rPr>
              <w:t>Devlet Kurumu</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D15362E"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1CC60F9"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8B0F743"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80AB821"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3358EA07"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98860" w14:textId="5834B5F5"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iCs/>
                <w:szCs w:val="24"/>
                <w:lang w:val="tr-TR"/>
              </w:rPr>
              <w:t>Yerel Topluluklar</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5E31BAF8" w14:textId="29012493"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Dolaylı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34DE9A21" w14:textId="3A436859" w:rsidR="009E313E" w:rsidRPr="00134138" w:rsidRDefault="009E313E" w:rsidP="009E313E">
            <w:pPr>
              <w:ind w:left="177"/>
              <w:textAlignment w:val="baseline"/>
              <w:rPr>
                <w:rFonts w:asciiTheme="minorHAnsi" w:hAnsiTheme="minorHAnsi" w:cstheme="minorHAnsi"/>
                <w:b/>
                <w:bCs/>
                <w:iCs/>
                <w:szCs w:val="24"/>
                <w:lang w:val="tr-TR"/>
              </w:rPr>
            </w:pPr>
            <w:r w:rsidRPr="00134138">
              <w:rPr>
                <w:rFonts w:asciiTheme="minorHAnsi" w:hAnsiTheme="minorHAnsi" w:cstheme="minorHAnsi"/>
                <w:b/>
                <w:bCs/>
                <w:iCs/>
                <w:szCs w:val="24"/>
                <w:lang w:val="tr-TR"/>
              </w:rPr>
              <w:t>Yerel Topluluklar</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ACBBC41"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5501E267"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4576CA0"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68EEFC7B"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4E82EB0F"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07773" w14:textId="0FE98984"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 xml:space="preserve">STK </w:t>
            </w:r>
            <w:r w:rsidR="009B406B" w:rsidRPr="00134138">
              <w:rPr>
                <w:rFonts w:asciiTheme="minorHAnsi" w:hAnsiTheme="minorHAnsi" w:cstheme="minorHAnsi"/>
                <w:bCs/>
                <w:szCs w:val="24"/>
                <w:lang w:val="tr-TR"/>
              </w:rPr>
              <w:t>lar</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tcPr>
          <w:p w14:paraId="71B32288" w14:textId="04FDF29C" w:rsidR="009E313E" w:rsidRPr="00134138" w:rsidRDefault="009E313E" w:rsidP="009E313E">
            <w:pPr>
              <w:textAlignment w:val="baseline"/>
              <w:rPr>
                <w:rFonts w:asciiTheme="minorHAnsi" w:hAnsiTheme="minorHAnsi" w:cstheme="minorHAnsi"/>
                <w:i/>
                <w:iCs/>
                <w:szCs w:val="24"/>
                <w:lang w:val="tr-TR"/>
              </w:rPr>
            </w:pPr>
            <w:r w:rsidRPr="00134138">
              <w:rPr>
                <w:rFonts w:asciiTheme="minorHAnsi" w:hAnsiTheme="minorHAnsi" w:cstheme="minorHAnsi"/>
                <w:b/>
                <w:bCs/>
                <w:iCs/>
                <w:szCs w:val="24"/>
                <w:lang w:val="tr-TR"/>
              </w:rPr>
              <w:t>Dolaylı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tcPr>
          <w:p w14:paraId="0040BE9C" w14:textId="53A9340C" w:rsidR="009E313E" w:rsidRPr="00134138" w:rsidRDefault="009E313E" w:rsidP="009E313E">
            <w:pPr>
              <w:ind w:left="177"/>
              <w:textAlignment w:val="baseline"/>
              <w:rPr>
                <w:rFonts w:asciiTheme="minorHAnsi" w:hAnsiTheme="minorHAnsi" w:cstheme="minorHAnsi"/>
                <w:b/>
                <w:bCs/>
                <w:iCs/>
                <w:szCs w:val="24"/>
                <w:lang w:val="tr-TR"/>
              </w:rPr>
            </w:pPr>
            <w:r w:rsidRPr="00134138">
              <w:rPr>
                <w:rFonts w:asciiTheme="minorHAnsi" w:hAnsiTheme="minorHAnsi" w:cstheme="minorHAnsi"/>
                <w:b/>
                <w:bCs/>
                <w:iCs/>
                <w:szCs w:val="24"/>
                <w:lang w:val="tr-TR"/>
              </w:rPr>
              <w:t>STK lar</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EDD1C3F"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139171DC"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4DC9C609"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50BF1B30" w14:textId="77777777" w:rsidR="009E313E" w:rsidRPr="00134138" w:rsidRDefault="009E313E" w:rsidP="009E313E">
            <w:pPr>
              <w:jc w:val="both"/>
              <w:textAlignment w:val="baseline"/>
              <w:rPr>
                <w:rFonts w:asciiTheme="minorHAnsi" w:hAnsiTheme="minorHAnsi" w:cstheme="minorHAnsi"/>
                <w:i/>
                <w:szCs w:val="24"/>
                <w:lang w:val="tr-TR"/>
              </w:rPr>
            </w:pPr>
          </w:p>
        </w:tc>
      </w:tr>
      <w:tr w:rsidR="001D4DE8" w:rsidRPr="00134138" w14:paraId="7CA51958" w14:textId="77777777" w:rsidTr="001E6258">
        <w:trPr>
          <w:trHeight w:val="258"/>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04290" w14:textId="7AD67362" w:rsidR="009E313E" w:rsidRPr="00134138" w:rsidRDefault="009E313E" w:rsidP="009E313E">
            <w:pPr>
              <w:textAlignment w:val="baseline"/>
              <w:rPr>
                <w:rFonts w:asciiTheme="minorHAnsi" w:hAnsiTheme="minorHAnsi" w:cstheme="minorHAnsi"/>
                <w:bCs/>
                <w:szCs w:val="24"/>
                <w:lang w:val="tr-TR"/>
              </w:rPr>
            </w:pPr>
            <w:r w:rsidRPr="00134138">
              <w:rPr>
                <w:rFonts w:asciiTheme="minorHAnsi" w:hAnsiTheme="minorHAnsi" w:cstheme="minorHAnsi"/>
                <w:bCs/>
                <w:szCs w:val="24"/>
                <w:lang w:val="tr-TR"/>
              </w:rPr>
              <w:t>Özel sektör</w:t>
            </w:r>
          </w:p>
        </w:tc>
        <w:tc>
          <w:tcPr>
            <w:tcW w:w="1795" w:type="dxa"/>
            <w:tcBorders>
              <w:top w:val="outset" w:sz="6" w:space="0" w:color="auto"/>
              <w:left w:val="single" w:sz="4" w:space="0" w:color="auto"/>
              <w:bottom w:val="single" w:sz="6" w:space="0" w:color="auto"/>
              <w:right w:val="single" w:sz="6" w:space="0" w:color="auto"/>
            </w:tcBorders>
            <w:shd w:val="clear" w:color="auto" w:fill="auto"/>
            <w:tcMar>
              <w:top w:w="15" w:type="dxa"/>
              <w:left w:w="15" w:type="dxa"/>
              <w:bottom w:w="15" w:type="dxa"/>
              <w:right w:w="15" w:type="dxa"/>
            </w:tcMar>
            <w:hideMark/>
          </w:tcPr>
          <w:p w14:paraId="0A267D82" w14:textId="493B1211" w:rsidR="009E313E" w:rsidRPr="00134138" w:rsidRDefault="009E313E" w:rsidP="009E313E">
            <w:pPr>
              <w:textAlignment w:val="baseline"/>
              <w:rPr>
                <w:rFonts w:asciiTheme="minorHAnsi" w:hAnsiTheme="minorHAnsi" w:cstheme="minorHAnsi"/>
                <w:i/>
                <w:szCs w:val="24"/>
                <w:lang w:val="tr-TR"/>
              </w:rPr>
            </w:pPr>
            <w:r w:rsidRPr="00134138">
              <w:rPr>
                <w:rFonts w:asciiTheme="minorHAnsi" w:hAnsiTheme="minorHAnsi" w:cstheme="minorHAnsi"/>
                <w:b/>
                <w:bCs/>
                <w:iCs/>
                <w:szCs w:val="24"/>
                <w:lang w:val="tr-TR"/>
              </w:rPr>
              <w:t>Dolaylı faydalanıcı</w:t>
            </w:r>
          </w:p>
        </w:tc>
        <w:tc>
          <w:tcPr>
            <w:tcW w:w="2880" w:type="dxa"/>
            <w:tcBorders>
              <w:top w:val="outset" w:sz="6" w:space="0" w:color="auto"/>
              <w:left w:val="outset" w:sz="6" w:space="0" w:color="auto"/>
              <w:bottom w:val="single" w:sz="6" w:space="0" w:color="auto"/>
              <w:right w:val="single" w:sz="6" w:space="0" w:color="auto"/>
            </w:tcBorders>
            <w:shd w:val="clear" w:color="auto" w:fill="auto"/>
            <w:tcMar>
              <w:top w:w="15" w:type="dxa"/>
              <w:left w:w="15" w:type="dxa"/>
              <w:bottom w:w="15" w:type="dxa"/>
              <w:right w:w="15" w:type="dxa"/>
            </w:tcMar>
            <w:hideMark/>
          </w:tcPr>
          <w:p w14:paraId="01A9ACFC" w14:textId="31680575" w:rsidR="009E313E" w:rsidRPr="00134138" w:rsidRDefault="009E313E" w:rsidP="009E313E">
            <w:pPr>
              <w:ind w:left="177"/>
              <w:textAlignment w:val="baseline"/>
              <w:rPr>
                <w:rFonts w:asciiTheme="minorHAnsi" w:hAnsiTheme="minorHAnsi" w:cstheme="minorHAnsi"/>
                <w:b/>
                <w:bCs/>
                <w:iCs/>
                <w:szCs w:val="24"/>
                <w:lang w:val="tr-TR"/>
              </w:rPr>
            </w:pPr>
            <w:r w:rsidRPr="00134138">
              <w:rPr>
                <w:rFonts w:asciiTheme="minorHAnsi" w:hAnsiTheme="minorHAnsi" w:cstheme="minorHAnsi"/>
                <w:b/>
                <w:bCs/>
                <w:iCs/>
                <w:szCs w:val="24"/>
                <w:lang w:val="tr-TR"/>
              </w:rPr>
              <w:t>Özel sektör</w:t>
            </w:r>
          </w:p>
        </w:tc>
        <w:tc>
          <w:tcPr>
            <w:tcW w:w="2160"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55E0155" w14:textId="77777777" w:rsidR="009E313E" w:rsidRPr="00134138" w:rsidRDefault="009E313E" w:rsidP="009E313E">
            <w:pPr>
              <w:jc w:val="both"/>
              <w:textAlignment w:val="baseline"/>
              <w:rPr>
                <w:rFonts w:asciiTheme="minorHAnsi" w:hAnsiTheme="minorHAnsi" w:cstheme="minorHAnsi"/>
                <w:i/>
                <w:szCs w:val="24"/>
                <w:lang w:val="tr-TR"/>
              </w:rPr>
            </w:pPr>
          </w:p>
        </w:tc>
        <w:tc>
          <w:tcPr>
            <w:tcW w:w="209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62660626" w14:textId="77777777" w:rsidR="009E313E" w:rsidRPr="00134138" w:rsidRDefault="009E313E" w:rsidP="009E313E">
            <w:pPr>
              <w:jc w:val="both"/>
              <w:textAlignment w:val="baseline"/>
              <w:rPr>
                <w:rFonts w:asciiTheme="minorHAnsi" w:hAnsiTheme="minorHAnsi" w:cstheme="minorHAnsi"/>
                <w:i/>
                <w:szCs w:val="24"/>
                <w:lang w:val="tr-TR"/>
              </w:rPr>
            </w:pPr>
          </w:p>
        </w:tc>
        <w:tc>
          <w:tcPr>
            <w:tcW w:w="2765" w:type="dxa"/>
            <w:tcBorders>
              <w:top w:val="outset" w:sz="6" w:space="0" w:color="auto"/>
              <w:left w:val="outset" w:sz="6" w:space="0" w:color="auto"/>
              <w:bottom w:val="single" w:sz="6" w:space="0" w:color="auto"/>
              <w:right w:val="outset" w:sz="6" w:space="0" w:color="auto"/>
            </w:tcBorders>
            <w:shd w:val="clear" w:color="auto" w:fill="FFFFFF" w:themeFill="background1"/>
            <w:tcMar>
              <w:top w:w="15" w:type="dxa"/>
              <w:left w:w="15" w:type="dxa"/>
              <w:bottom w:w="15" w:type="dxa"/>
              <w:right w:w="15" w:type="dxa"/>
            </w:tcMar>
          </w:tcPr>
          <w:p w14:paraId="7F06D729" w14:textId="77777777" w:rsidR="009E313E" w:rsidRPr="00134138" w:rsidRDefault="009E313E" w:rsidP="009E313E">
            <w:pPr>
              <w:jc w:val="both"/>
              <w:textAlignment w:val="baseline"/>
              <w:rPr>
                <w:rFonts w:asciiTheme="minorHAnsi" w:hAnsiTheme="minorHAnsi" w:cstheme="minorHAnsi"/>
                <w:i/>
                <w:szCs w:val="24"/>
                <w:lang w:val="tr-TR"/>
              </w:rPr>
            </w:pPr>
          </w:p>
        </w:tc>
        <w:tc>
          <w:tcPr>
            <w:tcW w:w="131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tcPr>
          <w:p w14:paraId="44794DA9" w14:textId="77777777" w:rsidR="009E313E" w:rsidRPr="00134138" w:rsidRDefault="009E313E" w:rsidP="009E313E">
            <w:pPr>
              <w:jc w:val="both"/>
              <w:textAlignment w:val="baseline"/>
              <w:rPr>
                <w:rFonts w:asciiTheme="minorHAnsi" w:hAnsiTheme="minorHAnsi" w:cstheme="minorHAnsi"/>
                <w:i/>
                <w:szCs w:val="24"/>
                <w:lang w:val="tr-TR"/>
              </w:rPr>
            </w:pPr>
          </w:p>
        </w:tc>
      </w:tr>
    </w:tbl>
    <w:p w14:paraId="64CA33B6" w14:textId="7B714DC9" w:rsidR="00FD500A" w:rsidRPr="00134138" w:rsidRDefault="00FD500A" w:rsidP="002A3C05">
      <w:pPr>
        <w:tabs>
          <w:tab w:val="left" w:pos="6375"/>
        </w:tabs>
        <w:jc w:val="both"/>
        <w:textAlignment w:val="baseline"/>
        <w:rPr>
          <w:rFonts w:asciiTheme="minorHAnsi" w:hAnsiTheme="minorHAnsi" w:cstheme="minorHAnsi"/>
          <w:szCs w:val="24"/>
          <w:lang w:val="tr-TR"/>
        </w:rPr>
      </w:pPr>
    </w:p>
    <w:p w14:paraId="44C21BF8" w14:textId="26A8F2D0" w:rsidR="0088486C" w:rsidRPr="00134138" w:rsidRDefault="0088486C" w:rsidP="002A3C05">
      <w:pPr>
        <w:tabs>
          <w:tab w:val="left" w:pos="6375"/>
        </w:tabs>
        <w:jc w:val="both"/>
        <w:textAlignment w:val="baseline"/>
        <w:rPr>
          <w:rFonts w:asciiTheme="minorHAnsi" w:hAnsiTheme="minorHAnsi" w:cstheme="minorHAnsi"/>
          <w:szCs w:val="24"/>
          <w:lang w:val="tr-TR"/>
        </w:rPr>
      </w:pPr>
    </w:p>
    <w:p w14:paraId="3A77EF1A" w14:textId="27113012" w:rsidR="0088486C" w:rsidRPr="00134138" w:rsidRDefault="0088486C" w:rsidP="002A3C05">
      <w:pPr>
        <w:tabs>
          <w:tab w:val="left" w:pos="6375"/>
        </w:tabs>
        <w:jc w:val="both"/>
        <w:textAlignment w:val="baseline"/>
        <w:rPr>
          <w:rFonts w:asciiTheme="minorHAnsi" w:hAnsiTheme="minorHAnsi" w:cstheme="minorHAnsi"/>
          <w:szCs w:val="24"/>
          <w:lang w:val="tr-TR"/>
        </w:rPr>
      </w:pPr>
    </w:p>
    <w:p w14:paraId="596DDD0F" w14:textId="617A97E9" w:rsidR="0088486C" w:rsidRPr="00134138" w:rsidRDefault="0088486C" w:rsidP="002A3C05">
      <w:pPr>
        <w:tabs>
          <w:tab w:val="left" w:pos="6375"/>
        </w:tabs>
        <w:jc w:val="both"/>
        <w:textAlignment w:val="baseline"/>
        <w:rPr>
          <w:rFonts w:asciiTheme="minorHAnsi" w:hAnsiTheme="minorHAnsi" w:cstheme="minorHAnsi"/>
          <w:szCs w:val="24"/>
          <w:lang w:val="tr-TR"/>
        </w:rPr>
      </w:pPr>
    </w:p>
    <w:p w14:paraId="3722BD28" w14:textId="45ADF4BE" w:rsidR="0088486C" w:rsidRPr="00134138" w:rsidRDefault="0088486C" w:rsidP="002A3C05">
      <w:pPr>
        <w:tabs>
          <w:tab w:val="left" w:pos="6375"/>
        </w:tabs>
        <w:jc w:val="both"/>
        <w:textAlignment w:val="baseline"/>
        <w:rPr>
          <w:rFonts w:asciiTheme="minorHAnsi" w:hAnsiTheme="minorHAnsi" w:cstheme="minorHAnsi"/>
          <w:szCs w:val="24"/>
          <w:lang w:val="tr-TR"/>
        </w:rPr>
      </w:pPr>
    </w:p>
    <w:p w14:paraId="3D93045A" w14:textId="68826338" w:rsidR="0088486C" w:rsidRPr="00134138" w:rsidRDefault="0088486C" w:rsidP="002A3C05">
      <w:pPr>
        <w:tabs>
          <w:tab w:val="left" w:pos="6375"/>
        </w:tabs>
        <w:jc w:val="both"/>
        <w:textAlignment w:val="baseline"/>
        <w:rPr>
          <w:rFonts w:asciiTheme="minorHAnsi" w:hAnsiTheme="minorHAnsi" w:cstheme="minorHAnsi"/>
          <w:szCs w:val="24"/>
          <w:lang w:val="tr-TR"/>
        </w:rPr>
      </w:pPr>
    </w:p>
    <w:p w14:paraId="6D253FAC" w14:textId="77777777" w:rsidR="0088486C" w:rsidRPr="00134138" w:rsidRDefault="0088486C" w:rsidP="002A3C05">
      <w:pPr>
        <w:tabs>
          <w:tab w:val="left" w:pos="6375"/>
        </w:tabs>
        <w:jc w:val="both"/>
        <w:textAlignment w:val="baseline"/>
        <w:rPr>
          <w:rFonts w:asciiTheme="minorHAnsi" w:hAnsiTheme="minorHAnsi" w:cstheme="minorHAnsi"/>
          <w:szCs w:val="24"/>
          <w:lang w:val="tr-TR"/>
        </w:rPr>
      </w:pPr>
    </w:p>
    <w:p w14:paraId="181B675B" w14:textId="0E32BD87" w:rsidR="006405AC" w:rsidRPr="00134138" w:rsidRDefault="006405AC" w:rsidP="00B768FC">
      <w:pPr>
        <w:pStyle w:val="Balk3"/>
        <w:numPr>
          <w:ilvl w:val="0"/>
          <w:numId w:val="103"/>
        </w:numPr>
        <w:spacing w:before="120" w:after="120"/>
        <w:jc w:val="both"/>
        <w:rPr>
          <w:rFonts w:asciiTheme="minorHAnsi" w:hAnsiTheme="minorHAnsi" w:cstheme="minorHAnsi"/>
          <w:iCs/>
          <w:color w:val="auto"/>
          <w:szCs w:val="24"/>
          <w:lang w:val="tr-TR"/>
        </w:rPr>
      </w:pPr>
      <w:bookmarkStart w:id="278" w:name="_Toc108854812"/>
      <w:r w:rsidRPr="00134138">
        <w:rPr>
          <w:rFonts w:asciiTheme="minorHAnsi" w:hAnsiTheme="minorHAnsi" w:cstheme="minorHAnsi"/>
          <w:iCs/>
          <w:color w:val="auto"/>
          <w:szCs w:val="24"/>
          <w:lang w:val="tr-TR"/>
        </w:rPr>
        <w:t>Şikâyet Mekanizması</w:t>
      </w:r>
      <w:bookmarkEnd w:id="278"/>
      <w:r w:rsidRPr="00134138">
        <w:rPr>
          <w:rFonts w:asciiTheme="minorHAnsi" w:hAnsiTheme="minorHAnsi" w:cstheme="minorHAnsi"/>
          <w:iCs/>
          <w:color w:val="auto"/>
          <w:szCs w:val="24"/>
          <w:lang w:val="tr-TR"/>
        </w:rPr>
        <w:t xml:space="preserve"> </w:t>
      </w:r>
    </w:p>
    <w:tbl>
      <w:tblPr>
        <w:tblW w:w="1502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02"/>
        <w:gridCol w:w="12420"/>
      </w:tblGrid>
      <w:tr w:rsidR="006405AC" w:rsidRPr="00134138" w14:paraId="0F811848" w14:textId="77777777" w:rsidTr="00F76752">
        <w:trPr>
          <w:cantSplit/>
          <w:trHeight w:val="405"/>
        </w:trPr>
        <w:tc>
          <w:tcPr>
            <w:tcW w:w="2602"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hideMark/>
          </w:tcPr>
          <w:p w14:paraId="4386C9FF" w14:textId="017B38A3" w:rsidR="006405AC" w:rsidRPr="00134138" w:rsidRDefault="006405AC" w:rsidP="006405AC">
            <w:pPr>
              <w:textAlignment w:val="baseline"/>
              <w:rPr>
                <w:rFonts w:asciiTheme="minorHAnsi" w:hAnsiTheme="minorHAnsi" w:cstheme="minorHAnsi"/>
                <w:szCs w:val="24"/>
                <w:lang w:val="tr-TR"/>
              </w:rPr>
            </w:pPr>
            <w:r w:rsidRPr="00134138">
              <w:rPr>
                <w:rFonts w:asciiTheme="minorHAnsi" w:hAnsiTheme="minorHAnsi" w:cstheme="minorHAnsi"/>
                <w:szCs w:val="24"/>
                <w:lang w:val="tr-TR"/>
              </w:rPr>
              <w:t>Odak Noktası Bilgisi </w:t>
            </w:r>
          </w:p>
        </w:tc>
        <w:tc>
          <w:tcPr>
            <w:tcW w:w="12420" w:type="dxa"/>
            <w:tcBorders>
              <w:top w:val="single" w:sz="6" w:space="0" w:color="auto"/>
              <w:left w:val="outset" w:sz="6" w:space="0" w:color="auto"/>
              <w:bottom w:val="single" w:sz="6" w:space="0" w:color="auto"/>
              <w:right w:val="single" w:sz="6" w:space="0" w:color="auto"/>
            </w:tcBorders>
            <w:shd w:val="clear" w:color="auto" w:fill="FFFFFF"/>
            <w:tcMar>
              <w:top w:w="15" w:type="dxa"/>
              <w:left w:w="15" w:type="dxa"/>
              <w:bottom w:w="15" w:type="dxa"/>
              <w:right w:w="15" w:type="dxa"/>
            </w:tcMar>
            <w:hideMark/>
          </w:tcPr>
          <w:p w14:paraId="6F386C40" w14:textId="77777777" w:rsidR="006405AC" w:rsidRPr="00134138" w:rsidRDefault="006405AC" w:rsidP="006405AC">
            <w:pPr>
              <w:pStyle w:val="ListeParagraf"/>
              <w:numPr>
                <w:ilvl w:val="0"/>
                <w:numId w:val="2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Ülkedeki memurlara ve proje ekibine bilgiyi iletecek olan FAO Temsilcilikleri;</w:t>
            </w:r>
          </w:p>
          <w:p w14:paraId="629DC571" w14:textId="2A209183" w:rsidR="006405AC" w:rsidRPr="00134138" w:rsidRDefault="006405AC" w:rsidP="006405AC">
            <w:pPr>
              <w:pStyle w:val="ListeParagraf"/>
              <w:numPr>
                <w:ilvl w:val="0"/>
                <w:numId w:val="2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w:t>
            </w:r>
            <w:r w:rsidR="009875B3" w:rsidRPr="00134138">
              <w:rPr>
                <w:rFonts w:asciiTheme="minorHAnsi" w:hAnsiTheme="minorHAnsi" w:cstheme="minorHAnsi"/>
                <w:noProof w:val="0"/>
                <w:sz w:val="24"/>
                <w:szCs w:val="24"/>
                <w:lang w:val="tr-TR"/>
              </w:rPr>
              <w:t>Yöneticisi</w:t>
            </w:r>
            <w:r w:rsidRPr="00134138">
              <w:rPr>
                <w:rFonts w:asciiTheme="minorHAnsi" w:hAnsiTheme="minorHAnsi" w:cstheme="minorHAnsi"/>
                <w:noProof w:val="0"/>
                <w:sz w:val="24"/>
                <w:szCs w:val="24"/>
                <w:lang w:val="tr-TR"/>
              </w:rPr>
              <w:t>;</w:t>
            </w:r>
          </w:p>
          <w:p w14:paraId="59AC5E89" w14:textId="77777777" w:rsidR="006405AC" w:rsidRPr="00134138" w:rsidRDefault="006405AC" w:rsidP="006405AC">
            <w:pPr>
              <w:pStyle w:val="ListeParagraf"/>
              <w:numPr>
                <w:ilvl w:val="0"/>
                <w:numId w:val="2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 Ormancılık Uzmanı;</w:t>
            </w:r>
          </w:p>
          <w:p w14:paraId="44B3897B" w14:textId="77777777" w:rsidR="006405AC" w:rsidRPr="00134138" w:rsidRDefault="006405AC" w:rsidP="006405AC">
            <w:pPr>
              <w:pStyle w:val="ListeParagraf"/>
              <w:numPr>
                <w:ilvl w:val="0"/>
                <w:numId w:val="2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Arazi personeli ve danışmanlar.</w:t>
            </w:r>
          </w:p>
          <w:p w14:paraId="2500170D" w14:textId="502D3EBD" w:rsidR="006405AC" w:rsidRPr="00134138" w:rsidRDefault="006405AC" w:rsidP="006405AC">
            <w:pPr>
              <w:jc w:val="both"/>
              <w:textAlignment w:val="baseline"/>
              <w:rPr>
                <w:rFonts w:asciiTheme="minorHAnsi" w:hAnsiTheme="minorHAnsi" w:cstheme="minorHAnsi"/>
                <w:szCs w:val="24"/>
                <w:lang w:val="tr-TR"/>
              </w:rPr>
            </w:pPr>
          </w:p>
        </w:tc>
      </w:tr>
      <w:tr w:rsidR="00466FEE" w:rsidRPr="00134138" w14:paraId="457B980C" w14:textId="77777777" w:rsidTr="00F76752">
        <w:trPr>
          <w:cantSplit/>
        </w:trPr>
        <w:tc>
          <w:tcPr>
            <w:tcW w:w="2602" w:type="dxa"/>
            <w:tcBorders>
              <w:top w:val="outset"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668D2B5D" w14:textId="209CBD96" w:rsidR="00FD500A" w:rsidRPr="00134138" w:rsidRDefault="006405AC" w:rsidP="001E6258">
            <w:pPr>
              <w:textAlignment w:val="baseline"/>
              <w:rPr>
                <w:rFonts w:asciiTheme="minorHAnsi" w:hAnsiTheme="minorHAnsi" w:cstheme="minorHAnsi"/>
                <w:szCs w:val="24"/>
                <w:lang w:val="tr-TR"/>
              </w:rPr>
            </w:pPr>
            <w:r w:rsidRPr="00134138">
              <w:rPr>
                <w:rFonts w:asciiTheme="minorHAnsi" w:hAnsiTheme="minorHAnsi" w:cstheme="minorHAnsi"/>
                <w:szCs w:val="24"/>
                <w:lang w:val="tr-TR"/>
              </w:rPr>
              <w:t>Kontak detayları </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14:paraId="50C58B3E" w14:textId="77777777" w:rsidR="00FD500A" w:rsidRPr="00134138" w:rsidRDefault="00FD500A" w:rsidP="002A3C05">
            <w:pPr>
              <w:jc w:val="both"/>
              <w:textAlignment w:val="baseline"/>
              <w:rPr>
                <w:rFonts w:asciiTheme="minorHAnsi" w:hAnsiTheme="minorHAnsi" w:cstheme="minorHAnsi"/>
                <w:szCs w:val="24"/>
                <w:lang w:val="tr-TR"/>
              </w:rPr>
            </w:pPr>
            <w:r w:rsidRPr="00134138">
              <w:rPr>
                <w:rFonts w:asciiTheme="minorHAnsi" w:hAnsiTheme="minorHAnsi" w:cstheme="minorHAnsi"/>
                <w:szCs w:val="24"/>
                <w:lang w:val="tr-TR"/>
              </w:rPr>
              <w:t> </w:t>
            </w:r>
          </w:p>
        </w:tc>
      </w:tr>
      <w:tr w:rsidR="006405AC" w:rsidRPr="00134138" w14:paraId="58DBC5CC" w14:textId="77777777" w:rsidTr="00F76752">
        <w:trPr>
          <w:cantSplit/>
        </w:trPr>
        <w:tc>
          <w:tcPr>
            <w:tcW w:w="2602" w:type="dxa"/>
            <w:tcBorders>
              <w:top w:val="outset" w:sz="6" w:space="0" w:color="auto"/>
              <w:left w:val="single" w:sz="6" w:space="0" w:color="auto"/>
              <w:bottom w:val="single" w:sz="6" w:space="0" w:color="auto"/>
              <w:right w:val="single" w:sz="6" w:space="0" w:color="auto"/>
            </w:tcBorders>
            <w:shd w:val="clear" w:color="auto" w:fill="D9D9D9"/>
            <w:tcMar>
              <w:top w:w="15" w:type="dxa"/>
              <w:left w:w="15" w:type="dxa"/>
              <w:bottom w:w="15" w:type="dxa"/>
              <w:right w:w="15" w:type="dxa"/>
            </w:tcMar>
            <w:hideMark/>
          </w:tcPr>
          <w:p w14:paraId="3184EBFD" w14:textId="5CE37DF9" w:rsidR="006405AC" w:rsidRPr="00134138" w:rsidRDefault="006405AC" w:rsidP="006405AC">
            <w:pPr>
              <w:textAlignment w:val="baseline"/>
              <w:rPr>
                <w:rFonts w:asciiTheme="minorHAnsi" w:hAnsiTheme="minorHAnsi" w:cstheme="minorHAnsi"/>
                <w:szCs w:val="24"/>
                <w:lang w:val="tr-TR"/>
              </w:rPr>
            </w:pPr>
            <w:r w:rsidRPr="00134138">
              <w:rPr>
                <w:rFonts w:asciiTheme="minorHAnsi" w:hAnsiTheme="minorHAnsi" w:cstheme="minorHAnsi"/>
                <w:szCs w:val="24"/>
                <w:lang w:val="tr-TR"/>
              </w:rPr>
              <w:t>Şikâyet mekanizması paydaşlara ne şekilde ulaşacaktır</w:t>
            </w:r>
          </w:p>
        </w:tc>
        <w:tc>
          <w:tcPr>
            <w:tcW w:w="12420" w:type="dxa"/>
            <w:tcBorders>
              <w:top w:val="outset" w:sz="6" w:space="0" w:color="auto"/>
              <w:left w:val="outset" w:sz="6" w:space="0" w:color="auto"/>
              <w:bottom w:val="single" w:sz="6" w:space="0" w:color="auto"/>
              <w:right w:val="single" w:sz="6" w:space="0" w:color="auto"/>
            </w:tcBorders>
            <w:shd w:val="clear" w:color="auto" w:fill="FFFFFF" w:themeFill="background1"/>
            <w:tcMar>
              <w:top w:w="15" w:type="dxa"/>
              <w:left w:w="15" w:type="dxa"/>
              <w:bottom w:w="15" w:type="dxa"/>
              <w:right w:w="15" w:type="dxa"/>
            </w:tcMar>
            <w:hideMark/>
          </w:tcPr>
          <w:p w14:paraId="1E649D30" w14:textId="77777777" w:rsidR="006405AC" w:rsidRPr="00134138" w:rsidRDefault="006405AC" w:rsidP="006405AC">
            <w:pPr>
              <w:pStyle w:val="ListeParagraf"/>
              <w:numPr>
                <w:ilvl w:val="0"/>
                <w:numId w:val="2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anlaşması</w:t>
            </w:r>
          </w:p>
          <w:p w14:paraId="14EF0B37" w14:textId="77777777" w:rsidR="006405AC" w:rsidRPr="00134138" w:rsidRDefault="006405AC" w:rsidP="006405AC">
            <w:pPr>
              <w:pStyle w:val="ListeParagraf"/>
              <w:numPr>
                <w:ilvl w:val="0"/>
                <w:numId w:val="2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Eğitim</w:t>
            </w:r>
          </w:p>
          <w:p w14:paraId="318DE91D" w14:textId="77777777" w:rsidR="006405AC" w:rsidRPr="00134138" w:rsidRDefault="006405AC" w:rsidP="006405AC">
            <w:pPr>
              <w:pStyle w:val="ListeParagraf"/>
              <w:numPr>
                <w:ilvl w:val="0"/>
                <w:numId w:val="20"/>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Arazi gezileri/topluluklarla toplantılar</w:t>
            </w:r>
          </w:p>
          <w:p w14:paraId="535E0467" w14:textId="56D0A7F1" w:rsidR="006405AC" w:rsidRPr="00134138" w:rsidRDefault="006405AC" w:rsidP="006405AC">
            <w:pPr>
              <w:jc w:val="both"/>
              <w:textAlignment w:val="baseline"/>
              <w:rPr>
                <w:rFonts w:asciiTheme="minorHAnsi" w:hAnsiTheme="minorHAnsi" w:cstheme="minorHAnsi"/>
                <w:szCs w:val="24"/>
                <w:lang w:val="tr-TR"/>
              </w:rPr>
            </w:pPr>
          </w:p>
        </w:tc>
      </w:tr>
    </w:tbl>
    <w:p w14:paraId="4E79B931" w14:textId="77777777" w:rsidR="0088486C" w:rsidRPr="00134138" w:rsidRDefault="0088486C" w:rsidP="00F907A9">
      <w:pPr>
        <w:rPr>
          <w:rFonts w:asciiTheme="minorHAnsi" w:hAnsiTheme="minorHAnsi" w:cstheme="minorHAnsi"/>
          <w:szCs w:val="24"/>
        </w:rPr>
      </w:pPr>
    </w:p>
    <w:p w14:paraId="25A475D9" w14:textId="5B9717D2" w:rsidR="00434FDB" w:rsidRPr="00134138" w:rsidRDefault="006405AC" w:rsidP="00B768FC">
      <w:pPr>
        <w:pStyle w:val="Balk3"/>
        <w:numPr>
          <w:ilvl w:val="0"/>
          <w:numId w:val="103"/>
        </w:numPr>
        <w:spacing w:before="120" w:after="120"/>
        <w:jc w:val="both"/>
        <w:rPr>
          <w:rFonts w:asciiTheme="minorHAnsi" w:hAnsiTheme="minorHAnsi" w:cstheme="minorHAnsi"/>
          <w:iCs/>
          <w:color w:val="auto"/>
          <w:szCs w:val="24"/>
          <w:lang w:val="tr-TR"/>
        </w:rPr>
      </w:pPr>
      <w:bookmarkStart w:id="279" w:name="_Toc108854813"/>
      <w:r w:rsidRPr="00134138">
        <w:rPr>
          <w:rFonts w:asciiTheme="minorHAnsi" w:hAnsiTheme="minorHAnsi" w:cstheme="minorHAnsi"/>
          <w:iCs/>
          <w:color w:val="auto"/>
          <w:szCs w:val="24"/>
          <w:lang w:val="tr-TR"/>
        </w:rPr>
        <w:t>Bildirim</w:t>
      </w:r>
      <w:bookmarkEnd w:id="279"/>
    </w:p>
    <w:p w14:paraId="70E3C4F4" w14:textId="77777777" w:rsidR="0088486C" w:rsidRPr="00134138" w:rsidRDefault="0088486C" w:rsidP="0088486C">
      <w:pPr>
        <w:rPr>
          <w:rFonts w:asciiTheme="minorHAnsi" w:hAnsiTheme="minorHAnsi" w:cstheme="minorHAnsi"/>
          <w:szCs w:val="24"/>
          <w:lang w:val="tr-TR"/>
        </w:rPr>
      </w:pPr>
    </w:p>
    <w:p w14:paraId="5C5729C6" w14:textId="5DB5237D" w:rsidR="00434FDB" w:rsidRPr="00134138" w:rsidRDefault="009875B3" w:rsidP="002A3C05">
      <w:pPr>
        <w:jc w:val="both"/>
        <w:rPr>
          <w:rFonts w:asciiTheme="minorHAnsi" w:hAnsiTheme="minorHAnsi" w:cstheme="minorHAnsi"/>
          <w:szCs w:val="24"/>
          <w:lang w:val="tr-TR"/>
        </w:rPr>
      </w:pPr>
      <w:r w:rsidRPr="00134138">
        <w:rPr>
          <w:rFonts w:asciiTheme="minorHAnsi" w:hAnsiTheme="minorHAnsi" w:cstheme="minorHAnsi"/>
          <w:szCs w:val="24"/>
          <w:lang w:val="tr-TR"/>
        </w:rPr>
        <w:t>Proje orta risk grubunda olduğundan proje bilgilerine bağlı olarak FAO resmi onay sürecinden önce proje dokümanını FAO portalında yayınlayacaktır. Buna göre aşağıda yer alan bilgiler sağlanacaktır.</w:t>
      </w:r>
    </w:p>
    <w:p w14:paraId="1D96F69F" w14:textId="77777777" w:rsidR="009875B3" w:rsidRPr="00134138" w:rsidRDefault="009875B3" w:rsidP="002A3C05">
      <w:pPr>
        <w:jc w:val="both"/>
        <w:rPr>
          <w:rFonts w:asciiTheme="minorHAnsi" w:hAnsiTheme="minorHAnsi" w:cstheme="minorHAnsi"/>
          <w:szCs w:val="24"/>
          <w:lang w:val="tr-TR"/>
        </w:rPr>
      </w:pPr>
    </w:p>
    <w:p w14:paraId="6E4557C0" w14:textId="1FD2C2C9" w:rsidR="00434FDB" w:rsidRPr="00134138" w:rsidRDefault="00434FDB" w:rsidP="002A3C05">
      <w:pPr>
        <w:jc w:val="both"/>
        <w:rPr>
          <w:rFonts w:asciiTheme="minorHAnsi" w:hAnsiTheme="minorHAnsi" w:cstheme="minorHAnsi"/>
          <w:szCs w:val="24"/>
          <w:lang w:val="tr-TR"/>
        </w:rPr>
      </w:pPr>
    </w:p>
    <w:tbl>
      <w:tblPr>
        <w:tblStyle w:val="TabloKlavuzu"/>
        <w:tblW w:w="0" w:type="auto"/>
        <w:tblLook w:val="04A0" w:firstRow="1" w:lastRow="0" w:firstColumn="1" w:lastColumn="0" w:noHBand="0" w:noVBand="1"/>
      </w:tblPr>
      <w:tblGrid>
        <w:gridCol w:w="4248"/>
        <w:gridCol w:w="9746"/>
      </w:tblGrid>
      <w:tr w:rsidR="009875B3" w:rsidRPr="00134138" w14:paraId="3348E7A1" w14:textId="77777777" w:rsidTr="00AE5A5F">
        <w:tc>
          <w:tcPr>
            <w:tcW w:w="4248" w:type="dxa"/>
            <w:shd w:val="clear" w:color="auto" w:fill="D9D9D9" w:themeFill="background1" w:themeFillShade="D9"/>
          </w:tcPr>
          <w:p w14:paraId="7F7AF6AF" w14:textId="66981457" w:rsidR="009875B3" w:rsidRPr="00134138" w:rsidRDefault="009875B3" w:rsidP="00AE5A5F">
            <w:pPr>
              <w:jc w:val="both"/>
              <w:rPr>
                <w:rFonts w:asciiTheme="minorHAnsi" w:hAnsiTheme="minorHAnsi" w:cstheme="minorHAnsi"/>
                <w:szCs w:val="24"/>
                <w:lang w:val="tr-TR"/>
              </w:rPr>
            </w:pPr>
            <w:r w:rsidRPr="00134138">
              <w:rPr>
                <w:rFonts w:asciiTheme="minorHAnsi" w:hAnsiTheme="minorHAnsi" w:cstheme="minorHAnsi"/>
                <w:szCs w:val="24"/>
                <w:lang w:val="tr-TR"/>
              </w:rPr>
              <w:t>Bildirim Araçları</w:t>
            </w:r>
          </w:p>
        </w:tc>
        <w:tc>
          <w:tcPr>
            <w:tcW w:w="9746" w:type="dxa"/>
          </w:tcPr>
          <w:p w14:paraId="2B5692C2" w14:textId="77777777" w:rsidR="009875B3" w:rsidRPr="00134138" w:rsidRDefault="009875B3" w:rsidP="00AE5A5F">
            <w:pPr>
              <w:jc w:val="both"/>
              <w:rPr>
                <w:rFonts w:asciiTheme="minorHAnsi" w:hAnsiTheme="minorHAnsi" w:cstheme="minorHAnsi"/>
                <w:szCs w:val="24"/>
                <w:lang w:val="tr-TR"/>
              </w:rPr>
            </w:pPr>
          </w:p>
        </w:tc>
      </w:tr>
      <w:tr w:rsidR="009875B3" w:rsidRPr="00134138" w14:paraId="215EEB71" w14:textId="77777777" w:rsidTr="00AE5A5F">
        <w:tc>
          <w:tcPr>
            <w:tcW w:w="4248" w:type="dxa"/>
            <w:shd w:val="clear" w:color="auto" w:fill="D9D9D9" w:themeFill="background1" w:themeFillShade="D9"/>
          </w:tcPr>
          <w:p w14:paraId="0EEAEC73" w14:textId="56062BC0" w:rsidR="009875B3" w:rsidRPr="00134138" w:rsidRDefault="009875B3" w:rsidP="009875B3">
            <w:pPr>
              <w:jc w:val="both"/>
              <w:rPr>
                <w:rFonts w:asciiTheme="minorHAnsi" w:hAnsiTheme="minorHAnsi" w:cstheme="minorHAnsi"/>
                <w:szCs w:val="24"/>
                <w:lang w:val="tr-TR"/>
              </w:rPr>
            </w:pPr>
            <w:r w:rsidRPr="00134138">
              <w:rPr>
                <w:rFonts w:asciiTheme="minorHAnsi" w:hAnsiTheme="minorHAnsi" w:cstheme="minorHAnsi"/>
                <w:szCs w:val="24"/>
                <w:lang w:val="tr-TR"/>
              </w:rPr>
              <w:t>Bildirim bilgisi/paylaşılan doküman</w:t>
            </w:r>
          </w:p>
        </w:tc>
        <w:tc>
          <w:tcPr>
            <w:tcW w:w="9746" w:type="dxa"/>
          </w:tcPr>
          <w:p w14:paraId="657DACE6" w14:textId="77777777" w:rsidR="009875B3" w:rsidRPr="00134138" w:rsidRDefault="009875B3" w:rsidP="00AE5A5F">
            <w:pPr>
              <w:jc w:val="both"/>
              <w:rPr>
                <w:rFonts w:asciiTheme="minorHAnsi" w:hAnsiTheme="minorHAnsi" w:cstheme="minorHAnsi"/>
                <w:szCs w:val="24"/>
                <w:lang w:val="tr-TR"/>
              </w:rPr>
            </w:pPr>
          </w:p>
        </w:tc>
      </w:tr>
      <w:tr w:rsidR="009875B3" w:rsidRPr="00134138" w14:paraId="3E46C7E2" w14:textId="77777777" w:rsidTr="00AE5A5F">
        <w:tc>
          <w:tcPr>
            <w:tcW w:w="4248" w:type="dxa"/>
            <w:shd w:val="clear" w:color="auto" w:fill="D9D9D9" w:themeFill="background1" w:themeFillShade="D9"/>
          </w:tcPr>
          <w:p w14:paraId="517B1981" w14:textId="598EC6E2" w:rsidR="009875B3" w:rsidRPr="00134138" w:rsidRDefault="009875B3" w:rsidP="00AE5A5F">
            <w:pPr>
              <w:jc w:val="both"/>
              <w:rPr>
                <w:rFonts w:asciiTheme="minorHAnsi" w:hAnsiTheme="minorHAnsi" w:cstheme="minorHAnsi"/>
                <w:szCs w:val="24"/>
                <w:lang w:val="tr-TR"/>
              </w:rPr>
            </w:pPr>
            <w:r w:rsidRPr="00134138">
              <w:rPr>
                <w:rFonts w:asciiTheme="minorHAnsi" w:hAnsiTheme="minorHAnsi" w:cstheme="minorHAnsi"/>
                <w:szCs w:val="24"/>
                <w:lang w:val="tr-TR"/>
              </w:rPr>
              <w:t>Bildirim tarihleri</w:t>
            </w:r>
          </w:p>
        </w:tc>
        <w:tc>
          <w:tcPr>
            <w:tcW w:w="9746" w:type="dxa"/>
          </w:tcPr>
          <w:p w14:paraId="7A8E4054" w14:textId="3A130EF6" w:rsidR="009875B3" w:rsidRPr="00134138" w:rsidRDefault="009875B3" w:rsidP="00AE5A5F">
            <w:pPr>
              <w:jc w:val="both"/>
              <w:rPr>
                <w:rFonts w:asciiTheme="minorHAnsi" w:hAnsiTheme="minorHAnsi" w:cstheme="minorHAnsi"/>
                <w:szCs w:val="24"/>
                <w:lang w:val="tr-TR"/>
              </w:rPr>
            </w:pPr>
          </w:p>
        </w:tc>
      </w:tr>
      <w:tr w:rsidR="009875B3" w:rsidRPr="00134138" w14:paraId="60378EEF" w14:textId="77777777" w:rsidTr="00AE5A5F">
        <w:tc>
          <w:tcPr>
            <w:tcW w:w="4248" w:type="dxa"/>
            <w:shd w:val="clear" w:color="auto" w:fill="D9D9D9" w:themeFill="background1" w:themeFillShade="D9"/>
          </w:tcPr>
          <w:p w14:paraId="3C6EFC33" w14:textId="22E61AAB" w:rsidR="009875B3" w:rsidRPr="00134138" w:rsidRDefault="009875B3" w:rsidP="00AE5A5F">
            <w:pPr>
              <w:jc w:val="both"/>
              <w:rPr>
                <w:rFonts w:asciiTheme="minorHAnsi" w:hAnsiTheme="minorHAnsi" w:cstheme="minorHAnsi"/>
                <w:szCs w:val="24"/>
                <w:lang w:val="tr-TR"/>
              </w:rPr>
            </w:pPr>
            <w:r w:rsidRPr="00134138">
              <w:rPr>
                <w:rFonts w:asciiTheme="minorHAnsi" w:hAnsiTheme="minorHAnsi" w:cstheme="minorHAnsi"/>
                <w:szCs w:val="24"/>
                <w:lang w:val="tr-TR"/>
              </w:rPr>
              <w:t>Yer</w:t>
            </w:r>
          </w:p>
        </w:tc>
        <w:tc>
          <w:tcPr>
            <w:tcW w:w="9746" w:type="dxa"/>
          </w:tcPr>
          <w:p w14:paraId="08CDF4DE" w14:textId="77777777" w:rsidR="009875B3" w:rsidRPr="00134138" w:rsidRDefault="009875B3" w:rsidP="00AE5A5F">
            <w:pPr>
              <w:jc w:val="both"/>
              <w:rPr>
                <w:rFonts w:asciiTheme="minorHAnsi" w:hAnsiTheme="minorHAnsi" w:cstheme="minorHAnsi"/>
                <w:szCs w:val="24"/>
                <w:lang w:val="tr-TR"/>
              </w:rPr>
            </w:pPr>
          </w:p>
        </w:tc>
      </w:tr>
      <w:tr w:rsidR="009875B3" w:rsidRPr="00134138" w14:paraId="1325248B" w14:textId="77777777" w:rsidTr="00AE5A5F">
        <w:tc>
          <w:tcPr>
            <w:tcW w:w="4248" w:type="dxa"/>
            <w:shd w:val="clear" w:color="auto" w:fill="D9D9D9" w:themeFill="background1" w:themeFillShade="D9"/>
          </w:tcPr>
          <w:p w14:paraId="4E73600F" w14:textId="5367233A" w:rsidR="009875B3" w:rsidRPr="00134138" w:rsidRDefault="009875B3" w:rsidP="00AE5A5F">
            <w:pPr>
              <w:jc w:val="both"/>
              <w:rPr>
                <w:rFonts w:asciiTheme="minorHAnsi" w:hAnsiTheme="minorHAnsi" w:cstheme="minorHAnsi"/>
                <w:szCs w:val="24"/>
                <w:lang w:val="tr-TR"/>
              </w:rPr>
            </w:pPr>
            <w:r w:rsidRPr="00134138">
              <w:rPr>
                <w:rFonts w:asciiTheme="minorHAnsi" w:hAnsiTheme="minorHAnsi" w:cstheme="minorHAnsi"/>
                <w:szCs w:val="24"/>
                <w:lang w:val="tr-TR"/>
              </w:rPr>
              <w:t>Dil</w:t>
            </w:r>
          </w:p>
        </w:tc>
        <w:tc>
          <w:tcPr>
            <w:tcW w:w="9746" w:type="dxa"/>
          </w:tcPr>
          <w:p w14:paraId="3B38F53E" w14:textId="77777777" w:rsidR="009875B3" w:rsidRPr="00134138" w:rsidRDefault="009875B3" w:rsidP="00AE5A5F">
            <w:pPr>
              <w:jc w:val="both"/>
              <w:rPr>
                <w:rFonts w:asciiTheme="minorHAnsi" w:hAnsiTheme="minorHAnsi" w:cstheme="minorHAnsi"/>
                <w:szCs w:val="24"/>
                <w:lang w:val="tr-TR"/>
              </w:rPr>
            </w:pPr>
          </w:p>
        </w:tc>
      </w:tr>
      <w:tr w:rsidR="009875B3" w:rsidRPr="00134138" w14:paraId="3E772C30" w14:textId="77777777" w:rsidTr="00AE5A5F">
        <w:tc>
          <w:tcPr>
            <w:tcW w:w="4248" w:type="dxa"/>
            <w:shd w:val="clear" w:color="auto" w:fill="D9D9D9" w:themeFill="background1" w:themeFillShade="D9"/>
          </w:tcPr>
          <w:p w14:paraId="12F793E2" w14:textId="78F6E82C" w:rsidR="009875B3" w:rsidRPr="00134138" w:rsidRDefault="009875B3" w:rsidP="00AE5A5F">
            <w:pPr>
              <w:jc w:val="both"/>
              <w:rPr>
                <w:rFonts w:asciiTheme="minorHAnsi" w:hAnsiTheme="minorHAnsi" w:cstheme="minorHAnsi"/>
                <w:szCs w:val="24"/>
                <w:lang w:val="tr-TR"/>
              </w:rPr>
            </w:pPr>
            <w:r w:rsidRPr="00134138">
              <w:rPr>
                <w:rFonts w:asciiTheme="minorHAnsi" w:hAnsiTheme="minorHAnsi" w:cstheme="minorHAnsi"/>
                <w:szCs w:val="24"/>
                <w:lang w:val="tr-TR"/>
              </w:rPr>
              <w:t>Diğer bilgiler</w:t>
            </w:r>
          </w:p>
        </w:tc>
        <w:tc>
          <w:tcPr>
            <w:tcW w:w="9746" w:type="dxa"/>
          </w:tcPr>
          <w:p w14:paraId="3EF0FF19" w14:textId="77777777" w:rsidR="009875B3" w:rsidRPr="00134138" w:rsidRDefault="009875B3" w:rsidP="00AE5A5F">
            <w:pPr>
              <w:jc w:val="both"/>
              <w:rPr>
                <w:rFonts w:asciiTheme="minorHAnsi" w:hAnsiTheme="minorHAnsi" w:cstheme="minorHAnsi"/>
                <w:szCs w:val="24"/>
                <w:lang w:val="tr-TR"/>
              </w:rPr>
            </w:pPr>
          </w:p>
        </w:tc>
      </w:tr>
    </w:tbl>
    <w:p w14:paraId="73875D20" w14:textId="77777777" w:rsidR="00E90B27" w:rsidRPr="00134138" w:rsidRDefault="00E90B27" w:rsidP="002A3C05">
      <w:pPr>
        <w:jc w:val="both"/>
        <w:rPr>
          <w:rFonts w:asciiTheme="minorHAnsi" w:hAnsiTheme="minorHAnsi" w:cstheme="minorHAnsi"/>
          <w:szCs w:val="24"/>
          <w:lang w:val="tr-TR"/>
        </w:rPr>
        <w:sectPr w:rsidR="00E90B27" w:rsidRPr="00134138" w:rsidSect="00E517C6">
          <w:pgSz w:w="16840" w:h="11907" w:orient="landscape"/>
          <w:pgMar w:top="1418" w:right="1418" w:bottom="1418" w:left="1418" w:header="709" w:footer="709" w:gutter="0"/>
          <w:cols w:space="720"/>
          <w:titlePg/>
          <w:docGrid w:linePitch="326"/>
        </w:sectPr>
      </w:pPr>
    </w:p>
    <w:p w14:paraId="34292713" w14:textId="36737DE4" w:rsidR="00FD500A" w:rsidRPr="00134138" w:rsidRDefault="00722C9C" w:rsidP="002A3C05">
      <w:pPr>
        <w:pStyle w:val="Balk2"/>
        <w:spacing w:before="0" w:after="120"/>
        <w:jc w:val="both"/>
        <w:rPr>
          <w:rStyle w:val="Gl"/>
          <w:rFonts w:asciiTheme="minorHAnsi" w:hAnsiTheme="minorHAnsi" w:cstheme="minorHAnsi"/>
          <w:b/>
          <w:i w:val="0"/>
          <w:szCs w:val="24"/>
          <w:lang w:val="tr-TR"/>
        </w:rPr>
      </w:pPr>
      <w:bookmarkStart w:id="280" w:name="_Toc422924594"/>
      <w:bookmarkStart w:id="281" w:name="_Toc94992535"/>
      <w:bookmarkStart w:id="282" w:name="_Toc108854814"/>
      <w:r w:rsidRPr="00134138">
        <w:rPr>
          <w:rStyle w:val="Gl"/>
          <w:rFonts w:asciiTheme="minorHAnsi" w:hAnsiTheme="minorHAnsi" w:cstheme="minorHAnsi"/>
          <w:b/>
          <w:i w:val="0"/>
          <w:szCs w:val="24"/>
          <w:lang w:val="tr-TR"/>
        </w:rPr>
        <w:t>Ek</w:t>
      </w:r>
      <w:r w:rsidR="00FD500A" w:rsidRPr="00134138">
        <w:rPr>
          <w:rStyle w:val="Gl"/>
          <w:rFonts w:asciiTheme="minorHAnsi" w:hAnsiTheme="minorHAnsi" w:cstheme="minorHAnsi"/>
          <w:b/>
          <w:i w:val="0"/>
          <w:szCs w:val="24"/>
          <w:lang w:val="tr-TR"/>
        </w:rPr>
        <w:t xml:space="preserve"> III: </w:t>
      </w:r>
      <w:bookmarkEnd w:id="280"/>
      <w:bookmarkEnd w:id="281"/>
      <w:r w:rsidRPr="00134138">
        <w:rPr>
          <w:rStyle w:val="Gl"/>
          <w:rFonts w:asciiTheme="minorHAnsi" w:hAnsiTheme="minorHAnsi" w:cstheme="minorHAnsi"/>
          <w:b/>
          <w:i w:val="0"/>
          <w:szCs w:val="24"/>
          <w:lang w:val="tr-TR"/>
        </w:rPr>
        <w:t>İş Planı</w:t>
      </w:r>
      <w:bookmarkEnd w:id="282"/>
    </w:p>
    <w:tbl>
      <w:tblPr>
        <w:tblW w:w="0" w:type="auto"/>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787"/>
        <w:gridCol w:w="316"/>
        <w:gridCol w:w="316"/>
        <w:gridCol w:w="316"/>
        <w:gridCol w:w="316"/>
        <w:gridCol w:w="316"/>
        <w:gridCol w:w="317"/>
        <w:gridCol w:w="317"/>
        <w:gridCol w:w="317"/>
        <w:gridCol w:w="317"/>
        <w:gridCol w:w="317"/>
        <w:gridCol w:w="317"/>
        <w:gridCol w:w="325"/>
        <w:gridCol w:w="317"/>
        <w:gridCol w:w="317"/>
        <w:gridCol w:w="317"/>
        <w:gridCol w:w="317"/>
        <w:gridCol w:w="317"/>
        <w:gridCol w:w="317"/>
        <w:gridCol w:w="317"/>
        <w:gridCol w:w="317"/>
        <w:gridCol w:w="317"/>
        <w:gridCol w:w="317"/>
        <w:gridCol w:w="317"/>
        <w:gridCol w:w="325"/>
        <w:gridCol w:w="319"/>
        <w:gridCol w:w="319"/>
        <w:gridCol w:w="320"/>
        <w:gridCol w:w="319"/>
        <w:gridCol w:w="320"/>
        <w:gridCol w:w="322"/>
        <w:gridCol w:w="322"/>
        <w:gridCol w:w="323"/>
        <w:gridCol w:w="322"/>
        <w:gridCol w:w="323"/>
        <w:gridCol w:w="322"/>
        <w:gridCol w:w="328"/>
      </w:tblGrid>
      <w:tr w:rsidR="00EF220E" w:rsidRPr="00134138" w14:paraId="4C209EEB" w14:textId="77777777" w:rsidTr="00EF220E">
        <w:trPr>
          <w:cantSplit/>
          <w:tblHeader/>
        </w:trPr>
        <w:tc>
          <w:tcPr>
            <w:tcW w:w="14265" w:type="dxa"/>
            <w:gridSpan w:val="37"/>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0494662E" w14:textId="7C2B0CD5" w:rsidR="00EF220E" w:rsidRPr="00134138" w:rsidRDefault="00722C9C" w:rsidP="007B664E">
            <w:pPr>
              <w:rPr>
                <w:rFonts w:asciiTheme="minorHAnsi" w:hAnsiTheme="minorHAnsi" w:cstheme="minorHAnsi"/>
                <w:color w:val="000000" w:themeColor="text1"/>
                <w:szCs w:val="24"/>
                <w:lang w:val="tr-TR" w:eastAsia="it-IT"/>
              </w:rPr>
            </w:pPr>
            <w:r w:rsidRPr="00134138">
              <w:rPr>
                <w:rFonts w:asciiTheme="minorHAnsi" w:hAnsiTheme="minorHAnsi" w:cstheme="minorHAnsi"/>
                <w:b/>
                <w:bCs/>
                <w:color w:val="000000" w:themeColor="text1"/>
                <w:szCs w:val="24"/>
                <w:lang w:val="tr-TR" w:eastAsia="it-IT"/>
              </w:rPr>
              <w:t>Sonuçlar zinciri</w:t>
            </w:r>
          </w:p>
        </w:tc>
      </w:tr>
      <w:tr w:rsidR="00EF220E" w:rsidRPr="00134138" w14:paraId="0781B585" w14:textId="77777777" w:rsidTr="00EF220E">
        <w:trPr>
          <w:cantSplit/>
          <w:tblHeader/>
        </w:trPr>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7D7DA8" w14:textId="77777777" w:rsidR="00EF220E" w:rsidRPr="00134138" w:rsidRDefault="00EF220E" w:rsidP="007B664E">
            <w:pPr>
              <w:rPr>
                <w:rFonts w:asciiTheme="minorHAnsi" w:hAnsiTheme="minorHAnsi" w:cstheme="minorHAnsi"/>
                <w:color w:val="000000" w:themeColor="text1"/>
                <w:szCs w:val="24"/>
                <w:lang w:val="tr-TR" w:eastAsia="it-IT"/>
              </w:rPr>
            </w:pPr>
          </w:p>
        </w:tc>
        <w:tc>
          <w:tcPr>
            <w:tcW w:w="3807" w:type="dxa"/>
            <w:gridSpan w:val="12"/>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B4A592A" w14:textId="287D56AC" w:rsidR="00EF220E" w:rsidRPr="00134138" w:rsidRDefault="00EF220E" w:rsidP="00722C9C">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Y</w:t>
            </w:r>
            <w:r w:rsidR="00722C9C" w:rsidRPr="00134138">
              <w:rPr>
                <w:rFonts w:asciiTheme="minorHAnsi" w:hAnsiTheme="minorHAnsi" w:cstheme="minorHAnsi"/>
                <w:color w:val="000000" w:themeColor="text1"/>
                <w:szCs w:val="24"/>
                <w:lang w:val="tr-TR" w:eastAsia="it-IT"/>
              </w:rPr>
              <w:t>ıl</w:t>
            </w:r>
            <w:r w:rsidRPr="00134138">
              <w:rPr>
                <w:rFonts w:asciiTheme="minorHAnsi" w:hAnsiTheme="minorHAnsi" w:cstheme="minorHAnsi"/>
                <w:color w:val="000000" w:themeColor="text1"/>
                <w:szCs w:val="24"/>
                <w:lang w:val="tr-TR" w:eastAsia="it-IT"/>
              </w:rPr>
              <w:t xml:space="preserve"> 1</w:t>
            </w:r>
          </w:p>
        </w:tc>
        <w:tc>
          <w:tcPr>
            <w:tcW w:w="3812" w:type="dxa"/>
            <w:gridSpan w:val="1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4E4B96DE" w14:textId="04CA8F40" w:rsidR="00EF220E" w:rsidRPr="00134138" w:rsidRDefault="00EF220E" w:rsidP="00722C9C">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Y</w:t>
            </w:r>
            <w:r w:rsidR="00722C9C" w:rsidRPr="00134138">
              <w:rPr>
                <w:rFonts w:asciiTheme="minorHAnsi" w:hAnsiTheme="minorHAnsi" w:cstheme="minorHAnsi"/>
                <w:color w:val="000000" w:themeColor="text1"/>
                <w:szCs w:val="24"/>
                <w:lang w:val="tr-TR" w:eastAsia="it-IT"/>
              </w:rPr>
              <w:t>ıl</w:t>
            </w:r>
            <w:r w:rsidRPr="00134138">
              <w:rPr>
                <w:rFonts w:asciiTheme="minorHAnsi" w:hAnsiTheme="minorHAnsi" w:cstheme="minorHAnsi"/>
                <w:color w:val="000000" w:themeColor="text1"/>
                <w:szCs w:val="24"/>
                <w:lang w:val="tr-TR" w:eastAsia="it-IT"/>
              </w:rPr>
              <w:t xml:space="preserve"> 2</w:t>
            </w:r>
          </w:p>
        </w:tc>
        <w:tc>
          <w:tcPr>
            <w:tcW w:w="3859" w:type="dxa"/>
            <w:gridSpan w:val="12"/>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44E7B118" w14:textId="40BA3895" w:rsidR="00EF220E" w:rsidRPr="00134138" w:rsidRDefault="00EF220E" w:rsidP="00722C9C">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Y</w:t>
            </w:r>
            <w:r w:rsidR="00722C9C" w:rsidRPr="00134138">
              <w:rPr>
                <w:rFonts w:asciiTheme="minorHAnsi" w:hAnsiTheme="minorHAnsi" w:cstheme="minorHAnsi"/>
                <w:color w:val="000000" w:themeColor="text1"/>
                <w:szCs w:val="24"/>
                <w:lang w:val="tr-TR" w:eastAsia="it-IT"/>
              </w:rPr>
              <w:t>ıl</w:t>
            </w:r>
            <w:r w:rsidRPr="00134138">
              <w:rPr>
                <w:rFonts w:asciiTheme="minorHAnsi" w:hAnsiTheme="minorHAnsi" w:cstheme="minorHAnsi"/>
                <w:color w:val="000000" w:themeColor="text1"/>
                <w:szCs w:val="24"/>
                <w:lang w:val="tr-TR" w:eastAsia="it-IT"/>
              </w:rPr>
              <w:t xml:space="preserve"> 3</w:t>
            </w:r>
          </w:p>
        </w:tc>
      </w:tr>
      <w:tr w:rsidR="00EF220E" w:rsidRPr="00134138" w14:paraId="60B42BD9" w14:textId="77777777" w:rsidTr="00EF220E">
        <w:trPr>
          <w:cantSplit/>
          <w:tblHeader/>
        </w:trPr>
        <w:tc>
          <w:tcPr>
            <w:tcW w:w="2787"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61D73F4" w14:textId="77777777" w:rsidR="00EF220E" w:rsidRPr="00134138" w:rsidRDefault="00EF220E" w:rsidP="007B664E">
            <w:pPr>
              <w:rPr>
                <w:rFonts w:asciiTheme="minorHAnsi" w:hAnsiTheme="minorHAnsi" w:cstheme="minorHAnsi"/>
                <w:b/>
                <w:bCs/>
                <w:color w:val="000000" w:themeColor="text1"/>
                <w:szCs w:val="24"/>
                <w:lang w:val="tr-TR" w:eastAsia="it-IT"/>
              </w:rPr>
            </w:pP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F619CE"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648B639"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2</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E838001"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3</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5D261EF"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4</w:t>
            </w:r>
          </w:p>
        </w:tc>
        <w:tc>
          <w:tcPr>
            <w:tcW w:w="31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303D0CF"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5</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46E7DE0"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6</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DDFCAB3"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7</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D700414"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8</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D593EF1"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9</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3D08EEC"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10</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307D8BD"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11</w:t>
            </w:r>
          </w:p>
        </w:tc>
        <w:tc>
          <w:tcPr>
            <w:tcW w:w="325" w:type="dxa"/>
            <w:tcBorders>
              <w:top w:val="single" w:sz="4" w:space="0" w:color="auto"/>
              <w:left w:val="single" w:sz="4" w:space="0" w:color="auto"/>
              <w:bottom w:val="single" w:sz="4" w:space="0" w:color="auto"/>
              <w:right w:val="single" w:sz="18" w:space="0" w:color="auto"/>
            </w:tcBorders>
            <w:noWrap/>
            <w:tcMar>
              <w:left w:w="0" w:type="dxa"/>
              <w:right w:w="0" w:type="dxa"/>
            </w:tcMar>
            <w:vAlign w:val="center"/>
          </w:tcPr>
          <w:p w14:paraId="4F129ECE"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12</w:t>
            </w:r>
          </w:p>
        </w:tc>
        <w:tc>
          <w:tcPr>
            <w:tcW w:w="317" w:type="dxa"/>
            <w:tcBorders>
              <w:top w:val="single" w:sz="4" w:space="0" w:color="auto"/>
              <w:left w:val="single" w:sz="18" w:space="0" w:color="auto"/>
              <w:bottom w:val="single" w:sz="4" w:space="0" w:color="auto"/>
              <w:right w:val="single" w:sz="4" w:space="0" w:color="auto"/>
            </w:tcBorders>
            <w:noWrap/>
            <w:tcMar>
              <w:left w:w="0" w:type="dxa"/>
              <w:right w:w="0" w:type="dxa"/>
            </w:tcMar>
            <w:vAlign w:val="center"/>
          </w:tcPr>
          <w:p w14:paraId="18631E01"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D82C5AF"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2</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CE6A2B1"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3</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FC2B28"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4</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310629E"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5</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6A40D01"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6</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E93D5C1"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7</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7C004A"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8</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23F30C"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9</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2FD6E0"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10</w:t>
            </w:r>
          </w:p>
        </w:tc>
        <w:tc>
          <w:tcPr>
            <w:tcW w:w="317"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452F5BC"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11</w:t>
            </w:r>
          </w:p>
        </w:tc>
        <w:tc>
          <w:tcPr>
            <w:tcW w:w="325" w:type="dxa"/>
            <w:tcBorders>
              <w:top w:val="single" w:sz="4" w:space="0" w:color="auto"/>
              <w:left w:val="single" w:sz="4" w:space="0" w:color="auto"/>
              <w:bottom w:val="single" w:sz="4" w:space="0" w:color="auto"/>
              <w:right w:val="single" w:sz="18" w:space="0" w:color="auto"/>
            </w:tcBorders>
            <w:noWrap/>
            <w:tcMar>
              <w:left w:w="0" w:type="dxa"/>
              <w:right w:w="0" w:type="dxa"/>
            </w:tcMar>
            <w:vAlign w:val="center"/>
          </w:tcPr>
          <w:p w14:paraId="2DAA2D80"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12</w:t>
            </w:r>
          </w:p>
        </w:tc>
        <w:tc>
          <w:tcPr>
            <w:tcW w:w="319" w:type="dxa"/>
            <w:tcBorders>
              <w:top w:val="single" w:sz="4" w:space="0" w:color="auto"/>
              <w:left w:val="single" w:sz="18" w:space="0" w:color="auto"/>
              <w:bottom w:val="single" w:sz="4" w:space="0" w:color="auto"/>
              <w:right w:val="single" w:sz="4" w:space="0" w:color="auto"/>
            </w:tcBorders>
            <w:noWrap/>
            <w:tcMar>
              <w:left w:w="0" w:type="dxa"/>
              <w:right w:w="0" w:type="dxa"/>
            </w:tcMar>
            <w:vAlign w:val="center"/>
          </w:tcPr>
          <w:p w14:paraId="74A0593E"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w:t>
            </w:r>
          </w:p>
        </w:tc>
        <w:tc>
          <w:tcPr>
            <w:tcW w:w="31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68CA63F"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2</w:t>
            </w:r>
          </w:p>
        </w:tc>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CD28925"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3</w:t>
            </w:r>
          </w:p>
        </w:tc>
        <w:tc>
          <w:tcPr>
            <w:tcW w:w="31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3E40424"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4</w:t>
            </w:r>
          </w:p>
        </w:tc>
        <w:tc>
          <w:tcPr>
            <w:tcW w:w="32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D7FBFA7"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5</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E85D0E"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6</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546D7CC"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7</w:t>
            </w:r>
          </w:p>
        </w:tc>
        <w:tc>
          <w:tcPr>
            <w:tcW w:w="32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194A8"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8</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40F249"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9</w:t>
            </w:r>
          </w:p>
        </w:tc>
        <w:tc>
          <w:tcPr>
            <w:tcW w:w="32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9B9AA8"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10</w:t>
            </w:r>
          </w:p>
        </w:tc>
        <w:tc>
          <w:tcPr>
            <w:tcW w:w="32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890B75"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11</w:t>
            </w:r>
          </w:p>
        </w:tc>
        <w:tc>
          <w:tcPr>
            <w:tcW w:w="328" w:type="dxa"/>
            <w:tcBorders>
              <w:top w:val="single" w:sz="4" w:space="0" w:color="auto"/>
              <w:left w:val="single" w:sz="4" w:space="0" w:color="auto"/>
              <w:bottom w:val="single" w:sz="4" w:space="0" w:color="auto"/>
              <w:right w:val="single" w:sz="18" w:space="0" w:color="auto"/>
            </w:tcBorders>
            <w:noWrap/>
            <w:tcMar>
              <w:left w:w="0" w:type="dxa"/>
              <w:right w:w="0" w:type="dxa"/>
            </w:tcMar>
            <w:vAlign w:val="center"/>
          </w:tcPr>
          <w:p w14:paraId="2E89349D" w14:textId="77777777" w:rsidR="00EF220E" w:rsidRPr="00134138" w:rsidRDefault="00EF220E" w:rsidP="007B664E">
            <w:pPr>
              <w:jc w:val="center"/>
              <w:rPr>
                <w:rFonts w:asciiTheme="minorHAnsi" w:hAnsiTheme="minorHAnsi" w:cstheme="minorHAnsi"/>
                <w:color w:val="000000" w:themeColor="text1"/>
                <w:szCs w:val="24"/>
                <w:lang w:val="tr-TR" w:eastAsia="it-IT"/>
              </w:rPr>
            </w:pPr>
            <w:r w:rsidRPr="00134138">
              <w:rPr>
                <w:rFonts w:asciiTheme="minorHAnsi" w:hAnsiTheme="minorHAnsi" w:cstheme="minorHAnsi"/>
                <w:color w:val="000000" w:themeColor="text1"/>
                <w:szCs w:val="24"/>
                <w:lang w:val="tr-TR" w:eastAsia="it-IT"/>
              </w:rPr>
              <w:t>12</w:t>
            </w:r>
          </w:p>
        </w:tc>
      </w:tr>
      <w:tr w:rsidR="00EF220E" w:rsidRPr="00134138" w14:paraId="33BB5016"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FFFFFF"/>
            <w:vAlign w:val="center"/>
          </w:tcPr>
          <w:p w14:paraId="242EC9E5"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Sonuç</w:t>
            </w:r>
          </w:p>
          <w:p w14:paraId="34805069" w14:textId="11711B93" w:rsidR="00B47772" w:rsidRPr="00134138" w:rsidRDefault="00B47772" w:rsidP="00B47772">
            <w:pPr>
              <w:rPr>
                <w:rFonts w:asciiTheme="minorHAnsi" w:hAnsiTheme="minorHAnsi" w:cstheme="minorHAnsi"/>
                <w:color w:val="000000" w:themeColor="text1"/>
                <w:szCs w:val="24"/>
                <w:lang w:val="tr-TR"/>
              </w:rPr>
            </w:pPr>
            <w:r w:rsidRPr="00134138">
              <w:rPr>
                <w:rFonts w:asciiTheme="minorHAnsi" w:hAnsiTheme="minorHAnsi" w:cstheme="minorHAnsi"/>
                <w:szCs w:val="24"/>
                <w:lang w:val="tr-TR"/>
              </w:rPr>
              <w:t xml:space="preserve">Katılımcı ülkeler; bölgesel işbirliği ve kurulan bölgesel ağ vasıtasıyla, biyoçeşitliliğin korunması ve sürdürülebilir orman yönetimi konularında toplumsal olarak kapsayıcı ve marjinal grupların gereksinimlerine cevap verecek şekilde, gerekli kapasite ve bilgi ile donatılmıştır. </w:t>
            </w:r>
          </w:p>
          <w:p w14:paraId="3D79D945" w14:textId="6317D40C" w:rsidR="00EF220E" w:rsidRPr="00134138" w:rsidRDefault="00EF220E" w:rsidP="007B664E">
            <w:pPr>
              <w:rPr>
                <w:rFonts w:asciiTheme="minorHAnsi" w:hAnsiTheme="minorHAnsi" w:cstheme="minorHAnsi"/>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90F054"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608C34"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EF5784"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FD5EBC"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283A5F"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5433D0"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54A294"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EDF6E2"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252454"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EF7764"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C41F1A" w14:textId="77777777" w:rsidR="00EF220E" w:rsidRPr="00134138" w:rsidRDefault="00EF220E" w:rsidP="007B664E">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8EA1850"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7B3963E"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97B8EB"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9DD488"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EF31FB"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5D5C74"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B081B2"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6C3BF1"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4461D2"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6983E4"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F58A0F"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BE3F2F" w14:textId="77777777" w:rsidR="00EF220E" w:rsidRPr="00134138" w:rsidRDefault="00EF220E" w:rsidP="007B664E">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A8AD0D4" w14:textId="77777777" w:rsidR="00EF220E" w:rsidRPr="00134138" w:rsidRDefault="00EF220E" w:rsidP="007B664E">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A7A3E4B" w14:textId="77777777" w:rsidR="00EF220E" w:rsidRPr="00134138" w:rsidRDefault="00EF220E" w:rsidP="007B664E">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47E96" w14:textId="77777777" w:rsidR="00EF220E" w:rsidRPr="00134138" w:rsidRDefault="00EF220E" w:rsidP="007B664E">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93B4D" w14:textId="77777777" w:rsidR="00EF220E" w:rsidRPr="00134138" w:rsidRDefault="00EF220E" w:rsidP="007B664E">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14C7A5" w14:textId="77777777" w:rsidR="00EF220E" w:rsidRPr="00134138" w:rsidRDefault="00EF220E" w:rsidP="007B664E">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3BFA82"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06007A"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4D2B73" w14:textId="77777777" w:rsidR="00EF220E" w:rsidRPr="00134138" w:rsidRDefault="00EF220E" w:rsidP="007B664E">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88C088"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4EEEA9" w14:textId="77777777" w:rsidR="00EF220E" w:rsidRPr="00134138" w:rsidRDefault="00EF220E" w:rsidP="007B664E">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268748"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20D6B4" w14:textId="77777777" w:rsidR="00EF220E" w:rsidRPr="00134138" w:rsidRDefault="00EF220E" w:rsidP="007B664E">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8D9B9D7" w14:textId="77777777" w:rsidR="00EF220E" w:rsidRPr="00134138" w:rsidRDefault="00EF220E" w:rsidP="007B664E">
            <w:pPr>
              <w:rPr>
                <w:rFonts w:asciiTheme="minorHAnsi" w:hAnsiTheme="minorHAnsi" w:cstheme="minorHAnsi"/>
                <w:b/>
                <w:color w:val="000000" w:themeColor="text1"/>
                <w:szCs w:val="24"/>
                <w:lang w:val="tr-TR"/>
              </w:rPr>
            </w:pPr>
          </w:p>
        </w:tc>
      </w:tr>
      <w:tr w:rsidR="007B6D18" w:rsidRPr="00134138" w14:paraId="6DB60E5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7D232F1E"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1</w:t>
            </w:r>
          </w:p>
          <w:p w14:paraId="6D5C618A" w14:textId="49D38C55" w:rsidR="00EF220E" w:rsidRPr="00134138" w:rsidRDefault="00722C9C" w:rsidP="00722C9C">
            <w:pPr>
              <w:rPr>
                <w:rFonts w:asciiTheme="minorHAnsi" w:hAnsiTheme="minorHAnsi" w:cstheme="minorHAnsi"/>
                <w:b/>
                <w:bCs/>
                <w:color w:val="000000" w:themeColor="text1"/>
                <w:szCs w:val="24"/>
                <w:lang w:val="tr-TR"/>
              </w:rPr>
            </w:pPr>
            <w:r w:rsidRPr="00134138">
              <w:rPr>
                <w:rFonts w:asciiTheme="minorHAnsi" w:hAnsiTheme="minorHAnsi" w:cstheme="minorHAnsi"/>
                <w:color w:val="000000" w:themeColor="text1"/>
                <w:szCs w:val="24"/>
                <w:lang w:val="tr-TR"/>
              </w:rPr>
              <w:t>Proje personeli ve ulusal meslektaşlarının toplum temelli yönetim konusunda kapasiteleri artmıştır</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C16E711"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5AB3B6F"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513FD5E"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AEBFC82" w14:textId="77777777" w:rsidR="00EF220E" w:rsidRPr="00134138" w:rsidRDefault="00EF220E" w:rsidP="007B664E">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A42B65B"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C5AA491"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C680A8B"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E69555C"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9FC5C40"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16BD512"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0D9FADD" w14:textId="77777777" w:rsidR="00EF220E" w:rsidRPr="00134138" w:rsidRDefault="00EF220E" w:rsidP="007B664E">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5579DCB5"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3F14DF39"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EC474E3"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1C4E082"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8E5D656"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45C6581"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7AECB8C"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7C390DA"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498D09D"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587F392"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B980E65" w14:textId="77777777" w:rsidR="00EF220E" w:rsidRPr="00134138" w:rsidRDefault="00EF220E" w:rsidP="007B664E">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36CF0D1" w14:textId="77777777" w:rsidR="00EF220E" w:rsidRPr="00134138" w:rsidRDefault="00EF220E" w:rsidP="007B664E">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055F3747" w14:textId="77777777" w:rsidR="00EF220E" w:rsidRPr="00134138" w:rsidRDefault="00EF220E" w:rsidP="007B664E">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auto"/>
              <w:right w:val="single" w:sz="4" w:space="0" w:color="323E4F" w:themeColor="text2" w:themeShade="BF"/>
            </w:tcBorders>
            <w:shd w:val="clear" w:color="auto" w:fill="D9D9D9" w:themeFill="background1" w:themeFillShade="D9"/>
            <w:noWrap/>
          </w:tcPr>
          <w:p w14:paraId="30D85EDC" w14:textId="77777777" w:rsidR="00EF220E" w:rsidRPr="00134138" w:rsidRDefault="00EF220E" w:rsidP="007B664E">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77BBDD02" w14:textId="77777777" w:rsidR="00EF220E" w:rsidRPr="00134138" w:rsidRDefault="00EF220E" w:rsidP="007B664E">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7D1A93AD" w14:textId="77777777" w:rsidR="00EF220E" w:rsidRPr="00134138" w:rsidRDefault="00EF220E" w:rsidP="007B664E">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7FA06115" w14:textId="77777777" w:rsidR="00EF220E" w:rsidRPr="00134138" w:rsidRDefault="00EF220E" w:rsidP="007B664E">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46B971F7"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5355FD00"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24D7D4E6" w14:textId="77777777" w:rsidR="00EF220E" w:rsidRPr="00134138" w:rsidRDefault="00EF220E" w:rsidP="007B664E">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070F449D"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6FC7F254" w14:textId="77777777" w:rsidR="00EF220E" w:rsidRPr="00134138" w:rsidRDefault="00EF220E" w:rsidP="007B664E">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64A882AA" w14:textId="77777777" w:rsidR="00EF220E" w:rsidRPr="00134138" w:rsidRDefault="00EF220E" w:rsidP="007B664E">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auto"/>
              <w:right w:val="single" w:sz="4" w:space="0" w:color="323E4F" w:themeColor="text2" w:themeShade="BF"/>
            </w:tcBorders>
            <w:shd w:val="clear" w:color="auto" w:fill="D9D9D9" w:themeFill="background1" w:themeFillShade="D9"/>
            <w:noWrap/>
          </w:tcPr>
          <w:p w14:paraId="2FA9A13B" w14:textId="77777777" w:rsidR="00EF220E" w:rsidRPr="00134138" w:rsidRDefault="00EF220E" w:rsidP="007B664E">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auto"/>
              <w:right w:val="single" w:sz="18" w:space="0" w:color="auto"/>
            </w:tcBorders>
            <w:shd w:val="clear" w:color="auto" w:fill="D9D9D9" w:themeFill="background1" w:themeFillShade="D9"/>
            <w:noWrap/>
          </w:tcPr>
          <w:p w14:paraId="199B1660" w14:textId="77777777" w:rsidR="00EF220E" w:rsidRPr="00134138" w:rsidRDefault="00EF220E" w:rsidP="007B664E">
            <w:pPr>
              <w:rPr>
                <w:rFonts w:asciiTheme="minorHAnsi" w:hAnsiTheme="minorHAnsi" w:cstheme="minorHAnsi"/>
                <w:b/>
                <w:color w:val="000000" w:themeColor="text1"/>
                <w:szCs w:val="24"/>
                <w:lang w:val="tr-TR"/>
              </w:rPr>
            </w:pPr>
          </w:p>
        </w:tc>
      </w:tr>
      <w:tr w:rsidR="00722C9C" w:rsidRPr="00134138" w14:paraId="04AF451C"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519CB6" w14:textId="2E6BAC84"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1.1 </w:t>
            </w:r>
            <w:r w:rsidRPr="00134138">
              <w:rPr>
                <w:rFonts w:asciiTheme="minorHAnsi" w:hAnsiTheme="minorHAnsi" w:cstheme="minorHAnsi"/>
                <w:color w:val="000000" w:themeColor="text1"/>
                <w:szCs w:val="24"/>
                <w:lang w:val="tr-TR"/>
              </w:rPr>
              <w:t>Başlangıç çalıştayının yapılması</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1F5E26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FCA0F4"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B7884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F5061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F8179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AEF21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8B746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FDE89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D0B9C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73E7B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8D9BA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298D0F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B94C31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0DD1E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3B595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DE920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94FE5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ED59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84937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1AC33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C0775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AF145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ABBE8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auto"/>
            <w:noWrap/>
          </w:tcPr>
          <w:p w14:paraId="06B9C73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201C786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7F43BEB6"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4F84E4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24DF742D"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2B78A44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E43585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8A1CB7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420677D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0D30E32E"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27880E4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2998F7AA"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tcPr>
          <w:p w14:paraId="6C61F2DF"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191ED26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1CB0DEC"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1.2  </w:t>
            </w:r>
          </w:p>
          <w:p w14:paraId="7F4E2190" w14:textId="35E1D29A"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Uzmanlara katılımcılığa ve toplumsal cinsiyet eşitliğine duyarlı yaklaşımlar konusunda eğitim verilmesi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6A8214"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0D215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C4EBF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F9DF32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86A38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3CED0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5EF89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73B62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1F2B2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C7CAF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C338D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269077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24F6AB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BEDC0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0CE78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1BA3E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6B97A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A6C1F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6C96D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E4B6F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4AEB6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36B76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2789C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auto"/>
            <w:noWrap/>
          </w:tcPr>
          <w:p w14:paraId="4ADD14B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1E71B67C"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0B727763"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15AB741"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0350B7C"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1E0669D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7717361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084150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7626CE2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9BFCBF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5E00B14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B9CBB04"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tcPr>
          <w:p w14:paraId="26BF6F55"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0758D541"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17E8308"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1.3 </w:t>
            </w:r>
          </w:p>
          <w:p w14:paraId="62644258" w14:textId="6D75755D"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 xml:space="preserve">Uzmanlara toplum temelli doğal kaynak yönetimi konusunda eğitim verilmesi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521D2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34822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1722C7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41FEB2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8E0E9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D195C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6B1F7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A24EC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B5E80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92974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C15C1F"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AF8045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7CBCA8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25BB7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94B79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53F80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5E9B5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79B23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B7CE5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74977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E33CE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A3EB6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8B339F"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auto"/>
            <w:noWrap/>
          </w:tcPr>
          <w:p w14:paraId="64484D1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44C2BF5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auto"/>
            <w:noWrap/>
          </w:tcPr>
          <w:p w14:paraId="7E32CE0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tcPr>
          <w:p w14:paraId="7E1704E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auto"/>
            <w:noWrap/>
          </w:tcPr>
          <w:p w14:paraId="54245029"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tcPr>
          <w:p w14:paraId="102415E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536A078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25B09FFD"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noWrap/>
          </w:tcPr>
          <w:p w14:paraId="03F678B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2182BD9C"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noWrap/>
          </w:tcPr>
          <w:p w14:paraId="2FB0C01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noWrap/>
          </w:tcPr>
          <w:p w14:paraId="2AC5476F"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noWrap/>
          </w:tcPr>
          <w:p w14:paraId="6D523F71"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1DAAF92A"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3552221"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1.4 </w:t>
            </w:r>
          </w:p>
          <w:p w14:paraId="0C4E0A69" w14:textId="540B44C6"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FAOSEC ülkelerinde Türk uzmanlığını geliştirmek için insan kaynakları politikasının belirlenmesi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F2110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3D37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54769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0564A1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64EF8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46FD7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762BA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76C74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C7EA2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6DA6D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A752F1"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C25952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8D8F74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942CE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8B4AE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C611A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9F3BC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C54FE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965DF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A0279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1BE20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BA673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17099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323E4F" w:themeColor="text2" w:themeShade="BF"/>
            </w:tcBorders>
            <w:shd w:val="clear" w:color="auto" w:fill="auto"/>
            <w:noWrap/>
          </w:tcPr>
          <w:p w14:paraId="0DD8BB7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18" w:space="0" w:color="323E4F" w:themeColor="text2" w:themeShade="BF"/>
              <w:bottom w:val="single" w:sz="4" w:space="0" w:color="auto"/>
              <w:right w:val="single" w:sz="4" w:space="0" w:color="auto"/>
            </w:tcBorders>
            <w:shd w:val="clear" w:color="auto" w:fill="auto"/>
            <w:noWrap/>
          </w:tcPr>
          <w:p w14:paraId="4E9C2EC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auto"/>
          </w:tcPr>
          <w:p w14:paraId="58BC4A4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A79B35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auto"/>
              <w:bottom w:val="single" w:sz="4" w:space="0" w:color="auto"/>
              <w:right w:val="single" w:sz="4" w:space="0" w:color="auto"/>
            </w:tcBorders>
            <w:shd w:val="clear" w:color="auto" w:fill="00B050"/>
          </w:tcPr>
          <w:p w14:paraId="39E324D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A094A6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3179679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98872A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22A29C1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534A5BF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auto"/>
              <w:bottom w:val="single" w:sz="4" w:space="0" w:color="auto"/>
              <w:right w:val="single" w:sz="4" w:space="0" w:color="auto"/>
            </w:tcBorders>
            <w:shd w:val="clear" w:color="auto" w:fill="auto"/>
          </w:tcPr>
          <w:p w14:paraId="66B7157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18BFE81A"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auto"/>
              <w:left w:val="single" w:sz="4" w:space="0" w:color="auto"/>
              <w:bottom w:val="single" w:sz="4" w:space="0" w:color="auto"/>
              <w:right w:val="single" w:sz="18" w:space="0" w:color="323E4F" w:themeColor="text2" w:themeShade="BF"/>
            </w:tcBorders>
            <w:shd w:val="clear" w:color="auto" w:fill="auto"/>
          </w:tcPr>
          <w:p w14:paraId="1537EDD0" w14:textId="77777777" w:rsidR="00722C9C" w:rsidRPr="00134138" w:rsidRDefault="00722C9C" w:rsidP="00722C9C">
            <w:pPr>
              <w:rPr>
                <w:rFonts w:asciiTheme="minorHAnsi" w:hAnsiTheme="minorHAnsi" w:cstheme="minorHAnsi"/>
                <w:b/>
                <w:color w:val="000000" w:themeColor="text1"/>
                <w:szCs w:val="24"/>
                <w:lang w:val="tr-TR"/>
              </w:rPr>
            </w:pPr>
          </w:p>
        </w:tc>
      </w:tr>
      <w:tr w:rsidR="007B6D18" w:rsidRPr="00134138" w14:paraId="1653BB3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5247992C" w14:textId="77777777" w:rsidR="00722C9C" w:rsidRPr="00134138" w:rsidRDefault="00722C9C" w:rsidP="00722C9C">
            <w:pPr>
              <w:rPr>
                <w:rFonts w:asciiTheme="minorHAnsi" w:hAnsiTheme="minorHAnsi" w:cstheme="minorHAnsi"/>
                <w:color w:val="4472C4" w:themeColor="accent1"/>
                <w:szCs w:val="24"/>
                <w:lang w:val="tr-TR"/>
              </w:rPr>
            </w:pPr>
            <w:r w:rsidRPr="00134138">
              <w:rPr>
                <w:rFonts w:asciiTheme="minorHAnsi" w:hAnsiTheme="minorHAnsi" w:cstheme="minorHAnsi"/>
                <w:b/>
                <w:color w:val="000000" w:themeColor="text1"/>
                <w:szCs w:val="24"/>
                <w:lang w:val="tr-TR"/>
              </w:rPr>
              <w:t>Çıktı 2</w:t>
            </w:r>
          </w:p>
          <w:p w14:paraId="11C6E317" w14:textId="1FCBFC7C" w:rsidR="00722C9C" w:rsidRPr="00134138" w:rsidRDefault="00722C9C" w:rsidP="00722C9C">
            <w:pPr>
              <w:rPr>
                <w:rFonts w:asciiTheme="minorHAnsi" w:hAnsiTheme="minorHAnsi" w:cstheme="minorHAnsi"/>
                <w:b/>
                <w:bCs/>
                <w:color w:val="000000" w:themeColor="text1"/>
                <w:szCs w:val="24"/>
                <w:lang w:val="tr-TR"/>
              </w:rPr>
            </w:pPr>
            <w:r w:rsidRPr="00134138">
              <w:rPr>
                <w:rFonts w:asciiTheme="minorHAnsi" w:hAnsiTheme="minorHAnsi" w:cstheme="minorHAnsi"/>
                <w:color w:val="000000" w:themeColor="text1"/>
                <w:szCs w:val="24"/>
                <w:lang w:val="tr-TR"/>
              </w:rPr>
              <w:t>Ülkelerin biyo-çeşitliliğin korunması ve sürdürülebilir orman yönetimi konusunda teknik kapasitesi artırıldı</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60296D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C61736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194D9D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676A39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06F9DF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50B139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4FAACE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FC7936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66E917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ACF3AC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B0FA9B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32EE596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7CE967D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1407FC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272369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2A4A45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1411F2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A55FA6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F753C2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F9291F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4F6A83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5A1217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18EF03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73A210B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2B69540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2C8F533"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2734D8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C7280D3"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FC4F96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2A049E5"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A3FA47D"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696487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E67F7FD"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5A1AC9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auto"/>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6678E59"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auto"/>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5DCCD6A7"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09B01E04"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541A15E" w14:textId="32879AA2"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2.1 </w:t>
            </w:r>
            <w:r w:rsidRPr="00134138">
              <w:rPr>
                <w:rFonts w:asciiTheme="minorHAnsi" w:hAnsiTheme="minorHAnsi" w:cstheme="minorHAnsi"/>
                <w:color w:val="000000" w:themeColor="text1"/>
                <w:szCs w:val="24"/>
                <w:lang w:val="tr-TR"/>
              </w:rPr>
              <w:t>Biyo-çeşitliliğin korunması ve orman bilgi sistemleri için  CBS ve Collect Earth eğitiminin verilmesi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D8671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F6E1C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413B2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87448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5C9E1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2A019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8CFC3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B4A07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7C26C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E899A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5C6593"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FB1AF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EA813A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05E0C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E061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8C969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7A10D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E42CB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936B6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8D085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86DAD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8611B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63833D"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EAE6D2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49DB77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947C0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6778B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8F6365"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E4DBC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65D0431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01AA0B5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7380ECF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341028C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6AF87C1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6" w:space="0" w:color="323E4F" w:themeColor="text2" w:themeShade="BF"/>
              <w:right w:val="single" w:sz="4" w:space="0" w:color="323E4F" w:themeColor="text2" w:themeShade="BF"/>
            </w:tcBorders>
            <w:shd w:val="clear" w:color="auto" w:fill="auto"/>
            <w:noWrap/>
          </w:tcPr>
          <w:p w14:paraId="59BE0BA6"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AD1B23F"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2883E727"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47C2E22" w14:textId="25D38CE9" w:rsidR="00722C9C" w:rsidRPr="00134138" w:rsidRDefault="00722C9C" w:rsidP="00722C9C">
            <w:pPr>
              <w:spacing w:line="256" w:lineRule="auto"/>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2.2 </w:t>
            </w:r>
            <w:r w:rsidRPr="00134138">
              <w:rPr>
                <w:rFonts w:asciiTheme="minorHAnsi" w:hAnsiTheme="minorHAnsi" w:cstheme="minorHAnsi"/>
                <w:color w:val="000000" w:themeColor="text1"/>
                <w:szCs w:val="24"/>
                <w:lang w:val="tr-TR"/>
              </w:rPr>
              <w:t>Ekosistem hizmetleri kavramı ve değerlendirilmesi konusunda eğitim verilmesi</w:t>
            </w:r>
            <w:r w:rsidRPr="00134138">
              <w:rPr>
                <w:rFonts w:asciiTheme="minorHAnsi" w:hAnsiTheme="minorHAnsi" w:cstheme="minorHAnsi"/>
                <w:b/>
                <w:color w:val="000000" w:themeColor="text1"/>
                <w:szCs w:val="24"/>
                <w:lang w:val="tr-TR"/>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02AE6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E9C6B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7A1D5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C4AD4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3793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17A7E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90491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50D5D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2874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165C5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E1CE26"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1AE5F6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98E8C7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B09FB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EBA5B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422C5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ABAF9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7B1CB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09D74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93776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58C3B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595C1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2F782A"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8219C9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C80B1E1"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350457"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F4645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B9EBEC"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259C647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7BC64D9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019B9471"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489A6CD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74D8FDA"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594822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4D51D17B"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6" w:space="0" w:color="323E4F" w:themeColor="text2" w:themeShade="BF"/>
              <w:right w:val="single" w:sz="18" w:space="0" w:color="auto"/>
            </w:tcBorders>
            <w:shd w:val="clear" w:color="auto" w:fill="auto"/>
          </w:tcPr>
          <w:p w14:paraId="56DE482E"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19CA5163"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7477FDC" w14:textId="6606DDBD"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2.3 </w:t>
            </w:r>
            <w:r w:rsidRPr="00134138">
              <w:rPr>
                <w:rFonts w:asciiTheme="minorHAnsi" w:hAnsiTheme="minorHAnsi" w:cstheme="minorHAnsi"/>
                <w:color w:val="000000" w:themeColor="text1"/>
                <w:szCs w:val="24"/>
                <w:lang w:val="tr-TR"/>
              </w:rPr>
              <w:t xml:space="preserve">Orman kaynakları envanteri konusunda eğitim verilmesi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00F9B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7865F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ECFDC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D008C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EE1D4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E5015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71F4F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CECF8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FCC2F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D1464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8271C2"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B52D00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303915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EC30C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18A25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184E6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848FD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8E534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1E1C3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2D5E1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80939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AA067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C675B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D9FDF8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95002C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879556"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78E68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316EB0"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35702A0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2B0860E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7B7B2189"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3DC282E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A2399D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72D1144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5A0500AD"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left w:val="single" w:sz="6" w:space="0" w:color="323E4F" w:themeColor="text2" w:themeShade="BF"/>
              <w:right w:val="single" w:sz="18" w:space="0" w:color="auto"/>
            </w:tcBorders>
            <w:shd w:val="clear" w:color="auto" w:fill="auto"/>
          </w:tcPr>
          <w:p w14:paraId="0CF7CEEF"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3BC7BB9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1A0FD0A" w14:textId="25CA79EE"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2.4 </w:t>
            </w:r>
            <w:r w:rsidRPr="00134138">
              <w:rPr>
                <w:rFonts w:asciiTheme="minorHAnsi" w:hAnsiTheme="minorHAnsi" w:cstheme="minorHAnsi"/>
                <w:color w:val="000000" w:themeColor="text1"/>
                <w:szCs w:val="24"/>
                <w:lang w:val="tr-TR"/>
              </w:rPr>
              <w:t>Peyzaj düzeyinde koruma konusunda eğitim verilmesi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18135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AADEF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38F12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883C9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8A05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0342F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2C002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0EA18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55764D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C4E19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0EB132"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EB0C17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DFB37F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EE60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C93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E0D5D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77EAF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7D4A5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98B75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BDEA4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D2958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BFBBD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96898A"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B2749D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D48038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D71F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CA1BF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9EFF7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06BC1975"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7929561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41D7F610"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150791A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5E6BF60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ECA717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770A76B"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left w:val="single" w:sz="6" w:space="0" w:color="323E4F" w:themeColor="text2" w:themeShade="BF"/>
              <w:bottom w:val="single" w:sz="4" w:space="0" w:color="323E4F" w:themeColor="text2" w:themeShade="BF"/>
              <w:right w:val="single" w:sz="18" w:space="0" w:color="auto"/>
            </w:tcBorders>
            <w:shd w:val="clear" w:color="auto" w:fill="auto"/>
          </w:tcPr>
          <w:p w14:paraId="67D399FF"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6BFF39A2"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87404D7" w14:textId="1D761275"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2.5 </w:t>
            </w:r>
            <w:r w:rsidRPr="00134138">
              <w:rPr>
                <w:rFonts w:asciiTheme="minorHAnsi" w:hAnsiTheme="minorHAnsi" w:cstheme="minorHAnsi"/>
                <w:color w:val="000000" w:themeColor="text1"/>
                <w:szCs w:val="24"/>
                <w:lang w:val="tr-TR"/>
              </w:rPr>
              <w:t>Biyo-çeşitlilik koruma alanlarının ekolojik ve sosyo-ekonomik yönden izlenmesi eğitiminin verilmesi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EA916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D932C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7EAB2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78D85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10BEB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71AAB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AF948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E1317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3488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86CA09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59230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8A1DED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4EFD93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6DFD4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99AFD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FA621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9176D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895E0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E88A9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1A3D4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AD353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DE6A5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A1BD9A"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1F3B9C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E2AD27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D84060"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2A5801"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7EC986"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7405E52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213436D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B27FEA9"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78619A9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5373B29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18967BA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6012B618"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6" w:space="0" w:color="323E4F" w:themeColor="text2" w:themeShade="BF"/>
              <w:right w:val="single" w:sz="18" w:space="0" w:color="auto"/>
            </w:tcBorders>
            <w:shd w:val="clear" w:color="auto" w:fill="auto"/>
          </w:tcPr>
          <w:p w14:paraId="48E09D4C"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7A1595D8"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952F191" w14:textId="2FC25F44"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2.6 </w:t>
            </w:r>
            <w:r w:rsidRPr="00134138">
              <w:rPr>
                <w:rFonts w:asciiTheme="minorHAnsi" w:hAnsiTheme="minorHAnsi" w:cstheme="minorHAnsi"/>
                <w:color w:val="000000" w:themeColor="text1"/>
                <w:szCs w:val="24"/>
                <w:lang w:val="tr-TR"/>
              </w:rPr>
              <w:t xml:space="preserve">Katılımcı orman yönetimi planlaması konusunda eğitim verilmesi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0A08F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05C10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CBA56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9440A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81D6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0C32E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095B7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071A7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A8ECAC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05163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314BF6"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F3C075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CF37A6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AB0E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5F774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F32C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FD178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7B5D5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B8DC9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F4AFE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0E141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251C3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B7E80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B4D5F6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25122B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ACD651"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A69821"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26CE0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6" w:space="0" w:color="323E4F" w:themeColor="text2" w:themeShade="BF"/>
            </w:tcBorders>
            <w:shd w:val="clear" w:color="auto" w:fill="auto"/>
            <w:noWrap/>
          </w:tcPr>
          <w:p w14:paraId="4FBACA8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noWrap/>
          </w:tcPr>
          <w:p w14:paraId="4BF914D5"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DA0FD2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141CAFD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B92897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2FAFB90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tcBorders>
            <w:shd w:val="clear" w:color="auto" w:fill="auto"/>
          </w:tcPr>
          <w:p w14:paraId="035AEB03"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left w:val="single" w:sz="6" w:space="0" w:color="323E4F" w:themeColor="text2" w:themeShade="BF"/>
              <w:bottom w:val="single" w:sz="4" w:space="0" w:color="323E4F" w:themeColor="text2" w:themeShade="BF"/>
              <w:right w:val="single" w:sz="18" w:space="0" w:color="auto"/>
            </w:tcBorders>
            <w:shd w:val="clear" w:color="auto" w:fill="auto"/>
          </w:tcPr>
          <w:p w14:paraId="51F689E9"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49C557AD"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9227662" w14:textId="3E43249A"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Faaliyet 2.7</w:t>
            </w:r>
            <w:r w:rsidRPr="00134138">
              <w:rPr>
                <w:rFonts w:asciiTheme="minorHAnsi" w:hAnsiTheme="minorHAnsi" w:cstheme="minorHAnsi"/>
                <w:color w:val="000000" w:themeColor="text1"/>
                <w:szCs w:val="24"/>
                <w:lang w:val="tr-TR"/>
              </w:rPr>
              <w:t xml:space="preserve"> Ekosistem hizmetlerinin kıymetlendirilmesi konusunda eğitim verilmesi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244B4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85C5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ABAAB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FC0BC9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0EE63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A26FC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A7B83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528D9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0EA68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4169C1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26F40E0"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118C16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DC0085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0E05B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FD47C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B71C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D4A11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35EE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0CFA8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F3D12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ABA34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A3BA0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247337"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564C23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57AE15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248786"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6FF840"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935730"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849F2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DAC6C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07B24E"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502C2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BAE1DB"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777AE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6"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B2E2C8"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B2FDF5"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5BE5F02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9D16ECD"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2.8</w:t>
            </w:r>
          </w:p>
          <w:p w14:paraId="32C1601D" w14:textId="129474AF"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Biyolojik çeşitliliğin katılımcı yaklaşımla korunması konusunda eğitim verilmesi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91115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52805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130FC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5134A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5D27E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D0CF3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A9517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A6DA5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13C1A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F81EE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7C61621"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54BA8C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296F4B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371E8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9BA35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D55F0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AC3C8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9AF9D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6F44B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ABB5E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6E83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B8FB1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852614"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11291C0"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06E4D5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99CD3D"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634D5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9AD494"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DA00A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585DD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15B489"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BBD01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2B3150"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0FA8E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D03DED"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FE47EEB"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0FFDF804"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B64454"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2.9</w:t>
            </w:r>
          </w:p>
          <w:p w14:paraId="3E0F21DD" w14:textId="77685009"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Peyzaj düzeyinde biyo-çeşitliliğin korunması için iş başında eğitim verilmesi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92F32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87E1A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E8E1D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2CDFF4"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5986E3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C9981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DB745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0B990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FA96C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7840F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602ACD"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856DEB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7AB60E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B18E3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AA412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9164C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D425A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6093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8CFCD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CDA1B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C1FE3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424CD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899051"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725B9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A3002A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E36C6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C1B4A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3C6EB1"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6F581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93316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DA844C"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122F9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B7FDAF"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28BEFF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8215A6"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2855440"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6F62F0A7"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7D35D7B"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2.10</w:t>
            </w:r>
          </w:p>
          <w:p w14:paraId="02B62D66" w14:textId="77777777" w:rsidR="00722C9C" w:rsidRPr="00134138" w:rsidRDefault="00722C9C" w:rsidP="00722C9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Sürdürülebilir orman yönetimi için iş başında eğitim verilmesi</w:t>
            </w:r>
          </w:p>
          <w:p w14:paraId="243234F6" w14:textId="77777777" w:rsidR="00722C9C" w:rsidRPr="00134138" w:rsidRDefault="00722C9C" w:rsidP="00722C9C">
            <w:pPr>
              <w:rPr>
                <w:rFonts w:asciiTheme="minorHAnsi" w:hAnsiTheme="minorHAnsi" w:cstheme="minorHAnsi"/>
                <w:bCs/>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52676F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ADD08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25576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597097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54295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C4125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00F5D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E314C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A1564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7709C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BDFA8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F4180A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EF0B46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4575F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ACB2E2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B6EC5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95420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122B5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1619B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E5BBF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6943A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B54613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2239C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F0F1CC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1D09D0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258E2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ACB623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84592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5C562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62DA9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69597A"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9A901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9774E4"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C6C05D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2855ED"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17562FA"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28D1C310"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106FC49"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2.11 </w:t>
            </w:r>
            <w:r w:rsidRPr="00134138">
              <w:rPr>
                <w:rFonts w:asciiTheme="minorHAnsi" w:hAnsiTheme="minorHAnsi" w:cstheme="minorHAnsi"/>
                <w:color w:val="000000" w:themeColor="text1"/>
                <w:szCs w:val="24"/>
                <w:lang w:val="tr-TR"/>
              </w:rPr>
              <w:t>İnceleme gezisi gerçekleştirilmesi</w:t>
            </w:r>
          </w:p>
          <w:p w14:paraId="28D5A7F8" w14:textId="21F86352" w:rsidR="00722C9C" w:rsidRPr="00134138" w:rsidRDefault="00722C9C" w:rsidP="00722C9C">
            <w:pPr>
              <w:rPr>
                <w:rFonts w:asciiTheme="minorHAnsi" w:hAnsiTheme="minorHAnsi" w:cstheme="minorHAnsi"/>
                <w:bCs/>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99A8D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F002F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AED86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AFFDD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EAA23E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03140D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91812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14711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4424F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4C451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0295E2"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83CF0D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4F05DF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51C23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94B0F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56C13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94007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61C2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7B8CB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D30D1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A9404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13F4B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9F8279"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C5D10C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959A4A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0F270F"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5A5CB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A3B266"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FFA555"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768326"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92176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98B90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FE85D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60D26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74C90E"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451FFDF" w14:textId="77777777" w:rsidR="00722C9C" w:rsidRPr="00134138" w:rsidRDefault="00722C9C" w:rsidP="00722C9C">
            <w:pPr>
              <w:rPr>
                <w:rFonts w:asciiTheme="minorHAnsi" w:hAnsiTheme="minorHAnsi" w:cstheme="minorHAnsi"/>
                <w:b/>
                <w:color w:val="000000" w:themeColor="text1"/>
                <w:szCs w:val="24"/>
                <w:lang w:val="tr-TR"/>
              </w:rPr>
            </w:pPr>
          </w:p>
        </w:tc>
      </w:tr>
      <w:tr w:rsidR="007B6D18" w:rsidRPr="00134138" w14:paraId="7229545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443D44DD" w14:textId="77777777" w:rsidR="00722C9C" w:rsidRPr="00134138" w:rsidRDefault="00722C9C" w:rsidP="00722C9C">
            <w:pPr>
              <w:rPr>
                <w:rFonts w:asciiTheme="minorHAnsi" w:hAnsiTheme="minorHAnsi" w:cstheme="minorHAnsi"/>
                <w:color w:val="4472C4" w:themeColor="accent1"/>
                <w:szCs w:val="24"/>
                <w:lang w:val="tr-TR"/>
              </w:rPr>
            </w:pPr>
            <w:r w:rsidRPr="00134138">
              <w:rPr>
                <w:rFonts w:asciiTheme="minorHAnsi" w:hAnsiTheme="minorHAnsi" w:cstheme="minorHAnsi"/>
                <w:b/>
                <w:color w:val="000000" w:themeColor="text1"/>
                <w:szCs w:val="24"/>
                <w:lang w:val="tr-TR"/>
              </w:rPr>
              <w:t xml:space="preserve">Çıktı 3 </w:t>
            </w:r>
          </w:p>
          <w:p w14:paraId="176870BA" w14:textId="7D87A30E"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szCs w:val="24"/>
                <w:lang w:val="tr-TR"/>
              </w:rPr>
              <w:t>Peyzaj düzeyinde sürdürülebilir biyo-çeşitlilik koruma yönetim planları güncellendi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CB93F4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9BE3B8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1FD5EC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02940B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9A3CF0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C4AC5C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B92CC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9C39B5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02A0CF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83FABA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DA91CA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1BBD1D9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41250B6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533A80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9C1785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E33A2F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DFF980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3178042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44454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C6BFC1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5B2BC8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4F8178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6CAC9479"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33C8E9C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D9D9D9" w:themeFill="background1" w:themeFillShade="D9"/>
            <w:noWrap/>
          </w:tcPr>
          <w:p w14:paraId="3DBC7E6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034B42B1"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94A360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F076717"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4A0A9EE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147F74B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78AE488E"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1225DE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2E7868F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C5F989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noWrap/>
          </w:tcPr>
          <w:p w14:paraId="5A6E5A15"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D9D9D9" w:themeFill="background1" w:themeFillShade="D9"/>
            <w:noWrap/>
          </w:tcPr>
          <w:p w14:paraId="5682C76C"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2A058128"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C06454D"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3.1 </w:t>
            </w:r>
          </w:p>
          <w:p w14:paraId="4DA03E81" w14:textId="179D8F90" w:rsidR="00722C9C" w:rsidRPr="00134138" w:rsidRDefault="00722C9C" w:rsidP="00722C9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korunan alan yönetim planlama sisteminin incelenmesi ve değerlendirilmesi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8AB88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D5C87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7786AA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19F5D7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D1297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30C3D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D735B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33FF4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D4115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A943D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9B7846"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261FCF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433043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35CCC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FDF8D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3FFDF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FEA68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46580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AD364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0915B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3F7D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97901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801A9A"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68941A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AA8E7A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CCDEA5"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86311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160E55"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309796"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3444F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475C2D"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A8020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621ADB"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AD47B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A5BAA9"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DF6A42F"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119B37A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F147F28"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3.2 </w:t>
            </w:r>
          </w:p>
          <w:p w14:paraId="093F9E73" w14:textId="705EDC0C"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Korunan alanlarda uygun planlama yerlerinin belirlenmesi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AE485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1B068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4D654B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7CCAF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8467C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8EB86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459EA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E42A3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349BB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46BD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D5E799"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222971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40A7A1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FB659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74D4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10778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C5994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63DF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D317D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46BCB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C3A7D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0B467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9A1446"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E08963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A78E06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45B07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8F0E3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21E159"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CEED1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6AA2C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F3D69B"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7CCD2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D63624"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E7E41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26E8A1"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AB735E3"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2BC9AD2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F532596" w14:textId="022CB33F"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3.3 </w:t>
            </w:r>
            <w:r w:rsidRPr="00134138">
              <w:rPr>
                <w:rFonts w:asciiTheme="minorHAnsi" w:hAnsiTheme="minorHAnsi" w:cstheme="minorHAnsi"/>
                <w:color w:val="000000" w:themeColor="text1"/>
                <w:szCs w:val="24"/>
                <w:lang w:val="tr-TR"/>
              </w:rPr>
              <w:t>Seçilen yerlerde toplumsal cinsiyet eşitliğini dikkate alan sosyo-ekonomik ve ekolojik şartların belirlenmesi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D59A0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82AA4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3CC28D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46691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3958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1100C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57844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7A2AD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C9BFB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BCD7C7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52CD40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3CEA82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A15759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4D467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956C4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67648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87E0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BA034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1C856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3756C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08E24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DD199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2C240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86FF146"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987C92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3C6B8F"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F6FBA1"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202F8C"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CCE27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1858C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11AB11"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DCABE6"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BB992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EF5E1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F94190"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1552DC5"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08ED7613"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30512D9" w14:textId="7D1C67B3"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3.4 </w:t>
            </w:r>
            <w:r w:rsidRPr="00134138">
              <w:rPr>
                <w:rFonts w:asciiTheme="minorHAnsi" w:hAnsiTheme="minorHAnsi" w:cstheme="minorHAnsi"/>
                <w:color w:val="000000" w:themeColor="text1"/>
                <w:szCs w:val="24"/>
                <w:lang w:val="tr-TR"/>
              </w:rPr>
              <w:t>Seçilen yerlerde ekosistem hizmetlerinin ve biyo-çeşitlilik değerlerinin belirlenmesi</w:t>
            </w:r>
            <w:r w:rsidRPr="00134138">
              <w:rPr>
                <w:rFonts w:asciiTheme="minorHAnsi" w:hAnsiTheme="minorHAnsi" w:cstheme="minorHAnsi"/>
                <w:b/>
                <w:color w:val="000000" w:themeColor="text1"/>
                <w:szCs w:val="24"/>
                <w:lang w:val="tr-TR"/>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B112E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830174B"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FA622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93433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8643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D5EAD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9F1B2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0F02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6A956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F1C2C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7CAB8B0"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71C3B1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112A9D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0B169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6F7FF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8E0FE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043E6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DB8FA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239C9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3C18C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8FCA7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57CD5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6E57C0"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729615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987A1A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51E1F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573140"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0940A4"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0185A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70583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F510F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97DB0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BA371E"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E14DB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7055AE"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293BE04"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562B04F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8D7697B" w14:textId="6BEF4D7F"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3.5 </w:t>
            </w:r>
            <w:r w:rsidRPr="00134138">
              <w:rPr>
                <w:rFonts w:asciiTheme="minorHAnsi" w:hAnsiTheme="minorHAnsi" w:cstheme="minorHAnsi"/>
                <w:color w:val="000000" w:themeColor="text1"/>
                <w:szCs w:val="24"/>
                <w:lang w:val="tr-TR"/>
              </w:rPr>
              <w:t>Korunan alanlar ve yerel topluluklar arasındaki ihtilaf nedenlerinin belirlenmesi</w:t>
            </w:r>
            <w:r w:rsidRPr="00134138">
              <w:rPr>
                <w:rFonts w:asciiTheme="minorHAnsi" w:hAnsiTheme="minorHAnsi" w:cstheme="minorHAnsi"/>
                <w:b/>
                <w:color w:val="000000" w:themeColor="text1"/>
                <w:szCs w:val="24"/>
                <w:lang w:val="tr-TR"/>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F65E7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92B95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DD551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15167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0B89E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B739D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33BB4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A4BDD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14485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127D38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FEB86A3"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99900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DC1377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793BB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F424B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31160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28234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DE2ED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B8A6A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DD603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C186E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624DF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5535ED"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E028610"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1DDD9CC"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F9339D"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3DD2F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D35221"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02944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FE5A6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DF049F"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C1347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07420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07CDD3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4026B5"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519B469"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35EB1B8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B6B9735" w14:textId="0F81D3A4"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b/>
                <w:color w:val="000000" w:themeColor="text1"/>
                <w:szCs w:val="24"/>
                <w:lang w:val="tr-TR"/>
              </w:rPr>
              <w:t xml:space="preserve">Faaliyet 3.6 </w:t>
            </w:r>
            <w:r w:rsidRPr="00134138">
              <w:rPr>
                <w:rFonts w:asciiTheme="minorHAnsi" w:hAnsiTheme="minorHAnsi" w:cstheme="minorHAnsi"/>
                <w:color w:val="000000" w:themeColor="text1"/>
                <w:szCs w:val="24"/>
                <w:lang w:val="tr-TR"/>
              </w:rPr>
              <w:t>Sürdürülebilir koruma stratejileri ile yerel toplulukların gereksinimlerini ele alacak çözümlerin belirlenmesi</w:t>
            </w:r>
            <w:r w:rsidRPr="00134138">
              <w:rPr>
                <w:rFonts w:asciiTheme="minorHAnsi" w:hAnsiTheme="minorHAnsi" w:cstheme="minorHAnsi"/>
                <w:b/>
                <w:color w:val="000000" w:themeColor="text1"/>
                <w:szCs w:val="24"/>
                <w:lang w:val="tr-TR"/>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94ADA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D70B54"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DA74B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BDBE6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3EF29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EDCEB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203B5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9151E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0091F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ED8D2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4CCD6A"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3D71107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359228A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2DA28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C1AA9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B9C1D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94D1E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9541F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0FAE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A7C4D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383F4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E1783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CCB602"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66F4C3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6CB732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0DA091"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D5CF1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776FB7"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0593B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001A2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F87276"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4BCAF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B75FF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E98F65" w14:textId="77777777" w:rsidR="00722C9C" w:rsidRPr="00134138" w:rsidRDefault="00722C9C" w:rsidP="00722C9C">
            <w:pPr>
              <w:rPr>
                <w:rFonts w:asciiTheme="minorHAnsi" w:hAnsiTheme="minorHAnsi" w:cstheme="minorHAnsi"/>
                <w:b/>
                <w:color w:val="000000" w:themeColor="text1"/>
                <w:szCs w:val="24"/>
                <w:lang w:val="tr-TR"/>
              </w:rPr>
            </w:pPr>
          </w:p>
          <w:p w14:paraId="102F21E3" w14:textId="77777777" w:rsidR="00722C9C" w:rsidRPr="00134138" w:rsidRDefault="00722C9C" w:rsidP="00722C9C">
            <w:pPr>
              <w:rPr>
                <w:rFonts w:asciiTheme="minorHAnsi" w:hAnsiTheme="minorHAnsi" w:cstheme="minorHAnsi"/>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33AF3E"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8D6DD0E"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521413E8"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48B6D3A"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3.7 </w:t>
            </w:r>
          </w:p>
          <w:p w14:paraId="16C4E231" w14:textId="23EA415C" w:rsidR="00722C9C" w:rsidRPr="00134138" w:rsidRDefault="00722C9C" w:rsidP="00722C9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 xml:space="preserve">Korunan alan yönetimine yerel toplulukların katılımı için ekonomik teşviklerin belirlenmesi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2637A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3126C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A993D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992FA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C66C1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2CA3D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95420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12A36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130A9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8B40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3D925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2246E8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5AB1C14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4FD6F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1F7BC3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FB8F9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C1AF3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6B8C6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F6007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7CC62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CA6F6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1FB25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09357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65577F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7E9099E"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22AAAC"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FA4BC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39A2BF"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258606"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93922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5A093A"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20DEF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16B55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36F3D6"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354BE8"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8ADE417"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6144965F"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74C850B" w14:textId="0A92AB04" w:rsidR="00722C9C" w:rsidRPr="00134138" w:rsidRDefault="00722C9C" w:rsidP="00722C9C">
            <w:pPr>
              <w:spacing w:line="256" w:lineRule="auto"/>
              <w:rPr>
                <w:rFonts w:asciiTheme="minorHAnsi" w:hAnsiTheme="minorHAnsi" w:cstheme="minorHAnsi"/>
                <w:color w:val="000000" w:themeColor="text1"/>
                <w:szCs w:val="24"/>
                <w:lang w:val="tr-TR"/>
              </w:rPr>
            </w:pPr>
            <w:r w:rsidRPr="00134138">
              <w:rPr>
                <w:rFonts w:asciiTheme="minorHAnsi" w:hAnsiTheme="minorHAnsi" w:cstheme="minorHAnsi"/>
                <w:b/>
                <w:color w:val="000000" w:themeColor="text1"/>
                <w:szCs w:val="24"/>
                <w:lang w:val="tr-TR"/>
              </w:rPr>
              <w:t xml:space="preserve">Faaliyet 3.8 </w:t>
            </w:r>
            <w:r w:rsidRPr="00134138">
              <w:rPr>
                <w:rFonts w:asciiTheme="minorHAnsi" w:hAnsiTheme="minorHAnsi" w:cstheme="minorHAnsi"/>
                <w:color w:val="000000" w:themeColor="text1"/>
                <w:szCs w:val="24"/>
                <w:lang w:val="tr-TR"/>
              </w:rPr>
              <w:t>Peyzaj düzeyinde yüksek biyo-çeşitlilik değerine sahip alanların bağlantısının sağlanması için stratejilerin geliştirilmesi</w:t>
            </w:r>
            <w:r w:rsidRPr="00134138">
              <w:rPr>
                <w:rFonts w:asciiTheme="minorHAnsi" w:hAnsiTheme="minorHAnsi" w:cstheme="minorHAnsi"/>
                <w:b/>
                <w:color w:val="000000" w:themeColor="text1"/>
                <w:szCs w:val="24"/>
                <w:lang w:val="tr-TR"/>
              </w:rPr>
              <w:t xml:space="preserve">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98E80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0B8B5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ECBD0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1B9EB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A493A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C1E20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084D3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87967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A5333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ABB8D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DF492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307363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6B7A0E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A50F0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3EF14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9BA702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6C853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E3E958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FAFEB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0B4FF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0745C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0D43C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E0AA0"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A1A742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3E7598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61996F"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47FC8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B0CD7F"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C848E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A239A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ADD8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60D19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566AE0"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4EC9F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A82570"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0B0FF72"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1E85FAF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54F3D22"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3.9 </w:t>
            </w:r>
          </w:p>
          <w:p w14:paraId="1F49B22D" w14:textId="1BE8F761"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Korunan alan planlarının katılımcı bir şekilde güncellenmesi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451EE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BF1A0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56221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65770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94691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90628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1FF62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34449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3719D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E6F23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E63EA2"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FFD97D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EB77F9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A6347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338BCE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B4094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FD5432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7D54B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285AA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929C46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25F9AA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8BDA5B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8BCA54"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3DDD8B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0D013B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920E0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31109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572A5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00BE4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91504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C0EE56"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84247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780E8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D1F8F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4987E8"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CEF9723"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4C67EC0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4F9F375" w14:textId="30035B9C"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3.10 </w:t>
            </w:r>
            <w:r w:rsidRPr="00134138">
              <w:rPr>
                <w:rFonts w:asciiTheme="minorHAnsi" w:hAnsiTheme="minorHAnsi" w:cstheme="minorHAnsi"/>
                <w:color w:val="000000" w:themeColor="text1"/>
                <w:szCs w:val="24"/>
                <w:lang w:val="tr-TR"/>
              </w:rPr>
              <w:t>Korunan alan yönetim planlarının uygulamalarının izlenmesi için rehber geliştirilmesi ve test edilmesi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FD908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9EF17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A1912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4A973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97806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25D97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139EB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BCA41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EF65C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1FC32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8E9CCA"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C21C14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5FFCC9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1582E2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F010B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BF432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80325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191C0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546D3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EEFA84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18AEF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FC685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3C613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96A8C5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6796CE21"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6EB0BE"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47F19F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13709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3D25D1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84A233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F3578A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16274C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9262B5D"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5A766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17D7C01"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60AEE61" w14:textId="77777777" w:rsidR="00722C9C" w:rsidRPr="00134138" w:rsidRDefault="00722C9C" w:rsidP="00722C9C">
            <w:pPr>
              <w:rPr>
                <w:rFonts w:asciiTheme="minorHAnsi" w:hAnsiTheme="minorHAnsi" w:cstheme="minorHAnsi"/>
                <w:b/>
                <w:color w:val="000000" w:themeColor="text1"/>
                <w:szCs w:val="24"/>
                <w:lang w:val="tr-TR"/>
              </w:rPr>
            </w:pPr>
          </w:p>
        </w:tc>
      </w:tr>
      <w:tr w:rsidR="007B6D18" w:rsidRPr="00134138" w14:paraId="4F239A6A"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vAlign w:val="center"/>
          </w:tcPr>
          <w:p w14:paraId="0BDE4AA3"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4</w:t>
            </w:r>
          </w:p>
          <w:p w14:paraId="69E21652" w14:textId="77777777" w:rsidR="00722C9C" w:rsidRPr="00134138" w:rsidRDefault="00722C9C" w:rsidP="00722C9C">
            <w:pPr>
              <w:rPr>
                <w:rFonts w:asciiTheme="minorHAnsi" w:hAnsiTheme="minorHAnsi" w:cstheme="minorHAnsi"/>
                <w:color w:val="000000" w:themeColor="text1"/>
                <w:szCs w:val="24"/>
                <w:lang w:val="tr-TR"/>
              </w:rPr>
            </w:pPr>
            <w:r w:rsidRPr="00134138">
              <w:rPr>
                <w:rFonts w:asciiTheme="minorHAnsi" w:hAnsiTheme="minorHAnsi" w:cstheme="minorHAnsi"/>
                <w:bCs/>
                <w:color w:val="000000" w:themeColor="text1"/>
                <w:szCs w:val="24"/>
                <w:lang w:val="tr-TR"/>
              </w:rPr>
              <w:t>Çok fonksiyonlu model orman amenajman planları geliştirildi</w:t>
            </w:r>
          </w:p>
          <w:p w14:paraId="62E86C61" w14:textId="77777777" w:rsidR="00722C9C" w:rsidRPr="00134138" w:rsidRDefault="00722C9C" w:rsidP="00722C9C">
            <w:pPr>
              <w:spacing w:line="256" w:lineRule="auto"/>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992BBD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D3D624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6F00D9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24644DB"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CCC47B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3E8469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0E90C8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791C88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EC6625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BB8980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3AC088D"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BFBFBF" w:themeFill="background1" w:themeFillShade="BF"/>
            <w:noWrap/>
          </w:tcPr>
          <w:p w14:paraId="79D0C6C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BFBFBF" w:themeFill="background1" w:themeFillShade="BF"/>
            <w:noWrap/>
          </w:tcPr>
          <w:p w14:paraId="5967FF3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5B7B3B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376EE5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4A25E8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411B35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61AF1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2BBC28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821B81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09F188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027DB1C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B1A60AF"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BFBFBF" w:themeFill="background1" w:themeFillShade="BF"/>
            <w:noWrap/>
          </w:tcPr>
          <w:p w14:paraId="2DFBEC4C"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BFBFBF" w:themeFill="background1" w:themeFillShade="BF"/>
            <w:noWrap/>
          </w:tcPr>
          <w:p w14:paraId="34A4FE7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38C319C9"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FC105D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1B09F06F"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6759984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7334DB3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DCA1ED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5E0D62B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428FD234"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27FEDA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FBFBF" w:themeFill="background1" w:themeFillShade="BF"/>
            <w:noWrap/>
          </w:tcPr>
          <w:p w14:paraId="20CE0F6B"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BFBFBF" w:themeFill="background1" w:themeFillShade="BF"/>
            <w:noWrap/>
          </w:tcPr>
          <w:p w14:paraId="1C32423B"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5D6A97E2"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764B634"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4.1 </w:t>
            </w:r>
          </w:p>
          <w:p w14:paraId="099FA370" w14:textId="5DAEA62E" w:rsidR="00722C9C" w:rsidRPr="00134138" w:rsidRDefault="00722C9C" w:rsidP="00722C9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Mevcut orman yönetimi planlama sisteminin incelenmesi ve değerlendirilmesi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4DC65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F02D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DC1ED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798BF5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F0D87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AC930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90AEC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8D2C0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DFFE4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2B114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41E98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7A947C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4342FD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1BC63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90CD0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17633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46C3C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D147A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B627B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61E2F6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0C9A4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8710A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958F9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5B22F9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FD8228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B23046"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F2B7FC"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890E1F"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EF915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A81E95"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AA21C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BDDCAF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C06E79"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5B04C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D23010"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78AA862"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7E808FC9"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B88E85B"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4.2</w:t>
            </w:r>
          </w:p>
          <w:p w14:paraId="1FD7BE32" w14:textId="0E46C400"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 xml:space="preserve">Pilot orman yönetim alanlarının belirlenmesi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A84C3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81DCA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9FC109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14999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54122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48A6F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3A8BC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112BA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C4A81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7269C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51D4AF"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059170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4D5AFD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C71FB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18CF8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DE474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617BC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D7883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90B16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F2314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5861F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B3AC1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DD6990"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2F277B2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18AD3A3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9F847C"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AA527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2AEC75"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BE320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92E5A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D802136"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870425"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B6FAD9"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C236E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C09D6B"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46414D9"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1F9FAA2A"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50FFCC7"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4.3 </w:t>
            </w:r>
          </w:p>
          <w:p w14:paraId="4DF1059F" w14:textId="516101A9"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Pilot alanlarda orman envanterinin yapılması</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71959B"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A8523E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BFA23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BF32D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0EE6C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B85DB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F075A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DF1DC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8724E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19F8D2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F800D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5451DD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7974E0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991DF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1F41C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2B603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16C73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0E478E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FEB7B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DACF1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4820B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1CDC0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31386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54DB50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127108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B116F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CB672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4170C7"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59056D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5F3F35"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089F56"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D559D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E5794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69AA2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B05C99"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DD44A8"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26BDA99E"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6302030E"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4.4 </w:t>
            </w:r>
          </w:p>
          <w:p w14:paraId="4F3FAB58" w14:textId="5F3C20DA"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Orman envanteri verilerinin CBS’ye aktarılması</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9D3CB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32FFC7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F5715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09159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8DB0D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C65CC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E155D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A71CD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09D74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3952FC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D562BAD"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0DD64B8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11CAFB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8EF8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D5614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0187A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BF027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CE6A6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D566E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D8C80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7EFC9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AD790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093DF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59BE61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8D67EE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D05F5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E6F94E"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F6F79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85E01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F2595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599AF2"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9A0F0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3E7214"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AB458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963058"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1C96894"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7B68A232"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849E380"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4.5 </w:t>
            </w:r>
          </w:p>
          <w:p w14:paraId="69535D02" w14:textId="55A97346"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Pilot alanlarda orman ekosistem hizmetlerinin değerlendirilmesi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24031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989D9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E2A83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5AF65B"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A9CE6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E5F70D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7825B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4BE03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E60FE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FDBE6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7F58C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07E9E5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448C6E3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6CA69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3EF52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50736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68D94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64CAA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ABFD35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1BACE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C54D9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3EB01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7F61D2D"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7CA1160"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E097B66"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CFC4A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746C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223407"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32C92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5CE55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D72F9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48BC5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6E60AC"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F7F851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22B98C"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1350E0B"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3A12CEE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158D2ACA"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4.6 </w:t>
            </w:r>
          </w:p>
          <w:p w14:paraId="7D9D6FEE" w14:textId="63AF3FA7"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Faydalanıcı ülkelerde merkezi orman yönetim birimlerinin güçlendirilmesi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DBEA2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EB3D62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42A8DA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88F51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2F60C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9F871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0E089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6C927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3D05D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155AE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4C1A72"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C9F3D7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5404CA1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CA2E2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55A28F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EE1B96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491CCE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86E8DC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441557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979B2F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CD29E3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0D906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6AB8F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F475A0A"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0F55F7D8"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11D48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712848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C72E7E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F37D0C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B50404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BF88D6"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F162C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D67D2B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0AE57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4129253"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4784508B"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56777CC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09CA89C"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Faaliyet 4.7</w:t>
            </w:r>
          </w:p>
          <w:p w14:paraId="2804E63C" w14:textId="54FD4EE0"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Pilot alanlarda yönetim amaçlarının belirlenmesi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01603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D5F93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C5E8B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7E012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004B3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51EFA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635A0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822E6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43A765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DBA4E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252FB7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48565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C913A6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A7B560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8A0B3C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1E5D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0020A6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568F8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CBF92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422AE0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17B20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97E64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D6A85EB"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AA05014"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32CE296"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FD6DB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4678596"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7C9F7D"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FF49A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B8DA2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956E84"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6BDBD2E"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80F780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7CC17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15F3AD"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23215B5"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193880E1"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CE7BCB0"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4.8 </w:t>
            </w:r>
          </w:p>
          <w:p w14:paraId="64CE9CBC" w14:textId="713E919D"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Çok fonksiyonlu orman yönetim planlarının  hazırlanması</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5FC82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8ED45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75DD3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B429E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B828C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A0069E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EB8B1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3432EA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3623D0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CAEB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BACC00"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A30DEB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FDBD2B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307D7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4A322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728F3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CECAF1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F068A4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F2CBB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57EC94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BFBBA4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25EC6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EB8850"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6D9047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E8CDA7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A5E3FD"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285C2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64AFD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B9C8B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5685A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530C39"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08C066"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C9CCCB"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6C2430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591BDED"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3302641"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5153D7B0"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A9DDBD9"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4.9  </w:t>
            </w:r>
          </w:p>
          <w:p w14:paraId="27B4F58E" w14:textId="0507D087"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Orman yönetim planlarının uygulanmasını izlemek için rehber geliştirilmesi ve test edilmesi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3D1CC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786EAF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F107A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BF908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A182C0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C5D45E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50A94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7BFA4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3CCFE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FFC80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A96D7D"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9DA300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2721B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EA20A8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79A7C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26E1A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DAC75E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C33E06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34C65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A9687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19A94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7FA8A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75569F"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988F0B1"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1586BBD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CE05B80"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623332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F6DA673"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C97506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F5972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FB58611"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1E5298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F76AA2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6AAE7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5B35D99"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0D1A9F09"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05294C3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D9D9" w:themeFill="background1" w:themeFillShade="D9"/>
            <w:vAlign w:val="center"/>
          </w:tcPr>
          <w:p w14:paraId="41DB3D74"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Çıktı 5</w:t>
            </w:r>
          </w:p>
          <w:p w14:paraId="74AB853F" w14:textId="12D16116"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Biyo-çeşitliliğin korunması ve sürdürülebilir orman yönetimi konularında farkındalığın artırılması</w:t>
            </w:r>
            <w:r w:rsidRPr="00134138">
              <w:rPr>
                <w:rFonts w:asciiTheme="minorHAnsi" w:hAnsiTheme="minorHAnsi" w:cstheme="minorHAnsi"/>
                <w:bCs/>
                <w:color w:val="000000" w:themeColor="text1"/>
                <w:szCs w:val="24"/>
                <w:lang w:val="tr-TR"/>
              </w:rPr>
              <w:t xml:space="preserve"> faaliyetleri gerçekleştirildi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323B7D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4FEFE5"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B300BA"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2FC5E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2C8CD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75B90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49348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2706B0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C75C9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37CD4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CB982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C99DFC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62A783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6527BF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6AB67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E6666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F3EE6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0D2BC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56172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4C368D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79AF8D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495B6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44253C"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D5525B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4694E32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DB2ACE"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06004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4626D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4C1D9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17A80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971381"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D3FD5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AB3618"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470CB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C07637"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58407BB" w14:textId="77777777" w:rsidR="00722C9C" w:rsidRPr="00134138" w:rsidRDefault="00722C9C" w:rsidP="00722C9C">
            <w:pPr>
              <w:rPr>
                <w:rFonts w:asciiTheme="minorHAnsi" w:hAnsiTheme="minorHAnsi" w:cstheme="minorHAnsi"/>
                <w:b/>
                <w:color w:val="000000" w:themeColor="text1"/>
                <w:szCs w:val="24"/>
                <w:lang w:val="tr-TR"/>
              </w:rPr>
            </w:pPr>
          </w:p>
        </w:tc>
      </w:tr>
      <w:tr w:rsidR="001405EB" w:rsidRPr="00134138" w14:paraId="4970F9E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0BC1A2A3"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5.1 </w:t>
            </w:r>
          </w:p>
          <w:p w14:paraId="3EAECCF2" w14:textId="1E8901F6"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Proje web sayfasının oluşturulması</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2F92EBD"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82E5C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4B6947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6B1690"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64D710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F5BD6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571256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0B42D8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B43FA8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9EEB60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CA121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2424FD9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3A2209D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6DF369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C3F453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24FCF9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ADC722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614443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28AE4F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57E23B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32D94A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6AD7F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8F68766"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4B517C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025E820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EAEA0ED"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C609D4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17DD2CD"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30CFCE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44F22A1"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F045DF"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EB53C27"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9D16A3A"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1E5068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A38C34F"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7EA98C1C"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69542BBC"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8332E3E"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5.2 </w:t>
            </w:r>
          </w:p>
          <w:p w14:paraId="77C489D6" w14:textId="1E81CCBA"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Halk düzeyinde biyo-çeşitliliğin korunması konusunda farkındalık sağlamak için materyallerin geliştirilmesi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9E8CFE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7C9FD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F0BF90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5D7528"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6463C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54F13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B65A4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AB1BEA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FEB6E8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5FCC9F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DC47FF"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6C2B78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706E71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EDB662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1EA73A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A63C22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01D49D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EA74D0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342995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D00DD3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5328B0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F0D3AE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99A81B1"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76E5D35"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0FFAA86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E1B2B5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35AA417"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755C705"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0C0DB4A"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A982D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F0E687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C9C98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6456ABC"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1C593C"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A980958"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5AB57CE"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5EAE55FB"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E5360CA"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5.3 </w:t>
            </w:r>
          </w:p>
          <w:p w14:paraId="014980FD" w14:textId="5FB52296"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Halk düzeyinde sürdürülebilir orman yönetimi ile iklim değişikliğine uyum arasındaki ilişkiler konusunda farkındalık sağlayıcı materyallerin geliştirilmesi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E609E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316D24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8D369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735DE7"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DE618B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50293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49BD9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4FAC31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1BFC0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A0D09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B6E28B7"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3C1CBD6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59A4E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C999F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024856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41D9C6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F05DDC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F1B0D7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BE18F2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73D0EE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C72727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D9D127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DD97E7F"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1BD6BB3C"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17D9B242"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5985011"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F44579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E13DA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B063A6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8FB775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21EB42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EF20AB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6910FEE"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61CD8F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BBBEB06"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63340B9C"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2CAB5426"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75BB21E3"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5.4 </w:t>
            </w:r>
          </w:p>
          <w:p w14:paraId="75579A2E" w14:textId="27100950"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Biyo-çeşitliliğin korunması ve sürdürülebilir orman yönetimi konularında halk düzeyinde farkındalık artırma faaliyetlerinin gerçekleştirilmesi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C2C03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54A7D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B8B7BB"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16D50BB"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F00E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9392F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B7AB64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B0590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155209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D004A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4FD65C"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DDF50C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5B2AB57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80618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2A8D4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37B963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73EB49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BA3D5C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74E39D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0CFC0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2DE1C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5B3C4B1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31A88FA"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1C05B8D0"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228FBCCF"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4B2258"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0717F50"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D2DBE90"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F44B03"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EEC056"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E55B0C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6BC724"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C38BDE"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DD98AAF"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AA168C"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12FAA76"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3FA74133"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58472BDA"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5.5 </w:t>
            </w:r>
          </w:p>
          <w:p w14:paraId="6B2CF435" w14:textId="3D6A3A83"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 xml:space="preserve">Biyo-çeşitliliğin korunması ve sürdürülebilir orman yönetimini desteklemek üzere kamu özel sektör ortaklığının geliştirilmesi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6A192AF"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85201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2DB88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0CCB5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FE0A5B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842154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A38112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3F7BBE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1F0243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AA64F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7F12649"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956995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A45316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B8579B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A9A280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6FEA59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223F7F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8EC6B3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0DAD8F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6C1E1A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FABBC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02A1A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004DC7"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02B4712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00B050"/>
            <w:noWrap/>
          </w:tcPr>
          <w:p w14:paraId="5F64F4C6"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F0F3E74"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6DBAF8C"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4EA6BAB"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03168D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2900BB2"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B1D94B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48DEFD4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2DA793F7"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0E4384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E4FFBEC"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00B050"/>
            <w:noWrap/>
          </w:tcPr>
          <w:p w14:paraId="7D80576F"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6CB4A40E"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5009424"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 xml:space="preserve">Faaliyet 5.6 </w:t>
            </w:r>
          </w:p>
          <w:p w14:paraId="6EC3CB83" w14:textId="723FF49A" w:rsidR="00722C9C" w:rsidRPr="00134138" w:rsidRDefault="00722C9C" w:rsidP="00722C9C">
            <w:pPr>
              <w:spacing w:line="256" w:lineRule="auto"/>
              <w:rPr>
                <w:rFonts w:asciiTheme="minorHAnsi" w:hAnsiTheme="minorHAnsi" w:cstheme="minorHAnsi"/>
                <w:b/>
                <w:color w:val="000000" w:themeColor="text1"/>
                <w:szCs w:val="24"/>
                <w:lang w:val="tr-TR"/>
              </w:rPr>
            </w:pPr>
            <w:r w:rsidRPr="00134138">
              <w:rPr>
                <w:rFonts w:asciiTheme="minorHAnsi" w:hAnsiTheme="minorHAnsi" w:cstheme="minorHAnsi"/>
                <w:color w:val="000000" w:themeColor="text1"/>
                <w:szCs w:val="24"/>
                <w:lang w:val="tr-TR"/>
              </w:rPr>
              <w:t xml:space="preserve">Biyo-çeşitliliğin korunması ve sürdürülebilir orman yönetimi konusunda mevcut olan alt-bölge bilgi ağının desteklenmesi </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863412C"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C81412"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0B6BD4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87EBE3"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2714BE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F7A31C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DD4EDE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CB6559C"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9FF141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9B2AF1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6F2EA8E"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01D191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0758301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D3AC18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1FD8C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ACAFCC5"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84FBBD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E5789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F4F80F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81323E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541F4B"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33414EB2"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B74E352"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7E41A6C3"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37A78F49"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230B485"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118A135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915570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2B7D679"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ABA56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0F5BBF5"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E3887C8"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9BE056E"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69E33DE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DC9B050"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D7DC328" w14:textId="77777777" w:rsidR="00722C9C" w:rsidRPr="00134138" w:rsidRDefault="00722C9C" w:rsidP="00722C9C">
            <w:pPr>
              <w:rPr>
                <w:rFonts w:asciiTheme="minorHAnsi" w:hAnsiTheme="minorHAnsi" w:cstheme="minorHAnsi"/>
                <w:b/>
                <w:color w:val="000000" w:themeColor="text1"/>
                <w:szCs w:val="24"/>
                <w:lang w:val="tr-TR"/>
              </w:rPr>
            </w:pPr>
          </w:p>
        </w:tc>
      </w:tr>
      <w:tr w:rsidR="00722C9C" w:rsidRPr="00134138" w14:paraId="41243125" w14:textId="77777777" w:rsidTr="00EF220E">
        <w:trPr>
          <w:cantSplit/>
        </w:trPr>
        <w:tc>
          <w:tcPr>
            <w:tcW w:w="278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A0A5558" w14:textId="77777777"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Activity 5.7</w:t>
            </w:r>
          </w:p>
          <w:p w14:paraId="3C83EC0D" w14:textId="0978EB56" w:rsidR="00722C9C" w:rsidRPr="00134138" w:rsidRDefault="00722C9C" w:rsidP="00722C9C">
            <w:pPr>
              <w:rPr>
                <w:rFonts w:asciiTheme="minorHAnsi" w:hAnsiTheme="minorHAnsi" w:cstheme="minorHAnsi"/>
                <w:b/>
                <w:color w:val="000000" w:themeColor="text1"/>
                <w:szCs w:val="24"/>
                <w:lang w:val="tr-TR"/>
              </w:rPr>
            </w:pPr>
            <w:r w:rsidRPr="00134138">
              <w:rPr>
                <w:rFonts w:asciiTheme="minorHAnsi" w:hAnsiTheme="minorHAnsi" w:cstheme="minorHAnsi"/>
                <w:bCs/>
                <w:color w:val="000000" w:themeColor="text1"/>
                <w:szCs w:val="24"/>
                <w:lang w:val="tr-TR"/>
              </w:rPr>
              <w:t>Proje deneyimlerinin paylaşılması ve ileriye yönelik ortak potansiyel faaliyetlerin görüşülmesi için bir bölgesel çalıştay düzenlenmesi</w:t>
            </w: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C0371B6"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B2E156E"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1F8ED49"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5B3D891" w14:textId="77777777" w:rsidR="00722C9C" w:rsidRPr="00134138" w:rsidRDefault="00722C9C" w:rsidP="00722C9C">
            <w:pPr>
              <w:rPr>
                <w:rFonts w:asciiTheme="minorHAnsi" w:hAnsiTheme="minorHAnsi" w:cstheme="minorHAnsi"/>
                <w:b/>
                <w:color w:val="000000" w:themeColor="text1"/>
                <w:szCs w:val="24"/>
                <w:lang w:val="tr-TR"/>
              </w:rPr>
            </w:pPr>
          </w:p>
        </w:tc>
        <w:tc>
          <w:tcPr>
            <w:tcW w:w="316"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F8824B7"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54F56BD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6376F46"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7B4AB8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25C88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98B364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ADAA45"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4D69CB31"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6EA5047E"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BAA52FA"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03E2EBD"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4C93F468"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141B4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566BF3F"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1C38890"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55ACA63"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7131C24"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2B8BA9" w14:textId="77777777" w:rsidR="00722C9C" w:rsidRPr="00134138" w:rsidRDefault="00722C9C" w:rsidP="00722C9C">
            <w:pPr>
              <w:rPr>
                <w:rFonts w:asciiTheme="minorHAnsi" w:hAnsiTheme="minorHAnsi" w:cstheme="minorHAnsi"/>
                <w:b/>
                <w:color w:val="000000" w:themeColor="text1"/>
                <w:szCs w:val="24"/>
                <w:lang w:val="tr-TR"/>
              </w:rPr>
            </w:pPr>
          </w:p>
        </w:tc>
        <w:tc>
          <w:tcPr>
            <w:tcW w:w="31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899B288" w14:textId="77777777" w:rsidR="00722C9C" w:rsidRPr="00134138" w:rsidRDefault="00722C9C" w:rsidP="00722C9C">
            <w:pPr>
              <w:rPr>
                <w:rFonts w:asciiTheme="minorHAnsi" w:hAnsiTheme="minorHAnsi" w:cstheme="minorHAnsi"/>
                <w:b/>
                <w:color w:val="000000" w:themeColor="text1"/>
                <w:szCs w:val="24"/>
                <w:lang w:val="tr-TR"/>
              </w:rPr>
            </w:pPr>
          </w:p>
        </w:tc>
        <w:tc>
          <w:tcPr>
            <w:tcW w:w="325"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5B62C09B"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18" w:space="0" w:color="auto"/>
              <w:bottom w:val="single" w:sz="4" w:space="0" w:color="323E4F" w:themeColor="text2" w:themeShade="BF"/>
              <w:right w:val="single" w:sz="4" w:space="0" w:color="323E4F" w:themeColor="text2" w:themeShade="BF"/>
            </w:tcBorders>
            <w:shd w:val="clear" w:color="auto" w:fill="auto"/>
            <w:noWrap/>
          </w:tcPr>
          <w:p w14:paraId="7683D2CC"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3A3AC9CE"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7C5CBAAD" w14:textId="77777777" w:rsidR="00722C9C" w:rsidRPr="00134138" w:rsidRDefault="00722C9C" w:rsidP="00722C9C">
            <w:pPr>
              <w:rPr>
                <w:rFonts w:asciiTheme="minorHAnsi" w:hAnsiTheme="minorHAnsi" w:cstheme="minorHAnsi"/>
                <w:b/>
                <w:color w:val="000000" w:themeColor="text1"/>
                <w:szCs w:val="24"/>
                <w:lang w:val="tr-TR"/>
              </w:rPr>
            </w:pPr>
          </w:p>
        </w:tc>
        <w:tc>
          <w:tcPr>
            <w:tcW w:w="31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C726CB2" w14:textId="77777777" w:rsidR="00722C9C" w:rsidRPr="00134138" w:rsidRDefault="00722C9C" w:rsidP="00722C9C">
            <w:pPr>
              <w:rPr>
                <w:rFonts w:asciiTheme="minorHAnsi" w:hAnsiTheme="minorHAnsi" w:cstheme="minorHAnsi"/>
                <w:b/>
                <w:color w:val="000000" w:themeColor="text1"/>
                <w:szCs w:val="24"/>
                <w:lang w:val="tr-TR"/>
              </w:rPr>
            </w:pPr>
          </w:p>
        </w:tc>
        <w:tc>
          <w:tcPr>
            <w:tcW w:w="32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1CC0A73B"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5DC4F9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0FE6F0F6"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29B6C650"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noWrap/>
          </w:tcPr>
          <w:p w14:paraId="63E2C6B3" w14:textId="77777777" w:rsidR="00722C9C" w:rsidRPr="00134138" w:rsidRDefault="00722C9C" w:rsidP="00722C9C">
            <w:pPr>
              <w:rPr>
                <w:rFonts w:asciiTheme="minorHAnsi" w:hAnsiTheme="minorHAnsi" w:cstheme="minorHAnsi"/>
                <w:b/>
                <w:color w:val="000000" w:themeColor="text1"/>
                <w:szCs w:val="24"/>
                <w:lang w:val="tr-TR"/>
              </w:rPr>
            </w:pPr>
          </w:p>
        </w:tc>
        <w:tc>
          <w:tcPr>
            <w:tcW w:w="323"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0DEDA07D" w14:textId="77777777" w:rsidR="00722C9C" w:rsidRPr="00134138" w:rsidRDefault="00722C9C" w:rsidP="00722C9C">
            <w:pPr>
              <w:rPr>
                <w:rFonts w:asciiTheme="minorHAnsi" w:hAnsiTheme="minorHAnsi" w:cstheme="minorHAnsi"/>
                <w:b/>
                <w:color w:val="000000" w:themeColor="text1"/>
                <w:szCs w:val="24"/>
                <w:lang w:val="tr-TR"/>
              </w:rPr>
            </w:pPr>
          </w:p>
        </w:tc>
        <w:tc>
          <w:tcPr>
            <w:tcW w:w="322"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00B050"/>
            <w:noWrap/>
          </w:tcPr>
          <w:p w14:paraId="70329E9E" w14:textId="77777777" w:rsidR="00722C9C" w:rsidRPr="00134138" w:rsidRDefault="00722C9C" w:rsidP="00722C9C">
            <w:pPr>
              <w:rPr>
                <w:rFonts w:asciiTheme="minorHAnsi" w:hAnsiTheme="minorHAnsi" w:cstheme="minorHAnsi"/>
                <w:b/>
                <w:color w:val="000000" w:themeColor="text1"/>
                <w:szCs w:val="24"/>
                <w:lang w:val="tr-TR"/>
              </w:rPr>
            </w:pPr>
          </w:p>
        </w:tc>
        <w:tc>
          <w:tcPr>
            <w:tcW w:w="328" w:type="dxa"/>
            <w:tcBorders>
              <w:top w:val="single" w:sz="4" w:space="0" w:color="323E4F" w:themeColor="text2" w:themeShade="BF"/>
              <w:left w:val="single" w:sz="4" w:space="0" w:color="323E4F" w:themeColor="text2" w:themeShade="BF"/>
              <w:bottom w:val="single" w:sz="4" w:space="0" w:color="323E4F" w:themeColor="text2" w:themeShade="BF"/>
              <w:right w:val="single" w:sz="18" w:space="0" w:color="auto"/>
            </w:tcBorders>
            <w:shd w:val="clear" w:color="auto" w:fill="auto"/>
            <w:noWrap/>
          </w:tcPr>
          <w:p w14:paraId="60FC10FA" w14:textId="77777777" w:rsidR="00722C9C" w:rsidRPr="00134138" w:rsidRDefault="00722C9C" w:rsidP="00722C9C">
            <w:pPr>
              <w:rPr>
                <w:rFonts w:asciiTheme="minorHAnsi" w:hAnsiTheme="minorHAnsi" w:cstheme="minorHAnsi"/>
                <w:b/>
                <w:color w:val="000000" w:themeColor="text1"/>
                <w:szCs w:val="24"/>
                <w:lang w:val="tr-TR"/>
              </w:rPr>
            </w:pPr>
          </w:p>
        </w:tc>
      </w:tr>
    </w:tbl>
    <w:p w14:paraId="626CD781" w14:textId="77777777" w:rsidR="00EF220E" w:rsidRPr="00134138" w:rsidRDefault="00EF220E" w:rsidP="00EF220E">
      <w:pPr>
        <w:rPr>
          <w:rFonts w:asciiTheme="minorHAnsi" w:hAnsiTheme="minorHAnsi" w:cstheme="minorHAnsi"/>
          <w:szCs w:val="24"/>
          <w:lang w:val="tr-TR"/>
        </w:rPr>
      </w:pPr>
    </w:p>
    <w:p w14:paraId="60BB5674" w14:textId="77777777" w:rsidR="0023793D" w:rsidRPr="00134138" w:rsidRDefault="0023793D" w:rsidP="002A3C05">
      <w:pPr>
        <w:jc w:val="both"/>
        <w:rPr>
          <w:rFonts w:asciiTheme="minorHAnsi" w:hAnsiTheme="minorHAnsi" w:cstheme="minorHAnsi"/>
          <w:szCs w:val="24"/>
          <w:lang w:val="tr-TR"/>
        </w:rPr>
      </w:pPr>
    </w:p>
    <w:p w14:paraId="3A2F383F" w14:textId="05BF04D4" w:rsidR="00FD500A" w:rsidRPr="00134138" w:rsidRDefault="003C7F4D" w:rsidP="002A3C0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r w:rsidR="00FD500A" w:rsidRPr="00134138">
        <w:rPr>
          <w:rFonts w:asciiTheme="minorHAnsi" w:hAnsiTheme="minorHAnsi" w:cstheme="minorHAnsi"/>
          <w:szCs w:val="24"/>
          <w:lang w:val="tr-TR"/>
        </w:rPr>
        <w:br w:type="page"/>
      </w:r>
    </w:p>
    <w:p w14:paraId="408D9C0F" w14:textId="25E1A8DC" w:rsidR="00FD500A" w:rsidRPr="00134138" w:rsidRDefault="00722C9C" w:rsidP="002A3C05">
      <w:pPr>
        <w:pStyle w:val="Balk2"/>
        <w:spacing w:before="0" w:after="120"/>
        <w:jc w:val="both"/>
        <w:rPr>
          <w:rStyle w:val="Gl"/>
          <w:rFonts w:asciiTheme="minorHAnsi" w:hAnsiTheme="minorHAnsi" w:cstheme="minorHAnsi"/>
          <w:b/>
          <w:i w:val="0"/>
          <w:szCs w:val="24"/>
          <w:lang w:val="tr-TR"/>
        </w:rPr>
      </w:pPr>
      <w:bookmarkStart w:id="283" w:name="_Toc94992536"/>
      <w:bookmarkStart w:id="284" w:name="_Toc108854815"/>
      <w:r w:rsidRPr="00134138">
        <w:rPr>
          <w:rStyle w:val="Gl"/>
          <w:rFonts w:asciiTheme="minorHAnsi" w:hAnsiTheme="minorHAnsi" w:cstheme="minorHAnsi"/>
          <w:b/>
          <w:i w:val="0"/>
          <w:szCs w:val="24"/>
          <w:lang w:val="tr-TR"/>
        </w:rPr>
        <w:t>Ek</w:t>
      </w:r>
      <w:r w:rsidR="00FD500A" w:rsidRPr="00134138">
        <w:rPr>
          <w:rStyle w:val="Gl"/>
          <w:rFonts w:asciiTheme="minorHAnsi" w:hAnsiTheme="minorHAnsi" w:cstheme="minorHAnsi"/>
          <w:b/>
          <w:i w:val="0"/>
          <w:szCs w:val="24"/>
          <w:lang w:val="tr-TR"/>
        </w:rPr>
        <w:t xml:space="preserve"> IV</w:t>
      </w:r>
      <w:bookmarkStart w:id="285" w:name="_Toc422924596"/>
      <w:r w:rsidR="00FD500A" w:rsidRPr="00134138">
        <w:rPr>
          <w:rStyle w:val="Gl"/>
          <w:rFonts w:asciiTheme="minorHAnsi" w:hAnsiTheme="minorHAnsi" w:cstheme="minorHAnsi"/>
          <w:b/>
          <w:i w:val="0"/>
          <w:szCs w:val="24"/>
          <w:lang w:val="tr-TR"/>
        </w:rPr>
        <w:t>: B</w:t>
      </w:r>
      <w:bookmarkEnd w:id="283"/>
      <w:bookmarkEnd w:id="285"/>
      <w:r w:rsidR="00CF5DAF" w:rsidRPr="00134138">
        <w:rPr>
          <w:rStyle w:val="Gl"/>
          <w:rFonts w:asciiTheme="minorHAnsi" w:hAnsiTheme="minorHAnsi" w:cstheme="minorHAnsi"/>
          <w:b/>
          <w:i w:val="0"/>
          <w:szCs w:val="24"/>
          <w:lang w:val="tr-TR"/>
        </w:rPr>
        <w:t>ütçe</w:t>
      </w:r>
      <w:bookmarkEnd w:id="284"/>
    </w:p>
    <w:p w14:paraId="0025D6ED" w14:textId="5B16B188" w:rsidR="00995BEE" w:rsidRPr="00134138" w:rsidRDefault="00722C9C" w:rsidP="002A3C05">
      <w:pPr>
        <w:jc w:val="both"/>
        <w:rPr>
          <w:rFonts w:asciiTheme="minorHAnsi" w:hAnsiTheme="minorHAnsi" w:cstheme="minorHAnsi"/>
          <w:szCs w:val="24"/>
          <w:lang w:val="tr-TR"/>
        </w:rPr>
      </w:pPr>
      <w:r w:rsidRPr="00134138">
        <w:rPr>
          <w:rFonts w:asciiTheme="minorHAnsi" w:hAnsiTheme="minorHAnsi" w:cstheme="minorHAnsi"/>
          <w:szCs w:val="24"/>
          <w:lang w:val="tr-TR"/>
        </w:rPr>
        <w:t>Maliyetler ve toplamları dolar bazında hesaplanmıştır</w:t>
      </w:r>
    </w:p>
    <w:tbl>
      <w:tblPr>
        <w:tblW w:w="15160" w:type="dxa"/>
        <w:tblCellMar>
          <w:left w:w="0" w:type="dxa"/>
          <w:right w:w="0" w:type="dxa"/>
        </w:tblCellMar>
        <w:tblLook w:val="04A0" w:firstRow="1" w:lastRow="0" w:firstColumn="1" w:lastColumn="0" w:noHBand="0" w:noVBand="1"/>
      </w:tblPr>
      <w:tblGrid>
        <w:gridCol w:w="4946"/>
        <w:gridCol w:w="1469"/>
        <w:gridCol w:w="1425"/>
        <w:gridCol w:w="1140"/>
        <w:gridCol w:w="1030"/>
        <w:gridCol w:w="1140"/>
        <w:gridCol w:w="1030"/>
        <w:gridCol w:w="1140"/>
        <w:gridCol w:w="1840"/>
      </w:tblGrid>
      <w:tr w:rsidR="008E6436" w:rsidRPr="00134138" w14:paraId="4638EA14" w14:textId="77777777" w:rsidTr="00DC7246">
        <w:trPr>
          <w:cantSplit/>
          <w:trHeight w:val="288"/>
          <w:tblHeader/>
        </w:trPr>
        <w:tc>
          <w:tcPr>
            <w:tcW w:w="5382" w:type="dxa"/>
            <w:tcBorders>
              <w:top w:val="single" w:sz="4" w:space="0" w:color="auto"/>
              <w:left w:val="single" w:sz="4" w:space="0" w:color="auto"/>
              <w:bottom w:val="double" w:sz="6" w:space="0" w:color="auto"/>
              <w:right w:val="single" w:sz="4" w:space="0" w:color="auto"/>
            </w:tcBorders>
            <w:shd w:val="clear" w:color="000000" w:fill="F2F2F2"/>
            <w:tcMar>
              <w:top w:w="15" w:type="dxa"/>
              <w:left w:w="15" w:type="dxa"/>
              <w:bottom w:w="0" w:type="dxa"/>
              <w:right w:w="15" w:type="dxa"/>
            </w:tcMar>
            <w:hideMark/>
          </w:tcPr>
          <w:p w14:paraId="732A0FFC" w14:textId="77777777" w:rsidR="008E6436" w:rsidRPr="00134138" w:rsidRDefault="008E6436"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952" w:type="dxa"/>
            <w:tcBorders>
              <w:top w:val="single" w:sz="4" w:space="0" w:color="auto"/>
              <w:left w:val="nil"/>
              <w:bottom w:val="double" w:sz="6" w:space="0" w:color="auto"/>
              <w:right w:val="single" w:sz="4" w:space="0" w:color="auto"/>
            </w:tcBorders>
            <w:shd w:val="clear" w:color="000000" w:fill="F2F2F2"/>
            <w:tcMar>
              <w:top w:w="15" w:type="dxa"/>
              <w:left w:w="15" w:type="dxa"/>
              <w:bottom w:w="0" w:type="dxa"/>
              <w:right w:w="15" w:type="dxa"/>
            </w:tcMar>
            <w:hideMark/>
          </w:tcPr>
          <w:p w14:paraId="2FB43D32" w14:textId="49BD9063" w:rsidR="008E6436" w:rsidRPr="00134138" w:rsidRDefault="00CF5DAF"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Birim</w:t>
            </w:r>
          </w:p>
        </w:tc>
        <w:tc>
          <w:tcPr>
            <w:tcW w:w="1338" w:type="dxa"/>
            <w:tcBorders>
              <w:top w:val="single" w:sz="4" w:space="0" w:color="auto"/>
              <w:left w:val="nil"/>
              <w:bottom w:val="double" w:sz="6" w:space="0" w:color="auto"/>
              <w:right w:val="single" w:sz="4" w:space="0" w:color="auto"/>
            </w:tcBorders>
            <w:shd w:val="clear" w:color="000000" w:fill="F2F2F2"/>
            <w:tcMar>
              <w:top w:w="15" w:type="dxa"/>
              <w:left w:w="15" w:type="dxa"/>
              <w:bottom w:w="0" w:type="dxa"/>
              <w:right w:w="15" w:type="dxa"/>
            </w:tcMar>
            <w:hideMark/>
          </w:tcPr>
          <w:p w14:paraId="309C6A60" w14:textId="6928D711" w:rsidR="008E6436" w:rsidRPr="00134138" w:rsidRDefault="00CF5DAF"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Maliyet/birim</w:t>
            </w:r>
          </w:p>
        </w:tc>
        <w:tc>
          <w:tcPr>
            <w:tcW w:w="1140" w:type="dxa"/>
            <w:tcBorders>
              <w:top w:val="single" w:sz="4" w:space="0" w:color="auto"/>
              <w:left w:val="nil"/>
              <w:bottom w:val="double" w:sz="6" w:space="0" w:color="auto"/>
              <w:right w:val="single" w:sz="4" w:space="0" w:color="auto"/>
            </w:tcBorders>
            <w:shd w:val="clear" w:color="000000" w:fill="F2F2F2"/>
            <w:noWrap/>
            <w:tcMar>
              <w:top w:w="15" w:type="dxa"/>
              <w:left w:w="15" w:type="dxa"/>
              <w:bottom w:w="0" w:type="dxa"/>
              <w:right w:w="15" w:type="dxa"/>
            </w:tcMar>
            <w:hideMark/>
          </w:tcPr>
          <w:p w14:paraId="7BA9BC17" w14:textId="16307388" w:rsidR="008E6436" w:rsidRPr="00134138" w:rsidRDefault="00CF5DAF"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Çıktı </w:t>
            </w:r>
            <w:r w:rsidR="008E6436" w:rsidRPr="00134138">
              <w:rPr>
                <w:rFonts w:asciiTheme="minorHAnsi" w:hAnsiTheme="minorHAnsi" w:cstheme="minorHAnsi"/>
                <w:b/>
                <w:bCs/>
                <w:szCs w:val="24"/>
                <w:lang w:val="tr-TR"/>
              </w:rPr>
              <w:t>1</w:t>
            </w:r>
          </w:p>
        </w:tc>
        <w:tc>
          <w:tcPr>
            <w:tcW w:w="1114" w:type="dxa"/>
            <w:tcBorders>
              <w:top w:val="single" w:sz="4" w:space="0" w:color="auto"/>
              <w:left w:val="nil"/>
              <w:bottom w:val="double" w:sz="6" w:space="0" w:color="auto"/>
              <w:right w:val="single" w:sz="4" w:space="0" w:color="auto"/>
            </w:tcBorders>
            <w:shd w:val="clear" w:color="000000" w:fill="F2F2F2"/>
            <w:tcMar>
              <w:top w:w="15" w:type="dxa"/>
              <w:left w:w="15" w:type="dxa"/>
              <w:bottom w:w="0" w:type="dxa"/>
              <w:right w:w="15" w:type="dxa"/>
            </w:tcMar>
            <w:hideMark/>
          </w:tcPr>
          <w:p w14:paraId="39A1A8AE" w14:textId="7380A24F" w:rsidR="008E6436" w:rsidRPr="00134138" w:rsidRDefault="00CF5DAF" w:rsidP="00CF5DAF">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Çıktı</w:t>
            </w:r>
            <w:r w:rsidR="008E6436" w:rsidRPr="00134138">
              <w:rPr>
                <w:rFonts w:asciiTheme="minorHAnsi" w:hAnsiTheme="minorHAnsi" w:cstheme="minorHAnsi"/>
                <w:b/>
                <w:bCs/>
                <w:szCs w:val="24"/>
                <w:lang w:val="tr-TR"/>
              </w:rPr>
              <w:t xml:space="preserve"> 2</w:t>
            </w:r>
          </w:p>
        </w:tc>
        <w:tc>
          <w:tcPr>
            <w:tcW w:w="1140" w:type="dxa"/>
            <w:tcBorders>
              <w:top w:val="single" w:sz="4" w:space="0" w:color="auto"/>
              <w:left w:val="nil"/>
              <w:bottom w:val="double" w:sz="6" w:space="0" w:color="auto"/>
              <w:right w:val="single" w:sz="4" w:space="0" w:color="auto"/>
            </w:tcBorders>
            <w:shd w:val="clear" w:color="000000" w:fill="F2F2F2"/>
            <w:noWrap/>
            <w:tcMar>
              <w:top w:w="15" w:type="dxa"/>
              <w:left w:w="15" w:type="dxa"/>
              <w:bottom w:w="0" w:type="dxa"/>
              <w:right w:w="15" w:type="dxa"/>
            </w:tcMar>
            <w:hideMark/>
          </w:tcPr>
          <w:p w14:paraId="09D0EB76" w14:textId="2C221965" w:rsidR="008E6436" w:rsidRPr="00134138" w:rsidRDefault="00CF5DAF"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Çıktı</w:t>
            </w:r>
            <w:r w:rsidR="008E6436" w:rsidRPr="00134138">
              <w:rPr>
                <w:rFonts w:asciiTheme="minorHAnsi" w:hAnsiTheme="minorHAnsi" w:cstheme="minorHAnsi"/>
                <w:b/>
                <w:bCs/>
                <w:szCs w:val="24"/>
                <w:lang w:val="tr-TR"/>
              </w:rPr>
              <w:t xml:space="preserve"> 3</w:t>
            </w:r>
          </w:p>
        </w:tc>
        <w:tc>
          <w:tcPr>
            <w:tcW w:w="1114" w:type="dxa"/>
            <w:tcBorders>
              <w:top w:val="single" w:sz="4" w:space="0" w:color="auto"/>
              <w:left w:val="nil"/>
              <w:bottom w:val="double" w:sz="6" w:space="0" w:color="auto"/>
              <w:right w:val="single" w:sz="4" w:space="0" w:color="auto"/>
            </w:tcBorders>
            <w:shd w:val="clear" w:color="000000" w:fill="F2F2F2"/>
            <w:tcMar>
              <w:top w:w="15" w:type="dxa"/>
              <w:left w:w="15" w:type="dxa"/>
              <w:bottom w:w="0" w:type="dxa"/>
              <w:right w:w="15" w:type="dxa"/>
            </w:tcMar>
            <w:hideMark/>
          </w:tcPr>
          <w:p w14:paraId="2EE5D5F3" w14:textId="50A7BE07" w:rsidR="008E6436" w:rsidRPr="00134138" w:rsidRDefault="00CF5DAF"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Çıktı</w:t>
            </w:r>
            <w:r w:rsidR="008E6436" w:rsidRPr="00134138">
              <w:rPr>
                <w:rFonts w:asciiTheme="minorHAnsi" w:hAnsiTheme="minorHAnsi" w:cstheme="minorHAnsi"/>
                <w:b/>
                <w:bCs/>
                <w:szCs w:val="24"/>
                <w:lang w:val="tr-TR"/>
              </w:rPr>
              <w:t xml:space="preserve"> 4</w:t>
            </w:r>
          </w:p>
        </w:tc>
        <w:tc>
          <w:tcPr>
            <w:tcW w:w="1140" w:type="dxa"/>
            <w:tcBorders>
              <w:top w:val="single" w:sz="4" w:space="0" w:color="auto"/>
              <w:left w:val="nil"/>
              <w:bottom w:val="double" w:sz="6" w:space="0" w:color="auto"/>
              <w:right w:val="single" w:sz="4" w:space="0" w:color="auto"/>
            </w:tcBorders>
            <w:shd w:val="clear" w:color="000000" w:fill="F2F2F2"/>
            <w:noWrap/>
            <w:tcMar>
              <w:top w:w="15" w:type="dxa"/>
              <w:left w:w="15" w:type="dxa"/>
              <w:bottom w:w="0" w:type="dxa"/>
              <w:right w:w="15" w:type="dxa"/>
            </w:tcMar>
            <w:hideMark/>
          </w:tcPr>
          <w:p w14:paraId="424D9B13" w14:textId="19D39ACE" w:rsidR="008E6436" w:rsidRPr="00134138" w:rsidRDefault="00CF5DAF"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Çıktı </w:t>
            </w:r>
            <w:r w:rsidR="008E6436" w:rsidRPr="00134138">
              <w:rPr>
                <w:rFonts w:asciiTheme="minorHAnsi" w:hAnsiTheme="minorHAnsi" w:cstheme="minorHAnsi"/>
                <w:b/>
                <w:bCs/>
                <w:szCs w:val="24"/>
                <w:lang w:val="tr-TR"/>
              </w:rPr>
              <w:t>5</w:t>
            </w:r>
          </w:p>
        </w:tc>
        <w:tc>
          <w:tcPr>
            <w:tcW w:w="1840" w:type="dxa"/>
            <w:tcBorders>
              <w:top w:val="single" w:sz="4" w:space="0" w:color="auto"/>
              <w:left w:val="nil"/>
              <w:bottom w:val="double" w:sz="6" w:space="0" w:color="auto"/>
              <w:right w:val="single" w:sz="4" w:space="0" w:color="auto"/>
            </w:tcBorders>
            <w:shd w:val="clear" w:color="000000" w:fill="F2F2F2"/>
            <w:noWrap/>
            <w:tcMar>
              <w:top w:w="15" w:type="dxa"/>
              <w:left w:w="15" w:type="dxa"/>
              <w:bottom w:w="0" w:type="dxa"/>
              <w:right w:w="15" w:type="dxa"/>
            </w:tcMar>
            <w:hideMark/>
          </w:tcPr>
          <w:p w14:paraId="364312E7" w14:textId="612C443D" w:rsidR="008E6436" w:rsidRPr="00134138" w:rsidRDefault="00CF5DAF" w:rsidP="00CF5DAF">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TOPLAM </w:t>
            </w:r>
            <w:r w:rsidR="008E6436" w:rsidRPr="00134138">
              <w:rPr>
                <w:rFonts w:asciiTheme="minorHAnsi" w:hAnsiTheme="minorHAnsi" w:cstheme="minorHAnsi"/>
                <w:b/>
                <w:bCs/>
                <w:szCs w:val="24"/>
                <w:lang w:val="tr-TR"/>
              </w:rPr>
              <w:t>FTFP</w:t>
            </w:r>
          </w:p>
        </w:tc>
      </w:tr>
      <w:tr w:rsidR="008E6436" w:rsidRPr="00134138" w14:paraId="064FADDC" w14:textId="77777777" w:rsidTr="00DC7246">
        <w:trPr>
          <w:cantSplit/>
          <w:trHeight w:val="288"/>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1078EA05" w14:textId="008F8BA8" w:rsidR="008E6436" w:rsidRPr="00134138" w:rsidRDefault="008E6436" w:rsidP="00B33EF4">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A.  </w:t>
            </w:r>
            <w:r w:rsidR="00B33EF4" w:rsidRPr="00134138">
              <w:rPr>
                <w:rFonts w:asciiTheme="minorHAnsi" w:hAnsiTheme="minorHAnsi" w:cstheme="minorHAnsi"/>
                <w:b/>
                <w:bCs/>
                <w:szCs w:val="24"/>
                <w:lang w:val="tr-TR"/>
              </w:rPr>
              <w:t>Personel</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09B672C0" w14:textId="77777777" w:rsidR="008E6436" w:rsidRPr="00134138" w:rsidRDefault="008E6436" w:rsidP="007B664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338"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375CD451" w14:textId="77777777" w:rsidR="008E6436" w:rsidRPr="00134138" w:rsidRDefault="008E6436" w:rsidP="007B664E">
            <w:pP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7F49F379"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530E772C"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6CFEA388"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7FD47C5B"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15B3BB41"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2B235A65"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8E6436" w:rsidRPr="00134138" w14:paraId="148FAEEF"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CD8A3E" w14:textId="158B9180" w:rsidR="008E6436" w:rsidRPr="00134138" w:rsidRDefault="00722C9C" w:rsidP="00722C9C">
            <w:pPr>
              <w:rPr>
                <w:rFonts w:asciiTheme="minorHAnsi" w:hAnsiTheme="minorHAnsi" w:cstheme="minorHAnsi"/>
                <w:szCs w:val="24"/>
                <w:lang w:val="tr-TR"/>
              </w:rPr>
            </w:pPr>
            <w:r w:rsidRPr="00134138">
              <w:rPr>
                <w:rFonts w:asciiTheme="minorHAnsi" w:hAnsiTheme="minorHAnsi" w:cstheme="minorHAnsi"/>
                <w:szCs w:val="24"/>
                <w:lang w:val="tr-TR"/>
              </w:rPr>
              <w:t>BSFM Proje Yöneticisi</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3D44A4" w14:textId="1AFE0927" w:rsidR="008E6436" w:rsidRPr="00134138" w:rsidRDefault="00120872"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7F126E"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F2F168"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240EC0"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8</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56D236"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11</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CB4220"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B49DAA"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116D03"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144,000</w:t>
            </w:r>
          </w:p>
        </w:tc>
      </w:tr>
      <w:tr w:rsidR="00CF5DAF" w:rsidRPr="00134138" w14:paraId="263BF160"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36CC0F" w14:textId="403A210D"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BSFM Project Yönetici Yardımcısı</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3F3A7F" w14:textId="393A36BD" w:rsidR="00CF5DAF" w:rsidRPr="00134138" w:rsidRDefault="00120872"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B3F09A"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22354F"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64111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AF0365D"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11</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C62383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12A8AA"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9DD34B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108,000</w:t>
            </w:r>
          </w:p>
        </w:tc>
      </w:tr>
      <w:tr w:rsidR="00CF5DAF" w:rsidRPr="00134138" w14:paraId="7A40850D"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4A7BFBF" w14:textId="631D5082"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2 Genç Orman Mühendisi/</w:t>
            </w:r>
            <w:r w:rsidR="00885587" w:rsidRPr="00134138">
              <w:rPr>
                <w:rFonts w:asciiTheme="minorHAnsi" w:hAnsiTheme="minorHAnsi" w:cstheme="minorHAnsi"/>
                <w:szCs w:val="24"/>
                <w:lang w:val="tr-TR"/>
              </w:rPr>
              <w:t>Devletçe Görevlendirilen Personel</w:t>
            </w:r>
            <w:r w:rsidRPr="00134138">
              <w:rPr>
                <w:rFonts w:asciiTheme="minorHAnsi" w:hAnsiTheme="minorHAnsi" w:cstheme="minorHAnsi"/>
                <w:szCs w:val="24"/>
                <w:lang w:val="tr-TR"/>
              </w:rPr>
              <w:t xml:space="preserve">  - Sürdürülebilir Orman Yönetimi</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73F45B" w14:textId="1527A027" w:rsidR="00CF5DAF" w:rsidRPr="00134138" w:rsidRDefault="00120872"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72051A"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3A793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48BA0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16</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1554DE"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65AD9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C0D3F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8FA1D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r>
      <w:tr w:rsidR="00CF5DAF" w:rsidRPr="00134138" w14:paraId="6D6FB6EA"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83D3CA9" w14:textId="0F02E4FA"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Genç Orman Mühendisi/</w:t>
            </w:r>
            <w:r w:rsidR="00885587" w:rsidRPr="00134138">
              <w:rPr>
                <w:rFonts w:asciiTheme="minorHAnsi" w:hAnsiTheme="minorHAnsi" w:cstheme="minorHAnsi"/>
                <w:szCs w:val="24"/>
                <w:lang w:val="tr-TR"/>
              </w:rPr>
              <w:t>Devletçe Görevlendirilen Personel</w:t>
            </w:r>
            <w:r w:rsidRPr="00134138">
              <w:rPr>
                <w:rFonts w:asciiTheme="minorHAnsi" w:hAnsiTheme="minorHAnsi" w:cstheme="minorHAnsi"/>
                <w:szCs w:val="24"/>
                <w:lang w:val="tr-TR"/>
              </w:rPr>
              <w:t xml:space="preserve"> – Korunan Alanlar</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04CD978" w14:textId="1C58FA61" w:rsidR="00CF5DAF" w:rsidRPr="00134138" w:rsidRDefault="00120872"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F7B4E"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6A275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743230"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16</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B61F6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DF5C3B"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E2048C"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D542C8"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r>
      <w:tr w:rsidR="00CF5DAF" w:rsidRPr="00134138" w14:paraId="1AAB5D38"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1C91B0E" w14:textId="316C5285"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5 Ulusal proje uzmanı</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1FD628" w14:textId="741B9EA4" w:rsidR="00CF5DAF" w:rsidRPr="00134138" w:rsidRDefault="00120872"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678FEE"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09574E"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8672DDD"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57720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55</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BDF1AD"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55</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ED34BF"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0D2E0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360,000</w:t>
            </w:r>
          </w:p>
        </w:tc>
      </w:tr>
      <w:tr w:rsidR="00CF5DAF" w:rsidRPr="00134138" w14:paraId="7FA61D01"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B23FA4C" w14:textId="24227131"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Operasyon Uzmanı</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45FDFD" w14:textId="364DEA74" w:rsidR="00CF5DAF" w:rsidRPr="00134138" w:rsidRDefault="00120872"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2DBE96" w14:textId="2C851AC3"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BF534B9" w14:textId="21EE4E66"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F44179" w14:textId="66B49FE8"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809580" w14:textId="2C0B482B"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F42179" w14:textId="6ABFDBA8"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B4EDDC" w14:textId="78CF6B30"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15CEAA" w14:textId="40762DF4"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90,000</w:t>
            </w:r>
          </w:p>
        </w:tc>
      </w:tr>
      <w:tr w:rsidR="00CF5DAF" w:rsidRPr="00134138" w14:paraId="5AB91F90"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FA2A9C4" w14:textId="0BC74B33"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Arazi Programı yardımcısı</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57C41C" w14:textId="6B6B4A2D" w:rsidR="00CF5DAF" w:rsidRPr="00134138" w:rsidRDefault="00120872"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80B1C0C" w14:textId="14BD6590"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D3FC2D6" w14:textId="40EE0946"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2227AB7" w14:textId="06E6929B"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CA7255" w14:textId="5693056C"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490F508" w14:textId="6143D42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814F8B1" w14:textId="022EC6CC"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7956E67" w14:textId="578D1F6E"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54,000</w:t>
            </w:r>
          </w:p>
        </w:tc>
      </w:tr>
      <w:tr w:rsidR="00CF5DAF" w:rsidRPr="00134138" w14:paraId="67A2A8AD"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AFCAF5B" w14:textId="6C477E31"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Satınalma yardımcısı</w:t>
            </w:r>
          </w:p>
        </w:tc>
        <w:tc>
          <w:tcPr>
            <w:tcW w:w="9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ADFF9F2" w14:textId="6439C75C" w:rsidR="00CF5DAF" w:rsidRPr="00134138" w:rsidRDefault="00120872"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D84821F" w14:textId="5DB49E0F"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F80A47E" w14:textId="75209F48"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5336FB0" w14:textId="7F8B7454"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150546F" w14:textId="23FABF5E"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1C3E138" w14:textId="658C2E9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2A3F257" w14:textId="4DE3846F"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694DB02" w14:textId="2C5C77A8"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54,000</w:t>
            </w:r>
          </w:p>
        </w:tc>
      </w:tr>
      <w:tr w:rsidR="00E24EE3" w:rsidRPr="00134138" w14:paraId="30D2A4F4"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B3B9FC" w14:textId="0B1AEFF0" w:rsidR="00E24EE3" w:rsidRPr="00134138" w:rsidRDefault="009178EC" w:rsidP="00E24EE3">
            <w:pPr>
              <w:rPr>
                <w:rFonts w:asciiTheme="minorHAnsi" w:hAnsiTheme="minorHAnsi" w:cstheme="minorHAnsi"/>
                <w:szCs w:val="24"/>
                <w:lang w:val="tr-TR"/>
              </w:rPr>
            </w:pPr>
            <w:r w:rsidRPr="00134138">
              <w:rPr>
                <w:rFonts w:asciiTheme="minorHAnsi" w:hAnsiTheme="minorHAnsi" w:cstheme="minorHAnsi"/>
                <w:szCs w:val="24"/>
                <w:lang w:val="tr-TR"/>
              </w:rPr>
              <w:t>Tercüme İngilizce</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F2AD85" w14:textId="5836854E" w:rsidR="00E24EE3" w:rsidRPr="00134138" w:rsidRDefault="00E24EE3"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xml:space="preserve">1000 </w:t>
            </w:r>
            <w:r w:rsidR="00CF5DAF" w:rsidRPr="00134138">
              <w:rPr>
                <w:rFonts w:asciiTheme="minorHAnsi" w:hAnsiTheme="minorHAnsi" w:cstheme="minorHAnsi"/>
                <w:szCs w:val="24"/>
                <w:lang w:val="tr-TR"/>
              </w:rPr>
              <w:t>kelime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FF7B143" w14:textId="1553A4E9"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585167" w14:textId="6B37D6E6"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3378BD9" w14:textId="19574042"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FCDCD8" w14:textId="5D6CE414"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B14295" w14:textId="254611B3"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540832" w14:textId="04044CA2"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CB5D99" w14:textId="7D7BB689"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12,000</w:t>
            </w:r>
          </w:p>
        </w:tc>
      </w:tr>
      <w:tr w:rsidR="00E24EE3" w:rsidRPr="00134138" w14:paraId="739291B8"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C0EED79" w14:textId="28831009" w:rsidR="00E24EE3" w:rsidRPr="00134138" w:rsidRDefault="009178EC" w:rsidP="00E24EE3">
            <w:pPr>
              <w:rPr>
                <w:rFonts w:asciiTheme="minorHAnsi" w:hAnsiTheme="minorHAnsi" w:cstheme="minorHAnsi"/>
                <w:szCs w:val="24"/>
                <w:lang w:val="tr-TR"/>
              </w:rPr>
            </w:pPr>
            <w:r w:rsidRPr="00134138">
              <w:rPr>
                <w:rFonts w:asciiTheme="minorHAnsi" w:hAnsiTheme="minorHAnsi" w:cstheme="minorHAnsi"/>
                <w:szCs w:val="24"/>
                <w:lang w:val="tr-TR"/>
              </w:rPr>
              <w:t>Tercüme Rusça</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B903B7" w14:textId="09E65482" w:rsidR="00E24EE3" w:rsidRPr="00134138" w:rsidRDefault="00E24EE3"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xml:space="preserve">1000 </w:t>
            </w:r>
            <w:r w:rsidR="00CF5DAF" w:rsidRPr="00134138">
              <w:rPr>
                <w:rFonts w:asciiTheme="minorHAnsi" w:hAnsiTheme="minorHAnsi" w:cstheme="minorHAnsi"/>
                <w:szCs w:val="24"/>
                <w:lang w:val="tr-TR"/>
              </w:rPr>
              <w:t>kelime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BD04544" w14:textId="1293443C"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FE2DFA" w14:textId="35B6D8BB"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536956E" w14:textId="5B5EC186"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0F6CFC" w14:textId="0C9B047B"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D4D917" w14:textId="67E796C3"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98FD28" w14:textId="355CDEF4"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34AB0C" w14:textId="6ABBA38D" w:rsidR="00E24EE3" w:rsidRPr="00134138" w:rsidRDefault="00E24EE3" w:rsidP="00E24EE3">
            <w:pPr>
              <w:jc w:val="right"/>
              <w:rPr>
                <w:rFonts w:asciiTheme="minorHAnsi" w:hAnsiTheme="minorHAnsi" w:cstheme="minorHAnsi"/>
                <w:szCs w:val="24"/>
                <w:lang w:val="tr-TR"/>
              </w:rPr>
            </w:pPr>
            <w:r w:rsidRPr="00134138">
              <w:rPr>
                <w:rFonts w:asciiTheme="minorHAnsi" w:hAnsiTheme="minorHAnsi" w:cstheme="minorHAnsi"/>
                <w:szCs w:val="24"/>
                <w:lang w:val="tr-TR"/>
              </w:rPr>
              <w:t>19,500</w:t>
            </w:r>
          </w:p>
        </w:tc>
      </w:tr>
      <w:tr w:rsidR="008E6436" w:rsidRPr="00134138" w14:paraId="05DEA056"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ED400B" w14:textId="4FD9A124" w:rsidR="008E6436" w:rsidRPr="00134138" w:rsidRDefault="009178EC" w:rsidP="009178EC">
            <w:pPr>
              <w:rPr>
                <w:rFonts w:asciiTheme="minorHAnsi" w:hAnsiTheme="minorHAnsi" w:cstheme="minorHAnsi"/>
                <w:szCs w:val="24"/>
                <w:lang w:val="tr-TR"/>
              </w:rPr>
            </w:pPr>
            <w:r w:rsidRPr="00134138">
              <w:rPr>
                <w:rFonts w:asciiTheme="minorHAnsi" w:hAnsiTheme="minorHAnsi" w:cstheme="minorHAnsi"/>
                <w:szCs w:val="24"/>
                <w:lang w:val="tr-TR"/>
              </w:rPr>
              <w:t>Tercüman</w:t>
            </w:r>
            <w:r w:rsidR="0089141A" w:rsidRPr="00134138">
              <w:rPr>
                <w:rFonts w:asciiTheme="minorHAnsi" w:hAnsiTheme="minorHAnsi" w:cstheme="minorHAnsi"/>
                <w:szCs w:val="24"/>
                <w:lang w:val="tr-TR"/>
              </w:rPr>
              <w:t xml:space="preserve"> </w:t>
            </w:r>
            <w:r w:rsidR="008E6436" w:rsidRPr="00134138">
              <w:rPr>
                <w:rFonts w:asciiTheme="minorHAnsi" w:hAnsiTheme="minorHAnsi" w:cstheme="minorHAnsi"/>
                <w:szCs w:val="24"/>
                <w:lang w:val="tr-TR"/>
              </w:rPr>
              <w:t>(</w:t>
            </w:r>
            <w:r w:rsidRPr="00134138">
              <w:rPr>
                <w:rFonts w:asciiTheme="minorHAnsi" w:hAnsiTheme="minorHAnsi" w:cstheme="minorHAnsi"/>
                <w:szCs w:val="24"/>
                <w:lang w:val="tr-TR"/>
              </w:rPr>
              <w:t>İng</w:t>
            </w:r>
            <w:r w:rsidR="008E6436" w:rsidRPr="00134138">
              <w:rPr>
                <w:rFonts w:asciiTheme="minorHAnsi" w:hAnsiTheme="minorHAnsi" w:cstheme="minorHAnsi"/>
                <w:szCs w:val="24"/>
                <w:lang w:val="tr-TR"/>
              </w:rPr>
              <w:t>+Rus)</w:t>
            </w:r>
            <w:r w:rsidR="0089141A" w:rsidRPr="00134138">
              <w:rPr>
                <w:rFonts w:asciiTheme="minorHAnsi" w:hAnsiTheme="minorHAnsi" w:cstheme="minorHAnsi"/>
                <w:szCs w:val="24"/>
                <w:lang w:val="tr-TR"/>
              </w:rPr>
              <w:t xml:space="preserve"> </w:t>
            </w:r>
            <w:r w:rsidR="008E6436" w:rsidRPr="00134138">
              <w:rPr>
                <w:rFonts w:asciiTheme="minorHAnsi" w:hAnsiTheme="minorHAnsi" w:cstheme="minorHAnsi"/>
                <w:szCs w:val="24"/>
                <w:lang w:val="tr-TR"/>
              </w:rPr>
              <w:t>(</w:t>
            </w:r>
            <w:r w:rsidRPr="00134138">
              <w:rPr>
                <w:rFonts w:asciiTheme="minorHAnsi" w:hAnsiTheme="minorHAnsi" w:cstheme="minorHAnsi"/>
                <w:szCs w:val="24"/>
                <w:lang w:val="tr-TR"/>
              </w:rPr>
              <w:t>çalıştay, toplantı vs.</w:t>
            </w:r>
            <w:r w:rsidR="008E6436" w:rsidRPr="00134138">
              <w:rPr>
                <w:rFonts w:asciiTheme="minorHAnsi" w:hAnsiTheme="minorHAnsi" w:cstheme="minorHAnsi"/>
                <w:szCs w:val="24"/>
                <w:lang w:val="tr-TR"/>
              </w:rPr>
              <w: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BEDE1C" w14:textId="34F9D0A1" w:rsidR="008E6436" w:rsidRPr="00134138" w:rsidRDefault="00120872"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133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5B922A"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0345BA"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8</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96BCB2"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16</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D1E77D"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DAA4C53"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3EE28B"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85D8E6"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51,000</w:t>
            </w:r>
          </w:p>
        </w:tc>
      </w:tr>
      <w:tr w:rsidR="008E6436" w:rsidRPr="00134138" w14:paraId="1E888D1A"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8B9C03C" w14:textId="233D6983" w:rsidR="008E6436" w:rsidRPr="00134138" w:rsidRDefault="009178EC" w:rsidP="007B664E">
            <w:pPr>
              <w:rPr>
                <w:rFonts w:asciiTheme="minorHAnsi" w:hAnsiTheme="minorHAnsi" w:cstheme="minorHAnsi"/>
                <w:szCs w:val="24"/>
                <w:lang w:val="tr-TR" w:eastAsia="tr-TR"/>
              </w:rPr>
            </w:pPr>
            <w:r w:rsidRPr="00134138">
              <w:rPr>
                <w:rFonts w:asciiTheme="minorHAnsi" w:hAnsiTheme="minorHAnsi" w:cstheme="minorHAnsi"/>
                <w:szCs w:val="24"/>
                <w:lang w:val="tr-TR"/>
              </w:rPr>
              <w:t>Uluslararası danışman katılımcı yaklaşımlar</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109218" w14:textId="32669B68" w:rsidR="008E6436" w:rsidRPr="00134138" w:rsidRDefault="00CF5DAF"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33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C16375"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1156F2"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45</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415AC7"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446E77"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4EB3E8"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1589B9B"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56585C"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r>
      <w:tr w:rsidR="00CF5DAF" w:rsidRPr="00134138" w14:paraId="388E9379"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99E374" w14:textId="05B1386E"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Uluslararası danışman; topluluk temelli doğal kaynak yönetimi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B7BE24" w14:textId="2F961C3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06659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7404A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E380B8"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4CDC4AC"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FECC4E"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F0B3A9"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2946D1"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r>
      <w:tr w:rsidR="00CF5DAF" w:rsidRPr="00134138" w14:paraId="072A32A8"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BC50BD" w14:textId="08AA42D4"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Uluslararası danışman; katılımcı orman yönetimi planlaması </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723CF2" w14:textId="7BB5110D"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0990B6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5708B7"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7F64B50"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B43F90"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F748C3"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AF2553"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37BBBE"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CF5DAF" w:rsidRPr="00134138" w14:paraId="6E63451E"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E60735" w14:textId="7CCE35A8"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Uluslararası danışman; korunan alan katılımcı yönetim planlaması </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AF7497" w14:textId="2597D4F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1893E9"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AEEF6F6"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850060"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6C47E0"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0E56E2"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F27F556"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FBF14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CF5DAF" w:rsidRPr="00134138" w14:paraId="37A4DE3F"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55069C4" w14:textId="79C92A86" w:rsidR="00CF5DAF" w:rsidRPr="00134138" w:rsidRDefault="004B5BCB" w:rsidP="00CF5DAF">
            <w:pPr>
              <w:rPr>
                <w:rFonts w:asciiTheme="minorHAnsi" w:hAnsiTheme="minorHAnsi" w:cstheme="minorHAnsi"/>
                <w:szCs w:val="24"/>
                <w:lang w:val="tr-TR"/>
              </w:rPr>
            </w:pPr>
            <w:r w:rsidRPr="00134138">
              <w:rPr>
                <w:rFonts w:asciiTheme="minorHAnsi" w:hAnsiTheme="minorHAnsi" w:cstheme="minorHAnsi"/>
                <w:szCs w:val="24"/>
                <w:lang w:val="tr-TR"/>
              </w:rPr>
              <w:t xml:space="preserve">FTFP gender uzmanı-eğitmen- </w:t>
            </w:r>
            <w:r w:rsidR="00CF5DAF" w:rsidRPr="00134138">
              <w:rPr>
                <w:rFonts w:asciiTheme="minorHAnsi" w:hAnsiTheme="minorHAnsi" w:cstheme="minorHAnsi"/>
                <w:szCs w:val="24"/>
                <w:lang w:val="tr-TR"/>
              </w:rPr>
              <w:t xml:space="preserve"> iş başı eğitim</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F6397A" w14:textId="2A7CB313"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907DCC8" w14:textId="1A742C33"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DADA7DE" w14:textId="11C35529"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A0DC6DD" w14:textId="4814B8FF"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D92F69B" w14:textId="4AFAFD15"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0B8EEC" w14:textId="36053320"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876BBE3" w14:textId="07B69C4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12F097" w14:textId="01BE8E4E"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20,000</w:t>
            </w:r>
          </w:p>
        </w:tc>
      </w:tr>
      <w:tr w:rsidR="00CF5DAF" w:rsidRPr="00134138" w14:paraId="73E7AC48"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15F8F6C" w14:textId="53F24221"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CBS ve Collect Earth eğitimi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0E286D" w14:textId="3C168E2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C31EA1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EE3E02"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CDC1C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F8F83E5"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C3E685"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6F5FBF"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B8FDA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r>
      <w:tr w:rsidR="00CF5DAF" w:rsidRPr="00134138" w14:paraId="45F1BEC3"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C94457" w14:textId="7B39B024"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ekosistem hizmetlerinin değerlendirilmesi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4F6C96" w14:textId="262A359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7058C0F"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DB05ED"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F7F0CD9"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81C99B5"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416310"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3821A08"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2D67BF"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1,000</w:t>
            </w:r>
          </w:p>
        </w:tc>
      </w:tr>
      <w:tr w:rsidR="00CF5DAF" w:rsidRPr="00134138" w14:paraId="202874A0"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6301767" w14:textId="0AC19FEF"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orman kaynakları envanteri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FECA8B" w14:textId="772C2C6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AD2791"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D39CD3"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C341881"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9CDC23"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B60B4C"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DC419E"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CE308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r>
      <w:tr w:rsidR="00CF5DAF" w:rsidRPr="00134138" w14:paraId="4DDA6503"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0EDFD6" w14:textId="7DA6BC74"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peyzaj düzeyinde koruma</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ADFA0C" w14:textId="0AFB64AF"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5E6803"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C92A22"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623BAF"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98808B"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881169"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810DCD5"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9F4C29A"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r>
      <w:tr w:rsidR="00CF5DAF" w:rsidRPr="00134138" w14:paraId="570CF045"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E62007A" w14:textId="0FF77023"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biyoçeşitlilik koruma alanlarının ekolojik ve sosyoekonomik izlenmesi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B920BD" w14:textId="37C52DB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29B30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C5C824"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9BFAB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ED74E8"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BAA8DAC"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09CB77"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CF4EC0"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r>
      <w:tr w:rsidR="00CF5DAF" w:rsidRPr="00134138" w14:paraId="2FC3153A" w14:textId="77777777" w:rsidTr="00DC7246">
        <w:trPr>
          <w:cantSplit/>
          <w:trHeight w:val="375"/>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66A5CB6" w14:textId="42483382"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katılımcı orman yönetimi planlaması</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737D32" w14:textId="658ED74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96C127"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7CD4C7"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FBA771"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C536906"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6F0F641"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23E4D2" w14:textId="7777777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0E118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r>
      <w:tr w:rsidR="00CF5DAF" w:rsidRPr="00134138" w14:paraId="33E79EDF" w14:textId="77777777" w:rsidTr="00DC7246">
        <w:trPr>
          <w:cantSplit/>
          <w:trHeight w:val="409"/>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A1219D9" w14:textId="5DCE15EB"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ekosistem hizmetlerinin ödenmesi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769A7C" w14:textId="06E455A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115C2B"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99E49" w14:textId="00CE43C0"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A26FF"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6BB42" w14:textId="0409D15B"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ABCC6" w14:textId="07B130CF"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8E40D" w14:textId="33AA1C45"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411A4B0"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2,000</w:t>
            </w:r>
          </w:p>
        </w:tc>
      </w:tr>
      <w:tr w:rsidR="00CF5DAF" w:rsidRPr="00134138" w14:paraId="6D9BDBED"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7C6ADEC" w14:textId="17BA7ADB"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eğitmeni; katılımcı biyoçeşitlilik koruma</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0B1990" w14:textId="6BDFDC9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0E0998E"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FBA52" w14:textId="200B5DF0"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BBE8C"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9C3C4" w14:textId="6F1F8831"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83E46" w14:textId="27B8AEFF"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9E643" w14:textId="731E3564"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7C36239"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r>
      <w:tr w:rsidR="00CF5DAF" w:rsidRPr="00134138" w14:paraId="5CB2F56B"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510E48" w14:textId="070C545C"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danışmanı; biyoçeşitlilik koruma;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2.9, 3.1, 3.2, 3.5, 3.6, 3.7, 3.9 ve 3.10</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9DAB4F" w14:textId="3A78445F"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C1D6A8"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54C685" w14:textId="68F3257A"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50ADD7"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9DC8F"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FF306B" w14:textId="52F1A5BE"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F143DF"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C5BB6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37,000</w:t>
            </w:r>
          </w:p>
        </w:tc>
      </w:tr>
      <w:tr w:rsidR="00CF5DAF" w:rsidRPr="00134138" w14:paraId="7ED4C24C"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87E0102" w14:textId="336F0C21" w:rsidR="00CF5DAF" w:rsidRPr="00134138" w:rsidRDefault="00CF5DAF" w:rsidP="004B5BCB">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danışmanı Korunan Alan </w:t>
            </w:r>
            <w:r w:rsidR="004B5BCB" w:rsidRPr="00134138">
              <w:rPr>
                <w:rFonts w:asciiTheme="minorHAnsi" w:hAnsiTheme="minorHAnsi" w:cstheme="minorHAnsi"/>
                <w:szCs w:val="24"/>
                <w:lang w:val="tr-TR"/>
              </w:rPr>
              <w:t>etüdü</w:t>
            </w:r>
            <w:r w:rsidRPr="00134138">
              <w:rPr>
                <w:rFonts w:asciiTheme="minorHAnsi" w:hAnsiTheme="minorHAnsi" w:cstheme="minorHAnsi"/>
                <w:szCs w:val="24"/>
                <w:lang w:val="tr-TR"/>
              </w:rPr>
              <w:t xml:space="preserve">;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3.3, 3.4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4F97C38" w14:textId="68A886ED"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21F700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195D70" w14:textId="1B703D7F"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26191" w14:textId="3BF3F1F3"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59CEA"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1A169" w14:textId="1895D5B1"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A2246" w14:textId="473395AE"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8184E9"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r>
      <w:tr w:rsidR="00CF5DAF" w:rsidRPr="00134138" w14:paraId="16C8498D"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2ECDC7" w14:textId="65C94D95"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danışmanı; biyoçeşitlilik koridorlarının oluşturulması;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3.8</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59921FB" w14:textId="3BA75E2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B9A07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D6F2A" w14:textId="21021EC3"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AE5CBF" w14:textId="6962DD8D"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8F7F7"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BD6A6A" w14:textId="10DA6BB4"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83A60" w14:textId="26628713"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D454DC"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r>
      <w:tr w:rsidR="00CF5DAF" w:rsidRPr="00134138" w14:paraId="3FEDBC2F"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CBA6098" w14:textId="2FCEE2A4"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danışmanı; sürdürülebilir orman yönetimi; faaliyet 2.10; 4.1, 4.2; 4.6, 4.7, 4.8 ve 4.9</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186DCD" w14:textId="4B2D767F"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392F5D"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DAA6BF" w14:textId="2CE49D99"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BF4C8"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A7F30" w14:textId="597ECB2D"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5E28CE"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054E8"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D61B9A"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49,000</w:t>
            </w:r>
          </w:p>
        </w:tc>
      </w:tr>
      <w:tr w:rsidR="00CF5DAF" w:rsidRPr="00134138" w14:paraId="4C15BC61"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593DBA" w14:textId="308FD016"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danışmanı; orman envanteri;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A1DC90" w14:textId="5089DC2D"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9771E8"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992D9" w14:textId="704559F5"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33FD6" w14:textId="2F98F953"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4C6A3" w14:textId="1AA1BF98"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54983"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1E873" w14:textId="4A3FE6E9"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CF7704"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r>
      <w:tr w:rsidR="00CF5DAF" w:rsidRPr="00134138" w14:paraId="428C6C91"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E8AC9A" w14:textId="537578E0"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danışmanı; CBS;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328835" w14:textId="0088E15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A0214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28D02B" w14:textId="108A576F"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6F0BD" w14:textId="2648E82F"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0E6ACF" w14:textId="56002904"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247379"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6EAE90" w14:textId="5F326567"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2BC0B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r>
      <w:tr w:rsidR="00CF5DAF" w:rsidRPr="00134138" w14:paraId="50711457"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02DD2EA" w14:textId="2BA0B8DF"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dan</w:t>
            </w:r>
            <w:r w:rsidR="004B5BCB" w:rsidRPr="00134138">
              <w:rPr>
                <w:rFonts w:asciiTheme="minorHAnsi" w:hAnsiTheme="minorHAnsi" w:cstheme="minorHAnsi"/>
                <w:szCs w:val="24"/>
                <w:lang w:val="tr-TR"/>
              </w:rPr>
              <w:t>ı</w:t>
            </w:r>
            <w:r w:rsidRPr="00134138">
              <w:rPr>
                <w:rFonts w:asciiTheme="minorHAnsi" w:hAnsiTheme="minorHAnsi" w:cstheme="minorHAnsi"/>
                <w:szCs w:val="24"/>
                <w:lang w:val="tr-TR"/>
              </w:rPr>
              <w:t xml:space="preserve">şmanı; ekosistem hizmetleri;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4.5</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01257D" w14:textId="0F88908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07F504"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4F74AB" w14:textId="2B69104A"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3B9245" w14:textId="78A2A1A0"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74C37" w14:textId="121F608D"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3AA13"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0A1C5" w14:textId="58C7CA94"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4B00F8"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r>
      <w:tr w:rsidR="00B52468" w:rsidRPr="00134138" w14:paraId="5F4D1F4B"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540E56" w14:textId="09E32B75" w:rsidR="00B52468" w:rsidRPr="00134138" w:rsidRDefault="00B52468" w:rsidP="00A42A5F">
            <w:pPr>
              <w:rPr>
                <w:rFonts w:asciiTheme="minorHAnsi" w:hAnsiTheme="minorHAnsi" w:cstheme="minorHAnsi"/>
                <w:szCs w:val="24"/>
                <w:lang w:val="tr-TR"/>
              </w:rPr>
            </w:pPr>
            <w:r w:rsidRPr="00134138">
              <w:rPr>
                <w:rFonts w:asciiTheme="minorHAnsi" w:hAnsiTheme="minorHAnsi" w:cstheme="minorHAnsi"/>
                <w:szCs w:val="24"/>
                <w:lang w:val="tr-TR"/>
              </w:rPr>
              <w:t xml:space="preserve">FTFP </w:t>
            </w:r>
            <w:r w:rsidR="00A42A5F" w:rsidRPr="00134138">
              <w:rPr>
                <w:rFonts w:asciiTheme="minorHAnsi" w:hAnsiTheme="minorHAnsi" w:cstheme="minorHAnsi"/>
                <w:szCs w:val="24"/>
                <w:lang w:val="tr-TR"/>
              </w:rPr>
              <w:t xml:space="preserve">danışmanı; web sayfası tasarımı ve bakımı;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5.1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B69F01" w14:textId="28ADF3C3" w:rsidR="00B52468" w:rsidRPr="00134138" w:rsidRDefault="00120872"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0FED82F" w14:textId="7C77BDD4" w:rsidR="00B52468" w:rsidRPr="00134138" w:rsidRDefault="00B52468"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B84F6E" w14:textId="77777777" w:rsidR="00B52468" w:rsidRPr="00134138" w:rsidRDefault="00B52468"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CBE5F6" w14:textId="77777777" w:rsidR="00B52468" w:rsidRPr="00134138" w:rsidRDefault="00B52468"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41CE49" w14:textId="77777777" w:rsidR="00B52468" w:rsidRPr="00134138" w:rsidRDefault="00B52468"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9377AD" w14:textId="77777777" w:rsidR="00B52468" w:rsidRPr="00134138" w:rsidRDefault="00B52468"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62E151" w14:textId="3B75D65E" w:rsidR="00B52468" w:rsidRPr="00134138" w:rsidRDefault="00B52468"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46AC67B" w14:textId="2843C339" w:rsidR="00B52468" w:rsidRPr="00134138" w:rsidRDefault="00B52468"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r>
      <w:tr w:rsidR="00CF5DAF" w:rsidRPr="00134138" w14:paraId="6A5B6F05"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263D2D" w14:textId="01D4D7CF"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Ulusal danışman; sürdürülebilir orman yönetimi farkındalık artırma materyalleri;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5.2, 5.3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05AC94" w14:textId="3D6E6ED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7BAA3AC"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25EBA1" w14:textId="03B362F1"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D59EE" w14:textId="13E75C7E"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FBC28" w14:textId="2DD4164E"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E202F4" w14:textId="3C688195"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81BDE"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71C33B"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22,500</w:t>
            </w:r>
          </w:p>
        </w:tc>
      </w:tr>
      <w:tr w:rsidR="00CF5DAF" w:rsidRPr="00134138" w14:paraId="25C6E05F"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BF02AF" w14:textId="702288B2"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Ulusal danışman; biyoçeşitlilik koruma farkındalık artırma materyalleri;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5.1, 5.4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D6D4AE" w14:textId="18C5C34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AA00A3"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7367F" w14:textId="10400367"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27257" w14:textId="02CF4AD5"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94307" w14:textId="65767AA2"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D5210" w14:textId="0D4B8DF8"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A206A7"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E62283"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22,500</w:t>
            </w:r>
          </w:p>
        </w:tc>
      </w:tr>
      <w:tr w:rsidR="00CF5DAF" w:rsidRPr="00134138" w14:paraId="4E63E1B8"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9A5BC0" w14:textId="5C87C71F"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Ulusal danışman; kamu özel sektör ortaklığı;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5.4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1BEBA48" w14:textId="778E92A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CFD145A"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2A35F" w14:textId="269229E7"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27C2F" w14:textId="505E4F58"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A2D68A" w14:textId="4D16C74C"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D4033" w14:textId="7DE890C3"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64DD16"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E8278DF"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r>
      <w:tr w:rsidR="008E6436" w:rsidRPr="00134138" w14:paraId="40591EE4"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68D74075" w14:textId="147FDDD8" w:rsidR="008E6436" w:rsidRPr="00134138" w:rsidRDefault="00B33EF4" w:rsidP="007B664E">
            <w:pPr>
              <w:rPr>
                <w:rFonts w:asciiTheme="minorHAnsi" w:hAnsiTheme="minorHAnsi" w:cstheme="minorHAnsi"/>
                <w:b/>
                <w:bCs/>
                <w:szCs w:val="24"/>
                <w:lang w:val="tr-TR"/>
              </w:rPr>
            </w:pPr>
            <w:r w:rsidRPr="00134138">
              <w:rPr>
                <w:rFonts w:asciiTheme="minorHAnsi" w:hAnsiTheme="minorHAnsi" w:cstheme="minorHAnsi"/>
                <w:b/>
                <w:bCs/>
                <w:szCs w:val="24"/>
                <w:lang w:val="tr-TR"/>
              </w:rPr>
              <w:t>B.  Kontratlar</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24D0C8EF" w14:textId="77777777" w:rsidR="008E6436" w:rsidRPr="00134138" w:rsidRDefault="008E6436"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78B93909"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14:paraId="74CE01A8" w14:textId="5E068718"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14:paraId="1E227FBF" w14:textId="3B79801B"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14:paraId="2C8B83A7" w14:textId="3F346439"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14:paraId="7F465928" w14:textId="57F5C56F"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14:paraId="48D75C46" w14:textId="0AA40E4A"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08FBD64E"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8E6436" w:rsidRPr="00134138" w14:paraId="154153AC"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02DF47" w14:textId="1F3639C7" w:rsidR="008E6436" w:rsidRPr="00134138" w:rsidRDefault="00D6582F" w:rsidP="007B664E">
            <w:pPr>
              <w:rPr>
                <w:rFonts w:asciiTheme="minorHAnsi" w:hAnsiTheme="minorHAnsi" w:cstheme="minorHAnsi"/>
                <w:szCs w:val="24"/>
                <w:lang w:val="tr-TR" w:eastAsia="tr-TR"/>
              </w:rPr>
            </w:pPr>
            <w:r w:rsidRPr="00134138">
              <w:rPr>
                <w:rFonts w:asciiTheme="minorHAnsi" w:hAnsiTheme="minorHAnsi" w:cstheme="minorHAnsi"/>
                <w:szCs w:val="24"/>
                <w:lang w:val="tr-TR"/>
              </w:rPr>
              <w:t>Seyahat ve eğitim organizasyonları yönetimi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3C8774" w14:textId="12103C36" w:rsidR="008E6436" w:rsidRPr="00134138" w:rsidRDefault="00120872"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CF5DAF" w:rsidRPr="00134138">
              <w:rPr>
                <w:rFonts w:asciiTheme="minorHAnsi" w:hAnsiTheme="minorHAnsi" w:cstheme="minorHAnsi"/>
                <w:szCs w:val="24"/>
                <w:lang w:val="tr-TR"/>
              </w:rPr>
              <w:t>işi/ay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252CC1"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2CA1F"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80D138"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E70F88"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BCB77"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98632"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2E10A5"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45,000</w:t>
            </w:r>
          </w:p>
        </w:tc>
      </w:tr>
      <w:tr w:rsidR="008E6436" w:rsidRPr="00134138" w14:paraId="70CC4F9F"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633BD23" w14:textId="7C2B5BC9" w:rsidR="008E6436" w:rsidRPr="00134138" w:rsidRDefault="00D6582F" w:rsidP="007B664E">
            <w:pPr>
              <w:rPr>
                <w:rFonts w:asciiTheme="minorHAnsi" w:hAnsiTheme="minorHAnsi" w:cstheme="minorHAnsi"/>
                <w:szCs w:val="24"/>
                <w:lang w:val="tr-TR" w:eastAsia="tr-TR"/>
              </w:rPr>
            </w:pPr>
            <w:r w:rsidRPr="00134138">
              <w:rPr>
                <w:rFonts w:asciiTheme="minorHAnsi" w:hAnsiTheme="minorHAnsi" w:cstheme="minorHAnsi"/>
                <w:szCs w:val="24"/>
                <w:lang w:val="tr-TR"/>
              </w:rPr>
              <w:t>Farkındalık artırma kampanyaları</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EB9E6B" w14:textId="5B2D12AB" w:rsidR="008E6436" w:rsidRPr="00134138" w:rsidRDefault="00CF5DAF"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kampanya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2912EA" w14:textId="077B1DDA" w:rsidR="008E6436" w:rsidRPr="00134138" w:rsidRDefault="00EE4969"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w:t>
            </w:r>
            <w:r w:rsidR="008E6436" w:rsidRPr="00134138">
              <w:rPr>
                <w:rFonts w:asciiTheme="minorHAnsi" w:hAnsiTheme="minorHAnsi" w:cstheme="minorHAnsi"/>
                <w:szCs w:val="24"/>
                <w:lang w:val="tr-TR"/>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C75CA5" w14:textId="52C4F3FD"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3A0446" w14:textId="68D11935" w:rsidR="008E6436" w:rsidRPr="00134138" w:rsidRDefault="008E6436" w:rsidP="00342FBF">
            <w:pPr>
              <w:jc w:val="center"/>
              <w:rPr>
                <w:rFonts w:asciiTheme="minorHAnsi" w:hAnsiTheme="minorHAnsi" w:cstheme="minorHAnsi"/>
                <w:color w:val="0070C0"/>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C2E592" w14:textId="38C10076" w:rsidR="008E6436" w:rsidRPr="00134138" w:rsidRDefault="008E6436" w:rsidP="00342FBF">
            <w:pPr>
              <w:jc w:val="center"/>
              <w:rPr>
                <w:rFonts w:asciiTheme="minorHAnsi" w:hAnsiTheme="minorHAnsi" w:cstheme="minorHAnsi"/>
                <w:color w:val="0070C0"/>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DDA59" w14:textId="5F3B9285" w:rsidR="008E6436" w:rsidRPr="00134138" w:rsidRDefault="008E6436" w:rsidP="00342FBF">
            <w:pPr>
              <w:jc w:val="center"/>
              <w:rPr>
                <w:rFonts w:asciiTheme="minorHAnsi" w:hAnsiTheme="minorHAnsi" w:cstheme="minorHAnsi"/>
                <w:color w:val="0070C0"/>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E46AC"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C4A131E" w14:textId="715A1875" w:rsidR="008E6436" w:rsidRPr="00134138" w:rsidRDefault="00EE4969"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16</w:t>
            </w:r>
            <w:r w:rsidR="008E6436" w:rsidRPr="00134138">
              <w:rPr>
                <w:rFonts w:asciiTheme="minorHAnsi" w:hAnsiTheme="minorHAnsi" w:cstheme="minorHAnsi"/>
                <w:szCs w:val="24"/>
                <w:lang w:val="tr-TR"/>
              </w:rPr>
              <w:t>,000</w:t>
            </w:r>
          </w:p>
        </w:tc>
      </w:tr>
      <w:tr w:rsidR="008E6436" w:rsidRPr="00134138" w14:paraId="26E03DEF"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69176BFD" w14:textId="12EF21D1" w:rsidR="008E6436" w:rsidRPr="00134138" w:rsidRDefault="008E6436" w:rsidP="00B33EF4">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C.  </w:t>
            </w:r>
            <w:r w:rsidR="00B33EF4" w:rsidRPr="00134138">
              <w:rPr>
                <w:rFonts w:asciiTheme="minorHAnsi" w:hAnsiTheme="minorHAnsi" w:cstheme="minorHAnsi"/>
                <w:b/>
                <w:bCs/>
                <w:szCs w:val="24"/>
                <w:lang w:val="tr-TR"/>
              </w:rPr>
              <w:t>Seyahat</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4296B209" w14:textId="77777777" w:rsidR="008E6436" w:rsidRPr="00134138" w:rsidRDefault="008E6436"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2A38D70B"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19E7751" w14:textId="0B70E87D" w:rsidR="008E6436" w:rsidRPr="00134138" w:rsidRDefault="008E6436" w:rsidP="00342FB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75452B8" w14:textId="0593B3AB" w:rsidR="008E6436" w:rsidRPr="00134138" w:rsidRDefault="008E6436" w:rsidP="00342FB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8F60CBA" w14:textId="0E6059B3" w:rsidR="008E6436" w:rsidRPr="00134138" w:rsidRDefault="008E6436" w:rsidP="00342FB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252F1AB" w14:textId="215DF2CF" w:rsidR="008E6436" w:rsidRPr="00134138" w:rsidRDefault="008E6436" w:rsidP="00342FB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30E0C82" w14:textId="2C38AD51"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3D029378"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8E6436" w:rsidRPr="00134138" w14:paraId="7630B5C3" w14:textId="77777777" w:rsidTr="00DC7246">
        <w:trPr>
          <w:cantSplit/>
          <w:trHeight w:val="34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B4BD6A" w14:textId="7859700E" w:rsidR="008E6436" w:rsidRPr="00134138" w:rsidRDefault="00D6582F" w:rsidP="007B664E">
            <w:pPr>
              <w:rPr>
                <w:rFonts w:asciiTheme="minorHAnsi" w:hAnsiTheme="minorHAnsi" w:cstheme="minorHAnsi"/>
                <w:szCs w:val="24"/>
                <w:lang w:val="tr-TR" w:eastAsia="tr-TR"/>
              </w:rPr>
            </w:pPr>
            <w:r w:rsidRPr="00134138">
              <w:rPr>
                <w:rFonts w:asciiTheme="minorHAnsi" w:hAnsiTheme="minorHAnsi" w:cstheme="minorHAnsi"/>
                <w:szCs w:val="24"/>
                <w:lang w:val="tr-TR"/>
              </w:rPr>
              <w:t>BSFM Proje Yöneticisi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D338D7" w14:textId="16DB7B9E" w:rsidR="008E6436" w:rsidRPr="00134138" w:rsidRDefault="00CF5DAF"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D3865D4"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7,200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721B3" w14:textId="155DC628" w:rsidR="008E6436" w:rsidRPr="00134138" w:rsidRDefault="008E6436" w:rsidP="00342FB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4A5E4"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D222D"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B4E60D"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EA420F" w14:textId="4987BC2E"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F52247"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43,200</w:t>
            </w:r>
          </w:p>
        </w:tc>
      </w:tr>
      <w:tr w:rsidR="008E6436" w:rsidRPr="00134138" w14:paraId="039B271B" w14:textId="77777777" w:rsidTr="00DC7246">
        <w:trPr>
          <w:cantSplit/>
          <w:trHeight w:val="367"/>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B9EDFB" w14:textId="4FB8CFBC" w:rsidR="008E6436" w:rsidRPr="00134138" w:rsidRDefault="00D6582F" w:rsidP="007B664E">
            <w:pPr>
              <w:rPr>
                <w:rFonts w:asciiTheme="minorHAnsi" w:hAnsiTheme="minorHAnsi" w:cstheme="minorHAnsi"/>
                <w:szCs w:val="24"/>
                <w:lang w:val="tr-TR" w:eastAsia="tr-TR"/>
              </w:rPr>
            </w:pPr>
            <w:r w:rsidRPr="00134138">
              <w:rPr>
                <w:rFonts w:asciiTheme="minorHAnsi" w:hAnsiTheme="minorHAnsi" w:cstheme="minorHAnsi"/>
                <w:szCs w:val="24"/>
                <w:lang w:val="tr-TR"/>
              </w:rPr>
              <w:t>BSFM Proje Yönetici Yardımcısı</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EB7EA5" w14:textId="22AF7F5D" w:rsidR="008E6436" w:rsidRPr="00134138" w:rsidRDefault="00CF5DAF" w:rsidP="007B664E">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6625DB"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7,200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C718F3" w14:textId="774B0DC5" w:rsidR="008E6436" w:rsidRPr="00134138" w:rsidRDefault="008E6436" w:rsidP="00342FB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50CAE"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941FFD"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C1043" w14:textId="77777777" w:rsidR="008E6436" w:rsidRPr="00134138" w:rsidRDefault="008E6436" w:rsidP="00342FBF">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28D500" w14:textId="155C2F56" w:rsidR="008E6436" w:rsidRPr="00134138" w:rsidRDefault="008E6436" w:rsidP="00342FB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8021BD" w14:textId="77777777" w:rsidR="008E6436" w:rsidRPr="00134138" w:rsidRDefault="008E6436" w:rsidP="007B664E">
            <w:pPr>
              <w:jc w:val="right"/>
              <w:rPr>
                <w:rFonts w:asciiTheme="minorHAnsi" w:hAnsiTheme="minorHAnsi" w:cstheme="minorHAnsi"/>
                <w:szCs w:val="24"/>
                <w:lang w:val="tr-TR"/>
              </w:rPr>
            </w:pPr>
            <w:r w:rsidRPr="00134138">
              <w:rPr>
                <w:rFonts w:asciiTheme="minorHAnsi" w:hAnsiTheme="minorHAnsi" w:cstheme="minorHAnsi"/>
                <w:szCs w:val="24"/>
                <w:lang w:val="tr-TR"/>
              </w:rPr>
              <w:t>43,200</w:t>
            </w:r>
          </w:p>
        </w:tc>
      </w:tr>
      <w:tr w:rsidR="00CF5DAF" w:rsidRPr="00134138" w14:paraId="0D29B858"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37F7B2" w14:textId="3152BD11"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FAO Destek Hizmetleri (LTO)</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264D0A" w14:textId="0AFDDF1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0666FB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1,750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D7CB32"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AF43D"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88F0C"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B46C64"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AF188A" w14:textId="0C90B7F5"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4D224D"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10,500</w:t>
            </w:r>
          </w:p>
        </w:tc>
      </w:tr>
      <w:tr w:rsidR="00CF5DAF" w:rsidRPr="00134138" w14:paraId="2896B984"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91CFAE" w14:textId="6A63EFBB"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Uluslararası uzmanların seyahati;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1.2, 1.3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D8F32B" w14:textId="47878DA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F591DC"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2,050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E98B92" w14:textId="26EDF0F2"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9C5A8C"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8</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4A8607" w14:textId="11413D92"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0473DC" w14:textId="0EE3D2B9"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DDBD67" w14:textId="5517BE06"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BB7E346"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16,400</w:t>
            </w:r>
          </w:p>
        </w:tc>
      </w:tr>
      <w:tr w:rsidR="00CF5DAF" w:rsidRPr="00134138" w14:paraId="04C6D5BF"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957C290" w14:textId="2E8DBEFF"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 on biodiversity conservation;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2.9, </w:t>
            </w:r>
            <w:r w:rsidR="004B5BCB" w:rsidRPr="00134138">
              <w:rPr>
                <w:rFonts w:asciiTheme="minorHAnsi" w:hAnsiTheme="minorHAnsi" w:cstheme="minorHAnsi"/>
                <w:szCs w:val="24"/>
                <w:lang w:val="tr-TR"/>
              </w:rPr>
              <w:t>3.1, 3.2, 3.5, 3.6, 3.7, 3.9,</w:t>
            </w:r>
            <w:r w:rsidRPr="00134138">
              <w:rPr>
                <w:rFonts w:asciiTheme="minorHAnsi" w:hAnsiTheme="minorHAnsi" w:cstheme="minorHAnsi"/>
                <w:szCs w:val="24"/>
                <w:lang w:val="tr-TR"/>
              </w:rPr>
              <w:t xml:space="preserve"> 3.10</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CFDE55" w14:textId="788C247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9162C9"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876EE5" w14:textId="0AE1DC93"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B611AC" w14:textId="15D7B890"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D0BC18"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CC9892" w14:textId="0FD038E4"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5E730" w14:textId="42234EBB"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383079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16,000</w:t>
            </w:r>
          </w:p>
        </w:tc>
      </w:tr>
      <w:tr w:rsidR="00CF5DAF" w:rsidRPr="00134138" w14:paraId="7FD9DF63"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B02A22E" w14:textId="0157C924"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 Korunan alan surveyi;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3.3, 3.4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F14957B" w14:textId="76257C4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B75033"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8C7710" w14:textId="5F9035D9"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0860B" w14:textId="3A6E9E79"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E316AF"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EA0460" w14:textId="40C25D3A"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6B7AF" w14:textId="7B7F48AB"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B18220"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r>
      <w:tr w:rsidR="00CF5DAF" w:rsidRPr="00134138" w14:paraId="4CEF7470"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45BCA08" w14:textId="737CEEEE"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 biyoçeşitlilik koridorlarının oluşturulması;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3.8</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62727E" w14:textId="4C56851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CF2098"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22325F" w14:textId="5D13B6B7"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F34779" w14:textId="58556837"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9A215"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9BD126" w14:textId="5F8BE8BC"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3909F" w14:textId="156C5D93"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1BFFA3A"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r>
      <w:tr w:rsidR="00CF5DAF" w:rsidRPr="00134138" w14:paraId="71A10D88"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52BFB6" w14:textId="2ECD47C4" w:rsidR="00CF5DAF" w:rsidRPr="00134138" w:rsidRDefault="00CF5DAF" w:rsidP="004B5BCB">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 </w:t>
            </w:r>
            <w:r w:rsidR="004B5BCB" w:rsidRPr="00134138">
              <w:rPr>
                <w:rFonts w:asciiTheme="minorHAnsi" w:hAnsiTheme="minorHAnsi" w:cstheme="minorHAnsi"/>
                <w:szCs w:val="24"/>
                <w:lang w:val="tr-TR"/>
              </w:rPr>
              <w:t>sürdürülebilir</w:t>
            </w:r>
            <w:r w:rsidRPr="00134138">
              <w:rPr>
                <w:rFonts w:asciiTheme="minorHAnsi" w:hAnsiTheme="minorHAnsi" w:cstheme="minorHAnsi"/>
                <w:szCs w:val="24"/>
                <w:lang w:val="tr-TR"/>
              </w:rPr>
              <w:t xml:space="preserve"> orman yönetimi; </w:t>
            </w:r>
            <w:r w:rsidR="00D90694" w:rsidRPr="00134138">
              <w:rPr>
                <w:rFonts w:asciiTheme="minorHAnsi" w:hAnsiTheme="minorHAnsi" w:cstheme="minorHAnsi"/>
                <w:color w:val="000000"/>
                <w:szCs w:val="24"/>
                <w:lang w:val="tr-TR"/>
              </w:rPr>
              <w:t>faaliyet</w:t>
            </w:r>
            <w:r w:rsidR="004B5BCB" w:rsidRPr="00134138">
              <w:rPr>
                <w:rFonts w:asciiTheme="minorHAnsi" w:hAnsiTheme="minorHAnsi" w:cstheme="minorHAnsi"/>
                <w:szCs w:val="24"/>
                <w:lang w:val="tr-TR"/>
              </w:rPr>
              <w:t xml:space="preserve"> 2.10; 4.1, 4.2; 4.6, 4.7, 4.8, </w:t>
            </w:r>
            <w:r w:rsidRPr="00134138">
              <w:rPr>
                <w:rFonts w:asciiTheme="minorHAnsi" w:hAnsiTheme="minorHAnsi" w:cstheme="minorHAnsi"/>
                <w:szCs w:val="24"/>
                <w:lang w:val="tr-TR"/>
              </w:rPr>
              <w:t>4.9</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691667C" w14:textId="04202284"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31573D1"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911C9" w14:textId="794E8BBE"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FC2555" w14:textId="5553F2D4"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11B81" w14:textId="1097A422"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F8CD72"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6</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E875A" w14:textId="24805C28"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CB419D"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r>
      <w:tr w:rsidR="00CF5DAF" w:rsidRPr="00134138" w14:paraId="1B7C6FBA"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911104" w14:textId="0011B299"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danışman; o</w:t>
            </w:r>
            <w:r w:rsidR="004B5BCB" w:rsidRPr="00134138">
              <w:rPr>
                <w:rFonts w:asciiTheme="minorHAnsi" w:hAnsiTheme="minorHAnsi" w:cstheme="minorHAnsi"/>
                <w:szCs w:val="24"/>
                <w:lang w:val="tr-TR"/>
              </w:rPr>
              <w:t>r</w:t>
            </w:r>
            <w:r w:rsidRPr="00134138">
              <w:rPr>
                <w:rFonts w:asciiTheme="minorHAnsi" w:hAnsiTheme="minorHAnsi" w:cstheme="minorHAnsi"/>
                <w:szCs w:val="24"/>
                <w:lang w:val="tr-TR"/>
              </w:rPr>
              <w:t xml:space="preserve">man envanteri;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46B4F9" w14:textId="1A72A64D"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5998B39"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7EF096" w14:textId="6B5C4006"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E06D07" w14:textId="4D1109AF"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C38AC5" w14:textId="21AD60CF"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AF909E"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BCA59" w14:textId="13679DB3"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9EA71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21,000</w:t>
            </w:r>
          </w:p>
        </w:tc>
      </w:tr>
      <w:tr w:rsidR="00CF5DAF" w:rsidRPr="00134138" w14:paraId="2BE944BF"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D6F4AA" w14:textId="2F0F9AC9"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 CBS;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74C9D1" w14:textId="524401A4"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6F2945"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8F2DCE" w14:textId="09198DDC"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DD2DB2" w14:textId="3463DC62"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2EFB3A" w14:textId="760A5C90"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68B9C2"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AB3194" w14:textId="068DECAA"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899B609"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7,500</w:t>
            </w:r>
          </w:p>
        </w:tc>
      </w:tr>
      <w:tr w:rsidR="00CF5DAF" w:rsidRPr="00134138" w14:paraId="36095BCB"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EFF262F" w14:textId="365B44D0"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 xml:space="preserve">FTFP danışman;ekosistem hizmetleri;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4.5</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68A7E7" w14:textId="13807FF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FDFFB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2,050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6FAAC" w14:textId="0DBCDC0D"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0B7C5D" w14:textId="21528B3B" w:rsidR="00CF5DAF" w:rsidRPr="00134138" w:rsidRDefault="00CF5DAF" w:rsidP="00CF5DAF">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AEF180" w14:textId="76B42C39" w:rsidR="00CF5DAF" w:rsidRPr="00134138" w:rsidRDefault="00CF5DAF" w:rsidP="00CF5DAF">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737CC4"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8626B3" w14:textId="79118615" w:rsidR="00CF5DAF" w:rsidRPr="00134138" w:rsidRDefault="00CF5DAF" w:rsidP="00CF5DAF">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A875D0B"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6,150</w:t>
            </w:r>
          </w:p>
        </w:tc>
      </w:tr>
      <w:tr w:rsidR="00CF5DAF" w:rsidRPr="00134138" w14:paraId="75CC325C"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2C5BF3C" w14:textId="405AAB16" w:rsidR="00CF5DAF" w:rsidRPr="00134138" w:rsidRDefault="00CF5DAF" w:rsidP="00CF5DAF">
            <w:pPr>
              <w:rPr>
                <w:rFonts w:asciiTheme="minorHAnsi" w:hAnsiTheme="minorHAnsi" w:cstheme="minorHAnsi"/>
                <w:szCs w:val="24"/>
                <w:lang w:val="tr-TR" w:eastAsia="tr-TR"/>
              </w:rPr>
            </w:pPr>
            <w:r w:rsidRPr="00134138">
              <w:rPr>
                <w:rFonts w:asciiTheme="minorHAnsi" w:hAnsiTheme="minorHAnsi" w:cstheme="minorHAnsi"/>
                <w:szCs w:val="24"/>
                <w:lang w:val="tr-TR"/>
              </w:rPr>
              <w:t>FTFP danışman; talep halinde</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4631B8" w14:textId="4D62048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görev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EE4048"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2,050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24B4DD"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3B70A8"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5DA5F1"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3B7EA"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5</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A349AC" w14:textId="7777777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4E3822" w14:textId="77777777"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26,650</w:t>
            </w:r>
          </w:p>
        </w:tc>
      </w:tr>
      <w:tr w:rsidR="00EA6998" w:rsidRPr="00134138" w14:paraId="1C43CBF3"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308584" w14:textId="4D559A5B" w:rsidR="00EA6998" w:rsidRPr="00134138" w:rsidRDefault="006163D6" w:rsidP="004B5BCB">
            <w:pPr>
              <w:rPr>
                <w:rFonts w:asciiTheme="minorHAnsi" w:hAnsiTheme="minorHAnsi" w:cstheme="minorHAnsi"/>
                <w:szCs w:val="24"/>
                <w:lang w:val="tr-TR"/>
              </w:rPr>
            </w:pPr>
            <w:r w:rsidRPr="00134138">
              <w:rPr>
                <w:rFonts w:asciiTheme="minorHAnsi" w:hAnsiTheme="minorHAnsi" w:cstheme="minorHAnsi"/>
                <w:szCs w:val="24"/>
                <w:lang w:val="tr-TR"/>
              </w:rPr>
              <w:t>Seyahat-</w:t>
            </w:r>
            <w:r w:rsidR="00EA6998"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Katılımcı ve </w:t>
            </w:r>
            <w:r w:rsidR="004B5BCB" w:rsidRPr="00134138">
              <w:rPr>
                <w:rFonts w:asciiTheme="minorHAnsi" w:hAnsiTheme="minorHAnsi" w:cstheme="minorHAnsi"/>
                <w:szCs w:val="24"/>
                <w:lang w:val="tr-TR"/>
              </w:rPr>
              <w:t>toplumsal cinsiyet eşitliğine</w:t>
            </w:r>
            <w:r w:rsidRPr="00134138">
              <w:rPr>
                <w:rFonts w:asciiTheme="minorHAnsi" w:hAnsiTheme="minorHAnsi" w:cstheme="minorHAnsi"/>
                <w:szCs w:val="24"/>
                <w:lang w:val="tr-TR"/>
              </w:rPr>
              <w:t xml:space="preserve"> duyarlı yaklaşımlar eğitimi</w:t>
            </w:r>
            <w:r w:rsidR="00EA6998" w:rsidRPr="00134138">
              <w:rPr>
                <w:rFonts w:asciiTheme="minorHAnsi" w:hAnsiTheme="minorHAnsi" w:cstheme="minorHAnsi"/>
                <w:szCs w:val="24"/>
                <w:lang w:val="tr-TR"/>
              </w:rPr>
              <w:t xml:space="preserve">; </w:t>
            </w:r>
            <w:r w:rsidR="00D90694" w:rsidRPr="00134138">
              <w:rPr>
                <w:rFonts w:asciiTheme="minorHAnsi" w:hAnsiTheme="minorHAnsi" w:cstheme="minorHAnsi"/>
                <w:szCs w:val="24"/>
                <w:lang w:val="tr-TR"/>
              </w:rPr>
              <w:t>faaliyet</w:t>
            </w:r>
            <w:r w:rsidR="00EA6998" w:rsidRPr="00134138">
              <w:rPr>
                <w:rFonts w:asciiTheme="minorHAnsi" w:hAnsiTheme="minorHAnsi" w:cstheme="minorHAnsi"/>
                <w:szCs w:val="24"/>
                <w:lang w:val="tr-TR"/>
              </w:rPr>
              <w:t xml:space="preserve"> 1.2</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7EDFEA" w14:textId="4251A34B"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960C801" w14:textId="66DCA5C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18,510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E5D0D1" w14:textId="39D0AD51"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889E8B" w14:textId="1595D718"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371250" w14:textId="30695EF4"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2C65C69" w14:textId="556C8910"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ED3D759" w14:textId="3FD2FD29"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FF95BCD" w14:textId="1C46D946"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74,040</w:t>
            </w:r>
          </w:p>
        </w:tc>
      </w:tr>
      <w:tr w:rsidR="00CF5DAF" w:rsidRPr="00134138" w14:paraId="14F2236E"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2407F4D" w14:textId="362EFBEC"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xml:space="preserve">Seyahat- Toplum temelli doğal kaynak yönetimi eğimi;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1.3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6063BE" w14:textId="728E248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FDF67C3" w14:textId="1C062B24"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18,510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9C7870" w14:textId="33B1C4F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C516F0" w14:textId="45DE1D1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0DBC25" w14:textId="750F8BC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F7B1CE" w14:textId="7072D5A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B6D07EC" w14:textId="007BE2C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0D5CBA4" w14:textId="2BB6D3AA"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74,040</w:t>
            </w:r>
          </w:p>
        </w:tc>
      </w:tr>
      <w:tr w:rsidR="00CF5DAF" w:rsidRPr="00134138" w14:paraId="6E5F646E"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5D57AFE" w14:textId="21119D73" w:rsidR="00CF5DAF" w:rsidRPr="00134138" w:rsidRDefault="00CF5DAF" w:rsidP="004B5BCB">
            <w:pPr>
              <w:rPr>
                <w:rFonts w:asciiTheme="minorHAnsi" w:hAnsiTheme="minorHAnsi" w:cstheme="minorHAnsi"/>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CBS </w:t>
            </w:r>
            <w:r w:rsidR="004B5BCB" w:rsidRPr="00134138">
              <w:rPr>
                <w:rFonts w:asciiTheme="minorHAnsi" w:hAnsiTheme="minorHAnsi" w:cstheme="minorHAnsi"/>
                <w:color w:val="000000"/>
                <w:szCs w:val="24"/>
                <w:lang w:val="tr-TR"/>
              </w:rPr>
              <w:t>ve</w:t>
            </w:r>
            <w:r w:rsidRPr="00134138">
              <w:rPr>
                <w:rFonts w:asciiTheme="minorHAnsi" w:hAnsiTheme="minorHAnsi" w:cstheme="minorHAnsi"/>
                <w:color w:val="000000"/>
                <w:szCs w:val="24"/>
                <w:lang w:val="tr-TR"/>
              </w:rPr>
              <w:t xml:space="preserve"> Collect Earth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DC5B6F" w14:textId="33D3F4F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5AC803A" w14:textId="7AA8164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5BFEED0" w14:textId="1D6AD69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F396ED1" w14:textId="26B6446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5D05D0" w14:textId="396BFBF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B4FE1E" w14:textId="7EAD071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857A9F" w14:textId="4EF5120F"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DBE08AB" w14:textId="2AC29F18"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r>
      <w:tr w:rsidR="00CF5DAF" w:rsidRPr="00134138" w14:paraId="1928E557"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381DA95" w14:textId="0477E166"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Ekosistem Hizmetleri kavram ve değerlendirme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2.2</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7AB3F60" w14:textId="740237D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AB1707" w14:textId="10D8B0B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9F1028" w14:textId="63FF477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3B933E" w14:textId="5364D5C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E8C7AA8" w14:textId="5E6911D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E4A3D4C" w14:textId="7FDD94C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1E6447" w14:textId="72A1A14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5F9BF33" w14:textId="3DB54543"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CF5DAF" w:rsidRPr="00134138" w14:paraId="1BC561B8"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0F2FDF7" w14:textId="7B24A847"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Orman kaynakları envanteri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505D1E3" w14:textId="7167D87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B51AD2F" w14:textId="5D3924C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6DB500" w14:textId="7444166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6C57B12" w14:textId="731CEEF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10F329C" w14:textId="38079F4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15790A" w14:textId="1776D0F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D163D5" w14:textId="443A9F7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CEF84C5" w14:textId="18038F7D"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35,000</w:t>
            </w:r>
          </w:p>
        </w:tc>
      </w:tr>
      <w:tr w:rsidR="00CF5DAF" w:rsidRPr="00134138" w14:paraId="2BCDA0AB" w14:textId="77777777" w:rsidTr="00DC7246">
        <w:trPr>
          <w:cantSplit/>
          <w:trHeight w:val="30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4295C0" w14:textId="0B4718C5"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Seyahat- Peyzaj düzeyinde koruma eğitimi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B77D2A5" w14:textId="42152A1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D8F35D" w14:textId="2EC420CA"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3FCEE16" w14:textId="352AA18D"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46776B" w14:textId="3F84729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F600AE7" w14:textId="572CF8ED"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8F213F" w14:textId="73566F6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FB6C38" w14:textId="55FD351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3735D42" w14:textId="6DEB59E5"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CF5DAF" w:rsidRPr="00134138" w14:paraId="23C63527"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856D6F1" w14:textId="00368436" w:rsidR="00CF5DAF" w:rsidRPr="00134138" w:rsidRDefault="004B5BCB" w:rsidP="004B5BCB">
            <w:pPr>
              <w:rPr>
                <w:rFonts w:asciiTheme="minorHAnsi" w:hAnsiTheme="minorHAnsi" w:cstheme="minorHAnsi"/>
                <w:szCs w:val="24"/>
                <w:lang w:val="tr-TR"/>
              </w:rPr>
            </w:pPr>
            <w:r w:rsidRPr="00134138">
              <w:rPr>
                <w:rFonts w:asciiTheme="minorHAnsi" w:hAnsiTheme="minorHAnsi" w:cstheme="minorHAnsi"/>
                <w:szCs w:val="24"/>
                <w:lang w:val="tr-TR"/>
              </w:rPr>
              <w:t>Seyahat</w:t>
            </w:r>
            <w:r w:rsidR="00CF5DAF"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w:t>
            </w:r>
            <w:r w:rsidR="00CF5DAF" w:rsidRPr="00134138">
              <w:rPr>
                <w:rFonts w:asciiTheme="minorHAnsi" w:hAnsiTheme="minorHAnsi" w:cstheme="minorHAnsi"/>
                <w:color w:val="000000"/>
                <w:szCs w:val="24"/>
                <w:lang w:val="tr-TR"/>
              </w:rPr>
              <w:t xml:space="preserve">Biyoçeşitlilik koruma alanlarının ekolojik ve sosyoekonomik izlenmesi; </w:t>
            </w:r>
            <w:r w:rsidR="00D90694" w:rsidRPr="00134138">
              <w:rPr>
                <w:rFonts w:asciiTheme="minorHAnsi" w:hAnsiTheme="minorHAnsi" w:cstheme="minorHAnsi"/>
                <w:color w:val="000000"/>
                <w:szCs w:val="24"/>
                <w:lang w:val="tr-TR"/>
              </w:rPr>
              <w:t>faaliyet</w:t>
            </w:r>
            <w:r w:rsidR="00CF5DAF" w:rsidRPr="00134138">
              <w:rPr>
                <w:rFonts w:asciiTheme="minorHAnsi" w:hAnsiTheme="minorHAnsi" w:cstheme="minorHAnsi"/>
                <w:color w:val="000000"/>
                <w:szCs w:val="24"/>
                <w:lang w:val="tr-TR"/>
              </w:rPr>
              <w:t xml:space="preserve"> 2.5</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80CB46" w14:textId="2A6AF31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602E93C" w14:textId="24B4B75A"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8BA9477" w14:textId="43EACA5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8DE61C3" w14:textId="216152D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6594917" w14:textId="2DB480F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55A343" w14:textId="00C347D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2652C1D" w14:textId="5EA6BB1F"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E5A283B" w14:textId="3D6575D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CF5DAF" w:rsidRPr="00134138" w14:paraId="50D61B35"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5F1EB38" w14:textId="6E272BB5"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Katılımcı orman yönetimi planlaması;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2.6</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CD972DA" w14:textId="1284573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D17CED1" w14:textId="7A644056"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65F58E" w14:textId="73051DE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8A02F5" w14:textId="2658E7B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A03796" w14:textId="3BBECF6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815361" w14:textId="2228179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687A91" w14:textId="771D958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432EDB6" w14:textId="44FF4E0A"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r>
      <w:tr w:rsidR="00CF5DAF" w:rsidRPr="00134138" w14:paraId="06682EE4"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0DEB405" w14:textId="69ADB106"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Ekosistem Hizmetlerinin Ödenmesi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2.7</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ACEFA5" w14:textId="5E09795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7725FE4" w14:textId="52A712F0"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9D5643B" w14:textId="6E8E6B5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A72D9F7" w14:textId="68B9910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20AADB" w14:textId="31FD5C8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7474A08" w14:textId="5FD3C6F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EFF0C5" w14:textId="5A83D6D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3F48390" w14:textId="0ED65818"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r>
      <w:tr w:rsidR="00CF5DAF" w:rsidRPr="00134138" w14:paraId="66776152"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5DB92CE" w14:textId="3EA1BE97" w:rsidR="00CF5DAF" w:rsidRPr="00134138" w:rsidRDefault="00CF5DAF" w:rsidP="004B5BCB">
            <w:pPr>
              <w:rPr>
                <w:rFonts w:asciiTheme="minorHAnsi" w:hAnsiTheme="minorHAnsi" w:cstheme="minorHAnsi"/>
                <w:szCs w:val="24"/>
                <w:lang w:val="tr-TR"/>
              </w:rPr>
            </w:pPr>
            <w:r w:rsidRPr="00134138">
              <w:rPr>
                <w:rFonts w:asciiTheme="minorHAnsi" w:hAnsiTheme="minorHAnsi" w:cstheme="minorHAnsi"/>
                <w:szCs w:val="24"/>
                <w:lang w:val="tr-TR"/>
              </w:rPr>
              <w:t>Seyahat- Katılımcı Biyoçeşitlilik Koru</w:t>
            </w:r>
            <w:r w:rsidR="004B5BCB" w:rsidRPr="00134138">
              <w:rPr>
                <w:rFonts w:asciiTheme="minorHAnsi" w:hAnsiTheme="minorHAnsi" w:cstheme="minorHAnsi"/>
                <w:szCs w:val="24"/>
                <w:lang w:val="tr-TR"/>
              </w:rPr>
              <w:t>ma</w:t>
            </w:r>
            <w:r w:rsidRPr="00134138">
              <w:rPr>
                <w:rFonts w:asciiTheme="minorHAnsi" w:hAnsiTheme="minorHAnsi" w:cstheme="minorHAnsi"/>
                <w:szCs w:val="24"/>
                <w:lang w:val="tr-TR"/>
              </w:rPr>
              <w:t xml:space="preserve"> eğitimi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2.8</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39BC898" w14:textId="76CE5D5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A6B4E4D" w14:textId="4FEA9BC1"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A7CD13" w14:textId="76660EB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72F100" w14:textId="4450110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D944F16" w14:textId="4EAACF9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DAAEC47" w14:textId="09EB236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372387" w14:textId="1CBA2C2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B5AD3AC" w14:textId="2D3D29DD"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CF5DAF" w:rsidRPr="00134138" w14:paraId="34DC930A"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CDD801A" w14:textId="1406375B"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xml:space="preserve">Seyahat- </w:t>
            </w:r>
            <w:r w:rsidRPr="00134138">
              <w:rPr>
                <w:rFonts w:asciiTheme="minorHAnsi" w:hAnsiTheme="minorHAnsi" w:cstheme="minorHAnsi"/>
                <w:color w:val="000000"/>
                <w:szCs w:val="24"/>
                <w:lang w:val="tr-TR"/>
              </w:rPr>
              <w:t xml:space="preserve"> Başlangıç çalıştayı,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1.1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8881BD8" w14:textId="684DD5A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8A1025E" w14:textId="6FB610CF"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20,300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E47BE9" w14:textId="36AFD14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72501F" w14:textId="11FC8935"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F786AC3" w14:textId="202865C3"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9A488D7" w14:textId="48D4A37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8227D50" w14:textId="208FB37F"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E2E64C4" w14:textId="43E5C98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20,300</w:t>
            </w:r>
          </w:p>
        </w:tc>
      </w:tr>
      <w:tr w:rsidR="00EA6998" w:rsidRPr="00134138" w14:paraId="08F4A8C0" w14:textId="77777777" w:rsidTr="00DC7246">
        <w:trPr>
          <w:cantSplit/>
          <w:trHeight w:val="243"/>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D01A653" w14:textId="3606BA07" w:rsidR="00EA6998" w:rsidRPr="00134138" w:rsidRDefault="006163D6" w:rsidP="00FF7994">
            <w:pPr>
              <w:rPr>
                <w:rFonts w:asciiTheme="minorHAnsi" w:hAnsiTheme="minorHAnsi" w:cstheme="minorHAnsi"/>
                <w:szCs w:val="24"/>
                <w:lang w:val="tr-TR"/>
              </w:rPr>
            </w:pPr>
            <w:r w:rsidRPr="00134138">
              <w:rPr>
                <w:rFonts w:asciiTheme="minorHAnsi" w:hAnsiTheme="minorHAnsi" w:cstheme="minorHAnsi"/>
                <w:szCs w:val="24"/>
                <w:lang w:val="tr-TR"/>
              </w:rPr>
              <w:t>Seyahat</w:t>
            </w:r>
            <w:r w:rsidR="00FF7994" w:rsidRPr="00134138">
              <w:rPr>
                <w:rFonts w:asciiTheme="minorHAnsi" w:hAnsiTheme="minorHAnsi" w:cstheme="minorHAnsi"/>
                <w:szCs w:val="24"/>
                <w:lang w:val="tr-TR"/>
              </w:rPr>
              <w:t>- Proje Bölgesel Çalıştayı</w:t>
            </w:r>
            <w:r w:rsidR="00EA6998"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00EA6998" w:rsidRPr="00134138">
              <w:rPr>
                <w:rFonts w:asciiTheme="minorHAnsi" w:hAnsiTheme="minorHAnsi" w:cstheme="minorHAnsi"/>
                <w:color w:val="000000"/>
                <w:szCs w:val="24"/>
                <w:lang w:val="tr-TR"/>
              </w:rPr>
              <w:t xml:space="preserve"> 5.7</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5680C4" w14:textId="094E9323"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896A508" w14:textId="1FBCED62"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21,400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6462F33" w14:textId="2DEB8884"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D8D84C8" w14:textId="3FE10778"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2BAA8D" w14:textId="36E8666E"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B3A980B" w14:textId="0CAE49A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E7E05F" w14:textId="154C4E48"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7977872" w14:textId="2B63E5FE"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21,400</w:t>
            </w:r>
          </w:p>
        </w:tc>
      </w:tr>
      <w:tr w:rsidR="00EA6998" w:rsidRPr="00134138" w14:paraId="32A1608C"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F7C5536" w14:textId="00089D8C" w:rsidR="00EA6998" w:rsidRPr="00134138" w:rsidRDefault="006163D6" w:rsidP="00FF7994">
            <w:pPr>
              <w:rPr>
                <w:rFonts w:asciiTheme="minorHAnsi" w:hAnsiTheme="minorHAnsi" w:cstheme="minorHAnsi"/>
                <w:szCs w:val="24"/>
                <w:lang w:val="tr-TR"/>
              </w:rPr>
            </w:pPr>
            <w:r w:rsidRPr="00134138">
              <w:rPr>
                <w:rFonts w:asciiTheme="minorHAnsi" w:hAnsiTheme="minorHAnsi" w:cstheme="minorHAnsi"/>
                <w:szCs w:val="24"/>
                <w:lang w:val="tr-TR"/>
              </w:rPr>
              <w:t>Seyahat</w:t>
            </w:r>
            <w:r w:rsidR="00FF7994" w:rsidRPr="00134138">
              <w:rPr>
                <w:rFonts w:asciiTheme="minorHAnsi" w:hAnsiTheme="minorHAnsi" w:cstheme="minorHAnsi"/>
                <w:szCs w:val="24"/>
                <w:lang w:val="tr-TR"/>
              </w:rPr>
              <w:t>- Çalışma gezisi</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Sürdürülebilir Orman Yönetimi</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Orman Peyzajı Restorasyonu</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 xml:space="preserve">Odun dışı </w:t>
            </w:r>
            <w:r w:rsidR="004B5BCB" w:rsidRPr="00134138">
              <w:rPr>
                <w:rFonts w:asciiTheme="minorHAnsi" w:hAnsiTheme="minorHAnsi" w:cstheme="minorHAnsi"/>
                <w:color w:val="000000"/>
                <w:szCs w:val="24"/>
                <w:lang w:val="tr-TR"/>
              </w:rPr>
              <w:t>Orman</w:t>
            </w:r>
            <w:r w:rsidR="00FF7994" w:rsidRPr="00134138">
              <w:rPr>
                <w:rFonts w:asciiTheme="minorHAnsi" w:hAnsiTheme="minorHAnsi" w:cstheme="minorHAnsi"/>
                <w:color w:val="000000"/>
                <w:szCs w:val="24"/>
                <w:lang w:val="tr-TR"/>
              </w:rPr>
              <w:t xml:space="preserve"> Ürünleri vs.</w:t>
            </w:r>
            <w:r w:rsidR="00EA6998" w:rsidRPr="00134138">
              <w:rPr>
                <w:rFonts w:asciiTheme="minorHAnsi" w:hAnsiTheme="minorHAnsi" w:cstheme="minorHAnsi"/>
                <w:color w:val="000000"/>
                <w:szCs w:val="24"/>
                <w:lang w:val="tr-TR"/>
              </w:rPr>
              <w:t xml:space="preserve">- </w:t>
            </w:r>
            <w:r w:rsidR="004B5BCB" w:rsidRPr="00134138">
              <w:rPr>
                <w:rFonts w:asciiTheme="minorHAnsi" w:hAnsiTheme="minorHAnsi" w:cstheme="minorHAnsi"/>
                <w:color w:val="000000"/>
                <w:szCs w:val="24"/>
                <w:lang w:val="tr-TR"/>
              </w:rPr>
              <w:t>Türkiye</w:t>
            </w:r>
            <w:r w:rsidR="00FF7994" w:rsidRPr="00134138">
              <w:rPr>
                <w:rFonts w:asciiTheme="minorHAnsi" w:hAnsiTheme="minorHAnsi" w:cstheme="minorHAnsi"/>
                <w:color w:val="000000"/>
                <w:szCs w:val="24"/>
                <w:lang w:val="tr-TR"/>
              </w:rPr>
              <w:t xml:space="preserve">; </w:t>
            </w:r>
            <w:r w:rsidR="004B5BCB" w:rsidRPr="00134138">
              <w:rPr>
                <w:rFonts w:asciiTheme="minorHAnsi" w:hAnsiTheme="minorHAnsi" w:cstheme="minorHAnsi"/>
                <w:color w:val="000000"/>
                <w:szCs w:val="24"/>
                <w:lang w:val="tr-TR"/>
              </w:rPr>
              <w:t>faaliyet</w:t>
            </w:r>
            <w:r w:rsidR="00FF7994" w:rsidRPr="00134138">
              <w:rPr>
                <w:rFonts w:asciiTheme="minorHAnsi" w:hAnsiTheme="minorHAnsi" w:cstheme="minorHAnsi"/>
                <w:color w:val="000000"/>
                <w:szCs w:val="24"/>
                <w:lang w:val="tr-TR"/>
              </w:rPr>
              <w:t xml:space="preserve"> </w:t>
            </w:r>
            <w:r w:rsidR="00EA6998" w:rsidRPr="00134138">
              <w:rPr>
                <w:rFonts w:asciiTheme="minorHAnsi" w:hAnsiTheme="minorHAnsi" w:cstheme="minorHAnsi"/>
                <w:color w:val="000000"/>
                <w:szCs w:val="24"/>
                <w:lang w:val="tr-TR"/>
              </w:rPr>
              <w:t>2.11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FDDFDFE" w14:textId="478FC82A"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265B909" w14:textId="5B05AF71"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3787E37" w14:textId="0428615D"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8EC5B1" w14:textId="1C2BE210"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042FC9A" w14:textId="5A8C38E8"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4E18FF8" w14:textId="507005DB"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C5CBF69" w14:textId="749D79C6"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D280053" w14:textId="58558B40"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57,600</w:t>
            </w:r>
          </w:p>
        </w:tc>
      </w:tr>
      <w:tr w:rsidR="00EA6998" w:rsidRPr="00134138" w14:paraId="66B6CF11"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401A004" w14:textId="3C4FB66B" w:rsidR="00EA6998" w:rsidRPr="00134138" w:rsidRDefault="006163D6" w:rsidP="00FF7994">
            <w:pPr>
              <w:rPr>
                <w:rFonts w:asciiTheme="minorHAnsi" w:hAnsiTheme="minorHAnsi" w:cstheme="minorHAnsi"/>
                <w:szCs w:val="24"/>
                <w:lang w:val="tr-TR"/>
              </w:rPr>
            </w:pPr>
            <w:r w:rsidRPr="00134138">
              <w:rPr>
                <w:rFonts w:asciiTheme="minorHAnsi" w:hAnsiTheme="minorHAnsi" w:cstheme="minorHAnsi"/>
                <w:szCs w:val="24"/>
                <w:lang w:val="tr-TR"/>
              </w:rPr>
              <w:t>Seyahat</w:t>
            </w:r>
            <w:r w:rsidR="00FF7994" w:rsidRPr="00134138">
              <w:rPr>
                <w:rFonts w:asciiTheme="minorHAnsi" w:hAnsiTheme="minorHAnsi" w:cstheme="minorHAnsi"/>
                <w:szCs w:val="24"/>
                <w:lang w:val="tr-TR"/>
              </w:rPr>
              <w:t>- Çalışma gezisi</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Korunan Alanların Sürdürülebilir Yönetimi</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Kırsal Halkın katılımı ve Çatışma Yönetimi</w:t>
            </w:r>
            <w:r w:rsidR="00EA6998" w:rsidRPr="00134138">
              <w:rPr>
                <w:rFonts w:asciiTheme="minorHAnsi" w:hAnsiTheme="minorHAnsi" w:cstheme="minorHAnsi"/>
                <w:color w:val="000000"/>
                <w:szCs w:val="24"/>
                <w:lang w:val="tr-TR"/>
              </w:rPr>
              <w:t xml:space="preserve">, </w:t>
            </w:r>
            <w:r w:rsidR="00FF7994" w:rsidRPr="00134138">
              <w:rPr>
                <w:rFonts w:asciiTheme="minorHAnsi" w:hAnsiTheme="minorHAnsi" w:cstheme="minorHAnsi"/>
                <w:color w:val="000000"/>
                <w:szCs w:val="24"/>
                <w:lang w:val="tr-TR"/>
              </w:rPr>
              <w:t>Ekonomik Sürdürülebilirlik</w:t>
            </w:r>
            <w:r w:rsidR="00EA6998" w:rsidRPr="00134138">
              <w:rPr>
                <w:rFonts w:asciiTheme="minorHAnsi" w:hAnsiTheme="minorHAnsi" w:cstheme="minorHAnsi"/>
                <w:color w:val="000000"/>
                <w:szCs w:val="24"/>
                <w:lang w:val="tr-TR"/>
              </w:rPr>
              <w:t xml:space="preserve"> - </w:t>
            </w:r>
            <w:r w:rsidR="004B5BCB" w:rsidRPr="00134138">
              <w:rPr>
                <w:rFonts w:asciiTheme="minorHAnsi" w:hAnsiTheme="minorHAnsi" w:cstheme="minorHAnsi"/>
                <w:color w:val="000000"/>
                <w:szCs w:val="24"/>
                <w:lang w:val="tr-TR"/>
              </w:rPr>
              <w:t>Türkiye</w:t>
            </w:r>
            <w:r w:rsidR="00EA6998" w:rsidRPr="00134138">
              <w:rPr>
                <w:rFonts w:asciiTheme="minorHAnsi" w:hAnsiTheme="minorHAnsi" w:cstheme="minorHAnsi"/>
                <w:color w:val="000000"/>
                <w:szCs w:val="24"/>
                <w:lang w:val="tr-TR"/>
              </w:rPr>
              <w:t xml:space="preserve">, </w:t>
            </w:r>
            <w:r w:rsidR="004B5BCB" w:rsidRPr="00134138">
              <w:rPr>
                <w:rFonts w:asciiTheme="minorHAnsi" w:hAnsiTheme="minorHAnsi" w:cstheme="minorHAnsi"/>
                <w:color w:val="000000"/>
                <w:szCs w:val="24"/>
                <w:lang w:val="tr-TR"/>
              </w:rPr>
              <w:t>faaliyet</w:t>
            </w:r>
            <w:r w:rsidR="00EA6998" w:rsidRPr="00134138">
              <w:rPr>
                <w:rFonts w:asciiTheme="minorHAnsi" w:hAnsiTheme="minorHAnsi" w:cstheme="minorHAnsi"/>
                <w:color w:val="000000"/>
                <w:szCs w:val="24"/>
                <w:lang w:val="tr-TR"/>
              </w:rPr>
              <w:t xml:space="preserve"> 2.11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D64AC64" w14:textId="382365EF"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A366ABF" w14:textId="07FCDFF3"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A9E2F3" w14:textId="0B2831EB"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745BA4" w14:textId="200FB72A"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EEC9AD7" w14:textId="15F296B0"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FCF21D" w14:textId="168B9503"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3E10B5E" w14:textId="03E05AFA"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7DDDE8" w14:textId="510ED5DA"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57,600</w:t>
            </w:r>
          </w:p>
        </w:tc>
      </w:tr>
      <w:tr w:rsidR="00EA6998" w:rsidRPr="00134138" w14:paraId="70532C4A"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35B4F499" w14:textId="0BB61C4C" w:rsidR="00EA6998" w:rsidRPr="00134138" w:rsidRDefault="00EA6998" w:rsidP="00B33EF4">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D.  </w:t>
            </w:r>
            <w:r w:rsidR="00B33EF4" w:rsidRPr="00134138">
              <w:rPr>
                <w:rFonts w:asciiTheme="minorHAnsi" w:hAnsiTheme="minorHAnsi" w:cstheme="minorHAnsi"/>
                <w:b/>
                <w:bCs/>
                <w:szCs w:val="24"/>
                <w:lang w:val="tr-TR"/>
              </w:rPr>
              <w:t>Eğitimler</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7A18711D"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16B85615"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8CB1083" w14:textId="13EE66F2"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14543DC" w14:textId="3BF01AAC"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94939B2" w14:textId="053BFA46"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9373549" w14:textId="68FD1556"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6040044" w14:textId="50287023"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428B2D3C"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EA6998" w:rsidRPr="00134138" w14:paraId="604A2BAC" w14:textId="77777777" w:rsidTr="00DC7246">
        <w:trPr>
          <w:cantSplit/>
          <w:trHeight w:val="54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1D6F663" w14:textId="2608EEBE" w:rsidR="00EA6998" w:rsidRPr="00134138" w:rsidRDefault="00A76186" w:rsidP="004B5BCB">
            <w:pPr>
              <w:rPr>
                <w:rFonts w:asciiTheme="minorHAnsi" w:hAnsiTheme="minorHAnsi" w:cstheme="minorHAnsi"/>
                <w:szCs w:val="24"/>
                <w:lang w:val="tr-TR"/>
              </w:rPr>
            </w:pPr>
            <w:r w:rsidRPr="00134138">
              <w:rPr>
                <w:rFonts w:asciiTheme="minorHAnsi" w:hAnsiTheme="minorHAnsi" w:cstheme="minorHAnsi"/>
                <w:szCs w:val="24"/>
                <w:lang w:val="tr-TR"/>
              </w:rPr>
              <w:t>Eğitim yeri-</w:t>
            </w:r>
            <w:r w:rsidR="00EA6998"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 xml:space="preserve">Katılımcı ve </w:t>
            </w:r>
            <w:r w:rsidR="004B5BCB" w:rsidRPr="00134138">
              <w:rPr>
                <w:rFonts w:asciiTheme="minorHAnsi" w:hAnsiTheme="minorHAnsi" w:cstheme="minorHAnsi"/>
                <w:szCs w:val="24"/>
                <w:lang w:val="tr-TR"/>
              </w:rPr>
              <w:t>Toplumsal Cinsiyet Eşitliğine</w:t>
            </w:r>
            <w:r w:rsidRPr="00134138">
              <w:rPr>
                <w:rFonts w:asciiTheme="minorHAnsi" w:hAnsiTheme="minorHAnsi" w:cstheme="minorHAnsi"/>
                <w:szCs w:val="24"/>
                <w:lang w:val="tr-TR"/>
              </w:rPr>
              <w:t xml:space="preserve"> Duyarlı Yaklaşımlar</w:t>
            </w:r>
            <w:r w:rsidR="00EA6998" w:rsidRPr="00134138">
              <w:rPr>
                <w:rFonts w:asciiTheme="minorHAnsi" w:hAnsiTheme="minorHAnsi" w:cstheme="minorHAnsi"/>
                <w:szCs w:val="24"/>
                <w:lang w:val="tr-TR"/>
              </w:rPr>
              <w:t xml:space="preserve">; </w:t>
            </w:r>
            <w:r w:rsidR="00D90694" w:rsidRPr="00134138">
              <w:rPr>
                <w:rFonts w:asciiTheme="minorHAnsi" w:hAnsiTheme="minorHAnsi" w:cstheme="minorHAnsi"/>
                <w:szCs w:val="24"/>
                <w:lang w:val="tr-TR"/>
              </w:rPr>
              <w:t>faaliyet</w:t>
            </w:r>
            <w:r w:rsidR="00EA6998" w:rsidRPr="00134138">
              <w:rPr>
                <w:rFonts w:asciiTheme="minorHAnsi" w:hAnsiTheme="minorHAnsi" w:cstheme="minorHAnsi"/>
                <w:szCs w:val="24"/>
                <w:lang w:val="tr-TR"/>
              </w:rPr>
              <w:t xml:space="preserve"> 1.2</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B71631" w14:textId="4D684698" w:rsidR="00EA6998"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0DB5B07" w14:textId="3202CD09"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8,490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3FCD84" w14:textId="515D969B"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BC4713" w14:textId="0E678E1B"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FF8E86" w14:textId="35C35476"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00B96CD" w14:textId="218C049E"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A5146F" w14:textId="1399DB65"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30DB7A0" w14:textId="78D40D3C"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33,960</w:t>
            </w:r>
          </w:p>
        </w:tc>
      </w:tr>
      <w:tr w:rsidR="00CF5DAF" w:rsidRPr="00134138" w14:paraId="3EE2389F" w14:textId="77777777" w:rsidTr="00DC7246">
        <w:trPr>
          <w:cantSplit/>
          <w:trHeight w:val="550"/>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87A4851" w14:textId="210D23DB" w:rsidR="00CF5DAF" w:rsidRPr="00134138" w:rsidRDefault="00CF5DAF" w:rsidP="00CF5DAF">
            <w:pPr>
              <w:rPr>
                <w:rFonts w:asciiTheme="minorHAnsi" w:hAnsiTheme="minorHAnsi" w:cstheme="minorHAnsi"/>
                <w:szCs w:val="24"/>
                <w:lang w:val="tr-TR"/>
              </w:rPr>
            </w:pPr>
            <w:r w:rsidRPr="00134138">
              <w:rPr>
                <w:rFonts w:asciiTheme="minorHAnsi" w:hAnsiTheme="minorHAnsi" w:cstheme="minorHAnsi"/>
                <w:szCs w:val="24"/>
                <w:lang w:val="tr-TR"/>
              </w:rPr>
              <w:t xml:space="preserve">Eğitim yeri- Toplum temelli doğal </w:t>
            </w:r>
            <w:r w:rsidR="004B5BCB" w:rsidRPr="00134138">
              <w:rPr>
                <w:rFonts w:asciiTheme="minorHAnsi" w:hAnsiTheme="minorHAnsi" w:cstheme="minorHAnsi"/>
                <w:szCs w:val="24"/>
                <w:lang w:val="tr-TR"/>
              </w:rPr>
              <w:t>kaynaklar</w:t>
            </w:r>
            <w:r w:rsidRPr="00134138">
              <w:rPr>
                <w:rFonts w:asciiTheme="minorHAnsi" w:hAnsiTheme="minorHAnsi" w:cstheme="minorHAnsi"/>
                <w:szCs w:val="24"/>
                <w:lang w:val="tr-TR"/>
              </w:rPr>
              <w:t xml:space="preserve"> yönetimi;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1.3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635154F" w14:textId="753A376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7F2EEB" w14:textId="00C5E55C"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8,490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37E88D" w14:textId="7500E73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E15ABD" w14:textId="3EB26313"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62E5B1" w14:textId="5C8F97C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F1299C2" w14:textId="0BBDCEBD"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A174E1" w14:textId="0BB0D34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0DA790" w14:textId="2EDF6C4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33,960</w:t>
            </w:r>
          </w:p>
        </w:tc>
      </w:tr>
      <w:tr w:rsidR="00CF5DAF" w:rsidRPr="00134138" w14:paraId="101A145F" w14:textId="77777777" w:rsidTr="00DC7246">
        <w:trPr>
          <w:cantSplit/>
          <w:trHeight w:val="29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A3089A" w14:textId="047EFD44"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w:t>
            </w:r>
            <w:r w:rsidRPr="00134138">
              <w:rPr>
                <w:rFonts w:asciiTheme="minorHAnsi" w:hAnsiTheme="minorHAnsi" w:cstheme="minorHAnsi"/>
                <w:color w:val="000000"/>
                <w:szCs w:val="24"/>
                <w:lang w:val="tr-TR"/>
              </w:rPr>
              <w:t xml:space="preserve"> CBS ve Collect Earth;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48DB172" w14:textId="3A12753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ADD306B" w14:textId="0C5BD24C"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972FB8" w14:textId="399F59B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0E7E2F" w14:textId="651A7BD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0BB0D5" w14:textId="440E9D2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8BBA9D" w14:textId="7FAFF97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82EDB3" w14:textId="1D03618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BE5F5F9" w14:textId="17F8BBC0"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r>
      <w:tr w:rsidR="00CF5DAF" w:rsidRPr="00134138" w14:paraId="58C4A0E9"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8C3BDB" w14:textId="642D2A35"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w:t>
            </w:r>
            <w:r w:rsidRPr="00134138">
              <w:rPr>
                <w:rFonts w:asciiTheme="minorHAnsi" w:hAnsiTheme="minorHAnsi" w:cstheme="minorHAnsi"/>
                <w:color w:val="000000"/>
                <w:szCs w:val="24"/>
                <w:lang w:val="tr-TR"/>
              </w:rPr>
              <w:t xml:space="preserve"> Ekosistem Hizmetleri kavramı ve değerlendirme;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2.2</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E11501" w14:textId="1A51BD1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EF9609" w14:textId="6C9BF924"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5BCCD6" w14:textId="36B1DBC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CDE0FF" w14:textId="76DB3D1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13D5367" w14:textId="53C36CF4"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B57C2B" w14:textId="0B379F24"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69713C" w14:textId="6FE0DB0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29EF0C" w14:textId="407DE035"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CF5DAF" w:rsidRPr="00134138" w14:paraId="7BB67B7B" w14:textId="77777777" w:rsidTr="00DC7246">
        <w:trPr>
          <w:cantSplit/>
          <w:trHeight w:val="41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5DE6BC" w14:textId="6131B59C"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 xml:space="preserve">Eğitim yeri-Orman </w:t>
            </w:r>
            <w:r w:rsidR="004B5BCB" w:rsidRPr="00134138">
              <w:rPr>
                <w:rFonts w:asciiTheme="minorHAnsi" w:hAnsiTheme="minorHAnsi" w:cstheme="minorHAnsi"/>
                <w:szCs w:val="24"/>
                <w:lang w:val="tr-TR"/>
              </w:rPr>
              <w:t>kaynakları</w:t>
            </w:r>
            <w:r w:rsidRPr="00134138">
              <w:rPr>
                <w:rFonts w:asciiTheme="minorHAnsi" w:hAnsiTheme="minorHAnsi" w:cstheme="minorHAnsi"/>
                <w:szCs w:val="24"/>
                <w:lang w:val="tr-TR"/>
              </w:rPr>
              <w:t xml:space="preserve"> envanteri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2.3</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6976D7" w14:textId="7465715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00E6F5" w14:textId="5A9D204C"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A8F81A" w14:textId="58ECEE9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42F901" w14:textId="24160C21"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5762FF" w14:textId="7CDC254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7D9CFD" w14:textId="248F061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FC7346" w14:textId="1DE9460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DF0457" w14:textId="073A843C"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r>
      <w:tr w:rsidR="00CF5DAF" w:rsidRPr="00134138" w14:paraId="35825421" w14:textId="77777777" w:rsidTr="00DC7246">
        <w:trPr>
          <w:cantSplit/>
          <w:trHeight w:val="409"/>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AC23E2" w14:textId="655424D9"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 xml:space="preserve">Eğitim yeri- Peyzaj düzeyinde koruma; </w:t>
            </w:r>
            <w:r w:rsidR="00D90694" w:rsidRPr="00134138">
              <w:rPr>
                <w:rFonts w:asciiTheme="minorHAnsi" w:hAnsiTheme="minorHAnsi" w:cstheme="minorHAnsi"/>
                <w:szCs w:val="24"/>
                <w:lang w:val="tr-TR"/>
              </w:rPr>
              <w:t>faaliyet</w:t>
            </w:r>
            <w:r w:rsidRPr="00134138">
              <w:rPr>
                <w:rFonts w:asciiTheme="minorHAnsi" w:hAnsiTheme="minorHAnsi" w:cstheme="minorHAnsi"/>
                <w:color w:val="000000"/>
                <w:szCs w:val="24"/>
                <w:lang w:val="tr-TR"/>
              </w:rPr>
              <w:t xml:space="preserve"> 2.4</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E954DE" w14:textId="011F740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69923A" w14:textId="0D1E1A9A"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1BA326" w14:textId="56EF4F3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A4EA7BF" w14:textId="02ABBCDC"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86140A" w14:textId="1178E5B8"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BBB2AE" w14:textId="6611743F"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C2782F" w14:textId="46A592C4"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8954AD" w14:textId="618AC452"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CF5DAF" w:rsidRPr="00134138" w14:paraId="68E64D1C"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9646167" w14:textId="4103391B"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 xml:space="preserve">Eğitim yeri- </w:t>
            </w:r>
            <w:r w:rsidRPr="00134138">
              <w:rPr>
                <w:rFonts w:asciiTheme="minorHAnsi" w:hAnsiTheme="minorHAnsi" w:cstheme="minorHAnsi"/>
                <w:color w:val="000000"/>
                <w:szCs w:val="24"/>
                <w:lang w:val="tr-TR"/>
              </w:rPr>
              <w:t xml:space="preserve"> Biyoçeşitlilik koruma alanlarının ekolojik ve sosyoekonomik izlenmesi;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2.5</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AF97000" w14:textId="2C7B9463"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4AAA0E" w14:textId="36D5617E"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16AD73F" w14:textId="3309E62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AD03E9D" w14:textId="1DD0508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FEE5C0" w14:textId="5BADE80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C0D2FD" w14:textId="39ABACC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6AFE63" w14:textId="0A107D1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DAE0AF0" w14:textId="359C1F5E"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CF5DAF" w:rsidRPr="00134138" w14:paraId="65EB2BFA"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3E24350" w14:textId="62D5C727"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w:t>
            </w:r>
            <w:r w:rsidRPr="00134138">
              <w:rPr>
                <w:rFonts w:asciiTheme="minorHAnsi" w:hAnsiTheme="minorHAnsi" w:cstheme="minorHAnsi"/>
                <w:color w:val="000000"/>
                <w:szCs w:val="24"/>
                <w:lang w:val="tr-TR"/>
              </w:rPr>
              <w:t xml:space="preserve"> Katılımcı Orman Yönetimi planlaması;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2.6</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3D3F48" w14:textId="241F575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AB1AA97" w14:textId="1764A856"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EA1908" w14:textId="0B9AA16B"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CF07E6" w14:textId="1E97E76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6EBAAD" w14:textId="44955C7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FC5A8F" w14:textId="310A3434"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2B0660" w14:textId="6F816DFA"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A07667" w14:textId="66CE4BCE"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CF5DAF" w:rsidRPr="00134138" w14:paraId="71763C0D" w14:textId="77777777" w:rsidTr="00DC7246">
        <w:trPr>
          <w:cantSplit/>
          <w:trHeight w:val="552"/>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02F881" w14:textId="1F38B9B1"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 Ekosistem Hizmetlerinin Ödenmesi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2.7</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0428CF" w14:textId="43460DC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D9E4CAA" w14:textId="65F7A824"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EFE9D4" w14:textId="68FA4797"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AEA3C37" w14:textId="69807366"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714C76B" w14:textId="7FD80803"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3351F9" w14:textId="1DB853E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2DCB246" w14:textId="43768AB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7AFE1CD" w14:textId="6E6797FD"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CF5DAF" w:rsidRPr="00134138" w14:paraId="38C34DDF" w14:textId="77777777" w:rsidTr="00DC7246">
        <w:trPr>
          <w:cantSplit/>
          <w:trHeight w:val="411"/>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FEAC2F8" w14:textId="3973F222" w:rsidR="00CF5DAF" w:rsidRPr="00134138" w:rsidRDefault="00CF5DAF" w:rsidP="00CF5DAF">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 Katılımcı biyoçeşitlilik koruma</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2.8</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4694DC" w14:textId="167DFEBE"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eğitim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C9A3EC" w14:textId="60D33D1A"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A27312" w14:textId="22DBEBE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7254750" w14:textId="77A6ADF0"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2DB6BB" w14:textId="506BD6C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C808A4" w14:textId="541AB302"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0033D9" w14:textId="1F522819" w:rsidR="00CF5DAF"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D1F57B" w14:textId="7B192EB3" w:rsidR="00CF5DAF" w:rsidRPr="00134138" w:rsidRDefault="00CF5DAF" w:rsidP="00CF5DAF">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EA6998" w:rsidRPr="00134138" w14:paraId="6993DF07" w14:textId="77777777" w:rsidTr="00DC7246">
        <w:trPr>
          <w:cantSplit/>
          <w:trHeight w:val="288"/>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0D17D94B" w14:textId="325C8D8F" w:rsidR="00EA6998" w:rsidRPr="00134138" w:rsidRDefault="00B33EF4" w:rsidP="004B5BCB">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Çalışt</w:t>
            </w:r>
            <w:r w:rsidR="004B5BCB" w:rsidRPr="00134138">
              <w:rPr>
                <w:rFonts w:asciiTheme="minorHAnsi" w:hAnsiTheme="minorHAnsi" w:cstheme="minorHAnsi"/>
                <w:b/>
                <w:bCs/>
                <w:i/>
                <w:iCs/>
                <w:szCs w:val="24"/>
                <w:lang w:val="tr-TR"/>
              </w:rPr>
              <w:t>a</w:t>
            </w:r>
            <w:r w:rsidRPr="00134138">
              <w:rPr>
                <w:rFonts w:asciiTheme="minorHAnsi" w:hAnsiTheme="minorHAnsi" w:cstheme="minorHAnsi"/>
                <w:b/>
                <w:bCs/>
                <w:i/>
                <w:iCs/>
                <w:szCs w:val="24"/>
                <w:lang w:val="tr-TR"/>
              </w:rPr>
              <w:t>ylar</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66F7C3C6"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4A1E5F3E"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A389EF9" w14:textId="1BCECD7B"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9377AF1" w14:textId="67ADB109"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0744A24" w14:textId="0D6D9FCE"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84D11B5" w14:textId="41986D24"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FAD234C" w14:textId="0F9FC69D"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202FEC95"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EA6998" w:rsidRPr="00134138" w14:paraId="66442F77" w14:textId="77777777" w:rsidTr="00DC7246">
        <w:trPr>
          <w:cantSplit/>
          <w:trHeight w:val="305"/>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8DFF3A5" w14:textId="5DA85BF0" w:rsidR="00EA6998" w:rsidRPr="00134138" w:rsidRDefault="00E71311" w:rsidP="00E71311">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 xml:space="preserve">Başlangıç çalıştayı; </w:t>
            </w:r>
            <w:r w:rsidR="00D90694" w:rsidRPr="00134138">
              <w:rPr>
                <w:rFonts w:asciiTheme="minorHAnsi" w:hAnsiTheme="minorHAnsi" w:cstheme="minorHAnsi"/>
                <w:color w:val="000000"/>
                <w:szCs w:val="24"/>
                <w:lang w:val="tr-TR"/>
              </w:rPr>
              <w:t>faaliyet</w:t>
            </w:r>
            <w:r w:rsidR="00EA6998" w:rsidRPr="00134138">
              <w:rPr>
                <w:rFonts w:asciiTheme="minorHAnsi" w:hAnsiTheme="minorHAnsi" w:cstheme="minorHAnsi"/>
                <w:color w:val="000000"/>
                <w:szCs w:val="24"/>
                <w:lang w:val="tr-TR"/>
              </w:rPr>
              <w:t xml:space="preserve"> 1.1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92F48E" w14:textId="17C7297A"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BCCFD8" w14:textId="5F58C009"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4,700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87E4672" w14:textId="6ACC13C6"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6146FF" w14:textId="0042725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1ED9EB3" w14:textId="1029334C"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EDE876" w14:textId="17A1AD3A"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FBA986" w14:textId="307F37E9"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A33C11" w14:textId="176D9B8B"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4,700</w:t>
            </w:r>
          </w:p>
        </w:tc>
      </w:tr>
      <w:tr w:rsidR="00EA6998" w:rsidRPr="00134138" w14:paraId="63A6A836" w14:textId="77777777" w:rsidTr="00DC7246">
        <w:trPr>
          <w:cantSplit/>
          <w:trHeight w:val="26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0DDD985" w14:textId="763F266A" w:rsidR="00EA6998" w:rsidRPr="00134138" w:rsidRDefault="00E71311" w:rsidP="00E71311">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Proje Bölgesel çalıştayı</w:t>
            </w:r>
            <w:r w:rsidR="00EA6998"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00EA6998" w:rsidRPr="00134138">
              <w:rPr>
                <w:rFonts w:asciiTheme="minorHAnsi" w:hAnsiTheme="minorHAnsi" w:cstheme="minorHAnsi"/>
                <w:color w:val="000000"/>
                <w:szCs w:val="24"/>
                <w:lang w:val="tr-TR"/>
              </w:rPr>
              <w:t xml:space="preserve"> 5.7</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EEB5BC" w14:textId="1A02B74A" w:rsidR="00EA6998" w:rsidRPr="00134138" w:rsidRDefault="00CF5DAF"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çalıştay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BEAECA" w14:textId="59213D39"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6,600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F44256B" w14:textId="6B36927D"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5C4FE5" w14:textId="279EBCFF"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471A562" w14:textId="0FC55895"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E28C58" w14:textId="20E40CB8"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2F13D0" w14:textId="1A550F71"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517F88A" w14:textId="072292D2"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6,600</w:t>
            </w:r>
          </w:p>
        </w:tc>
      </w:tr>
      <w:tr w:rsidR="00EA6998" w:rsidRPr="00134138" w14:paraId="38BC81A4" w14:textId="77777777" w:rsidTr="00DC7246">
        <w:trPr>
          <w:cantSplit/>
          <w:trHeight w:val="288"/>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0B9016E8" w14:textId="6F115343" w:rsidR="00EA6998" w:rsidRPr="00134138" w:rsidRDefault="00B33EF4" w:rsidP="00EA6998">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Çalışma Gezileri</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31CB7C5A"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338"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666E59C4"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276A293" w14:textId="5C8E28C8"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C47AA3C" w14:textId="54BF5E8A"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45A888E" w14:textId="4C9AC4D3"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0357160" w14:textId="687DB3AF"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D4B35C8" w14:textId="39632308" w:rsidR="00EA6998" w:rsidRPr="00134138" w:rsidRDefault="00EA6998" w:rsidP="00EA6998">
            <w:pPr>
              <w:jc w:val="center"/>
              <w:rPr>
                <w:rFonts w:asciiTheme="minorHAnsi" w:hAnsiTheme="minorHAnsi" w:cstheme="minorHAnsi"/>
                <w:szCs w:val="24"/>
                <w:lang w:val="tr-TR"/>
              </w:rPr>
            </w:pPr>
          </w:p>
        </w:tc>
        <w:tc>
          <w:tcPr>
            <w:tcW w:w="18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795B258D"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r>
      <w:tr w:rsidR="00444CDA" w:rsidRPr="00134138" w14:paraId="4EB37BCC" w14:textId="77777777" w:rsidTr="00DC7246">
        <w:trPr>
          <w:cantSplit/>
          <w:trHeight w:val="523"/>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2C64E51" w14:textId="101CB920" w:rsidR="00444CDA" w:rsidRPr="00134138" w:rsidRDefault="00E71311" w:rsidP="00DC7246">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Çalışma gezisi</w:t>
            </w:r>
            <w:r w:rsidR="00444CDA" w:rsidRPr="00134138">
              <w:rPr>
                <w:rFonts w:asciiTheme="minorHAnsi" w:hAnsiTheme="minorHAnsi" w:cstheme="minorHAnsi"/>
                <w:color w:val="000000"/>
                <w:szCs w:val="24"/>
                <w:lang w:val="tr-TR"/>
              </w:rPr>
              <w:t xml:space="preserve"> </w:t>
            </w:r>
            <w:r w:rsidRPr="00134138">
              <w:rPr>
                <w:rFonts w:asciiTheme="minorHAnsi" w:hAnsiTheme="minorHAnsi" w:cstheme="minorHAnsi"/>
                <w:color w:val="000000"/>
                <w:szCs w:val="24"/>
                <w:lang w:val="tr-TR"/>
              </w:rPr>
              <w:t xml:space="preserve">– </w:t>
            </w:r>
            <w:r w:rsidR="004B5BCB" w:rsidRPr="00134138">
              <w:rPr>
                <w:rFonts w:asciiTheme="minorHAnsi" w:hAnsiTheme="minorHAnsi" w:cstheme="minorHAnsi"/>
                <w:color w:val="000000"/>
                <w:szCs w:val="24"/>
                <w:lang w:val="tr-TR"/>
              </w:rPr>
              <w:t>SOY, Orman</w:t>
            </w:r>
            <w:r w:rsidRPr="00134138">
              <w:rPr>
                <w:rFonts w:asciiTheme="minorHAnsi" w:hAnsiTheme="minorHAnsi" w:cstheme="minorHAnsi"/>
                <w:color w:val="000000"/>
                <w:szCs w:val="24"/>
                <w:lang w:val="tr-TR"/>
              </w:rPr>
              <w:t xml:space="preserve"> Peyzajı Restorasyonu, O</w:t>
            </w:r>
            <w:r w:rsidR="00DC7246" w:rsidRPr="00134138">
              <w:rPr>
                <w:rFonts w:asciiTheme="minorHAnsi" w:hAnsiTheme="minorHAnsi" w:cstheme="minorHAnsi"/>
                <w:color w:val="000000"/>
                <w:szCs w:val="24"/>
                <w:lang w:val="tr-TR"/>
              </w:rPr>
              <w:t>DOÜ</w:t>
            </w:r>
            <w:r w:rsidRPr="00134138">
              <w:rPr>
                <w:rFonts w:asciiTheme="minorHAnsi" w:hAnsiTheme="minorHAnsi" w:cstheme="minorHAnsi"/>
                <w:color w:val="000000"/>
                <w:szCs w:val="24"/>
                <w:lang w:val="tr-TR"/>
              </w:rPr>
              <w:t xml:space="preserve"> vs.- </w:t>
            </w:r>
            <w:r w:rsidR="004B5BCB" w:rsidRPr="00134138">
              <w:rPr>
                <w:rFonts w:asciiTheme="minorHAnsi" w:hAnsiTheme="minorHAnsi" w:cstheme="minorHAnsi"/>
                <w:color w:val="000000"/>
                <w:szCs w:val="24"/>
                <w:lang w:val="tr-TR"/>
              </w:rPr>
              <w:t>Türkiye</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B735D1" w14:textId="13B99928" w:rsidR="00444CDA" w:rsidRPr="00134138" w:rsidRDefault="00CF5DAF"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B987C34" w14:textId="3FCC15C8"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E1924F" w14:textId="136C7718"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FB6BC1D" w14:textId="43219A9A"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5B6F16" w14:textId="7B34D956"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EC194EE" w14:textId="73DF1417"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37B448D" w14:textId="5012B116"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B01CA1D" w14:textId="12F003E1"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12,400</w:t>
            </w:r>
          </w:p>
        </w:tc>
      </w:tr>
      <w:tr w:rsidR="00444CDA" w:rsidRPr="00134138" w14:paraId="19583C5A" w14:textId="77777777" w:rsidTr="00DC7246">
        <w:trPr>
          <w:cantSplit/>
          <w:trHeight w:val="55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A122F7" w14:textId="6AFAE007" w:rsidR="00444CDA" w:rsidRPr="00134138" w:rsidRDefault="00E71311" w:rsidP="00DC7246">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Çalışma gezisi</w:t>
            </w:r>
            <w:r w:rsidR="00444CDA" w:rsidRPr="00134138">
              <w:rPr>
                <w:rFonts w:asciiTheme="minorHAnsi" w:hAnsiTheme="minorHAnsi" w:cstheme="minorHAnsi"/>
                <w:color w:val="000000"/>
                <w:szCs w:val="24"/>
                <w:lang w:val="tr-TR"/>
              </w:rPr>
              <w:t xml:space="preserve"> - </w:t>
            </w:r>
            <w:r w:rsidRPr="00134138">
              <w:rPr>
                <w:rFonts w:asciiTheme="minorHAnsi" w:hAnsiTheme="minorHAnsi" w:cstheme="minorHAnsi"/>
                <w:color w:val="000000"/>
                <w:szCs w:val="24"/>
                <w:lang w:val="tr-TR"/>
              </w:rPr>
              <w:t>K</w:t>
            </w:r>
            <w:r w:rsidR="00DC7246" w:rsidRPr="00134138">
              <w:rPr>
                <w:rFonts w:asciiTheme="minorHAnsi" w:hAnsiTheme="minorHAnsi" w:cstheme="minorHAnsi"/>
                <w:color w:val="000000"/>
                <w:szCs w:val="24"/>
                <w:lang w:val="tr-TR"/>
              </w:rPr>
              <w:t>ASY</w:t>
            </w:r>
            <w:r w:rsidRPr="00134138">
              <w:rPr>
                <w:rFonts w:asciiTheme="minorHAnsi" w:hAnsiTheme="minorHAnsi" w:cstheme="minorHAnsi"/>
                <w:color w:val="000000"/>
                <w:szCs w:val="24"/>
                <w:lang w:val="tr-TR"/>
              </w:rPr>
              <w:t xml:space="preserve">, </w:t>
            </w:r>
            <w:r w:rsidR="00DC7246" w:rsidRPr="00134138">
              <w:rPr>
                <w:rFonts w:asciiTheme="minorHAnsi" w:hAnsiTheme="minorHAnsi" w:cstheme="minorHAnsi"/>
                <w:color w:val="000000"/>
                <w:szCs w:val="24"/>
                <w:lang w:val="tr-TR"/>
              </w:rPr>
              <w:t>Kırsal Halkın K</w:t>
            </w:r>
            <w:r w:rsidRPr="00134138">
              <w:rPr>
                <w:rFonts w:asciiTheme="minorHAnsi" w:hAnsiTheme="minorHAnsi" w:cstheme="minorHAnsi"/>
                <w:color w:val="000000"/>
                <w:szCs w:val="24"/>
                <w:lang w:val="tr-TR"/>
              </w:rPr>
              <w:t xml:space="preserve">atılımı Ekonomik Sürdürülebilirlik - Turkiye,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2.11</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C7401C" w14:textId="699A0B56" w:rsidR="00444CDA" w:rsidRPr="00134138" w:rsidRDefault="00CF5DAF"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F35EF8" w14:textId="10FD94DB"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F8F200A" w14:textId="6B443DA5"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0CD1892" w14:textId="33FDC39A"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3452F6" w14:textId="70B2D1B2"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D5F6A81" w14:textId="172381BE"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85A71C" w14:textId="4835150A"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268CB9E" w14:textId="1C58358A"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12,400</w:t>
            </w:r>
          </w:p>
        </w:tc>
      </w:tr>
      <w:tr w:rsidR="00EA6998" w:rsidRPr="00134138" w14:paraId="26F9E843"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690FF4E7" w14:textId="12C51320" w:rsidR="00EA6998" w:rsidRPr="00134138" w:rsidRDefault="00EA6998" w:rsidP="00B33EF4">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E.  </w:t>
            </w:r>
            <w:r w:rsidR="00B33EF4" w:rsidRPr="00134138">
              <w:rPr>
                <w:rFonts w:asciiTheme="minorHAnsi" w:hAnsiTheme="minorHAnsi" w:cstheme="minorHAnsi"/>
                <w:b/>
                <w:bCs/>
                <w:szCs w:val="24"/>
                <w:lang w:val="tr-TR"/>
              </w:rPr>
              <w:t>Sarf malzemeleri</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24332234"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58B3E806"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8D924CB" w14:textId="32FC051B"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D6547D5" w14:textId="095CBA06"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1815FD2" w14:textId="45592A28"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B45998F" w14:textId="08B3204B"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820EB7A" w14:textId="5AEA95F7"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41F6752C"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444CDA" w:rsidRPr="00134138" w14:paraId="05A62684"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C500C8F" w14:textId="32789DEE" w:rsidR="00444CDA" w:rsidRPr="00134138" w:rsidRDefault="00284F77" w:rsidP="00444CDA">
            <w:pPr>
              <w:rPr>
                <w:rFonts w:asciiTheme="minorHAnsi" w:hAnsiTheme="minorHAnsi" w:cstheme="minorHAnsi"/>
                <w:szCs w:val="24"/>
                <w:lang w:val="tr-TR"/>
              </w:rPr>
            </w:pPr>
            <w:r w:rsidRPr="00134138">
              <w:rPr>
                <w:rFonts w:asciiTheme="minorHAnsi" w:hAnsiTheme="minorHAnsi" w:cstheme="minorHAnsi"/>
                <w:szCs w:val="24"/>
                <w:lang w:val="tr-TR"/>
              </w:rPr>
              <w:t>Ofis kırtasiye malzemeleri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FEA8F6" w14:textId="04BC5268" w:rsidR="00444CDA" w:rsidRPr="00134138" w:rsidRDefault="00594328"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Yıl başına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A4A522" w14:textId="5BF9C6DB"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85FD2EE" w14:textId="1A8ACDCA"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2BDC89" w14:textId="20189DA3"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0B85913" w14:textId="7E18CC07"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B3DF78F" w14:textId="08A73E92"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34EF1A1" w14:textId="1CE980B5"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988EAB" w14:textId="7B91CF20"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12,000</w:t>
            </w:r>
          </w:p>
        </w:tc>
      </w:tr>
      <w:tr w:rsidR="00444CDA" w:rsidRPr="00134138" w14:paraId="40EE9FFD"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2205B1C" w14:textId="5EF5005E" w:rsidR="00444CDA" w:rsidRPr="00134138" w:rsidRDefault="00284F77" w:rsidP="00284F77">
            <w:pPr>
              <w:rPr>
                <w:rFonts w:asciiTheme="minorHAnsi" w:hAnsiTheme="minorHAnsi" w:cstheme="minorHAnsi"/>
                <w:szCs w:val="24"/>
                <w:lang w:val="tr-TR"/>
              </w:rPr>
            </w:pPr>
            <w:r w:rsidRPr="00134138">
              <w:rPr>
                <w:rFonts w:asciiTheme="minorHAnsi" w:hAnsiTheme="minorHAnsi" w:cstheme="minorHAnsi"/>
                <w:szCs w:val="24"/>
                <w:lang w:val="tr-TR"/>
              </w:rPr>
              <w:t>Envanter ve araştırma malzemesi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54341D" w14:textId="4D71ADA5" w:rsidR="00444CDA" w:rsidRPr="00134138" w:rsidRDefault="005B1438"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600870" w14:textId="665A75A3"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308A9A" w14:textId="375FCB0D"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B420E95" w14:textId="70FD8D95"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03665C3" w14:textId="4ECD9C0F"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1EAB897" w14:textId="3DB7501D"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4B84F07" w14:textId="3C8947FF"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DBC6EAB" w14:textId="67DB900C"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75,000</w:t>
            </w:r>
          </w:p>
        </w:tc>
      </w:tr>
      <w:tr w:rsidR="00444CDA" w:rsidRPr="00134138" w14:paraId="54F03614"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D7C8F25" w14:textId="4EA3AE87" w:rsidR="00444CDA" w:rsidRPr="00134138" w:rsidRDefault="00284F77" w:rsidP="00444CDA">
            <w:pPr>
              <w:rPr>
                <w:rFonts w:asciiTheme="minorHAnsi" w:hAnsiTheme="minorHAnsi" w:cstheme="minorHAnsi"/>
                <w:szCs w:val="24"/>
                <w:lang w:val="tr-TR"/>
              </w:rPr>
            </w:pPr>
            <w:r w:rsidRPr="00134138">
              <w:rPr>
                <w:rFonts w:asciiTheme="minorHAnsi" w:hAnsiTheme="minorHAnsi" w:cstheme="minorHAnsi"/>
                <w:szCs w:val="24"/>
                <w:lang w:val="tr-TR"/>
              </w:rPr>
              <w:t>Farkındalık artırma materyalleri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8C36F0" w14:textId="39CB69CC" w:rsidR="00444CDA" w:rsidRPr="00134138" w:rsidRDefault="005B1438"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246D60" w14:textId="2D8E760B"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484F410" w14:textId="4D5353F2"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B93CAC6" w14:textId="10C83D7D"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D6FA47" w14:textId="6CEB9E54"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4C4273" w14:textId="2625E604"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99DE249" w14:textId="752C7C78"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8FEE050" w14:textId="68A6C02F"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10,000</w:t>
            </w:r>
          </w:p>
        </w:tc>
      </w:tr>
      <w:tr w:rsidR="00EA6998" w:rsidRPr="00134138" w14:paraId="1C354383"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533C8973" w14:textId="35217432" w:rsidR="00EA6998" w:rsidRPr="00134138" w:rsidRDefault="00EA6998" w:rsidP="00B33EF4">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F.  </w:t>
            </w:r>
            <w:r w:rsidR="00B33EF4" w:rsidRPr="00134138">
              <w:rPr>
                <w:rFonts w:asciiTheme="minorHAnsi" w:hAnsiTheme="minorHAnsi" w:cstheme="minorHAnsi"/>
                <w:b/>
                <w:bCs/>
                <w:szCs w:val="24"/>
                <w:lang w:val="tr-TR"/>
              </w:rPr>
              <w:t>Ekipman</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5471E45B"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30526042"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3439EB7" w14:textId="71ADAD95"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42CAB0C" w14:textId="2EE90F10"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0AAB9A9" w14:textId="3DF39BE0"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0A15B1E" w14:textId="45AFA9A8"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93155C1" w14:textId="7F0C5E3B"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24B3AE5F"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EA6998" w:rsidRPr="00134138" w14:paraId="230A533B"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6BB9A1" w14:textId="11F54515" w:rsidR="00EA6998" w:rsidRPr="00134138" w:rsidRDefault="00284F77" w:rsidP="00EA6998">
            <w:pPr>
              <w:rPr>
                <w:rFonts w:asciiTheme="minorHAnsi" w:hAnsiTheme="minorHAnsi" w:cstheme="minorHAnsi"/>
                <w:szCs w:val="24"/>
                <w:lang w:val="tr-TR"/>
              </w:rPr>
            </w:pPr>
            <w:r w:rsidRPr="00134138">
              <w:rPr>
                <w:rFonts w:asciiTheme="minorHAnsi" w:hAnsiTheme="minorHAnsi" w:cstheme="minorHAnsi"/>
                <w:szCs w:val="24"/>
                <w:lang w:val="tr-TR"/>
              </w:rPr>
              <w:t>Masa üstü Bilgisayar</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BD2271" w14:textId="5719DE96"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bilgisayar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7DF116F"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C94A2"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EE55D" w14:textId="1887F339"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420ACF"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A581F1"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76ACC0" w14:textId="328A99DD"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CE366B"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10,500</w:t>
            </w:r>
          </w:p>
        </w:tc>
      </w:tr>
      <w:tr w:rsidR="00EA6998" w:rsidRPr="00134138" w14:paraId="476ECCC2"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E27C64A" w14:textId="3D178E85" w:rsidR="00EA6998" w:rsidRPr="00134138" w:rsidRDefault="00284F77" w:rsidP="00EA6998">
            <w:pPr>
              <w:rPr>
                <w:rFonts w:asciiTheme="minorHAnsi" w:hAnsiTheme="minorHAnsi" w:cstheme="minorHAnsi"/>
                <w:szCs w:val="24"/>
                <w:lang w:val="tr-TR"/>
              </w:rPr>
            </w:pPr>
            <w:r w:rsidRPr="00134138">
              <w:rPr>
                <w:rFonts w:asciiTheme="minorHAnsi" w:hAnsiTheme="minorHAnsi" w:cstheme="minorHAnsi"/>
                <w:szCs w:val="24"/>
                <w:lang w:val="tr-TR"/>
              </w:rPr>
              <w:t>Yazıcı</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EEE624" w14:textId="2691D193" w:rsidR="00EA6998" w:rsidRPr="00134138" w:rsidRDefault="00CF5DAF" w:rsidP="00594328">
            <w:pPr>
              <w:jc w:val="center"/>
              <w:rPr>
                <w:rFonts w:asciiTheme="minorHAnsi" w:hAnsiTheme="minorHAnsi" w:cstheme="minorHAnsi"/>
                <w:szCs w:val="24"/>
                <w:lang w:val="tr-TR"/>
              </w:rPr>
            </w:pPr>
            <w:r w:rsidRPr="00134138">
              <w:rPr>
                <w:rFonts w:asciiTheme="minorHAnsi" w:hAnsiTheme="minorHAnsi" w:cstheme="minorHAnsi"/>
                <w:szCs w:val="24"/>
                <w:lang w:val="tr-TR"/>
              </w:rPr>
              <w:t>yazı</w:t>
            </w:r>
            <w:r w:rsidR="00594328" w:rsidRPr="00134138">
              <w:rPr>
                <w:rFonts w:asciiTheme="minorHAnsi" w:hAnsiTheme="minorHAnsi" w:cstheme="minorHAnsi"/>
                <w:szCs w:val="24"/>
                <w:lang w:val="tr-TR"/>
              </w:rPr>
              <w:t>c</w:t>
            </w:r>
            <w:r w:rsidRPr="00134138">
              <w:rPr>
                <w:rFonts w:asciiTheme="minorHAnsi" w:hAnsiTheme="minorHAnsi" w:cstheme="minorHAnsi"/>
                <w:szCs w:val="24"/>
                <w:lang w:val="tr-TR"/>
              </w:rPr>
              <w:t>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5FFC414"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11F44E"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D6214A" w14:textId="0A3D8A0E"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7DC44"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59E202"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40679A" w14:textId="75E5FB99"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D368F9"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1,400</w:t>
            </w:r>
          </w:p>
        </w:tc>
      </w:tr>
      <w:tr w:rsidR="00EA6998" w:rsidRPr="00134138" w14:paraId="022C7791"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0B20014" w14:textId="65153F47" w:rsidR="00EA6998" w:rsidRPr="00134138" w:rsidRDefault="00284F77" w:rsidP="00EA6998">
            <w:pPr>
              <w:rPr>
                <w:rFonts w:asciiTheme="minorHAnsi" w:hAnsiTheme="minorHAnsi" w:cstheme="minorHAnsi"/>
                <w:szCs w:val="24"/>
                <w:lang w:val="tr-TR"/>
              </w:rPr>
            </w:pPr>
            <w:r w:rsidRPr="00134138">
              <w:rPr>
                <w:rFonts w:asciiTheme="minorHAnsi" w:hAnsiTheme="minorHAnsi" w:cstheme="minorHAnsi"/>
                <w:szCs w:val="24"/>
                <w:lang w:val="tr-TR"/>
              </w:rPr>
              <w:t>Fotokopi makinesi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B9AB53" w14:textId="0251D889" w:rsidR="00EA6998" w:rsidRPr="00134138" w:rsidRDefault="00CF5DAF" w:rsidP="00DC7246">
            <w:pPr>
              <w:jc w:val="center"/>
              <w:rPr>
                <w:rFonts w:asciiTheme="minorHAnsi" w:hAnsiTheme="minorHAnsi" w:cstheme="minorHAnsi"/>
                <w:szCs w:val="24"/>
                <w:lang w:val="tr-TR"/>
              </w:rPr>
            </w:pPr>
            <w:r w:rsidRPr="00134138">
              <w:rPr>
                <w:rFonts w:asciiTheme="minorHAnsi" w:hAnsiTheme="minorHAnsi" w:cstheme="minorHAnsi"/>
                <w:szCs w:val="24"/>
                <w:lang w:val="tr-TR"/>
              </w:rPr>
              <w:t xml:space="preserve">Fotokopi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EE6180"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1F4258"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40F173" w14:textId="12F2057C"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BAD8E" w14:textId="69C924E9"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BE0630" w14:textId="6499E7B1"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0044F7" w14:textId="7F5A6476"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562964B"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r>
      <w:tr w:rsidR="00EA6998" w:rsidRPr="00134138" w14:paraId="0045B5D6"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EF3B19D" w14:textId="1F8853AC" w:rsidR="00EA6998" w:rsidRPr="00134138" w:rsidRDefault="00594328" w:rsidP="00EA6998">
            <w:pPr>
              <w:rPr>
                <w:rFonts w:asciiTheme="minorHAnsi" w:hAnsiTheme="minorHAnsi" w:cstheme="minorHAnsi"/>
                <w:szCs w:val="24"/>
                <w:lang w:val="tr-TR"/>
              </w:rPr>
            </w:pPr>
            <w:r w:rsidRPr="00134138">
              <w:rPr>
                <w:rFonts w:asciiTheme="minorHAnsi" w:hAnsiTheme="minorHAnsi" w:cstheme="minorHAnsi"/>
                <w:szCs w:val="24"/>
                <w:lang w:val="tr-TR"/>
              </w:rPr>
              <w:t>Projektör</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F1E03A" w14:textId="2AEFEB5B" w:rsidR="00EA6998" w:rsidRPr="00134138" w:rsidRDefault="00EA6998"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Proje</w:t>
            </w:r>
            <w:r w:rsidR="00CF5DAF" w:rsidRPr="00134138">
              <w:rPr>
                <w:rFonts w:asciiTheme="minorHAnsi" w:hAnsiTheme="minorHAnsi" w:cstheme="minorHAnsi"/>
                <w:szCs w:val="24"/>
                <w:lang w:val="tr-TR"/>
              </w:rPr>
              <w:t>ktör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B33FC25"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CE092"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2025AB" w14:textId="49CD0A0A"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1E8CA"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C54CA"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DA732" w14:textId="5A06EF2F"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73EC86"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r>
      <w:tr w:rsidR="00444CDA" w:rsidRPr="00134138" w14:paraId="39C67D07"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5D8E77" w14:textId="683FF3C6" w:rsidR="00444CDA" w:rsidRPr="00134138" w:rsidRDefault="00284F77" w:rsidP="00444CDA">
            <w:pPr>
              <w:rPr>
                <w:rFonts w:asciiTheme="minorHAnsi" w:hAnsiTheme="minorHAnsi" w:cstheme="minorHAnsi"/>
                <w:szCs w:val="24"/>
                <w:lang w:val="tr-TR"/>
              </w:rPr>
            </w:pPr>
            <w:r w:rsidRPr="00134138">
              <w:rPr>
                <w:rFonts w:asciiTheme="minorHAnsi" w:hAnsiTheme="minorHAnsi" w:cstheme="minorHAnsi"/>
                <w:szCs w:val="24"/>
                <w:lang w:val="tr-TR"/>
              </w:rPr>
              <w:t xml:space="preserve">Dron </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92F15CA" w14:textId="512BAFCB" w:rsidR="00444CDA" w:rsidRPr="00134138" w:rsidRDefault="00444CDA" w:rsidP="00CF5DAF">
            <w:pPr>
              <w:jc w:val="center"/>
              <w:rPr>
                <w:rFonts w:asciiTheme="minorHAnsi" w:hAnsiTheme="minorHAnsi" w:cstheme="minorHAnsi"/>
                <w:szCs w:val="24"/>
                <w:lang w:val="tr-TR"/>
              </w:rPr>
            </w:pPr>
            <w:r w:rsidRPr="00134138">
              <w:rPr>
                <w:rFonts w:asciiTheme="minorHAnsi" w:hAnsiTheme="minorHAnsi" w:cstheme="minorHAnsi"/>
                <w:szCs w:val="24"/>
                <w:lang w:val="tr-TR"/>
              </w:rPr>
              <w:t>Dron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E63D52E" w14:textId="4F6B83FB"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20,000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F64038" w14:textId="6AB31271"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0A7D95" w14:textId="72D76638"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D80A3C7" w14:textId="6829ADAE"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B1803A6" w14:textId="6111C40A"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350E8F8" w14:textId="019A8FF3"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2066110" w14:textId="53FA9C45"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80,000</w:t>
            </w:r>
          </w:p>
        </w:tc>
      </w:tr>
      <w:tr w:rsidR="00EA6998" w:rsidRPr="00134138" w14:paraId="1F87AD5E"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EB743B2" w14:textId="65415165" w:rsidR="00EA6998" w:rsidRPr="00134138" w:rsidRDefault="00284F77" w:rsidP="00284F77">
            <w:pPr>
              <w:rPr>
                <w:rFonts w:asciiTheme="minorHAnsi" w:hAnsiTheme="minorHAnsi" w:cstheme="minorHAnsi"/>
                <w:szCs w:val="24"/>
                <w:lang w:val="tr-TR"/>
              </w:rPr>
            </w:pPr>
            <w:r w:rsidRPr="00134138">
              <w:rPr>
                <w:rFonts w:asciiTheme="minorHAnsi" w:hAnsiTheme="minorHAnsi" w:cstheme="minorHAnsi"/>
                <w:szCs w:val="24"/>
                <w:lang w:val="tr-TR"/>
              </w:rPr>
              <w:t>CB</w:t>
            </w:r>
            <w:r w:rsidR="00EA6998" w:rsidRPr="00134138">
              <w:rPr>
                <w:rFonts w:asciiTheme="minorHAnsi" w:hAnsiTheme="minorHAnsi" w:cstheme="minorHAnsi"/>
                <w:szCs w:val="24"/>
                <w:lang w:val="tr-TR"/>
              </w:rPr>
              <w:t xml:space="preserve">S </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7ACC873" w14:textId="71855693"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CBS merkezi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A92B3E1"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55,000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0B78E2" w14:textId="33CB52F8"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294E25" w14:textId="1A3AC35F"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A7A553"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7E50B8"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EB8E71" w14:textId="5B65CDBB"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C45898"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275,000</w:t>
            </w:r>
          </w:p>
        </w:tc>
      </w:tr>
      <w:tr w:rsidR="00EA6998" w:rsidRPr="00134138" w14:paraId="5D99E0C2"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3312A33A" w14:textId="248A60BF" w:rsidR="00EA6998" w:rsidRPr="00134138" w:rsidRDefault="00EA6998" w:rsidP="00B33EF4">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G.  </w:t>
            </w:r>
            <w:r w:rsidR="00B33EF4" w:rsidRPr="00134138">
              <w:rPr>
                <w:rFonts w:asciiTheme="minorHAnsi" w:hAnsiTheme="minorHAnsi" w:cstheme="minorHAnsi"/>
                <w:b/>
                <w:bCs/>
                <w:szCs w:val="24"/>
                <w:lang w:val="tr-TR"/>
              </w:rPr>
              <w:t>Teknik Destek Hizmetleri</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6D0CA4C3"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1919ABA0"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8D9EA6D" w14:textId="6B925DF1"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B030E26" w14:textId="692ACCAD"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F428446" w14:textId="29FAF8DE"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5D93B50" w14:textId="1C2A2555"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9C5234A" w14:textId="17E6E8B3"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3AE77C57"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EA6998" w:rsidRPr="00134138" w14:paraId="4B93FE78"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50536E" w14:textId="658EBA38" w:rsidR="00EA6998" w:rsidRPr="00134138" w:rsidRDefault="00594328" w:rsidP="00EA6998">
            <w:pPr>
              <w:rPr>
                <w:rFonts w:asciiTheme="minorHAnsi" w:hAnsiTheme="minorHAnsi" w:cstheme="minorHAnsi"/>
                <w:szCs w:val="24"/>
                <w:lang w:val="tr-TR"/>
              </w:rPr>
            </w:pPr>
            <w:r w:rsidRPr="00134138">
              <w:rPr>
                <w:rFonts w:asciiTheme="minorHAnsi" w:hAnsiTheme="minorHAnsi" w:cstheme="minorHAnsi"/>
                <w:szCs w:val="24"/>
                <w:lang w:val="tr-TR"/>
              </w:rPr>
              <w:t>Rapor</w:t>
            </w:r>
            <w:r w:rsidR="00284F77" w:rsidRPr="00134138">
              <w:rPr>
                <w:rFonts w:asciiTheme="minorHAnsi" w:hAnsiTheme="minorHAnsi" w:cstheme="minorHAnsi"/>
                <w:szCs w:val="24"/>
                <w:lang w:val="tr-TR"/>
              </w:rPr>
              <w:t xml:space="preserve"> maliyeti</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B9DA4CF" w14:textId="18373676"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rapor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C89129"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5A464"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3069A5"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51A632"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61C267"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6BB505"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90C6538"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r>
      <w:tr w:rsidR="00EA6998" w:rsidRPr="00134138" w14:paraId="222CEF5E"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96155E" w14:textId="517317D8" w:rsidR="00EA6998" w:rsidRPr="00134138" w:rsidRDefault="00284F77" w:rsidP="00EA6998">
            <w:pPr>
              <w:rPr>
                <w:rFonts w:asciiTheme="minorHAnsi" w:hAnsiTheme="minorHAnsi" w:cstheme="minorHAnsi"/>
                <w:szCs w:val="24"/>
                <w:lang w:val="tr-TR"/>
              </w:rPr>
            </w:pPr>
            <w:r w:rsidRPr="00134138">
              <w:rPr>
                <w:rFonts w:asciiTheme="minorHAnsi" w:hAnsiTheme="minorHAnsi" w:cstheme="minorHAnsi"/>
                <w:szCs w:val="24"/>
                <w:lang w:val="tr-TR"/>
              </w:rPr>
              <w:t>Nihai değerlendirme</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3BE6D79" w14:textId="091200B7" w:rsidR="00EA6998" w:rsidRPr="00134138" w:rsidRDefault="00CF5DAF"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değerlendirme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7A88E2"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E21C59"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0.2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66386F"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0.2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FB359"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0.2</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E01994"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0.2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41F7BE"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C9F79C"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r>
      <w:tr w:rsidR="00444CDA" w:rsidRPr="00134138" w14:paraId="6DC12444"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E7BEDE" w14:textId="0FF8F890" w:rsidR="00444CDA" w:rsidRPr="00134138" w:rsidRDefault="00284F77" w:rsidP="00444CDA">
            <w:pPr>
              <w:rPr>
                <w:rFonts w:asciiTheme="minorHAnsi" w:hAnsiTheme="minorHAnsi" w:cstheme="minorHAnsi"/>
                <w:szCs w:val="24"/>
                <w:lang w:val="tr-TR"/>
              </w:rPr>
            </w:pPr>
            <w:r w:rsidRPr="00134138">
              <w:rPr>
                <w:rFonts w:asciiTheme="minorHAnsi" w:hAnsiTheme="minorHAnsi" w:cstheme="minorHAnsi"/>
                <w:szCs w:val="24"/>
                <w:lang w:val="tr-TR"/>
              </w:rPr>
              <w:t>Teknik destek Hizmetleri</w:t>
            </w:r>
            <w:r w:rsidR="00444CDA" w:rsidRPr="00134138">
              <w:rPr>
                <w:rFonts w:asciiTheme="minorHAnsi" w:hAnsiTheme="minorHAnsi" w:cstheme="minorHAnsi"/>
                <w:szCs w:val="24"/>
                <w:lang w:val="tr-TR"/>
              </w:rPr>
              <w:t xml:space="preserve"> (LTO)</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921CB2" w14:textId="1CFB7269" w:rsidR="00444CDA" w:rsidRPr="00134138" w:rsidRDefault="00CF5DAF"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63AE89" w14:textId="2BC3A68E"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932</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2B7764" w14:textId="2E5568A0"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5</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9004F3" w14:textId="7539CA38"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10</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1AE560" w14:textId="083B264E"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15</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8DE5A88" w14:textId="0BDCF9E3"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15</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43F842" w14:textId="2593CC21"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97E88C" w14:textId="65EE32E3"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46,600</w:t>
            </w:r>
          </w:p>
        </w:tc>
      </w:tr>
      <w:tr w:rsidR="00EA6998" w:rsidRPr="00134138" w14:paraId="34267CFC"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259923A4" w14:textId="2C42AB6C" w:rsidR="00EA6998" w:rsidRPr="00134138" w:rsidRDefault="00EA6998" w:rsidP="0061200B">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H.  </w:t>
            </w:r>
            <w:r w:rsidR="00B33EF4" w:rsidRPr="00134138">
              <w:rPr>
                <w:rFonts w:asciiTheme="minorHAnsi" w:hAnsiTheme="minorHAnsi" w:cstheme="minorHAnsi"/>
                <w:b/>
                <w:bCs/>
                <w:szCs w:val="24"/>
                <w:lang w:val="tr-TR"/>
              </w:rPr>
              <w:t>Genel Operasyon Mas</w:t>
            </w:r>
            <w:r w:rsidR="0061200B" w:rsidRPr="00134138">
              <w:rPr>
                <w:rFonts w:asciiTheme="minorHAnsi" w:hAnsiTheme="minorHAnsi" w:cstheme="minorHAnsi"/>
                <w:b/>
                <w:bCs/>
                <w:szCs w:val="24"/>
                <w:lang w:val="tr-TR"/>
              </w:rPr>
              <w:t>rafları</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7EF90372"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32062773"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1242425" w14:textId="1079E50F"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28B7037" w14:textId="2F55359C"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A5CC07A" w14:textId="72F66E3F" w:rsidR="00EA6998" w:rsidRPr="00134138" w:rsidRDefault="00EA6998" w:rsidP="00EA6998">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350E1A2" w14:textId="72F05926" w:rsidR="00EA6998" w:rsidRPr="00134138" w:rsidRDefault="00EA6998" w:rsidP="00EA6998">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0ECF179" w14:textId="09990729"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0CF87ED6"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EA6998" w:rsidRPr="00134138" w14:paraId="6FBC7DA3"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3958D96" w14:textId="65A4EC0F" w:rsidR="00EA6998" w:rsidRPr="00134138" w:rsidRDefault="00284F77" w:rsidP="00EA6998">
            <w:pPr>
              <w:rPr>
                <w:rFonts w:asciiTheme="minorHAnsi" w:hAnsiTheme="minorHAnsi" w:cstheme="minorHAnsi"/>
                <w:szCs w:val="24"/>
                <w:lang w:val="tr-TR"/>
              </w:rPr>
            </w:pPr>
            <w:r w:rsidRPr="00134138">
              <w:rPr>
                <w:rFonts w:asciiTheme="minorHAnsi" w:hAnsiTheme="minorHAnsi" w:cstheme="minorHAnsi"/>
                <w:szCs w:val="24"/>
                <w:lang w:val="tr-TR"/>
              </w:rPr>
              <w:t>Yakıt ve diğer lojistik</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659C9D" w14:textId="4945AC67" w:rsidR="00EA6998" w:rsidRPr="00134138" w:rsidRDefault="005B143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4362D2B"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FA750"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24FA1"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5835E"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D899C"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45050E"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DFCCB1"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40,000</w:t>
            </w:r>
          </w:p>
        </w:tc>
      </w:tr>
      <w:tr w:rsidR="00EA6998" w:rsidRPr="00134138" w14:paraId="50373144" w14:textId="77777777" w:rsidTr="00DC7246">
        <w:trPr>
          <w:cantSplit/>
          <w:trHeight w:val="417"/>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2CC02A" w14:textId="14DB1B36" w:rsidR="00EA6998" w:rsidRPr="00134138" w:rsidRDefault="0061200B" w:rsidP="00284F77">
            <w:pPr>
              <w:rPr>
                <w:rFonts w:asciiTheme="minorHAnsi" w:hAnsiTheme="minorHAnsi" w:cstheme="minorHAnsi"/>
                <w:szCs w:val="24"/>
                <w:lang w:val="tr-TR"/>
              </w:rPr>
            </w:pPr>
            <w:r w:rsidRPr="00134138">
              <w:rPr>
                <w:rFonts w:asciiTheme="minorHAnsi" w:hAnsiTheme="minorHAnsi" w:cstheme="minorHAnsi"/>
                <w:szCs w:val="24"/>
                <w:lang w:val="tr-TR"/>
              </w:rPr>
              <w:t>Etüt</w:t>
            </w:r>
            <w:r w:rsidR="00284F77" w:rsidRPr="00134138">
              <w:rPr>
                <w:rFonts w:asciiTheme="minorHAnsi" w:hAnsiTheme="minorHAnsi" w:cstheme="minorHAnsi"/>
                <w:szCs w:val="24"/>
                <w:lang w:val="tr-TR"/>
              </w:rPr>
              <w:t xml:space="preserve"> maliyetl</w:t>
            </w:r>
            <w:r w:rsidRPr="00134138">
              <w:rPr>
                <w:rFonts w:asciiTheme="minorHAnsi" w:hAnsiTheme="minorHAnsi" w:cstheme="minorHAnsi"/>
                <w:szCs w:val="24"/>
                <w:lang w:val="tr-TR"/>
              </w:rPr>
              <w:t>e</w:t>
            </w:r>
            <w:r w:rsidR="00284F77" w:rsidRPr="00134138">
              <w:rPr>
                <w:rFonts w:asciiTheme="minorHAnsi" w:hAnsiTheme="minorHAnsi" w:cstheme="minorHAnsi"/>
                <w:szCs w:val="24"/>
                <w:lang w:val="tr-TR"/>
              </w:rPr>
              <w:t>ri</w:t>
            </w:r>
            <w:r w:rsidR="00EA6998" w:rsidRPr="00134138">
              <w:rPr>
                <w:rFonts w:asciiTheme="minorHAnsi" w:hAnsiTheme="minorHAnsi" w:cstheme="minorHAnsi"/>
                <w:szCs w:val="24"/>
                <w:lang w:val="tr-TR"/>
              </w:rPr>
              <w:t xml:space="preserve"> (</w:t>
            </w:r>
            <w:r w:rsidR="00284F77" w:rsidRPr="00134138">
              <w:rPr>
                <w:rFonts w:asciiTheme="minorHAnsi" w:hAnsiTheme="minorHAnsi" w:cstheme="minorHAnsi"/>
                <w:szCs w:val="24"/>
                <w:lang w:val="tr-TR"/>
              </w:rPr>
              <w:t>işgücü</w:t>
            </w:r>
            <w:r w:rsidR="00EA6998" w:rsidRPr="00134138">
              <w:rPr>
                <w:rFonts w:asciiTheme="minorHAnsi" w:hAnsiTheme="minorHAnsi" w:cstheme="minorHAnsi"/>
                <w:szCs w:val="24"/>
                <w:lang w:val="tr-TR"/>
              </w:rPr>
              <w:t xml:space="preserve">, </w:t>
            </w:r>
            <w:r w:rsidR="00284F77" w:rsidRPr="00134138">
              <w:rPr>
                <w:rFonts w:asciiTheme="minorHAnsi" w:hAnsiTheme="minorHAnsi" w:cstheme="minorHAnsi"/>
                <w:szCs w:val="24"/>
                <w:lang w:val="tr-TR"/>
              </w:rPr>
              <w:t>harcırah vs.</w:t>
            </w:r>
            <w:r w:rsidR="00EA6998" w:rsidRPr="00134138">
              <w:rPr>
                <w:rFonts w:asciiTheme="minorHAnsi" w:hAnsiTheme="minorHAnsi" w:cstheme="minorHAnsi"/>
                <w:szCs w:val="24"/>
                <w:lang w:val="tr-TR"/>
              </w:rPr>
              <w: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8D4DF1B" w14:textId="05B11842" w:rsidR="00EA6998" w:rsidRPr="00134138" w:rsidRDefault="005B143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97FCC1B"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20,000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C5CB41" w14:textId="4EB46937"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132CDD" w14:textId="7A353B18"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D1997"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B80B5" w14:textId="77777777" w:rsidR="00EA6998" w:rsidRPr="00134138" w:rsidRDefault="00EA6998" w:rsidP="00EA6998">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58B34" w14:textId="6728F8EF" w:rsidR="00EA6998" w:rsidRPr="00134138" w:rsidRDefault="00EA6998" w:rsidP="00EA6998">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CFA0FA5" w14:textId="77777777" w:rsidR="00EA6998" w:rsidRPr="00134138" w:rsidRDefault="00EA6998" w:rsidP="00EA6998">
            <w:pPr>
              <w:jc w:val="right"/>
              <w:rPr>
                <w:rFonts w:asciiTheme="minorHAnsi" w:hAnsiTheme="minorHAnsi" w:cstheme="minorHAnsi"/>
                <w:szCs w:val="24"/>
                <w:lang w:val="tr-TR"/>
              </w:rPr>
            </w:pPr>
            <w:r w:rsidRPr="00134138">
              <w:rPr>
                <w:rFonts w:asciiTheme="minorHAnsi" w:hAnsiTheme="minorHAnsi" w:cstheme="minorHAnsi"/>
                <w:szCs w:val="24"/>
                <w:lang w:val="tr-TR"/>
              </w:rPr>
              <w:t>100,000</w:t>
            </w:r>
          </w:p>
        </w:tc>
      </w:tr>
      <w:tr w:rsidR="00444CDA" w:rsidRPr="00134138" w14:paraId="1021EEFF" w14:textId="77777777" w:rsidTr="00DC7246">
        <w:trPr>
          <w:cantSplit/>
          <w:trHeight w:val="28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DC8168" w14:textId="4EEEE7BB" w:rsidR="00444CDA" w:rsidRPr="00134138" w:rsidRDefault="00284F77" w:rsidP="00444CDA">
            <w:pPr>
              <w:jc w:val="right"/>
              <w:rPr>
                <w:rFonts w:asciiTheme="minorHAnsi" w:hAnsiTheme="minorHAnsi" w:cstheme="minorHAnsi"/>
                <w:b/>
                <w:bCs/>
                <w:i/>
                <w:iCs/>
                <w:szCs w:val="24"/>
                <w:u w:val="single"/>
                <w:lang w:val="tr-TR"/>
              </w:rPr>
            </w:pPr>
            <w:r w:rsidRPr="00134138">
              <w:rPr>
                <w:rFonts w:asciiTheme="minorHAnsi" w:hAnsiTheme="minorHAnsi" w:cstheme="minorHAnsi"/>
                <w:b/>
                <w:bCs/>
                <w:i/>
                <w:iCs/>
                <w:szCs w:val="24"/>
                <w:u w:val="single"/>
                <w:lang w:val="tr-TR"/>
              </w:rPr>
              <w:t>Alt-toplam</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5D34CB" w14:textId="77777777"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1BF2A90" w14:textId="77777777"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D08F7C" w14:textId="51571C33" w:rsidR="00444CDA" w:rsidRPr="00134138" w:rsidRDefault="00444CDA" w:rsidP="00444CDA">
            <w:pPr>
              <w:jc w:val="center"/>
              <w:rPr>
                <w:rFonts w:asciiTheme="minorHAnsi" w:hAnsiTheme="minorHAnsi" w:cstheme="minorHAnsi"/>
                <w:b/>
                <w:bCs/>
                <w:i/>
                <w:iCs/>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1D523A" w14:textId="15E19F81" w:rsidR="00444CDA" w:rsidRPr="00134138" w:rsidRDefault="00444CDA" w:rsidP="00444CDA">
            <w:pPr>
              <w:jc w:val="center"/>
              <w:rPr>
                <w:rFonts w:asciiTheme="minorHAnsi" w:hAnsiTheme="minorHAnsi" w:cstheme="minorHAnsi"/>
                <w:b/>
                <w:bCs/>
                <w:i/>
                <w:iCs/>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E8652C" w14:textId="0BB0DC93" w:rsidR="00444CDA" w:rsidRPr="00134138" w:rsidRDefault="00444CDA" w:rsidP="00444CDA">
            <w:pPr>
              <w:jc w:val="center"/>
              <w:rPr>
                <w:rFonts w:asciiTheme="minorHAnsi" w:hAnsiTheme="minorHAnsi" w:cstheme="minorHAnsi"/>
                <w:b/>
                <w:bCs/>
                <w:i/>
                <w:iCs/>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7E0440" w14:textId="1B0ABC89" w:rsidR="00444CDA" w:rsidRPr="00134138" w:rsidRDefault="00444CDA" w:rsidP="00444CDA">
            <w:pPr>
              <w:jc w:val="center"/>
              <w:rPr>
                <w:rFonts w:asciiTheme="minorHAnsi" w:hAnsiTheme="minorHAnsi" w:cstheme="minorHAnsi"/>
                <w:b/>
                <w:bCs/>
                <w:i/>
                <w:iCs/>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75FF17" w14:textId="05EF920A" w:rsidR="00444CDA" w:rsidRPr="00134138" w:rsidRDefault="00444CDA" w:rsidP="00444CDA">
            <w:pPr>
              <w:jc w:val="center"/>
              <w:rPr>
                <w:rFonts w:asciiTheme="minorHAnsi" w:hAnsiTheme="minorHAnsi" w:cstheme="minorHAnsi"/>
                <w:b/>
                <w:bCs/>
                <w:i/>
                <w:iCs/>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0C7E828" w14:textId="2FBCE42E"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2,895,200</w:t>
            </w:r>
          </w:p>
        </w:tc>
      </w:tr>
      <w:tr w:rsidR="00444CDA" w:rsidRPr="00134138" w14:paraId="48A1E456" w14:textId="77777777" w:rsidTr="00DC7246">
        <w:trPr>
          <w:cantSplit/>
          <w:trHeight w:val="288"/>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00DA636A" w14:textId="590405A3" w:rsidR="00444CDA" w:rsidRPr="00134138" w:rsidRDefault="00444CDA" w:rsidP="0061200B">
            <w:pPr>
              <w:rPr>
                <w:rFonts w:asciiTheme="minorHAnsi" w:hAnsiTheme="minorHAnsi" w:cstheme="minorHAnsi"/>
                <w:b/>
                <w:bCs/>
                <w:szCs w:val="24"/>
                <w:lang w:val="tr-TR"/>
              </w:rPr>
            </w:pPr>
            <w:r w:rsidRPr="00134138">
              <w:rPr>
                <w:rFonts w:asciiTheme="minorHAnsi" w:hAnsiTheme="minorHAnsi" w:cstheme="minorHAnsi"/>
                <w:b/>
                <w:bCs/>
                <w:szCs w:val="24"/>
                <w:lang w:val="tr-TR"/>
              </w:rPr>
              <w:t xml:space="preserve">I. </w:t>
            </w:r>
            <w:r w:rsidR="0061200B" w:rsidRPr="00134138">
              <w:rPr>
                <w:rFonts w:asciiTheme="minorHAnsi" w:hAnsiTheme="minorHAnsi" w:cstheme="minorHAnsi"/>
                <w:b/>
                <w:bCs/>
                <w:szCs w:val="24"/>
                <w:lang w:val="tr-TR"/>
              </w:rPr>
              <w:t>İhtiyatlar</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55249004" w14:textId="77777777"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76B5DBFB" w14:textId="77777777"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9C516CF" w14:textId="52C23AEF" w:rsidR="00444CDA" w:rsidRPr="00134138" w:rsidRDefault="00444CDA" w:rsidP="00444CDA">
            <w:pPr>
              <w:jc w:val="center"/>
              <w:rPr>
                <w:rFonts w:asciiTheme="minorHAnsi" w:hAnsiTheme="minorHAnsi" w:cstheme="minorHAnsi"/>
                <w:b/>
                <w:bCs/>
                <w:i/>
                <w:iCs/>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908C8F5" w14:textId="005BD099" w:rsidR="00444CDA" w:rsidRPr="00134138" w:rsidRDefault="00444CDA" w:rsidP="00444CDA">
            <w:pPr>
              <w:jc w:val="center"/>
              <w:rPr>
                <w:rFonts w:asciiTheme="minorHAnsi" w:hAnsiTheme="minorHAnsi" w:cstheme="minorHAnsi"/>
                <w:b/>
                <w:bCs/>
                <w:i/>
                <w:iCs/>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1123CF7" w14:textId="5D5E3507" w:rsidR="00444CDA" w:rsidRPr="00134138" w:rsidRDefault="00444CDA" w:rsidP="00444CDA">
            <w:pPr>
              <w:jc w:val="center"/>
              <w:rPr>
                <w:rFonts w:asciiTheme="minorHAnsi" w:hAnsiTheme="minorHAnsi" w:cstheme="minorHAnsi"/>
                <w:b/>
                <w:bCs/>
                <w:i/>
                <w:iCs/>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3B9A106" w14:textId="02253746" w:rsidR="00444CDA" w:rsidRPr="00134138" w:rsidRDefault="00444CDA" w:rsidP="00444CDA">
            <w:pPr>
              <w:jc w:val="center"/>
              <w:rPr>
                <w:rFonts w:asciiTheme="minorHAnsi" w:hAnsiTheme="minorHAnsi" w:cstheme="minorHAnsi"/>
                <w:b/>
                <w:bCs/>
                <w:i/>
                <w:iCs/>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3636675" w14:textId="68C61F3E" w:rsidR="00444CDA" w:rsidRPr="00134138" w:rsidRDefault="00444CDA" w:rsidP="00444CDA">
            <w:pPr>
              <w:jc w:val="center"/>
              <w:rPr>
                <w:rFonts w:asciiTheme="minorHAnsi" w:hAnsiTheme="minorHAnsi" w:cstheme="minorHAnsi"/>
                <w:b/>
                <w:bCs/>
                <w:i/>
                <w:iCs/>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075E52FA" w14:textId="77777777"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444CDA" w:rsidRPr="00134138" w14:paraId="68D696C2"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5C194D5" w14:textId="3F73EBE6" w:rsidR="00444CDA" w:rsidRPr="00134138" w:rsidRDefault="00284F77" w:rsidP="00444CDA">
            <w:pPr>
              <w:rPr>
                <w:rFonts w:asciiTheme="minorHAnsi" w:hAnsiTheme="minorHAnsi" w:cstheme="minorHAnsi"/>
                <w:szCs w:val="24"/>
                <w:lang w:val="tr-TR"/>
              </w:rPr>
            </w:pPr>
            <w:r w:rsidRPr="00134138">
              <w:rPr>
                <w:rFonts w:asciiTheme="minorHAnsi" w:hAnsiTheme="minorHAnsi" w:cstheme="minorHAnsi"/>
                <w:szCs w:val="24"/>
                <w:lang w:val="tr-TR"/>
              </w:rPr>
              <w:t>İhtiyatlar</w:t>
            </w:r>
            <w:r w:rsidR="00444CDA" w:rsidRPr="00134138">
              <w:rPr>
                <w:rFonts w:asciiTheme="minorHAnsi" w:hAnsiTheme="minorHAnsi" w:cstheme="minorHAnsi"/>
                <w:szCs w:val="24"/>
                <w:lang w:val="tr-TR"/>
              </w:rPr>
              <w:t xml:space="preserve"> 6,5%</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775DD5" w14:textId="6CAE226B"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57A5E4" w14:textId="06517B3E"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1842339" w14:textId="7EF1A281"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48243D" w14:textId="16F43CC8"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BA30C87" w14:textId="32CC7955"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24851E" w14:textId="69577FF4"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9137CDB" w14:textId="5CD497D1"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BA9B6CC" w14:textId="0CE5865D"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188,188</w:t>
            </w:r>
          </w:p>
        </w:tc>
      </w:tr>
      <w:tr w:rsidR="00444CDA" w:rsidRPr="00134138" w14:paraId="1C806CE1" w14:textId="77777777" w:rsidTr="00DC7246">
        <w:trPr>
          <w:cantSplit/>
          <w:trHeight w:val="28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B628AFD" w14:textId="1B2E1C90" w:rsidR="00444CDA" w:rsidRPr="00134138" w:rsidRDefault="00444CDA" w:rsidP="00B33EF4">
            <w:pPr>
              <w:jc w:val="right"/>
              <w:rPr>
                <w:rFonts w:asciiTheme="minorHAnsi" w:hAnsiTheme="minorHAnsi" w:cstheme="minorHAnsi"/>
                <w:b/>
                <w:bCs/>
                <w:i/>
                <w:iCs/>
                <w:szCs w:val="24"/>
                <w:u w:val="single"/>
                <w:lang w:val="tr-TR"/>
              </w:rPr>
            </w:pPr>
            <w:r w:rsidRPr="00134138">
              <w:rPr>
                <w:rFonts w:asciiTheme="minorHAnsi" w:hAnsiTheme="minorHAnsi" w:cstheme="minorHAnsi"/>
                <w:b/>
                <w:bCs/>
                <w:i/>
                <w:iCs/>
                <w:szCs w:val="24"/>
                <w:u w:val="single"/>
                <w:lang w:val="tr-TR"/>
              </w:rPr>
              <w:t>T</w:t>
            </w:r>
            <w:r w:rsidR="00B33EF4" w:rsidRPr="00134138">
              <w:rPr>
                <w:rFonts w:asciiTheme="minorHAnsi" w:hAnsiTheme="minorHAnsi" w:cstheme="minorHAnsi"/>
                <w:b/>
                <w:bCs/>
                <w:i/>
                <w:iCs/>
                <w:szCs w:val="24"/>
                <w:u w:val="single"/>
                <w:lang w:val="tr-TR"/>
              </w:rPr>
              <w:t>oplam</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E7ABEB6" w14:textId="77777777"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F32BCD" w14:textId="77777777"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E42F96" w14:textId="4C913E14" w:rsidR="00444CDA" w:rsidRPr="00134138" w:rsidRDefault="00444CDA" w:rsidP="00444CDA">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027EB5" w14:textId="7B0773B5" w:rsidR="00444CDA" w:rsidRPr="00134138" w:rsidRDefault="00444CDA" w:rsidP="00444CDA">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C3D146" w14:textId="67EEDCEA" w:rsidR="00444CDA" w:rsidRPr="00134138" w:rsidRDefault="00444CDA" w:rsidP="00444CDA">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405D5F" w14:textId="519DE814" w:rsidR="00444CDA" w:rsidRPr="00134138" w:rsidRDefault="00444CDA" w:rsidP="00444CDA">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4AD16B" w14:textId="31DD36C3" w:rsidR="00444CDA" w:rsidRPr="00134138" w:rsidRDefault="00444CDA" w:rsidP="00444CDA">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750A96B" w14:textId="0F6EC5FD"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3,083,388</w:t>
            </w:r>
          </w:p>
        </w:tc>
      </w:tr>
      <w:tr w:rsidR="00444CDA" w:rsidRPr="00134138" w14:paraId="72DEE987"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05DDA2A6" w14:textId="3C061C4D" w:rsidR="00444CDA" w:rsidRPr="00134138" w:rsidRDefault="0061200B" w:rsidP="00EF55A3">
            <w:pPr>
              <w:rPr>
                <w:rFonts w:asciiTheme="minorHAnsi" w:hAnsiTheme="minorHAnsi" w:cstheme="minorHAnsi"/>
                <w:b/>
                <w:bCs/>
                <w:szCs w:val="24"/>
                <w:lang w:val="tr-TR"/>
              </w:rPr>
            </w:pPr>
            <w:r w:rsidRPr="00134138">
              <w:rPr>
                <w:rFonts w:asciiTheme="minorHAnsi" w:hAnsiTheme="minorHAnsi" w:cstheme="minorHAnsi"/>
                <w:b/>
                <w:bCs/>
                <w:szCs w:val="24"/>
                <w:lang w:val="tr-TR"/>
              </w:rPr>
              <w:t>J.  Proje Destek Ma</w:t>
            </w:r>
            <w:r w:rsidR="00EF55A3" w:rsidRPr="00134138">
              <w:rPr>
                <w:rFonts w:asciiTheme="minorHAnsi" w:hAnsiTheme="minorHAnsi" w:cstheme="minorHAnsi"/>
                <w:b/>
                <w:bCs/>
                <w:szCs w:val="24"/>
                <w:lang w:val="tr-TR"/>
              </w:rPr>
              <w:t>srafları</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22B5628B" w14:textId="77777777"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239236BB" w14:textId="77777777"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B4A5B4E" w14:textId="0E8A951C" w:rsidR="00444CDA" w:rsidRPr="00134138" w:rsidRDefault="00444CDA" w:rsidP="00444CDA">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E9DA218" w14:textId="75870479" w:rsidR="00444CDA" w:rsidRPr="00134138" w:rsidRDefault="00444CDA" w:rsidP="00444CDA">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06035A1" w14:textId="57C383BA" w:rsidR="00444CDA" w:rsidRPr="00134138" w:rsidRDefault="00444CDA" w:rsidP="00444CDA">
            <w:pPr>
              <w:jc w:val="center"/>
              <w:rPr>
                <w:rFonts w:asciiTheme="minorHAnsi" w:hAnsiTheme="minorHAnsi" w:cstheme="minorHAnsi"/>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5F64332" w14:textId="02A15476" w:rsidR="00444CDA" w:rsidRPr="00134138" w:rsidRDefault="00444CDA" w:rsidP="00444CDA">
            <w:pPr>
              <w:jc w:val="center"/>
              <w:rPr>
                <w:rFonts w:asciiTheme="minorHAnsi" w:hAnsiTheme="minorHAnsi" w:cstheme="minorHAnsi"/>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37CA99C" w14:textId="0231D6D6" w:rsidR="00444CDA" w:rsidRPr="00134138" w:rsidRDefault="00444CDA" w:rsidP="00444CDA">
            <w:pPr>
              <w:jc w:val="center"/>
              <w:rPr>
                <w:rFonts w:asciiTheme="minorHAnsi" w:hAnsiTheme="minorHAnsi" w:cstheme="minorHAnsi"/>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20839459" w14:textId="77777777"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444CDA" w:rsidRPr="00134138" w14:paraId="11A44318" w14:textId="77777777" w:rsidTr="00DC7246">
        <w:trPr>
          <w:cantSplit/>
          <w:trHeight w:val="288"/>
        </w:trPr>
        <w:tc>
          <w:tcPr>
            <w:tcW w:w="53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B1E005" w14:textId="2B7452AC" w:rsidR="00444CDA" w:rsidRPr="00134138" w:rsidRDefault="00CF5DAF" w:rsidP="00444CDA">
            <w:pPr>
              <w:rPr>
                <w:rFonts w:asciiTheme="minorHAnsi" w:hAnsiTheme="minorHAnsi" w:cstheme="minorHAnsi"/>
                <w:szCs w:val="24"/>
                <w:lang w:val="tr-TR"/>
              </w:rPr>
            </w:pPr>
            <w:r w:rsidRPr="00134138">
              <w:rPr>
                <w:rFonts w:asciiTheme="minorHAnsi" w:hAnsiTheme="minorHAnsi" w:cstheme="minorHAnsi"/>
                <w:szCs w:val="24"/>
                <w:lang w:val="tr-TR"/>
              </w:rPr>
              <w:t>Direkt operasyon masrafları</w:t>
            </w:r>
            <w:r w:rsidR="00444CDA" w:rsidRPr="00134138">
              <w:rPr>
                <w:rFonts w:asciiTheme="minorHAnsi" w:hAnsiTheme="minorHAnsi" w:cstheme="minorHAnsi"/>
                <w:szCs w:val="24"/>
                <w:lang w:val="tr-TR"/>
              </w:rPr>
              <w:t xml:space="preserve"> 7%</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EC02F1" w14:textId="77777777" w:rsidR="00444CDA" w:rsidRPr="00134138" w:rsidRDefault="00444CDA" w:rsidP="00444CDA">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F39E3BE" w14:textId="77777777"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E2C42B" w14:textId="4D0B8A6A" w:rsidR="00444CDA" w:rsidRPr="00134138" w:rsidRDefault="00444CDA" w:rsidP="00444CDA">
            <w:pPr>
              <w:jc w:val="center"/>
              <w:rPr>
                <w:rFonts w:asciiTheme="minorHAnsi" w:hAnsiTheme="minorHAnsi" w:cstheme="minorHAnsi"/>
                <w:b/>
                <w:bCs/>
                <w:i/>
                <w:iCs/>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C7EC9" w14:textId="4EC9D799" w:rsidR="00444CDA" w:rsidRPr="00134138" w:rsidRDefault="00444CDA" w:rsidP="00444CDA">
            <w:pPr>
              <w:jc w:val="center"/>
              <w:rPr>
                <w:rFonts w:asciiTheme="minorHAnsi" w:hAnsiTheme="minorHAnsi" w:cstheme="minorHAnsi"/>
                <w:b/>
                <w:bCs/>
                <w:i/>
                <w:iCs/>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8C4B5" w14:textId="3060EBA3" w:rsidR="00444CDA" w:rsidRPr="00134138" w:rsidRDefault="00444CDA" w:rsidP="00444CDA">
            <w:pPr>
              <w:jc w:val="center"/>
              <w:rPr>
                <w:rFonts w:asciiTheme="minorHAnsi" w:hAnsiTheme="minorHAnsi" w:cstheme="minorHAnsi"/>
                <w:b/>
                <w:bCs/>
                <w:i/>
                <w:iCs/>
                <w:szCs w:val="24"/>
                <w:lang w:val="tr-TR"/>
              </w:rPr>
            </w:pPr>
          </w:p>
        </w:tc>
        <w:tc>
          <w:tcPr>
            <w:tcW w:w="11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CF0582" w14:textId="113CAB01" w:rsidR="00444CDA" w:rsidRPr="00134138" w:rsidRDefault="00444CDA" w:rsidP="00444CDA">
            <w:pPr>
              <w:jc w:val="center"/>
              <w:rPr>
                <w:rFonts w:asciiTheme="minorHAnsi" w:hAnsiTheme="minorHAnsi" w:cstheme="minorHAnsi"/>
                <w:b/>
                <w:bCs/>
                <w:i/>
                <w:iCs/>
                <w:szCs w:val="24"/>
                <w:lang w:val="tr-TR"/>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131714" w14:textId="5F78F038" w:rsidR="00444CDA" w:rsidRPr="00134138" w:rsidRDefault="00444CDA" w:rsidP="00444CDA">
            <w:pPr>
              <w:jc w:val="center"/>
              <w:rPr>
                <w:rFonts w:asciiTheme="minorHAnsi" w:hAnsiTheme="minorHAnsi" w:cstheme="minorHAnsi"/>
                <w:b/>
                <w:bCs/>
                <w:i/>
                <w:iCs/>
                <w:szCs w:val="24"/>
                <w:lang w:val="tr-T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6945B6" w14:textId="30168CE8" w:rsidR="00444CDA" w:rsidRPr="00134138" w:rsidRDefault="00444CDA" w:rsidP="00444CDA">
            <w:pPr>
              <w:jc w:val="right"/>
              <w:rPr>
                <w:rFonts w:asciiTheme="minorHAnsi" w:hAnsiTheme="minorHAnsi" w:cstheme="minorHAnsi"/>
                <w:szCs w:val="24"/>
                <w:lang w:val="tr-TR"/>
              </w:rPr>
            </w:pPr>
            <w:r w:rsidRPr="00134138">
              <w:rPr>
                <w:rFonts w:asciiTheme="minorHAnsi" w:hAnsiTheme="minorHAnsi" w:cstheme="minorHAnsi"/>
                <w:szCs w:val="24"/>
                <w:lang w:val="tr-TR"/>
              </w:rPr>
              <w:t>215,837</w:t>
            </w:r>
          </w:p>
        </w:tc>
      </w:tr>
      <w:tr w:rsidR="00444CDA" w:rsidRPr="00134138" w14:paraId="62A84D2D" w14:textId="77777777" w:rsidTr="00DC7246">
        <w:trPr>
          <w:cantSplit/>
          <w:trHeight w:val="276"/>
        </w:trPr>
        <w:tc>
          <w:tcPr>
            <w:tcW w:w="538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hideMark/>
          </w:tcPr>
          <w:p w14:paraId="65AE9974" w14:textId="7DD136B4" w:rsidR="00444CDA" w:rsidRPr="00134138" w:rsidRDefault="00444CDA" w:rsidP="00CF5DAF">
            <w:pPr>
              <w:rPr>
                <w:rFonts w:asciiTheme="minorHAnsi" w:hAnsiTheme="minorHAnsi" w:cstheme="minorHAnsi"/>
                <w:b/>
                <w:bCs/>
                <w:szCs w:val="24"/>
                <w:lang w:val="tr-TR"/>
              </w:rPr>
            </w:pPr>
            <w:r w:rsidRPr="00134138">
              <w:rPr>
                <w:rFonts w:asciiTheme="minorHAnsi" w:hAnsiTheme="minorHAnsi" w:cstheme="minorHAnsi"/>
                <w:b/>
                <w:bCs/>
                <w:szCs w:val="24"/>
                <w:lang w:val="tr-TR"/>
              </w:rPr>
              <w:t>TO</w:t>
            </w:r>
            <w:r w:rsidR="00B33EF4" w:rsidRPr="00134138">
              <w:rPr>
                <w:rFonts w:asciiTheme="minorHAnsi" w:hAnsiTheme="minorHAnsi" w:cstheme="minorHAnsi"/>
                <w:b/>
                <w:bCs/>
                <w:szCs w:val="24"/>
                <w:lang w:val="tr-TR"/>
              </w:rPr>
              <w:t>PLAM B</w:t>
            </w:r>
            <w:r w:rsidR="00CF5DAF" w:rsidRPr="00134138">
              <w:rPr>
                <w:rFonts w:asciiTheme="minorHAnsi" w:hAnsiTheme="minorHAnsi" w:cstheme="minorHAnsi"/>
                <w:b/>
                <w:bCs/>
                <w:szCs w:val="24"/>
                <w:lang w:val="tr-TR"/>
              </w:rPr>
              <w:t>ütçe</w:t>
            </w:r>
          </w:p>
        </w:tc>
        <w:tc>
          <w:tcPr>
            <w:tcW w:w="952"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hideMark/>
          </w:tcPr>
          <w:p w14:paraId="7641D7A5" w14:textId="77777777" w:rsidR="00444CDA" w:rsidRPr="00134138" w:rsidRDefault="00444CDA" w:rsidP="00444CDA">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56FAD358" w14:textId="77777777" w:rsidR="00444CDA" w:rsidRPr="00134138" w:rsidRDefault="00444CDA" w:rsidP="00444CDA">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F8AC14A" w14:textId="3DA490A6" w:rsidR="00444CDA" w:rsidRPr="00134138" w:rsidRDefault="00444CDA" w:rsidP="00444CDA">
            <w:pPr>
              <w:jc w:val="center"/>
              <w:rPr>
                <w:rFonts w:asciiTheme="minorHAnsi" w:hAnsiTheme="minorHAnsi" w:cstheme="minorHAnsi"/>
                <w:b/>
                <w:bCs/>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9262A6C" w14:textId="6D4E1741" w:rsidR="00444CDA" w:rsidRPr="00134138" w:rsidRDefault="00444CDA" w:rsidP="00444CDA">
            <w:pPr>
              <w:jc w:val="center"/>
              <w:rPr>
                <w:rFonts w:asciiTheme="minorHAnsi" w:hAnsiTheme="minorHAnsi" w:cstheme="minorHAnsi"/>
                <w:b/>
                <w:bCs/>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8363280" w14:textId="67DF087B" w:rsidR="00444CDA" w:rsidRPr="00134138" w:rsidRDefault="00444CDA" w:rsidP="00444CDA">
            <w:pPr>
              <w:jc w:val="center"/>
              <w:rPr>
                <w:rFonts w:asciiTheme="minorHAnsi" w:hAnsiTheme="minorHAnsi" w:cstheme="minorHAnsi"/>
                <w:b/>
                <w:bCs/>
                <w:szCs w:val="24"/>
                <w:lang w:val="tr-TR"/>
              </w:rPr>
            </w:pPr>
          </w:p>
        </w:tc>
        <w:tc>
          <w:tcPr>
            <w:tcW w:w="1114"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23C13FF" w14:textId="725537DD" w:rsidR="00444CDA" w:rsidRPr="00134138" w:rsidRDefault="00444CDA" w:rsidP="00444CDA">
            <w:pPr>
              <w:jc w:val="center"/>
              <w:rPr>
                <w:rFonts w:asciiTheme="minorHAnsi" w:hAnsiTheme="minorHAnsi" w:cstheme="minorHAnsi"/>
                <w:b/>
                <w:bCs/>
                <w:szCs w:val="24"/>
                <w:lang w:val="tr-TR"/>
              </w:rPr>
            </w:pPr>
          </w:p>
        </w:tc>
        <w:tc>
          <w:tcPr>
            <w:tcW w:w="114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75D7D9A7" w14:textId="4A4D09AD" w:rsidR="00444CDA" w:rsidRPr="00134138" w:rsidRDefault="00444CDA" w:rsidP="00444CDA">
            <w:pPr>
              <w:jc w:val="center"/>
              <w:rPr>
                <w:rFonts w:asciiTheme="minorHAnsi" w:hAnsiTheme="minorHAnsi" w:cstheme="minorHAnsi"/>
                <w:b/>
                <w:bCs/>
                <w:szCs w:val="24"/>
                <w:lang w:val="tr-TR"/>
              </w:rPr>
            </w:pPr>
          </w:p>
        </w:tc>
        <w:tc>
          <w:tcPr>
            <w:tcW w:w="0" w:type="auto"/>
            <w:tcBorders>
              <w:top w:val="nil"/>
              <w:left w:val="nil"/>
              <w:bottom w:val="single" w:sz="4" w:space="0" w:color="auto"/>
              <w:right w:val="single" w:sz="4" w:space="0" w:color="auto"/>
            </w:tcBorders>
            <w:shd w:val="clear" w:color="000000" w:fill="F2F2F2"/>
            <w:noWrap/>
            <w:tcMar>
              <w:top w:w="15" w:type="dxa"/>
              <w:left w:w="15" w:type="dxa"/>
              <w:bottom w:w="0" w:type="dxa"/>
              <w:right w:w="15" w:type="dxa"/>
            </w:tcMar>
            <w:hideMark/>
          </w:tcPr>
          <w:p w14:paraId="74C5C876" w14:textId="4FB9B5A6" w:rsidR="00444CDA" w:rsidRPr="00134138" w:rsidRDefault="00444CDA" w:rsidP="00444CDA">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3,299,225</w:t>
            </w:r>
          </w:p>
        </w:tc>
      </w:tr>
    </w:tbl>
    <w:p w14:paraId="36433631" w14:textId="36489F8D" w:rsidR="00EB4E8E" w:rsidRPr="00134138" w:rsidRDefault="00316E99" w:rsidP="002A3C05">
      <w:pPr>
        <w:jc w:val="both"/>
        <w:rPr>
          <w:rFonts w:asciiTheme="minorHAnsi" w:hAnsiTheme="minorHAnsi" w:cstheme="minorHAnsi"/>
          <w:b/>
          <w:szCs w:val="24"/>
          <w:lang w:val="tr-TR"/>
        </w:rPr>
      </w:pPr>
      <w:r w:rsidRPr="00134138">
        <w:rPr>
          <w:rFonts w:asciiTheme="minorHAnsi" w:hAnsiTheme="minorHAnsi" w:cstheme="minorHAnsi"/>
          <w:b/>
          <w:szCs w:val="24"/>
          <w:lang w:val="tr-TR"/>
        </w:rPr>
        <w:t>Yıllara Göre Dağılımlı Bütçe</w:t>
      </w:r>
    </w:p>
    <w:p w14:paraId="435BE437" w14:textId="5A615101" w:rsidR="00EB4E8E" w:rsidRPr="00134138" w:rsidRDefault="00EB4E8E" w:rsidP="002A3C05">
      <w:pPr>
        <w:jc w:val="both"/>
        <w:rPr>
          <w:rFonts w:asciiTheme="minorHAnsi" w:hAnsiTheme="minorHAnsi" w:cstheme="minorHAnsi"/>
          <w:b/>
          <w:szCs w:val="24"/>
          <w:lang w:val="tr-TR"/>
        </w:rPr>
      </w:pPr>
    </w:p>
    <w:tbl>
      <w:tblPr>
        <w:tblW w:w="14120" w:type="dxa"/>
        <w:tblLook w:val="04A0" w:firstRow="1" w:lastRow="0" w:firstColumn="1" w:lastColumn="0" w:noHBand="0" w:noVBand="1"/>
      </w:tblPr>
      <w:tblGrid>
        <w:gridCol w:w="3942"/>
        <w:gridCol w:w="1655"/>
        <w:gridCol w:w="1611"/>
        <w:gridCol w:w="800"/>
        <w:gridCol w:w="1192"/>
        <w:gridCol w:w="800"/>
        <w:gridCol w:w="1060"/>
        <w:gridCol w:w="800"/>
        <w:gridCol w:w="1060"/>
        <w:gridCol w:w="1200"/>
      </w:tblGrid>
      <w:tr w:rsidR="00EB4E8E" w:rsidRPr="00134138" w14:paraId="038F770F" w14:textId="77777777" w:rsidTr="005B37DA">
        <w:trPr>
          <w:trHeight w:val="288"/>
        </w:trPr>
        <w:tc>
          <w:tcPr>
            <w:tcW w:w="4293" w:type="dxa"/>
            <w:tcBorders>
              <w:top w:val="single" w:sz="4" w:space="0" w:color="auto"/>
              <w:left w:val="single" w:sz="4" w:space="0" w:color="auto"/>
              <w:bottom w:val="double" w:sz="6" w:space="0" w:color="auto"/>
              <w:right w:val="single" w:sz="4" w:space="0" w:color="auto"/>
            </w:tcBorders>
            <w:shd w:val="clear" w:color="000000" w:fill="F2F2F2"/>
            <w:hideMark/>
          </w:tcPr>
          <w:p w14:paraId="6A0A1128" w14:textId="77777777" w:rsidR="00EB4E8E" w:rsidRPr="00134138" w:rsidRDefault="00EB4E8E"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487" w:type="dxa"/>
            <w:tcBorders>
              <w:top w:val="single" w:sz="4" w:space="0" w:color="auto"/>
              <w:left w:val="nil"/>
              <w:bottom w:val="double" w:sz="6" w:space="0" w:color="auto"/>
              <w:right w:val="single" w:sz="4" w:space="0" w:color="auto"/>
            </w:tcBorders>
            <w:shd w:val="clear" w:color="000000" w:fill="F2F2F2"/>
            <w:hideMark/>
          </w:tcPr>
          <w:p w14:paraId="1F4120CC" w14:textId="25808421"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Birim</w:t>
            </w:r>
          </w:p>
        </w:tc>
        <w:tc>
          <w:tcPr>
            <w:tcW w:w="1524" w:type="dxa"/>
            <w:tcBorders>
              <w:top w:val="single" w:sz="4" w:space="0" w:color="auto"/>
              <w:left w:val="nil"/>
              <w:bottom w:val="double" w:sz="6" w:space="0" w:color="auto"/>
              <w:right w:val="single" w:sz="4" w:space="0" w:color="auto"/>
            </w:tcBorders>
            <w:shd w:val="clear" w:color="000000" w:fill="F2F2F2"/>
            <w:hideMark/>
          </w:tcPr>
          <w:p w14:paraId="2093EFDA" w14:textId="52909A1F"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Maliyet/birim</w:t>
            </w:r>
          </w:p>
        </w:tc>
        <w:tc>
          <w:tcPr>
            <w:tcW w:w="1896" w:type="dxa"/>
            <w:gridSpan w:val="2"/>
            <w:tcBorders>
              <w:top w:val="single" w:sz="4" w:space="0" w:color="auto"/>
              <w:left w:val="nil"/>
              <w:bottom w:val="single" w:sz="4" w:space="0" w:color="auto"/>
              <w:right w:val="single" w:sz="4" w:space="0" w:color="000000"/>
            </w:tcBorders>
            <w:shd w:val="clear" w:color="000000" w:fill="F2F2F2"/>
            <w:noWrap/>
            <w:hideMark/>
          </w:tcPr>
          <w:p w14:paraId="66654B72" w14:textId="71FBAF8C" w:rsidR="00EB4E8E" w:rsidRPr="00134138" w:rsidRDefault="00EB4E8E" w:rsidP="00316E99">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Y</w:t>
            </w:r>
            <w:r w:rsidR="00316E99" w:rsidRPr="00134138">
              <w:rPr>
                <w:rFonts w:asciiTheme="minorHAnsi" w:hAnsiTheme="minorHAnsi" w:cstheme="minorHAnsi"/>
                <w:b/>
                <w:bCs/>
                <w:szCs w:val="24"/>
                <w:lang w:val="tr-TR"/>
              </w:rPr>
              <w:t>ıl</w:t>
            </w:r>
            <w:r w:rsidRPr="00134138">
              <w:rPr>
                <w:rFonts w:asciiTheme="minorHAnsi" w:hAnsiTheme="minorHAnsi" w:cstheme="minorHAnsi"/>
                <w:b/>
                <w:bCs/>
                <w:szCs w:val="24"/>
                <w:lang w:val="tr-TR"/>
              </w:rPr>
              <w:t xml:space="preserve"> 1</w:t>
            </w:r>
          </w:p>
        </w:tc>
        <w:tc>
          <w:tcPr>
            <w:tcW w:w="1860" w:type="dxa"/>
            <w:gridSpan w:val="2"/>
            <w:tcBorders>
              <w:top w:val="single" w:sz="4" w:space="0" w:color="auto"/>
              <w:left w:val="nil"/>
              <w:bottom w:val="single" w:sz="4" w:space="0" w:color="auto"/>
              <w:right w:val="single" w:sz="4" w:space="0" w:color="000000"/>
            </w:tcBorders>
            <w:shd w:val="clear" w:color="000000" w:fill="F2F2F2"/>
            <w:noWrap/>
            <w:hideMark/>
          </w:tcPr>
          <w:p w14:paraId="570C38AB" w14:textId="02FC56F2" w:rsidR="00EB4E8E" w:rsidRPr="00134138" w:rsidRDefault="00EB4E8E" w:rsidP="00316E99">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Y</w:t>
            </w:r>
            <w:r w:rsidR="00316E99" w:rsidRPr="00134138">
              <w:rPr>
                <w:rFonts w:asciiTheme="minorHAnsi" w:hAnsiTheme="minorHAnsi" w:cstheme="minorHAnsi"/>
                <w:b/>
                <w:bCs/>
                <w:szCs w:val="24"/>
                <w:lang w:val="tr-TR"/>
              </w:rPr>
              <w:t>ıl</w:t>
            </w:r>
            <w:r w:rsidRPr="00134138">
              <w:rPr>
                <w:rFonts w:asciiTheme="minorHAnsi" w:hAnsiTheme="minorHAnsi" w:cstheme="minorHAnsi"/>
                <w:b/>
                <w:bCs/>
                <w:szCs w:val="24"/>
                <w:lang w:val="tr-TR"/>
              </w:rPr>
              <w:t xml:space="preserve"> 2</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0AE6D350" w14:textId="4ED4A765" w:rsidR="00EB4E8E" w:rsidRPr="00134138" w:rsidRDefault="00EB4E8E" w:rsidP="00316E99">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Y</w:t>
            </w:r>
            <w:r w:rsidR="00316E99" w:rsidRPr="00134138">
              <w:rPr>
                <w:rFonts w:asciiTheme="minorHAnsi" w:hAnsiTheme="minorHAnsi" w:cstheme="minorHAnsi"/>
                <w:b/>
                <w:bCs/>
                <w:szCs w:val="24"/>
                <w:lang w:val="tr-TR"/>
              </w:rPr>
              <w:t>ıl</w:t>
            </w:r>
            <w:r w:rsidRPr="00134138">
              <w:rPr>
                <w:rFonts w:asciiTheme="minorHAnsi" w:hAnsiTheme="minorHAnsi" w:cstheme="minorHAnsi"/>
                <w:b/>
                <w:bCs/>
                <w:szCs w:val="24"/>
                <w:lang w:val="tr-TR"/>
              </w:rPr>
              <w:t xml:space="preserve"> 3</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F2F2F2"/>
            <w:hideMark/>
          </w:tcPr>
          <w:p w14:paraId="544559B6" w14:textId="7D226353" w:rsidR="00EB4E8E" w:rsidRPr="00134138" w:rsidRDefault="00EB4E8E" w:rsidP="00316E99">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TO</w:t>
            </w:r>
            <w:r w:rsidR="00316E99" w:rsidRPr="00134138">
              <w:rPr>
                <w:rFonts w:asciiTheme="minorHAnsi" w:hAnsiTheme="minorHAnsi" w:cstheme="minorHAnsi"/>
                <w:b/>
                <w:bCs/>
                <w:szCs w:val="24"/>
                <w:lang w:val="tr-TR"/>
              </w:rPr>
              <w:t>PLAM</w:t>
            </w:r>
            <w:r w:rsidRPr="00134138">
              <w:rPr>
                <w:rFonts w:asciiTheme="minorHAnsi" w:hAnsiTheme="minorHAnsi" w:cstheme="minorHAnsi"/>
                <w:b/>
                <w:bCs/>
                <w:szCs w:val="24"/>
                <w:lang w:val="tr-TR"/>
              </w:rPr>
              <w:t xml:space="preserve"> FTFP</w:t>
            </w:r>
          </w:p>
        </w:tc>
      </w:tr>
      <w:tr w:rsidR="00EB4E8E" w:rsidRPr="00134138" w14:paraId="4A2B7EA5" w14:textId="77777777" w:rsidTr="005B37DA">
        <w:trPr>
          <w:trHeight w:val="288"/>
        </w:trPr>
        <w:tc>
          <w:tcPr>
            <w:tcW w:w="4293" w:type="dxa"/>
            <w:tcBorders>
              <w:top w:val="nil"/>
              <w:left w:val="single" w:sz="4" w:space="0" w:color="auto"/>
              <w:bottom w:val="nil"/>
              <w:right w:val="single" w:sz="4" w:space="0" w:color="auto"/>
            </w:tcBorders>
            <w:shd w:val="clear" w:color="000000" w:fill="F2F2F2"/>
            <w:hideMark/>
          </w:tcPr>
          <w:p w14:paraId="31D7290E" w14:textId="77777777" w:rsidR="00EB4E8E" w:rsidRPr="00134138" w:rsidRDefault="00EB4E8E"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487" w:type="dxa"/>
            <w:tcBorders>
              <w:top w:val="nil"/>
              <w:left w:val="nil"/>
              <w:bottom w:val="nil"/>
              <w:right w:val="single" w:sz="4" w:space="0" w:color="auto"/>
            </w:tcBorders>
            <w:shd w:val="clear" w:color="000000" w:fill="F2F2F2"/>
            <w:hideMark/>
          </w:tcPr>
          <w:p w14:paraId="264ED72D" w14:textId="77777777" w:rsidR="00EB4E8E" w:rsidRPr="00134138" w:rsidRDefault="00EB4E8E"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524" w:type="dxa"/>
            <w:tcBorders>
              <w:top w:val="nil"/>
              <w:left w:val="nil"/>
              <w:bottom w:val="nil"/>
              <w:right w:val="single" w:sz="4" w:space="0" w:color="auto"/>
            </w:tcBorders>
            <w:shd w:val="clear" w:color="000000" w:fill="F2F2F2"/>
            <w:hideMark/>
          </w:tcPr>
          <w:p w14:paraId="39A1B210" w14:textId="77777777" w:rsidR="00EB4E8E" w:rsidRPr="00134138" w:rsidRDefault="00EB4E8E"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800" w:type="dxa"/>
            <w:tcBorders>
              <w:top w:val="nil"/>
              <w:left w:val="nil"/>
              <w:bottom w:val="single" w:sz="4" w:space="0" w:color="auto"/>
              <w:right w:val="single" w:sz="4" w:space="0" w:color="auto"/>
            </w:tcBorders>
            <w:shd w:val="clear" w:color="000000" w:fill="F2F2F2"/>
            <w:noWrap/>
            <w:hideMark/>
          </w:tcPr>
          <w:p w14:paraId="0B38EC0E" w14:textId="2AF5D868"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Birim</w:t>
            </w:r>
          </w:p>
        </w:tc>
        <w:tc>
          <w:tcPr>
            <w:tcW w:w="1096" w:type="dxa"/>
            <w:tcBorders>
              <w:top w:val="nil"/>
              <w:left w:val="nil"/>
              <w:bottom w:val="single" w:sz="4" w:space="0" w:color="auto"/>
              <w:right w:val="single" w:sz="4" w:space="0" w:color="auto"/>
            </w:tcBorders>
            <w:shd w:val="clear" w:color="000000" w:fill="F2F2F2"/>
            <w:hideMark/>
          </w:tcPr>
          <w:p w14:paraId="21C47934" w14:textId="387F5552"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Maliyet</w:t>
            </w:r>
          </w:p>
        </w:tc>
        <w:tc>
          <w:tcPr>
            <w:tcW w:w="800" w:type="dxa"/>
            <w:tcBorders>
              <w:top w:val="nil"/>
              <w:left w:val="nil"/>
              <w:bottom w:val="single" w:sz="4" w:space="0" w:color="auto"/>
              <w:right w:val="single" w:sz="4" w:space="0" w:color="auto"/>
            </w:tcBorders>
            <w:shd w:val="clear" w:color="000000" w:fill="F2F2F2"/>
            <w:noWrap/>
            <w:hideMark/>
          </w:tcPr>
          <w:p w14:paraId="096A8880" w14:textId="13A426CC"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Birim</w:t>
            </w:r>
          </w:p>
        </w:tc>
        <w:tc>
          <w:tcPr>
            <w:tcW w:w="1060" w:type="dxa"/>
            <w:tcBorders>
              <w:top w:val="nil"/>
              <w:left w:val="nil"/>
              <w:bottom w:val="single" w:sz="4" w:space="0" w:color="auto"/>
              <w:right w:val="single" w:sz="4" w:space="0" w:color="auto"/>
            </w:tcBorders>
            <w:shd w:val="clear" w:color="000000" w:fill="F2F2F2"/>
            <w:hideMark/>
          </w:tcPr>
          <w:p w14:paraId="57034A59" w14:textId="0C7B65D0"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Maliyet</w:t>
            </w:r>
          </w:p>
        </w:tc>
        <w:tc>
          <w:tcPr>
            <w:tcW w:w="800" w:type="dxa"/>
            <w:tcBorders>
              <w:top w:val="nil"/>
              <w:left w:val="nil"/>
              <w:bottom w:val="single" w:sz="4" w:space="0" w:color="auto"/>
              <w:right w:val="single" w:sz="4" w:space="0" w:color="auto"/>
            </w:tcBorders>
            <w:shd w:val="clear" w:color="000000" w:fill="F2F2F2"/>
            <w:hideMark/>
          </w:tcPr>
          <w:p w14:paraId="34482CD9" w14:textId="14837138"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Birim</w:t>
            </w:r>
          </w:p>
        </w:tc>
        <w:tc>
          <w:tcPr>
            <w:tcW w:w="1060" w:type="dxa"/>
            <w:tcBorders>
              <w:top w:val="nil"/>
              <w:left w:val="nil"/>
              <w:bottom w:val="single" w:sz="4" w:space="0" w:color="auto"/>
              <w:right w:val="single" w:sz="4" w:space="0" w:color="auto"/>
            </w:tcBorders>
            <w:shd w:val="clear" w:color="000000" w:fill="F2F2F2"/>
            <w:noWrap/>
            <w:hideMark/>
          </w:tcPr>
          <w:p w14:paraId="4FED459E" w14:textId="1460B35F" w:rsidR="00EB4E8E" w:rsidRPr="00134138" w:rsidRDefault="00316E99"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Maliyet</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C948E7F" w14:textId="77777777" w:rsidR="00EB4E8E" w:rsidRPr="00134138" w:rsidRDefault="00EB4E8E" w:rsidP="00EB4E8E">
            <w:pPr>
              <w:rPr>
                <w:rFonts w:asciiTheme="minorHAnsi" w:hAnsiTheme="minorHAnsi" w:cstheme="minorHAnsi"/>
                <w:b/>
                <w:bCs/>
                <w:szCs w:val="24"/>
                <w:lang w:val="tr-TR"/>
              </w:rPr>
            </w:pPr>
          </w:p>
        </w:tc>
      </w:tr>
      <w:tr w:rsidR="00EB4E8E" w:rsidRPr="00134138" w14:paraId="65C6074F"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01A657FC" w14:textId="73BE3EFB" w:rsidR="00EB4E8E" w:rsidRPr="00134138" w:rsidRDefault="00EB4E8E" w:rsidP="00316E99">
            <w:pPr>
              <w:rPr>
                <w:rFonts w:asciiTheme="minorHAnsi" w:hAnsiTheme="minorHAnsi" w:cstheme="minorHAnsi"/>
                <w:b/>
                <w:bCs/>
                <w:szCs w:val="24"/>
                <w:lang w:val="tr-TR"/>
              </w:rPr>
            </w:pPr>
            <w:r w:rsidRPr="00134138">
              <w:rPr>
                <w:rFonts w:asciiTheme="minorHAnsi" w:hAnsiTheme="minorHAnsi" w:cstheme="minorHAnsi"/>
                <w:b/>
                <w:bCs/>
                <w:szCs w:val="24"/>
                <w:lang w:val="tr-TR"/>
              </w:rPr>
              <w:t>A.  P</w:t>
            </w:r>
            <w:r w:rsidR="00316E99" w:rsidRPr="00134138">
              <w:rPr>
                <w:rFonts w:asciiTheme="minorHAnsi" w:hAnsiTheme="minorHAnsi" w:cstheme="minorHAnsi"/>
                <w:b/>
                <w:bCs/>
                <w:szCs w:val="24"/>
                <w:lang w:val="tr-TR"/>
              </w:rPr>
              <w:t>ersonel</w:t>
            </w:r>
          </w:p>
        </w:tc>
        <w:tc>
          <w:tcPr>
            <w:tcW w:w="1487" w:type="dxa"/>
            <w:tcBorders>
              <w:top w:val="nil"/>
              <w:left w:val="nil"/>
              <w:bottom w:val="single" w:sz="4" w:space="0" w:color="auto"/>
              <w:right w:val="single" w:sz="4" w:space="0" w:color="auto"/>
            </w:tcBorders>
            <w:shd w:val="clear" w:color="000000" w:fill="F2F2F2"/>
            <w:hideMark/>
          </w:tcPr>
          <w:p w14:paraId="658A226E" w14:textId="77777777" w:rsidR="00EB4E8E" w:rsidRPr="00134138" w:rsidRDefault="00EB4E8E" w:rsidP="00EB4E8E">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524" w:type="dxa"/>
            <w:tcBorders>
              <w:top w:val="nil"/>
              <w:left w:val="nil"/>
              <w:bottom w:val="single" w:sz="4" w:space="0" w:color="auto"/>
              <w:right w:val="single" w:sz="4" w:space="0" w:color="auto"/>
            </w:tcBorders>
            <w:shd w:val="clear" w:color="000000" w:fill="F2F2F2"/>
            <w:hideMark/>
          </w:tcPr>
          <w:p w14:paraId="7F57C587" w14:textId="77777777" w:rsidR="00EB4E8E" w:rsidRPr="00134138" w:rsidRDefault="00EB4E8E" w:rsidP="00EB4E8E">
            <w:pP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6541C31A" w14:textId="77777777" w:rsidR="00EB4E8E" w:rsidRPr="00134138" w:rsidRDefault="00EB4E8E" w:rsidP="00EB4E8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26E6AE6A" w14:textId="77777777" w:rsidR="00EB4E8E" w:rsidRPr="00134138" w:rsidRDefault="00EB4E8E" w:rsidP="00EB4E8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ABDD68C" w14:textId="77777777" w:rsidR="00EB4E8E" w:rsidRPr="00134138" w:rsidRDefault="00EB4E8E" w:rsidP="00EB4E8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5FDCA1FB" w14:textId="77777777" w:rsidR="00EB4E8E" w:rsidRPr="00134138" w:rsidRDefault="00EB4E8E" w:rsidP="00EB4E8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2E3F1465" w14:textId="77777777" w:rsidR="00EB4E8E" w:rsidRPr="00134138" w:rsidRDefault="00EB4E8E" w:rsidP="00EB4E8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44FE23FC" w14:textId="77777777" w:rsidR="00EB4E8E" w:rsidRPr="00134138" w:rsidRDefault="00EB4E8E" w:rsidP="00EB4E8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64B74459" w14:textId="77777777" w:rsidR="00EB4E8E" w:rsidRPr="00134138" w:rsidRDefault="00EB4E8E" w:rsidP="00EB4E8E">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5B37DA" w:rsidRPr="00134138" w14:paraId="41546DEB"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79136100" w14:textId="34238D7E"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BSFM Proje Yöneticisi</w:t>
            </w:r>
          </w:p>
        </w:tc>
        <w:tc>
          <w:tcPr>
            <w:tcW w:w="1487" w:type="dxa"/>
            <w:tcBorders>
              <w:top w:val="nil"/>
              <w:left w:val="nil"/>
              <w:bottom w:val="single" w:sz="4" w:space="0" w:color="auto"/>
              <w:right w:val="single" w:sz="4" w:space="0" w:color="auto"/>
            </w:tcBorders>
            <w:shd w:val="clear" w:color="auto" w:fill="auto"/>
            <w:noWrap/>
            <w:hideMark/>
          </w:tcPr>
          <w:p w14:paraId="777D2E24" w14:textId="29CFA761"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185FFFB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hideMark/>
          </w:tcPr>
          <w:p w14:paraId="35E19A7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96" w:type="dxa"/>
            <w:tcBorders>
              <w:top w:val="nil"/>
              <w:left w:val="nil"/>
              <w:bottom w:val="single" w:sz="4" w:space="0" w:color="auto"/>
              <w:right w:val="single" w:sz="4" w:space="0" w:color="auto"/>
            </w:tcBorders>
            <w:shd w:val="clear" w:color="auto" w:fill="auto"/>
            <w:hideMark/>
          </w:tcPr>
          <w:p w14:paraId="2AF0C88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48,000</w:t>
            </w:r>
          </w:p>
        </w:tc>
        <w:tc>
          <w:tcPr>
            <w:tcW w:w="800" w:type="dxa"/>
            <w:tcBorders>
              <w:top w:val="nil"/>
              <w:left w:val="nil"/>
              <w:bottom w:val="single" w:sz="4" w:space="0" w:color="auto"/>
              <w:right w:val="single" w:sz="4" w:space="0" w:color="auto"/>
            </w:tcBorders>
            <w:shd w:val="clear" w:color="auto" w:fill="auto"/>
            <w:hideMark/>
          </w:tcPr>
          <w:p w14:paraId="72492347"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7ADB44E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48,000</w:t>
            </w:r>
          </w:p>
        </w:tc>
        <w:tc>
          <w:tcPr>
            <w:tcW w:w="800" w:type="dxa"/>
            <w:tcBorders>
              <w:top w:val="nil"/>
              <w:left w:val="nil"/>
              <w:bottom w:val="single" w:sz="4" w:space="0" w:color="auto"/>
              <w:right w:val="single" w:sz="4" w:space="0" w:color="auto"/>
            </w:tcBorders>
            <w:shd w:val="clear" w:color="auto" w:fill="auto"/>
            <w:hideMark/>
          </w:tcPr>
          <w:p w14:paraId="48EEC07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0A5A3C6C"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48,000</w:t>
            </w:r>
          </w:p>
        </w:tc>
        <w:tc>
          <w:tcPr>
            <w:tcW w:w="1200" w:type="dxa"/>
            <w:tcBorders>
              <w:top w:val="nil"/>
              <w:left w:val="nil"/>
              <w:bottom w:val="single" w:sz="4" w:space="0" w:color="auto"/>
              <w:right w:val="single" w:sz="4" w:space="0" w:color="auto"/>
            </w:tcBorders>
            <w:shd w:val="clear" w:color="auto" w:fill="auto"/>
            <w:noWrap/>
            <w:hideMark/>
          </w:tcPr>
          <w:p w14:paraId="42CCAEA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144,000</w:t>
            </w:r>
          </w:p>
        </w:tc>
      </w:tr>
      <w:tr w:rsidR="005B37DA" w:rsidRPr="00134138" w14:paraId="2F0F664A"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5F09ADE1" w14:textId="09AD0809"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BSFM Project Yönetici Yardımcısı</w:t>
            </w:r>
          </w:p>
        </w:tc>
        <w:tc>
          <w:tcPr>
            <w:tcW w:w="1487" w:type="dxa"/>
            <w:tcBorders>
              <w:top w:val="nil"/>
              <w:left w:val="nil"/>
              <w:bottom w:val="single" w:sz="4" w:space="0" w:color="auto"/>
              <w:right w:val="single" w:sz="4" w:space="0" w:color="auto"/>
            </w:tcBorders>
            <w:shd w:val="clear" w:color="auto" w:fill="auto"/>
            <w:noWrap/>
            <w:hideMark/>
          </w:tcPr>
          <w:p w14:paraId="116084F5" w14:textId="08A1938D"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3ED953E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800" w:type="dxa"/>
            <w:tcBorders>
              <w:top w:val="nil"/>
              <w:left w:val="nil"/>
              <w:bottom w:val="single" w:sz="4" w:space="0" w:color="auto"/>
              <w:right w:val="single" w:sz="4" w:space="0" w:color="auto"/>
            </w:tcBorders>
            <w:shd w:val="clear" w:color="auto" w:fill="auto"/>
            <w:hideMark/>
          </w:tcPr>
          <w:p w14:paraId="32751897"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96" w:type="dxa"/>
            <w:tcBorders>
              <w:top w:val="nil"/>
              <w:left w:val="nil"/>
              <w:bottom w:val="single" w:sz="4" w:space="0" w:color="auto"/>
              <w:right w:val="single" w:sz="4" w:space="0" w:color="auto"/>
            </w:tcBorders>
            <w:shd w:val="clear" w:color="auto" w:fill="auto"/>
            <w:hideMark/>
          </w:tcPr>
          <w:p w14:paraId="513D37DD"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36,000</w:t>
            </w:r>
          </w:p>
        </w:tc>
        <w:tc>
          <w:tcPr>
            <w:tcW w:w="800" w:type="dxa"/>
            <w:tcBorders>
              <w:top w:val="nil"/>
              <w:left w:val="nil"/>
              <w:bottom w:val="single" w:sz="4" w:space="0" w:color="auto"/>
              <w:right w:val="single" w:sz="4" w:space="0" w:color="auto"/>
            </w:tcBorders>
            <w:shd w:val="clear" w:color="auto" w:fill="auto"/>
            <w:hideMark/>
          </w:tcPr>
          <w:p w14:paraId="3494FF6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53174F1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36,000</w:t>
            </w:r>
          </w:p>
        </w:tc>
        <w:tc>
          <w:tcPr>
            <w:tcW w:w="800" w:type="dxa"/>
            <w:tcBorders>
              <w:top w:val="nil"/>
              <w:left w:val="nil"/>
              <w:bottom w:val="single" w:sz="4" w:space="0" w:color="auto"/>
              <w:right w:val="single" w:sz="4" w:space="0" w:color="auto"/>
            </w:tcBorders>
            <w:shd w:val="clear" w:color="auto" w:fill="auto"/>
            <w:hideMark/>
          </w:tcPr>
          <w:p w14:paraId="4041E71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3B4A5C7B"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36,000</w:t>
            </w:r>
          </w:p>
        </w:tc>
        <w:tc>
          <w:tcPr>
            <w:tcW w:w="1200" w:type="dxa"/>
            <w:tcBorders>
              <w:top w:val="nil"/>
              <w:left w:val="nil"/>
              <w:bottom w:val="single" w:sz="4" w:space="0" w:color="auto"/>
              <w:right w:val="single" w:sz="4" w:space="0" w:color="auto"/>
            </w:tcBorders>
            <w:shd w:val="clear" w:color="auto" w:fill="auto"/>
            <w:noWrap/>
            <w:hideMark/>
          </w:tcPr>
          <w:p w14:paraId="2ECAA457"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108,000</w:t>
            </w:r>
          </w:p>
        </w:tc>
      </w:tr>
      <w:tr w:rsidR="005B37DA" w:rsidRPr="00134138" w14:paraId="622E6F2C"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7CD3DFB3" w14:textId="6C907DD8"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2 Genç Orman Mühendisi/</w:t>
            </w:r>
            <w:r w:rsidR="00885587" w:rsidRPr="00134138">
              <w:rPr>
                <w:rFonts w:asciiTheme="minorHAnsi" w:hAnsiTheme="minorHAnsi" w:cstheme="minorHAnsi"/>
                <w:szCs w:val="24"/>
                <w:lang w:val="tr-TR"/>
              </w:rPr>
              <w:t>Devletçe Görevlendirilen Personel</w:t>
            </w:r>
            <w:r w:rsidRPr="00134138">
              <w:rPr>
                <w:rFonts w:asciiTheme="minorHAnsi" w:hAnsiTheme="minorHAnsi" w:cstheme="minorHAnsi"/>
                <w:szCs w:val="24"/>
                <w:lang w:val="tr-TR"/>
              </w:rPr>
              <w:t xml:space="preserve">  - Sürdürülebilir Orman Yönetimi</w:t>
            </w:r>
          </w:p>
        </w:tc>
        <w:tc>
          <w:tcPr>
            <w:tcW w:w="1487" w:type="dxa"/>
            <w:tcBorders>
              <w:top w:val="nil"/>
              <w:left w:val="nil"/>
              <w:bottom w:val="single" w:sz="4" w:space="0" w:color="auto"/>
              <w:right w:val="single" w:sz="4" w:space="0" w:color="auto"/>
            </w:tcBorders>
            <w:shd w:val="clear" w:color="auto" w:fill="auto"/>
            <w:noWrap/>
            <w:hideMark/>
          </w:tcPr>
          <w:p w14:paraId="6739C66B" w14:textId="39D42D9F"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2E7DE26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800" w:type="dxa"/>
            <w:tcBorders>
              <w:top w:val="nil"/>
              <w:left w:val="nil"/>
              <w:bottom w:val="single" w:sz="4" w:space="0" w:color="auto"/>
              <w:right w:val="single" w:sz="4" w:space="0" w:color="auto"/>
            </w:tcBorders>
            <w:shd w:val="clear" w:color="auto" w:fill="auto"/>
            <w:hideMark/>
          </w:tcPr>
          <w:p w14:paraId="2E63094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24</w:t>
            </w:r>
          </w:p>
        </w:tc>
        <w:tc>
          <w:tcPr>
            <w:tcW w:w="1096" w:type="dxa"/>
            <w:tcBorders>
              <w:top w:val="nil"/>
              <w:left w:val="nil"/>
              <w:bottom w:val="single" w:sz="4" w:space="0" w:color="auto"/>
              <w:right w:val="single" w:sz="4" w:space="0" w:color="auto"/>
            </w:tcBorders>
            <w:shd w:val="clear" w:color="auto" w:fill="auto"/>
            <w:hideMark/>
          </w:tcPr>
          <w:p w14:paraId="286767F8"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9,600</w:t>
            </w:r>
          </w:p>
        </w:tc>
        <w:tc>
          <w:tcPr>
            <w:tcW w:w="800" w:type="dxa"/>
            <w:tcBorders>
              <w:top w:val="nil"/>
              <w:left w:val="nil"/>
              <w:bottom w:val="single" w:sz="4" w:space="0" w:color="auto"/>
              <w:right w:val="single" w:sz="4" w:space="0" w:color="auto"/>
            </w:tcBorders>
            <w:shd w:val="clear" w:color="auto" w:fill="auto"/>
            <w:hideMark/>
          </w:tcPr>
          <w:p w14:paraId="220C6F0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24</w:t>
            </w:r>
          </w:p>
        </w:tc>
        <w:tc>
          <w:tcPr>
            <w:tcW w:w="1060" w:type="dxa"/>
            <w:tcBorders>
              <w:top w:val="nil"/>
              <w:left w:val="nil"/>
              <w:bottom w:val="single" w:sz="4" w:space="0" w:color="auto"/>
              <w:right w:val="single" w:sz="4" w:space="0" w:color="auto"/>
            </w:tcBorders>
            <w:shd w:val="clear" w:color="auto" w:fill="auto"/>
            <w:hideMark/>
          </w:tcPr>
          <w:p w14:paraId="520B785E"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9,600</w:t>
            </w:r>
          </w:p>
        </w:tc>
        <w:tc>
          <w:tcPr>
            <w:tcW w:w="800" w:type="dxa"/>
            <w:tcBorders>
              <w:top w:val="nil"/>
              <w:left w:val="nil"/>
              <w:bottom w:val="single" w:sz="4" w:space="0" w:color="auto"/>
              <w:right w:val="single" w:sz="4" w:space="0" w:color="auto"/>
            </w:tcBorders>
            <w:shd w:val="clear" w:color="auto" w:fill="auto"/>
            <w:hideMark/>
          </w:tcPr>
          <w:p w14:paraId="1D15836B"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24</w:t>
            </w:r>
          </w:p>
        </w:tc>
        <w:tc>
          <w:tcPr>
            <w:tcW w:w="1060" w:type="dxa"/>
            <w:tcBorders>
              <w:top w:val="nil"/>
              <w:left w:val="nil"/>
              <w:bottom w:val="single" w:sz="4" w:space="0" w:color="auto"/>
              <w:right w:val="single" w:sz="4" w:space="0" w:color="auto"/>
            </w:tcBorders>
            <w:shd w:val="clear" w:color="auto" w:fill="auto"/>
            <w:hideMark/>
          </w:tcPr>
          <w:p w14:paraId="5D5F6E78"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9,600</w:t>
            </w:r>
          </w:p>
        </w:tc>
        <w:tc>
          <w:tcPr>
            <w:tcW w:w="1200" w:type="dxa"/>
            <w:tcBorders>
              <w:top w:val="nil"/>
              <w:left w:val="nil"/>
              <w:bottom w:val="single" w:sz="4" w:space="0" w:color="auto"/>
              <w:right w:val="single" w:sz="4" w:space="0" w:color="auto"/>
            </w:tcBorders>
            <w:shd w:val="clear" w:color="auto" w:fill="auto"/>
            <w:noWrap/>
            <w:hideMark/>
          </w:tcPr>
          <w:p w14:paraId="311DE030"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r>
      <w:tr w:rsidR="005B37DA" w:rsidRPr="00134138" w14:paraId="6E698BEA"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2A6BCDBE" w14:textId="42B731D2"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Genç Orman Mühendisi/</w:t>
            </w:r>
            <w:r w:rsidR="00885587" w:rsidRPr="00134138">
              <w:rPr>
                <w:rFonts w:asciiTheme="minorHAnsi" w:hAnsiTheme="minorHAnsi" w:cstheme="minorHAnsi"/>
                <w:szCs w:val="24"/>
                <w:lang w:val="tr-TR"/>
              </w:rPr>
              <w:t>Devletçe Görevlendirilen Personel</w:t>
            </w:r>
            <w:r w:rsidRPr="00134138">
              <w:rPr>
                <w:rFonts w:asciiTheme="minorHAnsi" w:hAnsiTheme="minorHAnsi" w:cstheme="minorHAnsi"/>
                <w:szCs w:val="24"/>
                <w:lang w:val="tr-TR"/>
              </w:rPr>
              <w:t xml:space="preserve"> – Korunan Alanlar</w:t>
            </w:r>
          </w:p>
        </w:tc>
        <w:tc>
          <w:tcPr>
            <w:tcW w:w="1487" w:type="dxa"/>
            <w:tcBorders>
              <w:top w:val="nil"/>
              <w:left w:val="nil"/>
              <w:bottom w:val="single" w:sz="4" w:space="0" w:color="auto"/>
              <w:right w:val="single" w:sz="4" w:space="0" w:color="auto"/>
            </w:tcBorders>
            <w:shd w:val="clear" w:color="auto" w:fill="auto"/>
            <w:noWrap/>
            <w:hideMark/>
          </w:tcPr>
          <w:p w14:paraId="04C0B4F0" w14:textId="089BF7A1"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6FEA1687"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800" w:type="dxa"/>
            <w:tcBorders>
              <w:top w:val="nil"/>
              <w:left w:val="nil"/>
              <w:bottom w:val="single" w:sz="4" w:space="0" w:color="auto"/>
              <w:right w:val="single" w:sz="4" w:space="0" w:color="auto"/>
            </w:tcBorders>
            <w:shd w:val="clear" w:color="auto" w:fill="auto"/>
            <w:hideMark/>
          </w:tcPr>
          <w:p w14:paraId="026F33DB"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24</w:t>
            </w:r>
          </w:p>
        </w:tc>
        <w:tc>
          <w:tcPr>
            <w:tcW w:w="1096" w:type="dxa"/>
            <w:tcBorders>
              <w:top w:val="nil"/>
              <w:left w:val="nil"/>
              <w:bottom w:val="single" w:sz="4" w:space="0" w:color="auto"/>
              <w:right w:val="single" w:sz="4" w:space="0" w:color="auto"/>
            </w:tcBorders>
            <w:shd w:val="clear" w:color="auto" w:fill="auto"/>
            <w:hideMark/>
          </w:tcPr>
          <w:p w14:paraId="7F2500F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9,600</w:t>
            </w:r>
          </w:p>
        </w:tc>
        <w:tc>
          <w:tcPr>
            <w:tcW w:w="800" w:type="dxa"/>
            <w:tcBorders>
              <w:top w:val="nil"/>
              <w:left w:val="nil"/>
              <w:bottom w:val="single" w:sz="4" w:space="0" w:color="auto"/>
              <w:right w:val="single" w:sz="4" w:space="0" w:color="auto"/>
            </w:tcBorders>
            <w:shd w:val="clear" w:color="auto" w:fill="auto"/>
            <w:hideMark/>
          </w:tcPr>
          <w:p w14:paraId="49A21A1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24</w:t>
            </w:r>
          </w:p>
        </w:tc>
        <w:tc>
          <w:tcPr>
            <w:tcW w:w="1060" w:type="dxa"/>
            <w:tcBorders>
              <w:top w:val="nil"/>
              <w:left w:val="nil"/>
              <w:bottom w:val="single" w:sz="4" w:space="0" w:color="auto"/>
              <w:right w:val="single" w:sz="4" w:space="0" w:color="auto"/>
            </w:tcBorders>
            <w:shd w:val="clear" w:color="auto" w:fill="auto"/>
            <w:hideMark/>
          </w:tcPr>
          <w:p w14:paraId="6ACF843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9,600</w:t>
            </w:r>
          </w:p>
        </w:tc>
        <w:tc>
          <w:tcPr>
            <w:tcW w:w="800" w:type="dxa"/>
            <w:tcBorders>
              <w:top w:val="nil"/>
              <w:left w:val="nil"/>
              <w:bottom w:val="single" w:sz="4" w:space="0" w:color="auto"/>
              <w:right w:val="single" w:sz="4" w:space="0" w:color="auto"/>
            </w:tcBorders>
            <w:shd w:val="clear" w:color="auto" w:fill="auto"/>
            <w:hideMark/>
          </w:tcPr>
          <w:p w14:paraId="360F79E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24</w:t>
            </w:r>
          </w:p>
        </w:tc>
        <w:tc>
          <w:tcPr>
            <w:tcW w:w="1060" w:type="dxa"/>
            <w:tcBorders>
              <w:top w:val="nil"/>
              <w:left w:val="nil"/>
              <w:bottom w:val="single" w:sz="4" w:space="0" w:color="auto"/>
              <w:right w:val="single" w:sz="4" w:space="0" w:color="auto"/>
            </w:tcBorders>
            <w:shd w:val="clear" w:color="auto" w:fill="auto"/>
            <w:hideMark/>
          </w:tcPr>
          <w:p w14:paraId="0AC5A4C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9,600</w:t>
            </w:r>
          </w:p>
        </w:tc>
        <w:tc>
          <w:tcPr>
            <w:tcW w:w="1200" w:type="dxa"/>
            <w:tcBorders>
              <w:top w:val="nil"/>
              <w:left w:val="nil"/>
              <w:bottom w:val="single" w:sz="4" w:space="0" w:color="auto"/>
              <w:right w:val="single" w:sz="4" w:space="0" w:color="auto"/>
            </w:tcBorders>
            <w:shd w:val="clear" w:color="auto" w:fill="auto"/>
            <w:noWrap/>
            <w:hideMark/>
          </w:tcPr>
          <w:p w14:paraId="5B4E85A2"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r>
      <w:tr w:rsidR="005B37DA" w:rsidRPr="00134138" w14:paraId="512B5BD2"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22977B5" w14:textId="66C0680B"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5 Ulusal proje uzmanı</w:t>
            </w:r>
          </w:p>
        </w:tc>
        <w:tc>
          <w:tcPr>
            <w:tcW w:w="1487" w:type="dxa"/>
            <w:tcBorders>
              <w:top w:val="nil"/>
              <w:left w:val="nil"/>
              <w:bottom w:val="single" w:sz="4" w:space="0" w:color="auto"/>
              <w:right w:val="single" w:sz="4" w:space="0" w:color="auto"/>
            </w:tcBorders>
            <w:shd w:val="clear" w:color="auto" w:fill="auto"/>
            <w:noWrap/>
            <w:hideMark/>
          </w:tcPr>
          <w:p w14:paraId="6BE24394" w14:textId="2188F653"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6247630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2,000</w:t>
            </w:r>
          </w:p>
        </w:tc>
        <w:tc>
          <w:tcPr>
            <w:tcW w:w="800" w:type="dxa"/>
            <w:tcBorders>
              <w:top w:val="nil"/>
              <w:left w:val="nil"/>
              <w:bottom w:val="single" w:sz="4" w:space="0" w:color="auto"/>
              <w:right w:val="single" w:sz="4" w:space="0" w:color="auto"/>
            </w:tcBorders>
            <w:shd w:val="clear" w:color="auto" w:fill="auto"/>
            <w:hideMark/>
          </w:tcPr>
          <w:p w14:paraId="67AECA7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1096" w:type="dxa"/>
            <w:tcBorders>
              <w:top w:val="nil"/>
              <w:left w:val="nil"/>
              <w:bottom w:val="single" w:sz="4" w:space="0" w:color="auto"/>
              <w:right w:val="single" w:sz="4" w:space="0" w:color="auto"/>
            </w:tcBorders>
            <w:shd w:val="clear" w:color="auto" w:fill="auto"/>
            <w:hideMark/>
          </w:tcPr>
          <w:p w14:paraId="379B6ADD"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120,000</w:t>
            </w:r>
          </w:p>
        </w:tc>
        <w:tc>
          <w:tcPr>
            <w:tcW w:w="800" w:type="dxa"/>
            <w:tcBorders>
              <w:top w:val="nil"/>
              <w:left w:val="nil"/>
              <w:bottom w:val="single" w:sz="4" w:space="0" w:color="auto"/>
              <w:right w:val="single" w:sz="4" w:space="0" w:color="auto"/>
            </w:tcBorders>
            <w:shd w:val="clear" w:color="auto" w:fill="auto"/>
            <w:hideMark/>
          </w:tcPr>
          <w:p w14:paraId="605F7C5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1060" w:type="dxa"/>
            <w:tcBorders>
              <w:top w:val="nil"/>
              <w:left w:val="nil"/>
              <w:bottom w:val="single" w:sz="4" w:space="0" w:color="auto"/>
              <w:right w:val="single" w:sz="4" w:space="0" w:color="auto"/>
            </w:tcBorders>
            <w:shd w:val="clear" w:color="auto" w:fill="auto"/>
            <w:hideMark/>
          </w:tcPr>
          <w:p w14:paraId="4A332B6B"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120,000</w:t>
            </w:r>
          </w:p>
        </w:tc>
        <w:tc>
          <w:tcPr>
            <w:tcW w:w="800" w:type="dxa"/>
            <w:tcBorders>
              <w:top w:val="nil"/>
              <w:left w:val="nil"/>
              <w:bottom w:val="single" w:sz="4" w:space="0" w:color="auto"/>
              <w:right w:val="single" w:sz="4" w:space="0" w:color="auto"/>
            </w:tcBorders>
            <w:shd w:val="clear" w:color="auto" w:fill="auto"/>
            <w:hideMark/>
          </w:tcPr>
          <w:p w14:paraId="281578B8"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1060" w:type="dxa"/>
            <w:tcBorders>
              <w:top w:val="nil"/>
              <w:left w:val="nil"/>
              <w:bottom w:val="single" w:sz="4" w:space="0" w:color="auto"/>
              <w:right w:val="single" w:sz="4" w:space="0" w:color="auto"/>
            </w:tcBorders>
            <w:shd w:val="clear" w:color="auto" w:fill="auto"/>
            <w:hideMark/>
          </w:tcPr>
          <w:p w14:paraId="5AC5044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120,000</w:t>
            </w:r>
          </w:p>
        </w:tc>
        <w:tc>
          <w:tcPr>
            <w:tcW w:w="1200" w:type="dxa"/>
            <w:tcBorders>
              <w:top w:val="nil"/>
              <w:left w:val="nil"/>
              <w:bottom w:val="single" w:sz="4" w:space="0" w:color="auto"/>
              <w:right w:val="single" w:sz="4" w:space="0" w:color="auto"/>
            </w:tcBorders>
            <w:shd w:val="clear" w:color="auto" w:fill="auto"/>
            <w:noWrap/>
            <w:hideMark/>
          </w:tcPr>
          <w:p w14:paraId="53431FE4"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360,000</w:t>
            </w:r>
          </w:p>
        </w:tc>
      </w:tr>
      <w:tr w:rsidR="005B37DA" w:rsidRPr="00134138" w14:paraId="32196515"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76E7A02" w14:textId="6B4C6A12"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Operasyon Uzmanı</w:t>
            </w:r>
          </w:p>
        </w:tc>
        <w:tc>
          <w:tcPr>
            <w:tcW w:w="1487" w:type="dxa"/>
            <w:tcBorders>
              <w:top w:val="nil"/>
              <w:left w:val="nil"/>
              <w:bottom w:val="single" w:sz="4" w:space="0" w:color="auto"/>
              <w:right w:val="single" w:sz="4" w:space="0" w:color="auto"/>
            </w:tcBorders>
            <w:shd w:val="clear" w:color="auto" w:fill="auto"/>
            <w:noWrap/>
            <w:hideMark/>
          </w:tcPr>
          <w:p w14:paraId="344B55BA" w14:textId="2D600F7A"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4924807C"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2,500</w:t>
            </w:r>
          </w:p>
        </w:tc>
        <w:tc>
          <w:tcPr>
            <w:tcW w:w="800" w:type="dxa"/>
            <w:tcBorders>
              <w:top w:val="nil"/>
              <w:left w:val="nil"/>
              <w:bottom w:val="single" w:sz="4" w:space="0" w:color="auto"/>
              <w:right w:val="single" w:sz="4" w:space="0" w:color="auto"/>
            </w:tcBorders>
            <w:shd w:val="clear" w:color="auto" w:fill="auto"/>
            <w:noWrap/>
            <w:hideMark/>
          </w:tcPr>
          <w:p w14:paraId="1861EC9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96" w:type="dxa"/>
            <w:tcBorders>
              <w:top w:val="nil"/>
              <w:left w:val="nil"/>
              <w:bottom w:val="single" w:sz="4" w:space="0" w:color="auto"/>
              <w:right w:val="single" w:sz="4" w:space="0" w:color="auto"/>
            </w:tcBorders>
            <w:shd w:val="clear" w:color="auto" w:fill="auto"/>
            <w:hideMark/>
          </w:tcPr>
          <w:p w14:paraId="7FBD3024"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30,000</w:t>
            </w:r>
          </w:p>
        </w:tc>
        <w:tc>
          <w:tcPr>
            <w:tcW w:w="800" w:type="dxa"/>
            <w:tcBorders>
              <w:top w:val="nil"/>
              <w:left w:val="nil"/>
              <w:bottom w:val="single" w:sz="4" w:space="0" w:color="auto"/>
              <w:right w:val="single" w:sz="4" w:space="0" w:color="auto"/>
            </w:tcBorders>
            <w:shd w:val="clear" w:color="auto" w:fill="auto"/>
            <w:noWrap/>
            <w:hideMark/>
          </w:tcPr>
          <w:p w14:paraId="17ECE17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759387E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30,000</w:t>
            </w:r>
          </w:p>
        </w:tc>
        <w:tc>
          <w:tcPr>
            <w:tcW w:w="800" w:type="dxa"/>
            <w:tcBorders>
              <w:top w:val="nil"/>
              <w:left w:val="nil"/>
              <w:bottom w:val="single" w:sz="4" w:space="0" w:color="auto"/>
              <w:right w:val="single" w:sz="4" w:space="0" w:color="auto"/>
            </w:tcBorders>
            <w:shd w:val="clear" w:color="auto" w:fill="auto"/>
            <w:noWrap/>
            <w:hideMark/>
          </w:tcPr>
          <w:p w14:paraId="37D1565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74E98AFC"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30,000</w:t>
            </w:r>
          </w:p>
        </w:tc>
        <w:tc>
          <w:tcPr>
            <w:tcW w:w="1200" w:type="dxa"/>
            <w:tcBorders>
              <w:top w:val="nil"/>
              <w:left w:val="nil"/>
              <w:bottom w:val="single" w:sz="4" w:space="0" w:color="auto"/>
              <w:right w:val="single" w:sz="4" w:space="0" w:color="auto"/>
            </w:tcBorders>
            <w:shd w:val="clear" w:color="auto" w:fill="auto"/>
            <w:noWrap/>
            <w:hideMark/>
          </w:tcPr>
          <w:p w14:paraId="3E85E7C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90,000</w:t>
            </w:r>
          </w:p>
        </w:tc>
      </w:tr>
      <w:tr w:rsidR="005B37DA" w:rsidRPr="00134138" w14:paraId="638330FE"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13479B6B" w14:textId="026ABBB5"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Arazi Programı yardımcısı</w:t>
            </w:r>
          </w:p>
        </w:tc>
        <w:tc>
          <w:tcPr>
            <w:tcW w:w="1487" w:type="dxa"/>
            <w:tcBorders>
              <w:top w:val="nil"/>
              <w:left w:val="nil"/>
              <w:bottom w:val="single" w:sz="4" w:space="0" w:color="auto"/>
              <w:right w:val="single" w:sz="4" w:space="0" w:color="auto"/>
            </w:tcBorders>
            <w:shd w:val="clear" w:color="auto" w:fill="auto"/>
            <w:noWrap/>
            <w:hideMark/>
          </w:tcPr>
          <w:p w14:paraId="3D22019B" w14:textId="4F074D6C"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5CA477D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800" w:type="dxa"/>
            <w:tcBorders>
              <w:top w:val="nil"/>
              <w:left w:val="nil"/>
              <w:bottom w:val="single" w:sz="4" w:space="0" w:color="auto"/>
              <w:right w:val="single" w:sz="4" w:space="0" w:color="auto"/>
            </w:tcBorders>
            <w:shd w:val="clear" w:color="auto" w:fill="auto"/>
            <w:noWrap/>
            <w:hideMark/>
          </w:tcPr>
          <w:p w14:paraId="2C9564F8"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96" w:type="dxa"/>
            <w:tcBorders>
              <w:top w:val="nil"/>
              <w:left w:val="nil"/>
              <w:bottom w:val="single" w:sz="4" w:space="0" w:color="auto"/>
              <w:right w:val="single" w:sz="4" w:space="0" w:color="auto"/>
            </w:tcBorders>
            <w:shd w:val="clear" w:color="auto" w:fill="auto"/>
            <w:hideMark/>
          </w:tcPr>
          <w:p w14:paraId="7A4F41F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800" w:type="dxa"/>
            <w:tcBorders>
              <w:top w:val="nil"/>
              <w:left w:val="nil"/>
              <w:bottom w:val="single" w:sz="4" w:space="0" w:color="auto"/>
              <w:right w:val="single" w:sz="4" w:space="0" w:color="auto"/>
            </w:tcBorders>
            <w:shd w:val="clear" w:color="auto" w:fill="auto"/>
            <w:noWrap/>
            <w:hideMark/>
          </w:tcPr>
          <w:p w14:paraId="4DA3036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01C5D8A4"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800" w:type="dxa"/>
            <w:tcBorders>
              <w:top w:val="nil"/>
              <w:left w:val="nil"/>
              <w:bottom w:val="single" w:sz="4" w:space="0" w:color="auto"/>
              <w:right w:val="single" w:sz="4" w:space="0" w:color="auto"/>
            </w:tcBorders>
            <w:shd w:val="clear" w:color="auto" w:fill="auto"/>
            <w:noWrap/>
            <w:hideMark/>
          </w:tcPr>
          <w:p w14:paraId="1E14BFBB"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1D0C2C99"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1200" w:type="dxa"/>
            <w:tcBorders>
              <w:top w:val="nil"/>
              <w:left w:val="nil"/>
              <w:bottom w:val="single" w:sz="4" w:space="0" w:color="auto"/>
              <w:right w:val="single" w:sz="4" w:space="0" w:color="auto"/>
            </w:tcBorders>
            <w:shd w:val="clear" w:color="auto" w:fill="auto"/>
            <w:noWrap/>
            <w:hideMark/>
          </w:tcPr>
          <w:p w14:paraId="7717B4E2"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54,000</w:t>
            </w:r>
          </w:p>
        </w:tc>
      </w:tr>
      <w:tr w:rsidR="005B37DA" w:rsidRPr="00134138" w14:paraId="791C2064"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3AFB79E2" w14:textId="183CA8CD"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Satınalma yardımcısı</w:t>
            </w:r>
          </w:p>
        </w:tc>
        <w:tc>
          <w:tcPr>
            <w:tcW w:w="1487" w:type="dxa"/>
            <w:tcBorders>
              <w:top w:val="nil"/>
              <w:left w:val="nil"/>
              <w:bottom w:val="single" w:sz="4" w:space="0" w:color="auto"/>
              <w:right w:val="single" w:sz="4" w:space="0" w:color="auto"/>
            </w:tcBorders>
            <w:shd w:val="clear" w:color="auto" w:fill="auto"/>
            <w:noWrap/>
            <w:hideMark/>
          </w:tcPr>
          <w:p w14:paraId="5C7FA55F" w14:textId="28583B23"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noWrap/>
            <w:hideMark/>
          </w:tcPr>
          <w:p w14:paraId="27F81849"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800" w:type="dxa"/>
            <w:tcBorders>
              <w:top w:val="nil"/>
              <w:left w:val="nil"/>
              <w:bottom w:val="single" w:sz="4" w:space="0" w:color="auto"/>
              <w:right w:val="single" w:sz="4" w:space="0" w:color="auto"/>
            </w:tcBorders>
            <w:shd w:val="clear" w:color="auto" w:fill="auto"/>
            <w:noWrap/>
            <w:hideMark/>
          </w:tcPr>
          <w:p w14:paraId="73C87C2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96" w:type="dxa"/>
            <w:tcBorders>
              <w:top w:val="nil"/>
              <w:left w:val="nil"/>
              <w:bottom w:val="single" w:sz="4" w:space="0" w:color="auto"/>
              <w:right w:val="single" w:sz="4" w:space="0" w:color="auto"/>
            </w:tcBorders>
            <w:shd w:val="clear" w:color="auto" w:fill="auto"/>
            <w:hideMark/>
          </w:tcPr>
          <w:p w14:paraId="6D4F3FD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800" w:type="dxa"/>
            <w:tcBorders>
              <w:top w:val="nil"/>
              <w:left w:val="nil"/>
              <w:bottom w:val="single" w:sz="4" w:space="0" w:color="auto"/>
              <w:right w:val="single" w:sz="4" w:space="0" w:color="auto"/>
            </w:tcBorders>
            <w:shd w:val="clear" w:color="auto" w:fill="auto"/>
            <w:noWrap/>
            <w:hideMark/>
          </w:tcPr>
          <w:p w14:paraId="14507E4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6F08868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800" w:type="dxa"/>
            <w:tcBorders>
              <w:top w:val="nil"/>
              <w:left w:val="nil"/>
              <w:bottom w:val="single" w:sz="4" w:space="0" w:color="auto"/>
              <w:right w:val="single" w:sz="4" w:space="0" w:color="auto"/>
            </w:tcBorders>
            <w:shd w:val="clear" w:color="auto" w:fill="auto"/>
            <w:noWrap/>
            <w:hideMark/>
          </w:tcPr>
          <w:p w14:paraId="351D35F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w:t>
            </w:r>
          </w:p>
        </w:tc>
        <w:tc>
          <w:tcPr>
            <w:tcW w:w="1060" w:type="dxa"/>
            <w:tcBorders>
              <w:top w:val="nil"/>
              <w:left w:val="nil"/>
              <w:bottom w:val="single" w:sz="4" w:space="0" w:color="auto"/>
              <w:right w:val="single" w:sz="4" w:space="0" w:color="auto"/>
            </w:tcBorders>
            <w:shd w:val="clear" w:color="auto" w:fill="auto"/>
            <w:hideMark/>
          </w:tcPr>
          <w:p w14:paraId="3CAB3D30"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1200" w:type="dxa"/>
            <w:tcBorders>
              <w:top w:val="nil"/>
              <w:left w:val="nil"/>
              <w:bottom w:val="single" w:sz="4" w:space="0" w:color="auto"/>
              <w:right w:val="single" w:sz="4" w:space="0" w:color="auto"/>
            </w:tcBorders>
            <w:shd w:val="clear" w:color="auto" w:fill="auto"/>
            <w:noWrap/>
            <w:hideMark/>
          </w:tcPr>
          <w:p w14:paraId="10571DB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54,000</w:t>
            </w:r>
          </w:p>
        </w:tc>
      </w:tr>
      <w:tr w:rsidR="005B37DA" w:rsidRPr="00134138" w14:paraId="2769F17D"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47138288" w14:textId="154FCE21"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Tercüme İngilizce</w:t>
            </w:r>
          </w:p>
        </w:tc>
        <w:tc>
          <w:tcPr>
            <w:tcW w:w="1487" w:type="dxa"/>
            <w:tcBorders>
              <w:top w:val="nil"/>
              <w:left w:val="nil"/>
              <w:bottom w:val="single" w:sz="4" w:space="0" w:color="auto"/>
              <w:right w:val="single" w:sz="4" w:space="0" w:color="auto"/>
            </w:tcBorders>
            <w:shd w:val="clear" w:color="auto" w:fill="auto"/>
            <w:hideMark/>
          </w:tcPr>
          <w:p w14:paraId="52836BF4" w14:textId="69A579C2"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1000 kelime</w:t>
            </w:r>
          </w:p>
        </w:tc>
        <w:tc>
          <w:tcPr>
            <w:tcW w:w="1524" w:type="dxa"/>
            <w:tcBorders>
              <w:top w:val="nil"/>
              <w:left w:val="nil"/>
              <w:bottom w:val="single" w:sz="4" w:space="0" w:color="auto"/>
              <w:right w:val="single" w:sz="4" w:space="0" w:color="auto"/>
            </w:tcBorders>
            <w:shd w:val="clear" w:color="auto" w:fill="auto"/>
            <w:noWrap/>
            <w:hideMark/>
          </w:tcPr>
          <w:p w14:paraId="16D15399"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w:t>
            </w:r>
          </w:p>
        </w:tc>
        <w:tc>
          <w:tcPr>
            <w:tcW w:w="800" w:type="dxa"/>
            <w:tcBorders>
              <w:top w:val="nil"/>
              <w:left w:val="nil"/>
              <w:bottom w:val="single" w:sz="4" w:space="0" w:color="auto"/>
              <w:right w:val="single" w:sz="4" w:space="0" w:color="auto"/>
            </w:tcBorders>
            <w:shd w:val="clear" w:color="auto" w:fill="auto"/>
            <w:noWrap/>
            <w:hideMark/>
          </w:tcPr>
          <w:p w14:paraId="7780D3E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96" w:type="dxa"/>
            <w:tcBorders>
              <w:top w:val="nil"/>
              <w:left w:val="nil"/>
              <w:bottom w:val="single" w:sz="4" w:space="0" w:color="auto"/>
              <w:right w:val="single" w:sz="4" w:space="0" w:color="auto"/>
            </w:tcBorders>
            <w:shd w:val="clear" w:color="auto" w:fill="auto"/>
            <w:hideMark/>
          </w:tcPr>
          <w:p w14:paraId="244DE4B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5B4B0E60"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60" w:type="dxa"/>
            <w:tcBorders>
              <w:top w:val="nil"/>
              <w:left w:val="nil"/>
              <w:bottom w:val="single" w:sz="4" w:space="0" w:color="auto"/>
              <w:right w:val="single" w:sz="4" w:space="0" w:color="auto"/>
            </w:tcBorders>
            <w:shd w:val="clear" w:color="auto" w:fill="auto"/>
            <w:hideMark/>
          </w:tcPr>
          <w:p w14:paraId="69735BEE"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099A9840"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60" w:type="dxa"/>
            <w:tcBorders>
              <w:top w:val="nil"/>
              <w:left w:val="nil"/>
              <w:bottom w:val="single" w:sz="4" w:space="0" w:color="auto"/>
              <w:right w:val="single" w:sz="4" w:space="0" w:color="auto"/>
            </w:tcBorders>
            <w:shd w:val="clear" w:color="auto" w:fill="auto"/>
            <w:hideMark/>
          </w:tcPr>
          <w:p w14:paraId="0ACF7A1D"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200" w:type="dxa"/>
            <w:tcBorders>
              <w:top w:val="nil"/>
              <w:left w:val="nil"/>
              <w:bottom w:val="single" w:sz="4" w:space="0" w:color="auto"/>
              <w:right w:val="single" w:sz="4" w:space="0" w:color="auto"/>
            </w:tcBorders>
            <w:shd w:val="clear" w:color="auto" w:fill="auto"/>
            <w:noWrap/>
            <w:hideMark/>
          </w:tcPr>
          <w:p w14:paraId="548C5A1D"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12,000</w:t>
            </w:r>
          </w:p>
        </w:tc>
      </w:tr>
      <w:tr w:rsidR="005B37DA" w:rsidRPr="00134138" w14:paraId="75AC4BBF"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266211EB" w14:textId="6BC0C7FD"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Tercüme Rusça</w:t>
            </w:r>
          </w:p>
        </w:tc>
        <w:tc>
          <w:tcPr>
            <w:tcW w:w="1487" w:type="dxa"/>
            <w:tcBorders>
              <w:top w:val="nil"/>
              <w:left w:val="nil"/>
              <w:bottom w:val="single" w:sz="4" w:space="0" w:color="auto"/>
              <w:right w:val="single" w:sz="4" w:space="0" w:color="auto"/>
            </w:tcBorders>
            <w:shd w:val="clear" w:color="auto" w:fill="auto"/>
            <w:hideMark/>
          </w:tcPr>
          <w:p w14:paraId="1B561F1E" w14:textId="1718F9CF"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1000 kelime</w:t>
            </w:r>
          </w:p>
        </w:tc>
        <w:tc>
          <w:tcPr>
            <w:tcW w:w="1524" w:type="dxa"/>
            <w:tcBorders>
              <w:top w:val="nil"/>
              <w:left w:val="nil"/>
              <w:bottom w:val="single" w:sz="4" w:space="0" w:color="auto"/>
              <w:right w:val="single" w:sz="4" w:space="0" w:color="auto"/>
            </w:tcBorders>
            <w:shd w:val="clear" w:color="auto" w:fill="auto"/>
            <w:noWrap/>
            <w:hideMark/>
          </w:tcPr>
          <w:p w14:paraId="51F484F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65</w:t>
            </w:r>
          </w:p>
        </w:tc>
        <w:tc>
          <w:tcPr>
            <w:tcW w:w="800" w:type="dxa"/>
            <w:tcBorders>
              <w:top w:val="nil"/>
              <w:left w:val="nil"/>
              <w:bottom w:val="single" w:sz="4" w:space="0" w:color="auto"/>
              <w:right w:val="single" w:sz="4" w:space="0" w:color="auto"/>
            </w:tcBorders>
            <w:shd w:val="clear" w:color="auto" w:fill="auto"/>
            <w:noWrap/>
            <w:hideMark/>
          </w:tcPr>
          <w:p w14:paraId="2C9D9AA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96" w:type="dxa"/>
            <w:tcBorders>
              <w:top w:val="nil"/>
              <w:left w:val="nil"/>
              <w:bottom w:val="single" w:sz="4" w:space="0" w:color="auto"/>
              <w:right w:val="single" w:sz="4" w:space="0" w:color="auto"/>
            </w:tcBorders>
            <w:shd w:val="clear" w:color="auto" w:fill="auto"/>
            <w:hideMark/>
          </w:tcPr>
          <w:p w14:paraId="35429E82"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6,500</w:t>
            </w:r>
          </w:p>
        </w:tc>
        <w:tc>
          <w:tcPr>
            <w:tcW w:w="800" w:type="dxa"/>
            <w:tcBorders>
              <w:top w:val="nil"/>
              <w:left w:val="nil"/>
              <w:bottom w:val="single" w:sz="4" w:space="0" w:color="auto"/>
              <w:right w:val="single" w:sz="4" w:space="0" w:color="auto"/>
            </w:tcBorders>
            <w:shd w:val="clear" w:color="auto" w:fill="auto"/>
            <w:noWrap/>
            <w:hideMark/>
          </w:tcPr>
          <w:p w14:paraId="57C7B0A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60" w:type="dxa"/>
            <w:tcBorders>
              <w:top w:val="nil"/>
              <w:left w:val="nil"/>
              <w:bottom w:val="single" w:sz="4" w:space="0" w:color="auto"/>
              <w:right w:val="single" w:sz="4" w:space="0" w:color="auto"/>
            </w:tcBorders>
            <w:shd w:val="clear" w:color="auto" w:fill="auto"/>
            <w:hideMark/>
          </w:tcPr>
          <w:p w14:paraId="22D0BED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6,500</w:t>
            </w:r>
          </w:p>
        </w:tc>
        <w:tc>
          <w:tcPr>
            <w:tcW w:w="800" w:type="dxa"/>
            <w:tcBorders>
              <w:top w:val="nil"/>
              <w:left w:val="nil"/>
              <w:bottom w:val="single" w:sz="4" w:space="0" w:color="auto"/>
              <w:right w:val="single" w:sz="4" w:space="0" w:color="auto"/>
            </w:tcBorders>
            <w:shd w:val="clear" w:color="auto" w:fill="auto"/>
            <w:noWrap/>
            <w:hideMark/>
          </w:tcPr>
          <w:p w14:paraId="3D357B6B"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60" w:type="dxa"/>
            <w:tcBorders>
              <w:top w:val="nil"/>
              <w:left w:val="nil"/>
              <w:bottom w:val="single" w:sz="4" w:space="0" w:color="auto"/>
              <w:right w:val="single" w:sz="4" w:space="0" w:color="auto"/>
            </w:tcBorders>
            <w:shd w:val="clear" w:color="auto" w:fill="auto"/>
            <w:hideMark/>
          </w:tcPr>
          <w:p w14:paraId="47CC9EB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6,500</w:t>
            </w:r>
          </w:p>
        </w:tc>
        <w:tc>
          <w:tcPr>
            <w:tcW w:w="1200" w:type="dxa"/>
            <w:tcBorders>
              <w:top w:val="nil"/>
              <w:left w:val="nil"/>
              <w:bottom w:val="single" w:sz="4" w:space="0" w:color="auto"/>
              <w:right w:val="single" w:sz="4" w:space="0" w:color="auto"/>
            </w:tcBorders>
            <w:shd w:val="clear" w:color="auto" w:fill="auto"/>
            <w:noWrap/>
            <w:hideMark/>
          </w:tcPr>
          <w:p w14:paraId="0FF2EE4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19,500</w:t>
            </w:r>
          </w:p>
        </w:tc>
      </w:tr>
      <w:tr w:rsidR="005B37DA" w:rsidRPr="00134138" w14:paraId="302CF80E"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DE2C76F" w14:textId="70BBD4E7"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Tercüman (İng+Rus) (çalıştay, toplantı vs.)</w:t>
            </w:r>
          </w:p>
        </w:tc>
        <w:tc>
          <w:tcPr>
            <w:tcW w:w="1487" w:type="dxa"/>
            <w:tcBorders>
              <w:top w:val="nil"/>
              <w:left w:val="nil"/>
              <w:bottom w:val="single" w:sz="4" w:space="0" w:color="auto"/>
              <w:right w:val="single" w:sz="4" w:space="0" w:color="auto"/>
            </w:tcBorders>
            <w:shd w:val="clear" w:color="auto" w:fill="auto"/>
            <w:hideMark/>
          </w:tcPr>
          <w:p w14:paraId="3009E0A4" w14:textId="359BB348" w:rsidR="005B37DA" w:rsidRPr="00134138" w:rsidRDefault="005B37DA"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Kişi/ay</w:t>
            </w:r>
          </w:p>
        </w:tc>
        <w:tc>
          <w:tcPr>
            <w:tcW w:w="1524" w:type="dxa"/>
            <w:tcBorders>
              <w:top w:val="nil"/>
              <w:left w:val="nil"/>
              <w:bottom w:val="single" w:sz="4" w:space="0" w:color="auto"/>
              <w:right w:val="single" w:sz="4" w:space="0" w:color="auto"/>
            </w:tcBorders>
            <w:shd w:val="clear" w:color="auto" w:fill="auto"/>
            <w:hideMark/>
          </w:tcPr>
          <w:p w14:paraId="05FBBC0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800" w:type="dxa"/>
            <w:tcBorders>
              <w:top w:val="nil"/>
              <w:left w:val="nil"/>
              <w:bottom w:val="single" w:sz="4" w:space="0" w:color="auto"/>
              <w:right w:val="single" w:sz="4" w:space="0" w:color="auto"/>
            </w:tcBorders>
            <w:shd w:val="clear" w:color="auto" w:fill="auto"/>
            <w:hideMark/>
          </w:tcPr>
          <w:p w14:paraId="2569718C"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15</w:t>
            </w:r>
          </w:p>
        </w:tc>
        <w:tc>
          <w:tcPr>
            <w:tcW w:w="1096" w:type="dxa"/>
            <w:tcBorders>
              <w:top w:val="nil"/>
              <w:left w:val="nil"/>
              <w:bottom w:val="single" w:sz="4" w:space="0" w:color="auto"/>
              <w:right w:val="single" w:sz="4" w:space="0" w:color="auto"/>
            </w:tcBorders>
            <w:shd w:val="clear" w:color="auto" w:fill="auto"/>
            <w:hideMark/>
          </w:tcPr>
          <w:p w14:paraId="5935DE40"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22,500</w:t>
            </w:r>
          </w:p>
        </w:tc>
        <w:tc>
          <w:tcPr>
            <w:tcW w:w="800" w:type="dxa"/>
            <w:tcBorders>
              <w:top w:val="nil"/>
              <w:left w:val="nil"/>
              <w:bottom w:val="single" w:sz="4" w:space="0" w:color="auto"/>
              <w:right w:val="single" w:sz="4" w:space="0" w:color="auto"/>
            </w:tcBorders>
            <w:shd w:val="clear" w:color="auto" w:fill="auto"/>
            <w:hideMark/>
          </w:tcPr>
          <w:p w14:paraId="029C27A7"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15</w:t>
            </w:r>
          </w:p>
        </w:tc>
        <w:tc>
          <w:tcPr>
            <w:tcW w:w="1060" w:type="dxa"/>
            <w:tcBorders>
              <w:top w:val="nil"/>
              <w:left w:val="nil"/>
              <w:bottom w:val="single" w:sz="4" w:space="0" w:color="auto"/>
              <w:right w:val="single" w:sz="4" w:space="0" w:color="auto"/>
            </w:tcBorders>
            <w:shd w:val="clear" w:color="auto" w:fill="auto"/>
            <w:hideMark/>
          </w:tcPr>
          <w:p w14:paraId="3BA9E272"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22,500</w:t>
            </w:r>
          </w:p>
        </w:tc>
        <w:tc>
          <w:tcPr>
            <w:tcW w:w="800" w:type="dxa"/>
            <w:tcBorders>
              <w:top w:val="nil"/>
              <w:left w:val="nil"/>
              <w:bottom w:val="single" w:sz="4" w:space="0" w:color="auto"/>
              <w:right w:val="single" w:sz="4" w:space="0" w:color="auto"/>
            </w:tcBorders>
            <w:shd w:val="clear" w:color="auto" w:fill="auto"/>
            <w:hideMark/>
          </w:tcPr>
          <w:p w14:paraId="7F6112C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60" w:type="dxa"/>
            <w:tcBorders>
              <w:top w:val="nil"/>
              <w:left w:val="nil"/>
              <w:bottom w:val="single" w:sz="4" w:space="0" w:color="auto"/>
              <w:right w:val="single" w:sz="4" w:space="0" w:color="auto"/>
            </w:tcBorders>
            <w:shd w:val="clear" w:color="auto" w:fill="auto"/>
            <w:hideMark/>
          </w:tcPr>
          <w:p w14:paraId="4A19FADD"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1200" w:type="dxa"/>
            <w:tcBorders>
              <w:top w:val="nil"/>
              <w:left w:val="nil"/>
              <w:bottom w:val="single" w:sz="4" w:space="0" w:color="auto"/>
              <w:right w:val="single" w:sz="4" w:space="0" w:color="auto"/>
            </w:tcBorders>
            <w:shd w:val="clear" w:color="auto" w:fill="auto"/>
            <w:noWrap/>
            <w:hideMark/>
          </w:tcPr>
          <w:p w14:paraId="61B9CE52"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51,000</w:t>
            </w:r>
          </w:p>
        </w:tc>
      </w:tr>
      <w:tr w:rsidR="005B37DA" w:rsidRPr="00134138" w14:paraId="0CD93F24"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483509E0" w14:textId="68116E1B"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Uluslararası danışman katılımcı yaklaşımlar</w:t>
            </w:r>
          </w:p>
        </w:tc>
        <w:tc>
          <w:tcPr>
            <w:tcW w:w="1487" w:type="dxa"/>
            <w:tcBorders>
              <w:top w:val="nil"/>
              <w:left w:val="nil"/>
              <w:bottom w:val="single" w:sz="4" w:space="0" w:color="auto"/>
              <w:right w:val="single" w:sz="4" w:space="0" w:color="auto"/>
            </w:tcBorders>
            <w:shd w:val="clear" w:color="auto" w:fill="auto"/>
            <w:hideMark/>
          </w:tcPr>
          <w:p w14:paraId="35C8B995" w14:textId="18C9E9B2" w:rsidR="005B37DA" w:rsidRPr="00134138" w:rsidRDefault="008A0D37"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hideMark/>
          </w:tcPr>
          <w:p w14:paraId="70844F7C"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800" w:type="dxa"/>
            <w:tcBorders>
              <w:top w:val="nil"/>
              <w:left w:val="nil"/>
              <w:bottom w:val="single" w:sz="4" w:space="0" w:color="auto"/>
              <w:right w:val="single" w:sz="4" w:space="0" w:color="auto"/>
            </w:tcBorders>
            <w:shd w:val="clear" w:color="auto" w:fill="auto"/>
            <w:hideMark/>
          </w:tcPr>
          <w:p w14:paraId="1EEA376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45</w:t>
            </w:r>
          </w:p>
        </w:tc>
        <w:tc>
          <w:tcPr>
            <w:tcW w:w="1096" w:type="dxa"/>
            <w:tcBorders>
              <w:top w:val="nil"/>
              <w:left w:val="nil"/>
              <w:bottom w:val="single" w:sz="4" w:space="0" w:color="auto"/>
              <w:right w:val="single" w:sz="4" w:space="0" w:color="auto"/>
            </w:tcBorders>
            <w:shd w:val="clear" w:color="auto" w:fill="auto"/>
            <w:hideMark/>
          </w:tcPr>
          <w:p w14:paraId="1A5BCE2C"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800" w:type="dxa"/>
            <w:tcBorders>
              <w:top w:val="nil"/>
              <w:left w:val="nil"/>
              <w:bottom w:val="single" w:sz="4" w:space="0" w:color="auto"/>
              <w:right w:val="single" w:sz="4" w:space="0" w:color="auto"/>
            </w:tcBorders>
            <w:shd w:val="clear" w:color="auto" w:fill="auto"/>
            <w:hideMark/>
          </w:tcPr>
          <w:p w14:paraId="4F013577"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C6CFB0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7BE6615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030B90B"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837B9A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r>
      <w:tr w:rsidR="008A0D37" w:rsidRPr="00134138" w14:paraId="723348AA"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0558000E" w14:textId="1D3F8686"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Uluslararası danışman; topluluk temelli doğal kaynak yönetimi</w:t>
            </w:r>
          </w:p>
        </w:tc>
        <w:tc>
          <w:tcPr>
            <w:tcW w:w="1487" w:type="dxa"/>
            <w:tcBorders>
              <w:top w:val="nil"/>
              <w:left w:val="nil"/>
              <w:bottom w:val="single" w:sz="4" w:space="0" w:color="auto"/>
              <w:right w:val="single" w:sz="4" w:space="0" w:color="auto"/>
            </w:tcBorders>
            <w:shd w:val="clear" w:color="auto" w:fill="auto"/>
            <w:hideMark/>
          </w:tcPr>
          <w:p w14:paraId="1C06C080" w14:textId="21F9AE83"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4A13B6C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800" w:type="dxa"/>
            <w:tcBorders>
              <w:top w:val="nil"/>
              <w:left w:val="nil"/>
              <w:bottom w:val="single" w:sz="4" w:space="0" w:color="auto"/>
              <w:right w:val="single" w:sz="4" w:space="0" w:color="auto"/>
            </w:tcBorders>
            <w:shd w:val="clear" w:color="auto" w:fill="auto"/>
            <w:noWrap/>
            <w:hideMark/>
          </w:tcPr>
          <w:p w14:paraId="7158E18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45</w:t>
            </w:r>
          </w:p>
        </w:tc>
        <w:tc>
          <w:tcPr>
            <w:tcW w:w="1096" w:type="dxa"/>
            <w:tcBorders>
              <w:top w:val="nil"/>
              <w:left w:val="nil"/>
              <w:bottom w:val="single" w:sz="4" w:space="0" w:color="auto"/>
              <w:right w:val="single" w:sz="4" w:space="0" w:color="auto"/>
            </w:tcBorders>
            <w:shd w:val="clear" w:color="auto" w:fill="auto"/>
            <w:hideMark/>
          </w:tcPr>
          <w:p w14:paraId="79D149C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800" w:type="dxa"/>
            <w:tcBorders>
              <w:top w:val="nil"/>
              <w:left w:val="nil"/>
              <w:bottom w:val="single" w:sz="4" w:space="0" w:color="auto"/>
              <w:right w:val="single" w:sz="4" w:space="0" w:color="auto"/>
            </w:tcBorders>
            <w:shd w:val="clear" w:color="auto" w:fill="auto"/>
            <w:noWrap/>
            <w:hideMark/>
          </w:tcPr>
          <w:p w14:paraId="6D07CDED"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F73E25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7BBE7346"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4593E9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EC1F72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r>
      <w:tr w:rsidR="008A0D37" w:rsidRPr="00134138" w14:paraId="39788E24"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34779646" w14:textId="2CFD913C"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Uluslararası danışman; katılımcı orman yönetimi planlaması </w:t>
            </w:r>
          </w:p>
        </w:tc>
        <w:tc>
          <w:tcPr>
            <w:tcW w:w="1487" w:type="dxa"/>
            <w:tcBorders>
              <w:top w:val="nil"/>
              <w:left w:val="nil"/>
              <w:bottom w:val="single" w:sz="4" w:space="0" w:color="auto"/>
              <w:right w:val="single" w:sz="4" w:space="0" w:color="auto"/>
            </w:tcBorders>
            <w:shd w:val="clear" w:color="auto" w:fill="auto"/>
            <w:hideMark/>
          </w:tcPr>
          <w:p w14:paraId="6ACCC049" w14:textId="1A8C5314"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4BF9ADF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800" w:type="dxa"/>
            <w:tcBorders>
              <w:top w:val="nil"/>
              <w:left w:val="nil"/>
              <w:bottom w:val="single" w:sz="4" w:space="0" w:color="auto"/>
              <w:right w:val="single" w:sz="4" w:space="0" w:color="auto"/>
            </w:tcBorders>
            <w:shd w:val="clear" w:color="auto" w:fill="auto"/>
            <w:noWrap/>
            <w:hideMark/>
          </w:tcPr>
          <w:p w14:paraId="44931FD0"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5B3854E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1B1E737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1060" w:type="dxa"/>
            <w:tcBorders>
              <w:top w:val="nil"/>
              <w:left w:val="nil"/>
              <w:bottom w:val="single" w:sz="4" w:space="0" w:color="auto"/>
              <w:right w:val="single" w:sz="4" w:space="0" w:color="auto"/>
            </w:tcBorders>
            <w:shd w:val="clear" w:color="auto" w:fill="auto"/>
            <w:hideMark/>
          </w:tcPr>
          <w:p w14:paraId="7A41847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3E846F7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1060" w:type="dxa"/>
            <w:tcBorders>
              <w:top w:val="nil"/>
              <w:left w:val="nil"/>
              <w:bottom w:val="single" w:sz="4" w:space="0" w:color="auto"/>
              <w:right w:val="single" w:sz="4" w:space="0" w:color="auto"/>
            </w:tcBorders>
            <w:shd w:val="clear" w:color="auto" w:fill="auto"/>
            <w:hideMark/>
          </w:tcPr>
          <w:p w14:paraId="79B55A7B"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200" w:type="dxa"/>
            <w:tcBorders>
              <w:top w:val="nil"/>
              <w:left w:val="nil"/>
              <w:bottom w:val="single" w:sz="4" w:space="0" w:color="auto"/>
              <w:right w:val="single" w:sz="4" w:space="0" w:color="auto"/>
            </w:tcBorders>
            <w:shd w:val="clear" w:color="auto" w:fill="auto"/>
            <w:noWrap/>
            <w:hideMark/>
          </w:tcPr>
          <w:p w14:paraId="3D5D259B"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8A0D37" w:rsidRPr="00134138" w14:paraId="088A27BB"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0F1C4F5" w14:textId="22F89B0E"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Uluslararası danışman; korunan alan katılımcı yönetim planlaması </w:t>
            </w:r>
          </w:p>
        </w:tc>
        <w:tc>
          <w:tcPr>
            <w:tcW w:w="1487" w:type="dxa"/>
            <w:tcBorders>
              <w:top w:val="nil"/>
              <w:left w:val="nil"/>
              <w:bottom w:val="single" w:sz="4" w:space="0" w:color="auto"/>
              <w:right w:val="single" w:sz="4" w:space="0" w:color="auto"/>
            </w:tcBorders>
            <w:shd w:val="clear" w:color="auto" w:fill="auto"/>
            <w:hideMark/>
          </w:tcPr>
          <w:p w14:paraId="361DC897" w14:textId="2469836E"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2FA51DA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w:t>
            </w:r>
          </w:p>
        </w:tc>
        <w:tc>
          <w:tcPr>
            <w:tcW w:w="800" w:type="dxa"/>
            <w:tcBorders>
              <w:top w:val="nil"/>
              <w:left w:val="nil"/>
              <w:bottom w:val="single" w:sz="4" w:space="0" w:color="auto"/>
              <w:right w:val="single" w:sz="4" w:space="0" w:color="auto"/>
            </w:tcBorders>
            <w:shd w:val="clear" w:color="auto" w:fill="auto"/>
            <w:noWrap/>
            <w:hideMark/>
          </w:tcPr>
          <w:p w14:paraId="6C704100"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297A7DF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5B3EFBA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1060" w:type="dxa"/>
            <w:tcBorders>
              <w:top w:val="nil"/>
              <w:left w:val="nil"/>
              <w:bottom w:val="single" w:sz="4" w:space="0" w:color="auto"/>
              <w:right w:val="single" w:sz="4" w:space="0" w:color="auto"/>
            </w:tcBorders>
            <w:shd w:val="clear" w:color="auto" w:fill="auto"/>
            <w:hideMark/>
          </w:tcPr>
          <w:p w14:paraId="1A48A20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6F7D1CD7"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1060" w:type="dxa"/>
            <w:tcBorders>
              <w:top w:val="nil"/>
              <w:left w:val="nil"/>
              <w:bottom w:val="single" w:sz="4" w:space="0" w:color="auto"/>
              <w:right w:val="single" w:sz="4" w:space="0" w:color="auto"/>
            </w:tcBorders>
            <w:shd w:val="clear" w:color="auto" w:fill="auto"/>
            <w:hideMark/>
          </w:tcPr>
          <w:p w14:paraId="2DC861B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200" w:type="dxa"/>
            <w:tcBorders>
              <w:top w:val="nil"/>
              <w:left w:val="nil"/>
              <w:bottom w:val="single" w:sz="4" w:space="0" w:color="auto"/>
              <w:right w:val="single" w:sz="4" w:space="0" w:color="auto"/>
            </w:tcBorders>
            <w:shd w:val="clear" w:color="auto" w:fill="auto"/>
            <w:noWrap/>
            <w:hideMark/>
          </w:tcPr>
          <w:p w14:paraId="7B5860E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8A0D37" w:rsidRPr="00134138" w14:paraId="764EEE3C"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3722F232" w14:textId="397B3315"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Toplumsal Cinsiyet Eşitliği uzmanı-eğitmen- iş başı eğitim</w:t>
            </w:r>
          </w:p>
        </w:tc>
        <w:tc>
          <w:tcPr>
            <w:tcW w:w="1487" w:type="dxa"/>
            <w:tcBorders>
              <w:top w:val="nil"/>
              <w:left w:val="nil"/>
              <w:bottom w:val="single" w:sz="4" w:space="0" w:color="auto"/>
              <w:right w:val="single" w:sz="4" w:space="0" w:color="auto"/>
            </w:tcBorders>
            <w:shd w:val="clear" w:color="auto" w:fill="auto"/>
            <w:hideMark/>
          </w:tcPr>
          <w:p w14:paraId="52B24A05" w14:textId="078A96F6"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1CCE843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39B25EF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w:t>
            </w:r>
          </w:p>
        </w:tc>
        <w:tc>
          <w:tcPr>
            <w:tcW w:w="1096" w:type="dxa"/>
            <w:tcBorders>
              <w:top w:val="nil"/>
              <w:left w:val="nil"/>
              <w:bottom w:val="single" w:sz="4" w:space="0" w:color="auto"/>
              <w:right w:val="single" w:sz="4" w:space="0" w:color="auto"/>
            </w:tcBorders>
            <w:shd w:val="clear" w:color="auto" w:fill="auto"/>
            <w:hideMark/>
          </w:tcPr>
          <w:p w14:paraId="0AF1D35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noWrap/>
            <w:hideMark/>
          </w:tcPr>
          <w:p w14:paraId="7A449CF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1060" w:type="dxa"/>
            <w:tcBorders>
              <w:top w:val="nil"/>
              <w:left w:val="nil"/>
              <w:bottom w:val="single" w:sz="4" w:space="0" w:color="auto"/>
              <w:right w:val="single" w:sz="4" w:space="0" w:color="auto"/>
            </w:tcBorders>
            <w:shd w:val="clear" w:color="auto" w:fill="auto"/>
            <w:hideMark/>
          </w:tcPr>
          <w:p w14:paraId="3547C2E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800" w:type="dxa"/>
            <w:tcBorders>
              <w:top w:val="nil"/>
              <w:left w:val="nil"/>
              <w:bottom w:val="single" w:sz="4" w:space="0" w:color="auto"/>
              <w:right w:val="single" w:sz="4" w:space="0" w:color="auto"/>
            </w:tcBorders>
            <w:shd w:val="clear" w:color="auto" w:fill="auto"/>
            <w:noWrap/>
            <w:hideMark/>
          </w:tcPr>
          <w:p w14:paraId="1D0D9AF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1060" w:type="dxa"/>
            <w:tcBorders>
              <w:top w:val="nil"/>
              <w:left w:val="nil"/>
              <w:bottom w:val="single" w:sz="4" w:space="0" w:color="auto"/>
              <w:right w:val="single" w:sz="4" w:space="0" w:color="auto"/>
            </w:tcBorders>
            <w:shd w:val="clear" w:color="auto" w:fill="auto"/>
            <w:hideMark/>
          </w:tcPr>
          <w:p w14:paraId="2DFE0D2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1200" w:type="dxa"/>
            <w:tcBorders>
              <w:top w:val="nil"/>
              <w:left w:val="nil"/>
              <w:bottom w:val="single" w:sz="4" w:space="0" w:color="auto"/>
              <w:right w:val="single" w:sz="4" w:space="0" w:color="auto"/>
            </w:tcBorders>
            <w:shd w:val="clear" w:color="auto" w:fill="auto"/>
            <w:noWrap/>
            <w:hideMark/>
          </w:tcPr>
          <w:p w14:paraId="064A955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20,000</w:t>
            </w:r>
          </w:p>
        </w:tc>
      </w:tr>
      <w:tr w:rsidR="008A0D37" w:rsidRPr="00134138" w14:paraId="469FEF49"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4D165B46" w14:textId="4A5F2409"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CBS ve Collect Earth eğitimi</w:t>
            </w:r>
          </w:p>
        </w:tc>
        <w:tc>
          <w:tcPr>
            <w:tcW w:w="1487" w:type="dxa"/>
            <w:tcBorders>
              <w:top w:val="nil"/>
              <w:left w:val="nil"/>
              <w:bottom w:val="single" w:sz="4" w:space="0" w:color="auto"/>
              <w:right w:val="single" w:sz="4" w:space="0" w:color="auto"/>
            </w:tcBorders>
            <w:shd w:val="clear" w:color="auto" w:fill="auto"/>
            <w:hideMark/>
          </w:tcPr>
          <w:p w14:paraId="6DB8606C" w14:textId="7DD7493E"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555800D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2C24869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25</w:t>
            </w:r>
          </w:p>
        </w:tc>
        <w:tc>
          <w:tcPr>
            <w:tcW w:w="1096" w:type="dxa"/>
            <w:tcBorders>
              <w:top w:val="nil"/>
              <w:left w:val="nil"/>
              <w:bottom w:val="single" w:sz="4" w:space="0" w:color="auto"/>
              <w:right w:val="single" w:sz="4" w:space="0" w:color="auto"/>
            </w:tcBorders>
            <w:shd w:val="clear" w:color="auto" w:fill="auto"/>
            <w:hideMark/>
          </w:tcPr>
          <w:p w14:paraId="104BB32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c>
          <w:tcPr>
            <w:tcW w:w="800" w:type="dxa"/>
            <w:tcBorders>
              <w:top w:val="nil"/>
              <w:left w:val="nil"/>
              <w:bottom w:val="single" w:sz="4" w:space="0" w:color="auto"/>
              <w:right w:val="single" w:sz="4" w:space="0" w:color="auto"/>
            </w:tcBorders>
            <w:shd w:val="clear" w:color="auto" w:fill="auto"/>
            <w:noWrap/>
            <w:hideMark/>
          </w:tcPr>
          <w:p w14:paraId="4323F140"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4EAEC2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537388EF"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12592C1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01FC499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r>
      <w:tr w:rsidR="008A0D37" w:rsidRPr="00134138" w14:paraId="35C71CC8"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0AB9DAA" w14:textId="082FB910"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ekosistem hizmetlerinin değerlendirilmesi</w:t>
            </w:r>
          </w:p>
        </w:tc>
        <w:tc>
          <w:tcPr>
            <w:tcW w:w="1487" w:type="dxa"/>
            <w:tcBorders>
              <w:top w:val="nil"/>
              <w:left w:val="nil"/>
              <w:bottom w:val="single" w:sz="4" w:space="0" w:color="auto"/>
              <w:right w:val="single" w:sz="4" w:space="0" w:color="auto"/>
            </w:tcBorders>
            <w:shd w:val="clear" w:color="auto" w:fill="auto"/>
            <w:hideMark/>
          </w:tcPr>
          <w:p w14:paraId="52CC3A94" w14:textId="74B280C4"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7FF025F7"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3AED771B"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1096" w:type="dxa"/>
            <w:tcBorders>
              <w:top w:val="nil"/>
              <w:left w:val="nil"/>
              <w:bottom w:val="single" w:sz="4" w:space="0" w:color="auto"/>
              <w:right w:val="single" w:sz="4" w:space="0" w:color="auto"/>
            </w:tcBorders>
            <w:shd w:val="clear" w:color="auto" w:fill="auto"/>
            <w:hideMark/>
          </w:tcPr>
          <w:p w14:paraId="42FF22B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1,000</w:t>
            </w:r>
          </w:p>
        </w:tc>
        <w:tc>
          <w:tcPr>
            <w:tcW w:w="800" w:type="dxa"/>
            <w:tcBorders>
              <w:top w:val="nil"/>
              <w:left w:val="nil"/>
              <w:bottom w:val="single" w:sz="4" w:space="0" w:color="auto"/>
              <w:right w:val="single" w:sz="4" w:space="0" w:color="auto"/>
            </w:tcBorders>
            <w:shd w:val="clear" w:color="auto" w:fill="auto"/>
            <w:noWrap/>
            <w:hideMark/>
          </w:tcPr>
          <w:p w14:paraId="50E4CE5B"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4CD522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03D55486"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A184E8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018A681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1,000</w:t>
            </w:r>
          </w:p>
        </w:tc>
      </w:tr>
      <w:tr w:rsidR="008A0D37" w:rsidRPr="00134138" w14:paraId="7BF8985C"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32A7FEDF" w14:textId="6011BF20"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orman kaynakları envanteri</w:t>
            </w:r>
          </w:p>
        </w:tc>
        <w:tc>
          <w:tcPr>
            <w:tcW w:w="1487" w:type="dxa"/>
            <w:tcBorders>
              <w:top w:val="nil"/>
              <w:left w:val="nil"/>
              <w:bottom w:val="single" w:sz="4" w:space="0" w:color="auto"/>
              <w:right w:val="single" w:sz="4" w:space="0" w:color="auto"/>
            </w:tcBorders>
            <w:shd w:val="clear" w:color="auto" w:fill="auto"/>
            <w:hideMark/>
          </w:tcPr>
          <w:p w14:paraId="71E98AA0" w14:textId="2B1F17AB"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2777FF4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4188467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1096" w:type="dxa"/>
            <w:tcBorders>
              <w:top w:val="nil"/>
              <w:left w:val="nil"/>
              <w:bottom w:val="single" w:sz="4" w:space="0" w:color="auto"/>
              <w:right w:val="single" w:sz="4" w:space="0" w:color="auto"/>
            </w:tcBorders>
            <w:shd w:val="clear" w:color="auto" w:fill="auto"/>
            <w:hideMark/>
          </w:tcPr>
          <w:p w14:paraId="2403311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29804476"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8CF204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7D174E70"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229136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CDB166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r>
      <w:tr w:rsidR="008A0D37" w:rsidRPr="00134138" w14:paraId="16DAC4DE"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AF9F1E5" w14:textId="1D0DB452"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peyzaj düzeyinde koruma</w:t>
            </w:r>
          </w:p>
        </w:tc>
        <w:tc>
          <w:tcPr>
            <w:tcW w:w="1487" w:type="dxa"/>
            <w:tcBorders>
              <w:top w:val="nil"/>
              <w:left w:val="nil"/>
              <w:bottom w:val="single" w:sz="4" w:space="0" w:color="auto"/>
              <w:right w:val="single" w:sz="4" w:space="0" w:color="auto"/>
            </w:tcBorders>
            <w:shd w:val="clear" w:color="auto" w:fill="auto"/>
            <w:hideMark/>
          </w:tcPr>
          <w:p w14:paraId="31C18408" w14:textId="21F0E7CE"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67F2F65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6EE0E30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15</w:t>
            </w:r>
          </w:p>
        </w:tc>
        <w:tc>
          <w:tcPr>
            <w:tcW w:w="1096" w:type="dxa"/>
            <w:tcBorders>
              <w:top w:val="nil"/>
              <w:left w:val="nil"/>
              <w:bottom w:val="single" w:sz="4" w:space="0" w:color="auto"/>
              <w:right w:val="single" w:sz="4" w:space="0" w:color="auto"/>
            </w:tcBorders>
            <w:shd w:val="clear" w:color="auto" w:fill="auto"/>
            <w:hideMark/>
          </w:tcPr>
          <w:p w14:paraId="4472A70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800" w:type="dxa"/>
            <w:tcBorders>
              <w:top w:val="nil"/>
              <w:left w:val="nil"/>
              <w:bottom w:val="single" w:sz="4" w:space="0" w:color="auto"/>
              <w:right w:val="single" w:sz="4" w:space="0" w:color="auto"/>
            </w:tcBorders>
            <w:shd w:val="clear" w:color="auto" w:fill="auto"/>
            <w:noWrap/>
            <w:hideMark/>
          </w:tcPr>
          <w:p w14:paraId="7D7EEB4B"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915931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1BB869C4"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CBE559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CE5CC47"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r>
      <w:tr w:rsidR="008A0D37" w:rsidRPr="00134138" w14:paraId="1A4F4D77"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1BF42E7" w14:textId="0DDF8828"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biyoçeşitlilik koruma alanlarının ekolojik ve sosyoekonomik izlenmesi</w:t>
            </w:r>
          </w:p>
        </w:tc>
        <w:tc>
          <w:tcPr>
            <w:tcW w:w="1487" w:type="dxa"/>
            <w:tcBorders>
              <w:top w:val="nil"/>
              <w:left w:val="nil"/>
              <w:bottom w:val="single" w:sz="4" w:space="0" w:color="auto"/>
              <w:right w:val="single" w:sz="4" w:space="0" w:color="auto"/>
            </w:tcBorders>
            <w:shd w:val="clear" w:color="auto" w:fill="auto"/>
            <w:hideMark/>
          </w:tcPr>
          <w:p w14:paraId="017671FC" w14:textId="4FFAC1AD"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37FF90C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626155D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15</w:t>
            </w:r>
          </w:p>
        </w:tc>
        <w:tc>
          <w:tcPr>
            <w:tcW w:w="1096" w:type="dxa"/>
            <w:tcBorders>
              <w:top w:val="nil"/>
              <w:left w:val="nil"/>
              <w:bottom w:val="single" w:sz="4" w:space="0" w:color="auto"/>
              <w:right w:val="single" w:sz="4" w:space="0" w:color="auto"/>
            </w:tcBorders>
            <w:shd w:val="clear" w:color="auto" w:fill="auto"/>
            <w:hideMark/>
          </w:tcPr>
          <w:p w14:paraId="4B28007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800" w:type="dxa"/>
            <w:tcBorders>
              <w:top w:val="nil"/>
              <w:left w:val="nil"/>
              <w:bottom w:val="single" w:sz="4" w:space="0" w:color="auto"/>
              <w:right w:val="single" w:sz="4" w:space="0" w:color="auto"/>
            </w:tcBorders>
            <w:shd w:val="clear" w:color="auto" w:fill="auto"/>
            <w:noWrap/>
            <w:hideMark/>
          </w:tcPr>
          <w:p w14:paraId="58A68E66"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8B1CF9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2875F3AE"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0121E8B"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22AAD8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r>
      <w:tr w:rsidR="008A0D37" w:rsidRPr="00134138" w14:paraId="262774E6"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F5B7DA8" w14:textId="1D1EDA0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katılımcı orman yönetimi planlaması</w:t>
            </w:r>
          </w:p>
        </w:tc>
        <w:tc>
          <w:tcPr>
            <w:tcW w:w="1487" w:type="dxa"/>
            <w:tcBorders>
              <w:top w:val="nil"/>
              <w:left w:val="nil"/>
              <w:bottom w:val="single" w:sz="4" w:space="0" w:color="auto"/>
              <w:right w:val="single" w:sz="4" w:space="0" w:color="auto"/>
            </w:tcBorders>
            <w:shd w:val="clear" w:color="auto" w:fill="auto"/>
            <w:hideMark/>
          </w:tcPr>
          <w:p w14:paraId="23F09569" w14:textId="257E22EC"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5FA0AEE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3262413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1096" w:type="dxa"/>
            <w:tcBorders>
              <w:top w:val="nil"/>
              <w:left w:val="nil"/>
              <w:bottom w:val="single" w:sz="4" w:space="0" w:color="auto"/>
              <w:right w:val="single" w:sz="4" w:space="0" w:color="auto"/>
            </w:tcBorders>
            <w:shd w:val="clear" w:color="auto" w:fill="auto"/>
            <w:hideMark/>
          </w:tcPr>
          <w:p w14:paraId="7E6B988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00C7D8A1"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DCE3A9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3BAA3268"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B5CA1A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BB33C9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r>
      <w:tr w:rsidR="008A0D37" w:rsidRPr="00134138" w14:paraId="7FB311BA"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52BC5686" w14:textId="460A80B8"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ekosistem hizmetlerinin ödenmesi</w:t>
            </w:r>
          </w:p>
        </w:tc>
        <w:tc>
          <w:tcPr>
            <w:tcW w:w="1487" w:type="dxa"/>
            <w:tcBorders>
              <w:top w:val="nil"/>
              <w:left w:val="nil"/>
              <w:bottom w:val="single" w:sz="4" w:space="0" w:color="auto"/>
              <w:right w:val="single" w:sz="4" w:space="0" w:color="auto"/>
            </w:tcBorders>
            <w:shd w:val="clear" w:color="auto" w:fill="auto"/>
            <w:hideMark/>
          </w:tcPr>
          <w:p w14:paraId="1E502AA6" w14:textId="0CB4F6F6"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0480DF3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5F005B0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1096" w:type="dxa"/>
            <w:tcBorders>
              <w:top w:val="nil"/>
              <w:left w:val="nil"/>
              <w:bottom w:val="single" w:sz="4" w:space="0" w:color="auto"/>
              <w:right w:val="single" w:sz="4" w:space="0" w:color="auto"/>
            </w:tcBorders>
            <w:shd w:val="clear" w:color="auto" w:fill="auto"/>
            <w:hideMark/>
          </w:tcPr>
          <w:p w14:paraId="2BB12D2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2,000</w:t>
            </w:r>
          </w:p>
        </w:tc>
        <w:tc>
          <w:tcPr>
            <w:tcW w:w="800" w:type="dxa"/>
            <w:tcBorders>
              <w:top w:val="nil"/>
              <w:left w:val="nil"/>
              <w:bottom w:val="single" w:sz="4" w:space="0" w:color="auto"/>
              <w:right w:val="single" w:sz="4" w:space="0" w:color="auto"/>
            </w:tcBorders>
            <w:shd w:val="clear" w:color="auto" w:fill="auto"/>
            <w:noWrap/>
            <w:hideMark/>
          </w:tcPr>
          <w:p w14:paraId="471D220E"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3B04F7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5DE5AD5F"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F38FC3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58318B1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2,000</w:t>
            </w:r>
          </w:p>
        </w:tc>
      </w:tr>
      <w:tr w:rsidR="008A0D37" w:rsidRPr="00134138" w14:paraId="28CB6B9B"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13BC1B3D" w14:textId="362FB7AC"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eğitmeni; katılımcı biyoçeşitlilik koruma</w:t>
            </w:r>
          </w:p>
        </w:tc>
        <w:tc>
          <w:tcPr>
            <w:tcW w:w="1487" w:type="dxa"/>
            <w:tcBorders>
              <w:top w:val="nil"/>
              <w:left w:val="nil"/>
              <w:bottom w:val="single" w:sz="4" w:space="0" w:color="auto"/>
              <w:right w:val="single" w:sz="4" w:space="0" w:color="auto"/>
            </w:tcBorders>
            <w:shd w:val="clear" w:color="auto" w:fill="auto"/>
            <w:hideMark/>
          </w:tcPr>
          <w:p w14:paraId="326DA0A5" w14:textId="78AB7ED3"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32B8973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6E8EA29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1096" w:type="dxa"/>
            <w:tcBorders>
              <w:top w:val="nil"/>
              <w:left w:val="nil"/>
              <w:bottom w:val="single" w:sz="4" w:space="0" w:color="auto"/>
              <w:right w:val="single" w:sz="4" w:space="0" w:color="auto"/>
            </w:tcBorders>
            <w:shd w:val="clear" w:color="auto" w:fill="auto"/>
            <w:hideMark/>
          </w:tcPr>
          <w:p w14:paraId="7100C48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4581A141"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1914057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302291AE"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93B85D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3B89995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r>
      <w:tr w:rsidR="008A0D37" w:rsidRPr="00134138" w14:paraId="644CDB77"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1EEBCF1C" w14:textId="5BCD287A"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danışmanı; biyoçeşitlilik koruma; faaliyet 2.9, 3.1, 3.2, 3.5, 3.6, 3.7, 3.9 ve 3.10</w:t>
            </w:r>
          </w:p>
        </w:tc>
        <w:tc>
          <w:tcPr>
            <w:tcW w:w="1487" w:type="dxa"/>
            <w:tcBorders>
              <w:top w:val="nil"/>
              <w:left w:val="nil"/>
              <w:bottom w:val="single" w:sz="4" w:space="0" w:color="auto"/>
              <w:right w:val="single" w:sz="4" w:space="0" w:color="auto"/>
            </w:tcBorders>
            <w:shd w:val="clear" w:color="auto" w:fill="auto"/>
            <w:hideMark/>
          </w:tcPr>
          <w:p w14:paraId="577528AE" w14:textId="72ABE388"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44A68E4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44ADF9D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40</w:t>
            </w:r>
          </w:p>
        </w:tc>
        <w:tc>
          <w:tcPr>
            <w:tcW w:w="1096" w:type="dxa"/>
            <w:tcBorders>
              <w:top w:val="nil"/>
              <w:left w:val="nil"/>
              <w:bottom w:val="single" w:sz="4" w:space="0" w:color="auto"/>
              <w:right w:val="single" w:sz="4" w:space="0" w:color="auto"/>
            </w:tcBorders>
            <w:shd w:val="clear" w:color="auto" w:fill="auto"/>
            <w:hideMark/>
          </w:tcPr>
          <w:p w14:paraId="6155723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noWrap/>
            <w:hideMark/>
          </w:tcPr>
          <w:p w14:paraId="260C413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130</w:t>
            </w:r>
          </w:p>
        </w:tc>
        <w:tc>
          <w:tcPr>
            <w:tcW w:w="1060" w:type="dxa"/>
            <w:tcBorders>
              <w:top w:val="nil"/>
              <w:left w:val="nil"/>
              <w:bottom w:val="single" w:sz="4" w:space="0" w:color="auto"/>
              <w:right w:val="single" w:sz="4" w:space="0" w:color="auto"/>
            </w:tcBorders>
            <w:shd w:val="clear" w:color="auto" w:fill="auto"/>
            <w:hideMark/>
          </w:tcPr>
          <w:p w14:paraId="3F2D9CA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26,000</w:t>
            </w:r>
          </w:p>
        </w:tc>
        <w:tc>
          <w:tcPr>
            <w:tcW w:w="800" w:type="dxa"/>
            <w:tcBorders>
              <w:top w:val="nil"/>
              <w:left w:val="nil"/>
              <w:bottom w:val="single" w:sz="4" w:space="0" w:color="auto"/>
              <w:right w:val="single" w:sz="4" w:space="0" w:color="auto"/>
            </w:tcBorders>
            <w:shd w:val="clear" w:color="auto" w:fill="auto"/>
            <w:noWrap/>
            <w:hideMark/>
          </w:tcPr>
          <w:p w14:paraId="53DFF18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15</w:t>
            </w:r>
          </w:p>
        </w:tc>
        <w:tc>
          <w:tcPr>
            <w:tcW w:w="1060" w:type="dxa"/>
            <w:tcBorders>
              <w:top w:val="nil"/>
              <w:left w:val="nil"/>
              <w:bottom w:val="single" w:sz="4" w:space="0" w:color="auto"/>
              <w:right w:val="single" w:sz="4" w:space="0" w:color="auto"/>
            </w:tcBorders>
            <w:shd w:val="clear" w:color="auto" w:fill="auto"/>
            <w:hideMark/>
          </w:tcPr>
          <w:p w14:paraId="5140FA9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1200" w:type="dxa"/>
            <w:tcBorders>
              <w:top w:val="nil"/>
              <w:left w:val="nil"/>
              <w:bottom w:val="single" w:sz="4" w:space="0" w:color="auto"/>
              <w:right w:val="single" w:sz="4" w:space="0" w:color="auto"/>
            </w:tcBorders>
            <w:shd w:val="clear" w:color="auto" w:fill="auto"/>
            <w:noWrap/>
            <w:hideMark/>
          </w:tcPr>
          <w:p w14:paraId="44D96D8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37,000</w:t>
            </w:r>
          </w:p>
        </w:tc>
      </w:tr>
      <w:tr w:rsidR="008A0D37" w:rsidRPr="00134138" w14:paraId="501922CF"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738C603C" w14:textId="78C84485"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danışmanı Korunan Alan Etüdü; faaliyet 3.3, 3.4</w:t>
            </w:r>
          </w:p>
        </w:tc>
        <w:tc>
          <w:tcPr>
            <w:tcW w:w="1487" w:type="dxa"/>
            <w:tcBorders>
              <w:top w:val="nil"/>
              <w:left w:val="nil"/>
              <w:bottom w:val="single" w:sz="4" w:space="0" w:color="auto"/>
              <w:right w:val="single" w:sz="4" w:space="0" w:color="auto"/>
            </w:tcBorders>
            <w:shd w:val="clear" w:color="auto" w:fill="auto"/>
            <w:hideMark/>
          </w:tcPr>
          <w:p w14:paraId="6B54CF3C" w14:textId="36AF906C"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2F9F314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09331E3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120</w:t>
            </w:r>
          </w:p>
        </w:tc>
        <w:tc>
          <w:tcPr>
            <w:tcW w:w="1096" w:type="dxa"/>
            <w:tcBorders>
              <w:top w:val="nil"/>
              <w:left w:val="nil"/>
              <w:bottom w:val="single" w:sz="4" w:space="0" w:color="auto"/>
              <w:right w:val="single" w:sz="4" w:space="0" w:color="auto"/>
            </w:tcBorders>
            <w:shd w:val="clear" w:color="auto" w:fill="auto"/>
            <w:hideMark/>
          </w:tcPr>
          <w:p w14:paraId="091B8D5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c>
          <w:tcPr>
            <w:tcW w:w="800" w:type="dxa"/>
            <w:tcBorders>
              <w:top w:val="nil"/>
              <w:left w:val="nil"/>
              <w:bottom w:val="single" w:sz="4" w:space="0" w:color="auto"/>
              <w:right w:val="single" w:sz="4" w:space="0" w:color="auto"/>
            </w:tcBorders>
            <w:shd w:val="clear" w:color="auto" w:fill="auto"/>
            <w:noWrap/>
            <w:hideMark/>
          </w:tcPr>
          <w:p w14:paraId="0108DB4E"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BD1FD6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51F23500"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3E8203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0B29727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r>
      <w:tr w:rsidR="008A0D37" w:rsidRPr="00134138" w14:paraId="39CB59FF"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F594865" w14:textId="410E25D4"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FTFP danışmanı; biyoçeşitlilik koridorlarının oluşturulması; </w:t>
            </w:r>
            <w:r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3.8</w:t>
            </w:r>
          </w:p>
        </w:tc>
        <w:tc>
          <w:tcPr>
            <w:tcW w:w="1487" w:type="dxa"/>
            <w:tcBorders>
              <w:top w:val="nil"/>
              <w:left w:val="nil"/>
              <w:bottom w:val="single" w:sz="4" w:space="0" w:color="auto"/>
              <w:right w:val="single" w:sz="4" w:space="0" w:color="auto"/>
            </w:tcBorders>
            <w:shd w:val="clear" w:color="auto" w:fill="auto"/>
            <w:hideMark/>
          </w:tcPr>
          <w:p w14:paraId="4F3B4BCB" w14:textId="41509D1E"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30D7836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56D8423B"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4171C66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44D4FF4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1060" w:type="dxa"/>
            <w:tcBorders>
              <w:top w:val="nil"/>
              <w:left w:val="nil"/>
              <w:bottom w:val="single" w:sz="4" w:space="0" w:color="auto"/>
              <w:right w:val="single" w:sz="4" w:space="0" w:color="auto"/>
            </w:tcBorders>
            <w:shd w:val="clear" w:color="auto" w:fill="auto"/>
            <w:hideMark/>
          </w:tcPr>
          <w:p w14:paraId="3A52714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800" w:type="dxa"/>
            <w:tcBorders>
              <w:top w:val="nil"/>
              <w:left w:val="nil"/>
              <w:bottom w:val="single" w:sz="4" w:space="0" w:color="auto"/>
              <w:right w:val="single" w:sz="4" w:space="0" w:color="auto"/>
            </w:tcBorders>
            <w:shd w:val="clear" w:color="auto" w:fill="auto"/>
            <w:noWrap/>
            <w:hideMark/>
          </w:tcPr>
          <w:p w14:paraId="07CFAD5F"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53AD86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D8D88F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r>
      <w:tr w:rsidR="008A0D37" w:rsidRPr="00134138" w14:paraId="29BE59C8"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49485A63" w14:textId="54B56F76"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FTFP danışmanı; sürdürülebilir orman yönetimi; faaliyet 2.10; 4.1, 4.2; 4.6, 4.7, 4.8 ve 4.9</w:t>
            </w:r>
          </w:p>
        </w:tc>
        <w:tc>
          <w:tcPr>
            <w:tcW w:w="1487" w:type="dxa"/>
            <w:tcBorders>
              <w:top w:val="nil"/>
              <w:left w:val="nil"/>
              <w:bottom w:val="single" w:sz="4" w:space="0" w:color="auto"/>
              <w:right w:val="single" w:sz="4" w:space="0" w:color="auto"/>
            </w:tcBorders>
            <w:shd w:val="clear" w:color="auto" w:fill="auto"/>
            <w:hideMark/>
          </w:tcPr>
          <w:p w14:paraId="77C05E21" w14:textId="726CC4D2"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29E813D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474E290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50</w:t>
            </w:r>
          </w:p>
        </w:tc>
        <w:tc>
          <w:tcPr>
            <w:tcW w:w="1096" w:type="dxa"/>
            <w:tcBorders>
              <w:top w:val="nil"/>
              <w:left w:val="nil"/>
              <w:bottom w:val="single" w:sz="4" w:space="0" w:color="auto"/>
              <w:right w:val="single" w:sz="4" w:space="0" w:color="auto"/>
            </w:tcBorders>
            <w:shd w:val="clear" w:color="auto" w:fill="auto"/>
            <w:hideMark/>
          </w:tcPr>
          <w:p w14:paraId="1C899A9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10,000</w:t>
            </w:r>
          </w:p>
        </w:tc>
        <w:tc>
          <w:tcPr>
            <w:tcW w:w="800" w:type="dxa"/>
            <w:tcBorders>
              <w:top w:val="nil"/>
              <w:left w:val="nil"/>
              <w:bottom w:val="single" w:sz="4" w:space="0" w:color="auto"/>
              <w:right w:val="single" w:sz="4" w:space="0" w:color="auto"/>
            </w:tcBorders>
            <w:shd w:val="clear" w:color="auto" w:fill="auto"/>
            <w:noWrap/>
            <w:hideMark/>
          </w:tcPr>
          <w:p w14:paraId="65FB3AA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160</w:t>
            </w:r>
          </w:p>
        </w:tc>
        <w:tc>
          <w:tcPr>
            <w:tcW w:w="1060" w:type="dxa"/>
            <w:tcBorders>
              <w:top w:val="nil"/>
              <w:left w:val="nil"/>
              <w:bottom w:val="single" w:sz="4" w:space="0" w:color="auto"/>
              <w:right w:val="single" w:sz="4" w:space="0" w:color="auto"/>
            </w:tcBorders>
            <w:shd w:val="clear" w:color="auto" w:fill="auto"/>
            <w:hideMark/>
          </w:tcPr>
          <w:p w14:paraId="72074A8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32,000</w:t>
            </w:r>
          </w:p>
        </w:tc>
        <w:tc>
          <w:tcPr>
            <w:tcW w:w="800" w:type="dxa"/>
            <w:tcBorders>
              <w:top w:val="nil"/>
              <w:left w:val="nil"/>
              <w:bottom w:val="single" w:sz="4" w:space="0" w:color="auto"/>
              <w:right w:val="single" w:sz="4" w:space="0" w:color="auto"/>
            </w:tcBorders>
            <w:shd w:val="clear" w:color="auto" w:fill="auto"/>
            <w:noWrap/>
            <w:hideMark/>
          </w:tcPr>
          <w:p w14:paraId="1CC2052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35</w:t>
            </w:r>
          </w:p>
        </w:tc>
        <w:tc>
          <w:tcPr>
            <w:tcW w:w="1060" w:type="dxa"/>
            <w:tcBorders>
              <w:top w:val="nil"/>
              <w:left w:val="nil"/>
              <w:bottom w:val="single" w:sz="4" w:space="0" w:color="auto"/>
              <w:right w:val="single" w:sz="4" w:space="0" w:color="auto"/>
            </w:tcBorders>
            <w:shd w:val="clear" w:color="auto" w:fill="auto"/>
            <w:hideMark/>
          </w:tcPr>
          <w:p w14:paraId="5A4CEF0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c>
          <w:tcPr>
            <w:tcW w:w="1200" w:type="dxa"/>
            <w:tcBorders>
              <w:top w:val="nil"/>
              <w:left w:val="nil"/>
              <w:bottom w:val="single" w:sz="4" w:space="0" w:color="auto"/>
              <w:right w:val="single" w:sz="4" w:space="0" w:color="auto"/>
            </w:tcBorders>
            <w:shd w:val="clear" w:color="auto" w:fill="auto"/>
            <w:noWrap/>
            <w:hideMark/>
          </w:tcPr>
          <w:p w14:paraId="547BBAE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49,000</w:t>
            </w:r>
          </w:p>
        </w:tc>
      </w:tr>
      <w:tr w:rsidR="008A0D37" w:rsidRPr="00134138" w14:paraId="49EE989A"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6871F08" w14:textId="3C961B76"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FTFP danışmanı; orman envanteri; </w:t>
            </w:r>
            <w:r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4.3</w:t>
            </w:r>
          </w:p>
        </w:tc>
        <w:tc>
          <w:tcPr>
            <w:tcW w:w="1487" w:type="dxa"/>
            <w:tcBorders>
              <w:top w:val="nil"/>
              <w:left w:val="nil"/>
              <w:bottom w:val="single" w:sz="4" w:space="0" w:color="auto"/>
              <w:right w:val="single" w:sz="4" w:space="0" w:color="auto"/>
            </w:tcBorders>
            <w:shd w:val="clear" w:color="auto" w:fill="auto"/>
            <w:hideMark/>
          </w:tcPr>
          <w:p w14:paraId="08BE336D" w14:textId="738D56F7"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03C794F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1AA9D22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90</w:t>
            </w:r>
          </w:p>
        </w:tc>
        <w:tc>
          <w:tcPr>
            <w:tcW w:w="1096" w:type="dxa"/>
            <w:tcBorders>
              <w:top w:val="nil"/>
              <w:left w:val="nil"/>
              <w:bottom w:val="single" w:sz="4" w:space="0" w:color="auto"/>
              <w:right w:val="single" w:sz="4" w:space="0" w:color="auto"/>
            </w:tcBorders>
            <w:shd w:val="clear" w:color="auto" w:fill="auto"/>
            <w:hideMark/>
          </w:tcPr>
          <w:p w14:paraId="7FF095AE"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c>
          <w:tcPr>
            <w:tcW w:w="800" w:type="dxa"/>
            <w:tcBorders>
              <w:top w:val="nil"/>
              <w:left w:val="nil"/>
              <w:bottom w:val="single" w:sz="4" w:space="0" w:color="auto"/>
              <w:right w:val="single" w:sz="4" w:space="0" w:color="auto"/>
            </w:tcBorders>
            <w:shd w:val="clear" w:color="auto" w:fill="auto"/>
            <w:noWrap/>
            <w:hideMark/>
          </w:tcPr>
          <w:p w14:paraId="4BAB4127"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3EF424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0CCE2763"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BC9BE0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58C142B"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18,000</w:t>
            </w:r>
          </w:p>
        </w:tc>
      </w:tr>
      <w:tr w:rsidR="008A0D37" w:rsidRPr="00134138" w14:paraId="36F7E8E4"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16123C2" w14:textId="04CC7CDB"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FTFP danışmanı; CBS; </w:t>
            </w:r>
            <w:r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4.4</w:t>
            </w:r>
          </w:p>
        </w:tc>
        <w:tc>
          <w:tcPr>
            <w:tcW w:w="1487" w:type="dxa"/>
            <w:tcBorders>
              <w:top w:val="nil"/>
              <w:left w:val="nil"/>
              <w:bottom w:val="single" w:sz="4" w:space="0" w:color="auto"/>
              <w:right w:val="single" w:sz="4" w:space="0" w:color="auto"/>
            </w:tcBorders>
            <w:shd w:val="clear" w:color="auto" w:fill="auto"/>
            <w:hideMark/>
          </w:tcPr>
          <w:p w14:paraId="66A5C52E" w14:textId="223F0270"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008A71A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5A368B0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45</w:t>
            </w:r>
          </w:p>
        </w:tc>
        <w:tc>
          <w:tcPr>
            <w:tcW w:w="1096" w:type="dxa"/>
            <w:tcBorders>
              <w:top w:val="nil"/>
              <w:left w:val="nil"/>
              <w:bottom w:val="single" w:sz="4" w:space="0" w:color="auto"/>
              <w:right w:val="single" w:sz="4" w:space="0" w:color="auto"/>
            </w:tcBorders>
            <w:shd w:val="clear" w:color="auto" w:fill="auto"/>
            <w:hideMark/>
          </w:tcPr>
          <w:p w14:paraId="79814FD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c>
          <w:tcPr>
            <w:tcW w:w="800" w:type="dxa"/>
            <w:tcBorders>
              <w:top w:val="nil"/>
              <w:left w:val="nil"/>
              <w:bottom w:val="single" w:sz="4" w:space="0" w:color="auto"/>
              <w:right w:val="single" w:sz="4" w:space="0" w:color="auto"/>
            </w:tcBorders>
            <w:shd w:val="clear" w:color="auto" w:fill="auto"/>
            <w:noWrap/>
            <w:hideMark/>
          </w:tcPr>
          <w:p w14:paraId="70E08913"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0F790EA"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647F5A51"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4B8B24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3C9B903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r>
      <w:tr w:rsidR="008A0D37" w:rsidRPr="00134138" w14:paraId="3B168A9F"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5FAE500A" w14:textId="7A4F9061"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FTFP danşmanı; ekosistem hizmetleri; </w:t>
            </w:r>
            <w:r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4.5</w:t>
            </w:r>
          </w:p>
        </w:tc>
        <w:tc>
          <w:tcPr>
            <w:tcW w:w="1487" w:type="dxa"/>
            <w:tcBorders>
              <w:top w:val="nil"/>
              <w:left w:val="nil"/>
              <w:bottom w:val="single" w:sz="4" w:space="0" w:color="auto"/>
              <w:right w:val="single" w:sz="4" w:space="0" w:color="auto"/>
            </w:tcBorders>
            <w:shd w:val="clear" w:color="auto" w:fill="auto"/>
            <w:hideMark/>
          </w:tcPr>
          <w:p w14:paraId="3D4167F9" w14:textId="3C90CA81"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113E9B3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noWrap/>
            <w:hideMark/>
          </w:tcPr>
          <w:p w14:paraId="29D56C11"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7B9F8EE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333A461B"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30</w:t>
            </w:r>
          </w:p>
        </w:tc>
        <w:tc>
          <w:tcPr>
            <w:tcW w:w="1060" w:type="dxa"/>
            <w:tcBorders>
              <w:top w:val="nil"/>
              <w:left w:val="nil"/>
              <w:bottom w:val="single" w:sz="4" w:space="0" w:color="auto"/>
              <w:right w:val="single" w:sz="4" w:space="0" w:color="auto"/>
            </w:tcBorders>
            <w:shd w:val="clear" w:color="auto" w:fill="auto"/>
            <w:hideMark/>
          </w:tcPr>
          <w:p w14:paraId="5DA03BF8"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800" w:type="dxa"/>
            <w:tcBorders>
              <w:top w:val="nil"/>
              <w:left w:val="nil"/>
              <w:bottom w:val="single" w:sz="4" w:space="0" w:color="auto"/>
              <w:right w:val="single" w:sz="4" w:space="0" w:color="auto"/>
            </w:tcBorders>
            <w:shd w:val="clear" w:color="auto" w:fill="auto"/>
            <w:noWrap/>
            <w:hideMark/>
          </w:tcPr>
          <w:p w14:paraId="672981D7"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E6712C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13478DC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r>
      <w:tr w:rsidR="005B37DA" w:rsidRPr="00134138" w14:paraId="0EF4914F" w14:textId="77777777" w:rsidTr="005B37DA">
        <w:trPr>
          <w:trHeight w:val="552"/>
        </w:trPr>
        <w:tc>
          <w:tcPr>
            <w:tcW w:w="4293" w:type="dxa"/>
            <w:tcBorders>
              <w:top w:val="nil"/>
              <w:left w:val="single" w:sz="4" w:space="0" w:color="auto"/>
              <w:bottom w:val="single" w:sz="4" w:space="0" w:color="auto"/>
              <w:right w:val="single" w:sz="4" w:space="0" w:color="auto"/>
            </w:tcBorders>
            <w:shd w:val="clear" w:color="000000" w:fill="FFFFFF"/>
            <w:hideMark/>
          </w:tcPr>
          <w:p w14:paraId="6AD0B73F" w14:textId="41E8E274" w:rsidR="005B37DA" w:rsidRPr="00134138" w:rsidRDefault="005B37DA" w:rsidP="005B37DA">
            <w:pPr>
              <w:rPr>
                <w:rFonts w:asciiTheme="minorHAnsi" w:hAnsiTheme="minorHAnsi" w:cstheme="minorHAnsi"/>
                <w:szCs w:val="24"/>
                <w:lang w:val="tr-TR"/>
              </w:rPr>
            </w:pPr>
            <w:r w:rsidRPr="00134138">
              <w:rPr>
                <w:rFonts w:asciiTheme="minorHAnsi" w:hAnsiTheme="minorHAnsi" w:cstheme="minorHAnsi"/>
                <w:szCs w:val="24"/>
                <w:lang w:val="tr-TR"/>
              </w:rPr>
              <w:t xml:space="preserve">FTFP danışmanı; web sayfası tasarımı ve bakımı;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5.1</w:t>
            </w:r>
          </w:p>
        </w:tc>
        <w:tc>
          <w:tcPr>
            <w:tcW w:w="1487" w:type="dxa"/>
            <w:tcBorders>
              <w:top w:val="nil"/>
              <w:left w:val="nil"/>
              <w:bottom w:val="single" w:sz="4" w:space="0" w:color="auto"/>
              <w:right w:val="single" w:sz="4" w:space="0" w:color="auto"/>
            </w:tcBorders>
            <w:shd w:val="clear" w:color="000000" w:fill="FFFFFF"/>
            <w:hideMark/>
          </w:tcPr>
          <w:p w14:paraId="6412E2A5" w14:textId="2DBD5C06" w:rsidR="005B37DA" w:rsidRPr="00134138" w:rsidRDefault="008A0D37"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5B37DA" w:rsidRPr="00134138">
              <w:rPr>
                <w:rFonts w:asciiTheme="minorHAnsi" w:hAnsiTheme="minorHAnsi" w:cstheme="minorHAnsi"/>
                <w:szCs w:val="24"/>
                <w:lang w:val="tr-TR"/>
              </w:rPr>
              <w:t>işi/ay</w:t>
            </w:r>
          </w:p>
        </w:tc>
        <w:tc>
          <w:tcPr>
            <w:tcW w:w="1524" w:type="dxa"/>
            <w:tcBorders>
              <w:top w:val="nil"/>
              <w:left w:val="nil"/>
              <w:bottom w:val="single" w:sz="4" w:space="0" w:color="auto"/>
              <w:right w:val="single" w:sz="4" w:space="0" w:color="auto"/>
            </w:tcBorders>
            <w:shd w:val="clear" w:color="000000" w:fill="FFFFFF"/>
            <w:noWrap/>
            <w:hideMark/>
          </w:tcPr>
          <w:p w14:paraId="438DD066"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800" w:type="dxa"/>
            <w:tcBorders>
              <w:top w:val="nil"/>
              <w:left w:val="nil"/>
              <w:bottom w:val="single" w:sz="4" w:space="0" w:color="auto"/>
              <w:right w:val="single" w:sz="4" w:space="0" w:color="auto"/>
            </w:tcBorders>
            <w:shd w:val="clear" w:color="000000" w:fill="FFFFFF"/>
            <w:hideMark/>
          </w:tcPr>
          <w:p w14:paraId="3280A79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96" w:type="dxa"/>
            <w:tcBorders>
              <w:top w:val="nil"/>
              <w:left w:val="nil"/>
              <w:bottom w:val="single" w:sz="4" w:space="0" w:color="auto"/>
              <w:right w:val="single" w:sz="4" w:space="0" w:color="auto"/>
            </w:tcBorders>
            <w:shd w:val="clear" w:color="auto" w:fill="auto"/>
            <w:hideMark/>
          </w:tcPr>
          <w:p w14:paraId="0CA9C06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4,500</w:t>
            </w:r>
          </w:p>
        </w:tc>
        <w:tc>
          <w:tcPr>
            <w:tcW w:w="800" w:type="dxa"/>
            <w:tcBorders>
              <w:top w:val="nil"/>
              <w:left w:val="nil"/>
              <w:bottom w:val="single" w:sz="4" w:space="0" w:color="auto"/>
              <w:right w:val="single" w:sz="4" w:space="0" w:color="auto"/>
            </w:tcBorders>
            <w:shd w:val="clear" w:color="000000" w:fill="FFFFFF"/>
            <w:hideMark/>
          </w:tcPr>
          <w:p w14:paraId="67469E2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1B2F5375"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800" w:type="dxa"/>
            <w:tcBorders>
              <w:top w:val="nil"/>
              <w:left w:val="nil"/>
              <w:bottom w:val="single" w:sz="4" w:space="0" w:color="auto"/>
              <w:right w:val="single" w:sz="4" w:space="0" w:color="auto"/>
            </w:tcBorders>
            <w:shd w:val="clear" w:color="000000" w:fill="FFFFFF"/>
            <w:hideMark/>
          </w:tcPr>
          <w:p w14:paraId="01A175F1"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2A364823"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1200" w:type="dxa"/>
            <w:tcBorders>
              <w:top w:val="nil"/>
              <w:left w:val="nil"/>
              <w:bottom w:val="single" w:sz="4" w:space="0" w:color="auto"/>
              <w:right w:val="single" w:sz="4" w:space="0" w:color="auto"/>
            </w:tcBorders>
            <w:shd w:val="clear" w:color="auto" w:fill="auto"/>
            <w:noWrap/>
            <w:hideMark/>
          </w:tcPr>
          <w:p w14:paraId="7F7A3949"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r>
      <w:tr w:rsidR="008A0D37" w:rsidRPr="00134138" w14:paraId="185DC8A5"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57772F3B" w14:textId="3E897105"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Ulusal danışman; sürdürülebilir orman yönetimi farkındalık artırma materyalleri; </w:t>
            </w:r>
            <w:r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5.2, 5.3</w:t>
            </w:r>
          </w:p>
        </w:tc>
        <w:tc>
          <w:tcPr>
            <w:tcW w:w="1487" w:type="dxa"/>
            <w:tcBorders>
              <w:top w:val="nil"/>
              <w:left w:val="nil"/>
              <w:bottom w:val="single" w:sz="4" w:space="0" w:color="auto"/>
              <w:right w:val="single" w:sz="4" w:space="0" w:color="auto"/>
            </w:tcBorders>
            <w:shd w:val="clear" w:color="auto" w:fill="auto"/>
            <w:hideMark/>
          </w:tcPr>
          <w:p w14:paraId="125BD8BB" w14:textId="789512AE"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68963FCB"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75</w:t>
            </w:r>
          </w:p>
        </w:tc>
        <w:tc>
          <w:tcPr>
            <w:tcW w:w="800" w:type="dxa"/>
            <w:tcBorders>
              <w:top w:val="nil"/>
              <w:left w:val="nil"/>
              <w:bottom w:val="single" w:sz="4" w:space="0" w:color="auto"/>
              <w:right w:val="single" w:sz="4" w:space="0" w:color="auto"/>
            </w:tcBorders>
            <w:shd w:val="clear" w:color="auto" w:fill="auto"/>
            <w:noWrap/>
            <w:hideMark/>
          </w:tcPr>
          <w:p w14:paraId="671A41FC"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7562485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567D619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150</w:t>
            </w:r>
          </w:p>
        </w:tc>
        <w:tc>
          <w:tcPr>
            <w:tcW w:w="1060" w:type="dxa"/>
            <w:tcBorders>
              <w:top w:val="nil"/>
              <w:left w:val="nil"/>
              <w:bottom w:val="single" w:sz="4" w:space="0" w:color="auto"/>
              <w:right w:val="single" w:sz="4" w:space="0" w:color="auto"/>
            </w:tcBorders>
            <w:shd w:val="clear" w:color="auto" w:fill="auto"/>
            <w:hideMark/>
          </w:tcPr>
          <w:p w14:paraId="23156B45"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11,250</w:t>
            </w:r>
          </w:p>
        </w:tc>
        <w:tc>
          <w:tcPr>
            <w:tcW w:w="800" w:type="dxa"/>
            <w:tcBorders>
              <w:top w:val="nil"/>
              <w:left w:val="nil"/>
              <w:bottom w:val="single" w:sz="4" w:space="0" w:color="auto"/>
              <w:right w:val="single" w:sz="4" w:space="0" w:color="auto"/>
            </w:tcBorders>
            <w:shd w:val="clear" w:color="auto" w:fill="auto"/>
            <w:noWrap/>
            <w:hideMark/>
          </w:tcPr>
          <w:p w14:paraId="07C0FD4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150</w:t>
            </w:r>
          </w:p>
        </w:tc>
        <w:tc>
          <w:tcPr>
            <w:tcW w:w="1060" w:type="dxa"/>
            <w:tcBorders>
              <w:top w:val="nil"/>
              <w:left w:val="nil"/>
              <w:bottom w:val="single" w:sz="4" w:space="0" w:color="auto"/>
              <w:right w:val="single" w:sz="4" w:space="0" w:color="auto"/>
            </w:tcBorders>
            <w:shd w:val="clear" w:color="auto" w:fill="auto"/>
            <w:hideMark/>
          </w:tcPr>
          <w:p w14:paraId="11C0492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11,250</w:t>
            </w:r>
          </w:p>
        </w:tc>
        <w:tc>
          <w:tcPr>
            <w:tcW w:w="1200" w:type="dxa"/>
            <w:tcBorders>
              <w:top w:val="nil"/>
              <w:left w:val="nil"/>
              <w:bottom w:val="single" w:sz="4" w:space="0" w:color="auto"/>
              <w:right w:val="single" w:sz="4" w:space="0" w:color="auto"/>
            </w:tcBorders>
            <w:shd w:val="clear" w:color="auto" w:fill="auto"/>
            <w:noWrap/>
            <w:hideMark/>
          </w:tcPr>
          <w:p w14:paraId="18C35342"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22,500</w:t>
            </w:r>
          </w:p>
        </w:tc>
      </w:tr>
      <w:tr w:rsidR="008A0D37" w:rsidRPr="00134138" w14:paraId="06E65329"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0E72839" w14:textId="54E12FAD"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Ulusal danışman; biyoçeşitlilik koruma farkındalık artırma materyalleri; </w:t>
            </w:r>
            <w:r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5.1, 5.4</w:t>
            </w:r>
          </w:p>
        </w:tc>
        <w:tc>
          <w:tcPr>
            <w:tcW w:w="1487" w:type="dxa"/>
            <w:tcBorders>
              <w:top w:val="nil"/>
              <w:left w:val="nil"/>
              <w:bottom w:val="single" w:sz="4" w:space="0" w:color="auto"/>
              <w:right w:val="single" w:sz="4" w:space="0" w:color="auto"/>
            </w:tcBorders>
            <w:shd w:val="clear" w:color="auto" w:fill="auto"/>
            <w:hideMark/>
          </w:tcPr>
          <w:p w14:paraId="1EFEFB16" w14:textId="6FC04E74"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36F32F71"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75</w:t>
            </w:r>
          </w:p>
        </w:tc>
        <w:tc>
          <w:tcPr>
            <w:tcW w:w="800" w:type="dxa"/>
            <w:tcBorders>
              <w:top w:val="nil"/>
              <w:left w:val="nil"/>
              <w:bottom w:val="single" w:sz="4" w:space="0" w:color="auto"/>
              <w:right w:val="single" w:sz="4" w:space="0" w:color="auto"/>
            </w:tcBorders>
            <w:shd w:val="clear" w:color="auto" w:fill="auto"/>
            <w:noWrap/>
            <w:hideMark/>
          </w:tcPr>
          <w:p w14:paraId="2A6FE19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96" w:type="dxa"/>
            <w:tcBorders>
              <w:top w:val="nil"/>
              <w:left w:val="nil"/>
              <w:bottom w:val="single" w:sz="4" w:space="0" w:color="auto"/>
              <w:right w:val="single" w:sz="4" w:space="0" w:color="auto"/>
            </w:tcBorders>
            <w:shd w:val="clear" w:color="auto" w:fill="auto"/>
            <w:hideMark/>
          </w:tcPr>
          <w:p w14:paraId="212E01AC"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7,500</w:t>
            </w:r>
          </w:p>
        </w:tc>
        <w:tc>
          <w:tcPr>
            <w:tcW w:w="800" w:type="dxa"/>
            <w:tcBorders>
              <w:top w:val="nil"/>
              <w:left w:val="nil"/>
              <w:bottom w:val="single" w:sz="4" w:space="0" w:color="auto"/>
              <w:right w:val="single" w:sz="4" w:space="0" w:color="auto"/>
            </w:tcBorders>
            <w:shd w:val="clear" w:color="auto" w:fill="auto"/>
            <w:noWrap/>
            <w:hideMark/>
          </w:tcPr>
          <w:p w14:paraId="7D02F694"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60" w:type="dxa"/>
            <w:tcBorders>
              <w:top w:val="nil"/>
              <w:left w:val="nil"/>
              <w:bottom w:val="single" w:sz="4" w:space="0" w:color="auto"/>
              <w:right w:val="single" w:sz="4" w:space="0" w:color="auto"/>
            </w:tcBorders>
            <w:shd w:val="clear" w:color="auto" w:fill="auto"/>
            <w:hideMark/>
          </w:tcPr>
          <w:p w14:paraId="75BA7676"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7,500</w:t>
            </w:r>
          </w:p>
        </w:tc>
        <w:tc>
          <w:tcPr>
            <w:tcW w:w="800" w:type="dxa"/>
            <w:tcBorders>
              <w:top w:val="nil"/>
              <w:left w:val="nil"/>
              <w:bottom w:val="single" w:sz="4" w:space="0" w:color="auto"/>
              <w:right w:val="single" w:sz="4" w:space="0" w:color="auto"/>
            </w:tcBorders>
            <w:shd w:val="clear" w:color="auto" w:fill="auto"/>
            <w:noWrap/>
            <w:hideMark/>
          </w:tcPr>
          <w:p w14:paraId="0D5F7FE3"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100</w:t>
            </w:r>
          </w:p>
        </w:tc>
        <w:tc>
          <w:tcPr>
            <w:tcW w:w="1060" w:type="dxa"/>
            <w:tcBorders>
              <w:top w:val="nil"/>
              <w:left w:val="nil"/>
              <w:bottom w:val="single" w:sz="4" w:space="0" w:color="auto"/>
              <w:right w:val="single" w:sz="4" w:space="0" w:color="auto"/>
            </w:tcBorders>
            <w:shd w:val="clear" w:color="auto" w:fill="auto"/>
            <w:hideMark/>
          </w:tcPr>
          <w:p w14:paraId="23B9D40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7,500</w:t>
            </w:r>
          </w:p>
        </w:tc>
        <w:tc>
          <w:tcPr>
            <w:tcW w:w="1200" w:type="dxa"/>
            <w:tcBorders>
              <w:top w:val="nil"/>
              <w:left w:val="nil"/>
              <w:bottom w:val="single" w:sz="4" w:space="0" w:color="auto"/>
              <w:right w:val="single" w:sz="4" w:space="0" w:color="auto"/>
            </w:tcBorders>
            <w:shd w:val="clear" w:color="auto" w:fill="auto"/>
            <w:noWrap/>
            <w:hideMark/>
          </w:tcPr>
          <w:p w14:paraId="2B08AD1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22,500</w:t>
            </w:r>
          </w:p>
        </w:tc>
      </w:tr>
      <w:tr w:rsidR="008A0D37" w:rsidRPr="00134138" w14:paraId="5EC2662B"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4D10F7A7" w14:textId="31C58838"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xml:space="preserve">Ulusal danışman; kamu özel sektör ortaklığı; </w:t>
            </w:r>
            <w:r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5.4</w:t>
            </w:r>
          </w:p>
        </w:tc>
        <w:tc>
          <w:tcPr>
            <w:tcW w:w="1487" w:type="dxa"/>
            <w:tcBorders>
              <w:top w:val="nil"/>
              <w:left w:val="nil"/>
              <w:bottom w:val="single" w:sz="4" w:space="0" w:color="auto"/>
              <w:right w:val="single" w:sz="4" w:space="0" w:color="auto"/>
            </w:tcBorders>
            <w:shd w:val="clear" w:color="auto" w:fill="auto"/>
            <w:hideMark/>
          </w:tcPr>
          <w:p w14:paraId="1EF99E82" w14:textId="613FF9EB" w:rsidR="008A0D37" w:rsidRPr="00134138" w:rsidRDefault="008A0D37" w:rsidP="008A0D37">
            <w:pPr>
              <w:jc w:val="center"/>
              <w:rPr>
                <w:rFonts w:asciiTheme="minorHAnsi" w:hAnsiTheme="minorHAnsi" w:cstheme="minorHAnsi"/>
                <w:szCs w:val="24"/>
                <w:lang w:val="tr-TR"/>
              </w:rPr>
            </w:pPr>
            <w:r w:rsidRPr="00134138">
              <w:rPr>
                <w:rFonts w:asciiTheme="minorHAnsi" w:hAnsiTheme="minorHAnsi" w:cstheme="minorHAnsi"/>
                <w:szCs w:val="24"/>
                <w:lang w:val="tr-TR"/>
              </w:rPr>
              <w:t>gün</w:t>
            </w:r>
          </w:p>
        </w:tc>
        <w:tc>
          <w:tcPr>
            <w:tcW w:w="1524" w:type="dxa"/>
            <w:tcBorders>
              <w:top w:val="nil"/>
              <w:left w:val="nil"/>
              <w:bottom w:val="single" w:sz="4" w:space="0" w:color="auto"/>
              <w:right w:val="single" w:sz="4" w:space="0" w:color="auto"/>
            </w:tcBorders>
            <w:shd w:val="clear" w:color="auto" w:fill="auto"/>
            <w:noWrap/>
            <w:hideMark/>
          </w:tcPr>
          <w:p w14:paraId="694296B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75</w:t>
            </w:r>
          </w:p>
        </w:tc>
        <w:tc>
          <w:tcPr>
            <w:tcW w:w="800" w:type="dxa"/>
            <w:tcBorders>
              <w:top w:val="nil"/>
              <w:left w:val="nil"/>
              <w:bottom w:val="single" w:sz="4" w:space="0" w:color="auto"/>
              <w:right w:val="single" w:sz="4" w:space="0" w:color="auto"/>
            </w:tcBorders>
            <w:shd w:val="clear" w:color="auto" w:fill="auto"/>
            <w:noWrap/>
            <w:hideMark/>
          </w:tcPr>
          <w:p w14:paraId="3A9D2B92" w14:textId="77777777" w:rsidR="008A0D37" w:rsidRPr="00134138" w:rsidRDefault="008A0D37" w:rsidP="008A0D37">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3A9D5D40"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420F3897"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1060" w:type="dxa"/>
            <w:tcBorders>
              <w:top w:val="nil"/>
              <w:left w:val="nil"/>
              <w:bottom w:val="single" w:sz="4" w:space="0" w:color="auto"/>
              <w:right w:val="single" w:sz="4" w:space="0" w:color="auto"/>
            </w:tcBorders>
            <w:shd w:val="clear" w:color="auto" w:fill="auto"/>
            <w:hideMark/>
          </w:tcPr>
          <w:p w14:paraId="5CFAD89D"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4,500</w:t>
            </w:r>
          </w:p>
        </w:tc>
        <w:tc>
          <w:tcPr>
            <w:tcW w:w="800" w:type="dxa"/>
            <w:tcBorders>
              <w:top w:val="nil"/>
              <w:left w:val="nil"/>
              <w:bottom w:val="single" w:sz="4" w:space="0" w:color="auto"/>
              <w:right w:val="single" w:sz="4" w:space="0" w:color="auto"/>
            </w:tcBorders>
            <w:shd w:val="clear" w:color="auto" w:fill="auto"/>
            <w:noWrap/>
            <w:hideMark/>
          </w:tcPr>
          <w:p w14:paraId="1E54DE1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60</w:t>
            </w:r>
          </w:p>
        </w:tc>
        <w:tc>
          <w:tcPr>
            <w:tcW w:w="1060" w:type="dxa"/>
            <w:tcBorders>
              <w:top w:val="nil"/>
              <w:left w:val="nil"/>
              <w:bottom w:val="single" w:sz="4" w:space="0" w:color="auto"/>
              <w:right w:val="single" w:sz="4" w:space="0" w:color="auto"/>
            </w:tcBorders>
            <w:shd w:val="clear" w:color="auto" w:fill="auto"/>
            <w:hideMark/>
          </w:tcPr>
          <w:p w14:paraId="38DA11FF"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4,500</w:t>
            </w:r>
          </w:p>
        </w:tc>
        <w:tc>
          <w:tcPr>
            <w:tcW w:w="1200" w:type="dxa"/>
            <w:tcBorders>
              <w:top w:val="nil"/>
              <w:left w:val="nil"/>
              <w:bottom w:val="single" w:sz="4" w:space="0" w:color="auto"/>
              <w:right w:val="single" w:sz="4" w:space="0" w:color="auto"/>
            </w:tcBorders>
            <w:shd w:val="clear" w:color="auto" w:fill="auto"/>
            <w:noWrap/>
            <w:hideMark/>
          </w:tcPr>
          <w:p w14:paraId="20F12919" w14:textId="77777777" w:rsidR="008A0D37" w:rsidRPr="00134138" w:rsidRDefault="008A0D37" w:rsidP="008A0D37">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r>
      <w:tr w:rsidR="004214B6" w:rsidRPr="00134138" w14:paraId="6D58ACD1"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62D66167" w14:textId="3124C00D" w:rsidR="004214B6" w:rsidRPr="00134138" w:rsidRDefault="004214B6" w:rsidP="004214B6">
            <w:pPr>
              <w:rPr>
                <w:rFonts w:asciiTheme="minorHAnsi" w:hAnsiTheme="minorHAnsi" w:cstheme="minorHAnsi"/>
                <w:b/>
                <w:bCs/>
                <w:szCs w:val="24"/>
                <w:lang w:val="tr-TR"/>
              </w:rPr>
            </w:pPr>
            <w:r w:rsidRPr="00134138">
              <w:rPr>
                <w:rFonts w:asciiTheme="minorHAnsi" w:hAnsiTheme="minorHAnsi" w:cstheme="minorHAnsi"/>
                <w:b/>
                <w:bCs/>
                <w:szCs w:val="24"/>
                <w:lang w:val="tr-TR"/>
              </w:rPr>
              <w:t>B.  Kontratlar</w:t>
            </w:r>
          </w:p>
        </w:tc>
        <w:tc>
          <w:tcPr>
            <w:tcW w:w="1487" w:type="dxa"/>
            <w:tcBorders>
              <w:top w:val="nil"/>
              <w:left w:val="nil"/>
              <w:bottom w:val="single" w:sz="4" w:space="0" w:color="auto"/>
              <w:right w:val="single" w:sz="4" w:space="0" w:color="auto"/>
            </w:tcBorders>
            <w:shd w:val="clear" w:color="000000" w:fill="F2F2F2"/>
            <w:hideMark/>
          </w:tcPr>
          <w:p w14:paraId="556387D4" w14:textId="77777777" w:rsidR="004214B6" w:rsidRPr="00134138" w:rsidRDefault="004214B6" w:rsidP="004214B6">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665EC0EE"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noWrap/>
            <w:hideMark/>
          </w:tcPr>
          <w:p w14:paraId="5C1C6066"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noWrap/>
            <w:hideMark/>
          </w:tcPr>
          <w:p w14:paraId="47AAFF26"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noWrap/>
            <w:hideMark/>
          </w:tcPr>
          <w:p w14:paraId="060B2355"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noWrap/>
            <w:hideMark/>
          </w:tcPr>
          <w:p w14:paraId="74573523"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noWrap/>
            <w:hideMark/>
          </w:tcPr>
          <w:p w14:paraId="509E87EF"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noWrap/>
            <w:hideMark/>
          </w:tcPr>
          <w:p w14:paraId="6CD1BE5A"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45807D6E"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4214B6" w:rsidRPr="00134138" w14:paraId="00711097"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7DEAAF2E" w14:textId="196541FD"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Seyahat ve eğitim organizasyonları yönetimi</w:t>
            </w:r>
          </w:p>
        </w:tc>
        <w:tc>
          <w:tcPr>
            <w:tcW w:w="1487" w:type="dxa"/>
            <w:tcBorders>
              <w:top w:val="nil"/>
              <w:left w:val="nil"/>
              <w:bottom w:val="single" w:sz="4" w:space="0" w:color="auto"/>
              <w:right w:val="single" w:sz="4" w:space="0" w:color="auto"/>
            </w:tcBorders>
            <w:shd w:val="clear" w:color="auto" w:fill="auto"/>
            <w:hideMark/>
          </w:tcPr>
          <w:p w14:paraId="2F4F6F39" w14:textId="65776851" w:rsidR="004214B6" w:rsidRPr="00134138" w:rsidRDefault="008A0D37" w:rsidP="004214B6">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4214B6" w:rsidRPr="00134138">
              <w:rPr>
                <w:rFonts w:asciiTheme="minorHAnsi" w:hAnsiTheme="minorHAnsi" w:cstheme="minorHAnsi"/>
                <w:szCs w:val="24"/>
                <w:lang w:val="tr-TR"/>
              </w:rPr>
              <w:t>işi/ay</w:t>
            </w:r>
          </w:p>
        </w:tc>
        <w:tc>
          <w:tcPr>
            <w:tcW w:w="1524" w:type="dxa"/>
            <w:tcBorders>
              <w:top w:val="nil"/>
              <w:left w:val="nil"/>
              <w:bottom w:val="single" w:sz="4" w:space="0" w:color="auto"/>
              <w:right w:val="single" w:sz="4" w:space="0" w:color="auto"/>
            </w:tcBorders>
            <w:shd w:val="clear" w:color="auto" w:fill="auto"/>
            <w:noWrap/>
            <w:hideMark/>
          </w:tcPr>
          <w:p w14:paraId="156AACC2"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800" w:type="dxa"/>
            <w:tcBorders>
              <w:top w:val="nil"/>
              <w:left w:val="nil"/>
              <w:bottom w:val="single" w:sz="4" w:space="0" w:color="auto"/>
              <w:right w:val="single" w:sz="4" w:space="0" w:color="auto"/>
            </w:tcBorders>
            <w:shd w:val="clear" w:color="auto" w:fill="auto"/>
            <w:noWrap/>
            <w:hideMark/>
          </w:tcPr>
          <w:p w14:paraId="38725A28"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8</w:t>
            </w:r>
          </w:p>
        </w:tc>
        <w:tc>
          <w:tcPr>
            <w:tcW w:w="1096" w:type="dxa"/>
            <w:tcBorders>
              <w:top w:val="nil"/>
              <w:left w:val="nil"/>
              <w:bottom w:val="single" w:sz="4" w:space="0" w:color="auto"/>
              <w:right w:val="single" w:sz="4" w:space="0" w:color="auto"/>
            </w:tcBorders>
            <w:shd w:val="clear" w:color="auto" w:fill="auto"/>
            <w:hideMark/>
          </w:tcPr>
          <w:p w14:paraId="15F9758B"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c>
          <w:tcPr>
            <w:tcW w:w="800" w:type="dxa"/>
            <w:tcBorders>
              <w:top w:val="nil"/>
              <w:left w:val="nil"/>
              <w:bottom w:val="single" w:sz="4" w:space="0" w:color="auto"/>
              <w:right w:val="single" w:sz="4" w:space="0" w:color="auto"/>
            </w:tcBorders>
            <w:shd w:val="clear" w:color="auto" w:fill="auto"/>
            <w:noWrap/>
            <w:hideMark/>
          </w:tcPr>
          <w:p w14:paraId="1E1F1423"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1060" w:type="dxa"/>
            <w:tcBorders>
              <w:top w:val="nil"/>
              <w:left w:val="nil"/>
              <w:bottom w:val="single" w:sz="4" w:space="0" w:color="auto"/>
              <w:right w:val="single" w:sz="4" w:space="0" w:color="auto"/>
            </w:tcBorders>
            <w:shd w:val="clear" w:color="auto" w:fill="auto"/>
            <w:hideMark/>
          </w:tcPr>
          <w:p w14:paraId="295456DC"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noWrap/>
            <w:hideMark/>
          </w:tcPr>
          <w:p w14:paraId="23950F17"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28709EAD"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1200" w:type="dxa"/>
            <w:tcBorders>
              <w:top w:val="nil"/>
              <w:left w:val="nil"/>
              <w:bottom w:val="single" w:sz="4" w:space="0" w:color="auto"/>
              <w:right w:val="single" w:sz="4" w:space="0" w:color="auto"/>
            </w:tcBorders>
            <w:shd w:val="clear" w:color="auto" w:fill="auto"/>
            <w:noWrap/>
            <w:hideMark/>
          </w:tcPr>
          <w:p w14:paraId="03842AF8"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45,000</w:t>
            </w:r>
          </w:p>
        </w:tc>
      </w:tr>
      <w:tr w:rsidR="004214B6" w:rsidRPr="00134138" w14:paraId="497E4EA6"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C960F94" w14:textId="30387A6A"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Farkındalık artırma kampanyaları</w:t>
            </w:r>
          </w:p>
        </w:tc>
        <w:tc>
          <w:tcPr>
            <w:tcW w:w="1487" w:type="dxa"/>
            <w:tcBorders>
              <w:top w:val="nil"/>
              <w:left w:val="nil"/>
              <w:bottom w:val="single" w:sz="4" w:space="0" w:color="auto"/>
              <w:right w:val="single" w:sz="4" w:space="0" w:color="auto"/>
            </w:tcBorders>
            <w:shd w:val="clear" w:color="auto" w:fill="auto"/>
            <w:hideMark/>
          </w:tcPr>
          <w:p w14:paraId="73E0665F" w14:textId="277E53AE" w:rsidR="004214B6" w:rsidRPr="00134138" w:rsidRDefault="00120872" w:rsidP="004214B6">
            <w:pPr>
              <w:jc w:val="center"/>
              <w:rPr>
                <w:rFonts w:asciiTheme="minorHAnsi" w:hAnsiTheme="minorHAnsi" w:cstheme="minorHAnsi"/>
                <w:szCs w:val="24"/>
                <w:lang w:val="tr-TR"/>
              </w:rPr>
            </w:pPr>
            <w:r w:rsidRPr="00134138">
              <w:rPr>
                <w:rFonts w:asciiTheme="minorHAnsi" w:hAnsiTheme="minorHAnsi" w:cstheme="minorHAnsi"/>
                <w:szCs w:val="24"/>
                <w:lang w:val="tr-TR"/>
              </w:rPr>
              <w:t>K</w:t>
            </w:r>
            <w:r w:rsidR="004214B6" w:rsidRPr="00134138">
              <w:rPr>
                <w:rFonts w:asciiTheme="minorHAnsi" w:hAnsiTheme="minorHAnsi" w:cstheme="minorHAnsi"/>
                <w:szCs w:val="24"/>
                <w:lang w:val="tr-TR"/>
              </w:rPr>
              <w:t>ampanya</w:t>
            </w:r>
          </w:p>
        </w:tc>
        <w:tc>
          <w:tcPr>
            <w:tcW w:w="1524" w:type="dxa"/>
            <w:tcBorders>
              <w:top w:val="nil"/>
              <w:left w:val="nil"/>
              <w:bottom w:val="single" w:sz="4" w:space="0" w:color="auto"/>
              <w:right w:val="single" w:sz="4" w:space="0" w:color="auto"/>
            </w:tcBorders>
            <w:shd w:val="clear" w:color="auto" w:fill="auto"/>
            <w:noWrap/>
            <w:hideMark/>
          </w:tcPr>
          <w:p w14:paraId="02C44C67"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3FB3CD48"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6FD71008"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288F01B0"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11407D4E"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noWrap/>
            <w:hideMark/>
          </w:tcPr>
          <w:p w14:paraId="7213CDEF" w14:textId="77777777" w:rsidR="004214B6" w:rsidRPr="00134138" w:rsidRDefault="004214B6" w:rsidP="004214B6">
            <w:pPr>
              <w:jc w:val="right"/>
              <w:rPr>
                <w:rFonts w:asciiTheme="minorHAnsi" w:hAnsiTheme="minorHAnsi" w:cstheme="minorHAnsi"/>
                <w:color w:val="0070C0"/>
                <w:szCs w:val="24"/>
                <w:lang w:val="tr-TR"/>
              </w:rPr>
            </w:pPr>
            <w:r w:rsidRPr="00134138">
              <w:rPr>
                <w:rFonts w:asciiTheme="minorHAnsi" w:hAnsiTheme="minorHAnsi" w:cstheme="minorHAnsi"/>
                <w:color w:val="0070C0"/>
                <w:szCs w:val="24"/>
                <w:lang w:val="tr-TR"/>
              </w:rPr>
              <w:t>2</w:t>
            </w:r>
          </w:p>
        </w:tc>
        <w:tc>
          <w:tcPr>
            <w:tcW w:w="1060" w:type="dxa"/>
            <w:tcBorders>
              <w:top w:val="nil"/>
              <w:left w:val="nil"/>
              <w:bottom w:val="single" w:sz="4" w:space="0" w:color="auto"/>
              <w:right w:val="single" w:sz="4" w:space="0" w:color="auto"/>
            </w:tcBorders>
            <w:shd w:val="clear" w:color="auto" w:fill="auto"/>
            <w:hideMark/>
          </w:tcPr>
          <w:p w14:paraId="7CD0374B"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1200" w:type="dxa"/>
            <w:tcBorders>
              <w:top w:val="nil"/>
              <w:left w:val="nil"/>
              <w:bottom w:val="single" w:sz="4" w:space="0" w:color="auto"/>
              <w:right w:val="single" w:sz="4" w:space="0" w:color="auto"/>
            </w:tcBorders>
            <w:shd w:val="clear" w:color="auto" w:fill="auto"/>
            <w:noWrap/>
            <w:hideMark/>
          </w:tcPr>
          <w:p w14:paraId="5AE6209F"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16,000</w:t>
            </w:r>
          </w:p>
        </w:tc>
      </w:tr>
      <w:tr w:rsidR="004214B6" w:rsidRPr="00134138" w14:paraId="62047633"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0D9C1CCF" w14:textId="4ABFD651" w:rsidR="004214B6" w:rsidRPr="00134138" w:rsidRDefault="004214B6" w:rsidP="004214B6">
            <w:pPr>
              <w:rPr>
                <w:rFonts w:asciiTheme="minorHAnsi" w:hAnsiTheme="minorHAnsi" w:cstheme="minorHAnsi"/>
                <w:b/>
                <w:bCs/>
                <w:szCs w:val="24"/>
                <w:lang w:val="tr-TR"/>
              </w:rPr>
            </w:pPr>
            <w:r w:rsidRPr="00134138">
              <w:rPr>
                <w:rFonts w:asciiTheme="minorHAnsi" w:hAnsiTheme="minorHAnsi" w:cstheme="minorHAnsi"/>
                <w:b/>
                <w:bCs/>
                <w:szCs w:val="24"/>
                <w:lang w:val="tr-TR"/>
              </w:rPr>
              <w:t>C.  Seyahat</w:t>
            </w:r>
          </w:p>
        </w:tc>
        <w:tc>
          <w:tcPr>
            <w:tcW w:w="1487" w:type="dxa"/>
            <w:tcBorders>
              <w:top w:val="nil"/>
              <w:left w:val="nil"/>
              <w:bottom w:val="single" w:sz="4" w:space="0" w:color="auto"/>
              <w:right w:val="single" w:sz="4" w:space="0" w:color="auto"/>
            </w:tcBorders>
            <w:shd w:val="clear" w:color="000000" w:fill="F2F2F2"/>
            <w:hideMark/>
          </w:tcPr>
          <w:p w14:paraId="3909F742" w14:textId="77777777" w:rsidR="004214B6" w:rsidRPr="00134138" w:rsidRDefault="004214B6" w:rsidP="004214B6">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4E5F7272"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3EB66697"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768A8D43"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3C5A3E73"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6D1A8609"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2D94F351"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46474191" w14:textId="77777777"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36AB3B08"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4214B6" w:rsidRPr="00134138" w14:paraId="0455F18F"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03769A1" w14:textId="25643C39"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BSFM Proje Yöneticisi</w:t>
            </w:r>
          </w:p>
        </w:tc>
        <w:tc>
          <w:tcPr>
            <w:tcW w:w="1487" w:type="dxa"/>
            <w:tcBorders>
              <w:top w:val="nil"/>
              <w:left w:val="nil"/>
              <w:bottom w:val="single" w:sz="4" w:space="0" w:color="auto"/>
              <w:right w:val="single" w:sz="4" w:space="0" w:color="auto"/>
            </w:tcBorders>
            <w:shd w:val="clear" w:color="auto" w:fill="auto"/>
            <w:hideMark/>
          </w:tcPr>
          <w:p w14:paraId="48DC1CEE" w14:textId="4BD697A1" w:rsidR="004214B6" w:rsidRPr="00134138" w:rsidRDefault="00120872" w:rsidP="004214B6">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4214B6"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3F4EAF54"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7,200</w:t>
            </w:r>
          </w:p>
        </w:tc>
        <w:tc>
          <w:tcPr>
            <w:tcW w:w="800" w:type="dxa"/>
            <w:tcBorders>
              <w:top w:val="nil"/>
              <w:left w:val="nil"/>
              <w:bottom w:val="single" w:sz="4" w:space="0" w:color="auto"/>
              <w:right w:val="single" w:sz="4" w:space="0" w:color="auto"/>
            </w:tcBorders>
            <w:shd w:val="clear" w:color="auto" w:fill="auto"/>
            <w:hideMark/>
          </w:tcPr>
          <w:p w14:paraId="48A8ED53"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13A571C1"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7,200</w:t>
            </w:r>
          </w:p>
        </w:tc>
        <w:tc>
          <w:tcPr>
            <w:tcW w:w="800" w:type="dxa"/>
            <w:tcBorders>
              <w:top w:val="nil"/>
              <w:left w:val="nil"/>
              <w:bottom w:val="single" w:sz="4" w:space="0" w:color="auto"/>
              <w:right w:val="single" w:sz="4" w:space="0" w:color="auto"/>
            </w:tcBorders>
            <w:shd w:val="clear" w:color="auto" w:fill="auto"/>
            <w:hideMark/>
          </w:tcPr>
          <w:p w14:paraId="4D09C278"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0A7648C5"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21,600</w:t>
            </w:r>
          </w:p>
        </w:tc>
        <w:tc>
          <w:tcPr>
            <w:tcW w:w="800" w:type="dxa"/>
            <w:tcBorders>
              <w:top w:val="nil"/>
              <w:left w:val="nil"/>
              <w:bottom w:val="single" w:sz="4" w:space="0" w:color="auto"/>
              <w:right w:val="single" w:sz="4" w:space="0" w:color="auto"/>
            </w:tcBorders>
            <w:shd w:val="clear" w:color="auto" w:fill="auto"/>
            <w:hideMark/>
          </w:tcPr>
          <w:p w14:paraId="76D25281"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7DB40DC1"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14,400</w:t>
            </w:r>
          </w:p>
        </w:tc>
        <w:tc>
          <w:tcPr>
            <w:tcW w:w="1200" w:type="dxa"/>
            <w:tcBorders>
              <w:top w:val="nil"/>
              <w:left w:val="nil"/>
              <w:bottom w:val="single" w:sz="4" w:space="0" w:color="auto"/>
              <w:right w:val="single" w:sz="4" w:space="0" w:color="auto"/>
            </w:tcBorders>
            <w:shd w:val="clear" w:color="auto" w:fill="auto"/>
            <w:noWrap/>
            <w:hideMark/>
          </w:tcPr>
          <w:p w14:paraId="7F809EB8"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43,200</w:t>
            </w:r>
          </w:p>
        </w:tc>
      </w:tr>
      <w:tr w:rsidR="004214B6" w:rsidRPr="00134138" w14:paraId="74927CC6"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7020A009" w14:textId="3CC1736C" w:rsidR="004214B6" w:rsidRPr="00134138" w:rsidRDefault="004214B6" w:rsidP="004214B6">
            <w:pPr>
              <w:rPr>
                <w:rFonts w:asciiTheme="minorHAnsi" w:hAnsiTheme="minorHAnsi" w:cstheme="minorHAnsi"/>
                <w:szCs w:val="24"/>
                <w:lang w:val="tr-TR"/>
              </w:rPr>
            </w:pPr>
            <w:r w:rsidRPr="00134138">
              <w:rPr>
                <w:rFonts w:asciiTheme="minorHAnsi" w:hAnsiTheme="minorHAnsi" w:cstheme="minorHAnsi"/>
                <w:szCs w:val="24"/>
                <w:lang w:val="tr-TR"/>
              </w:rPr>
              <w:t>BSFM Proje Yönetici Yardımcısı</w:t>
            </w:r>
          </w:p>
        </w:tc>
        <w:tc>
          <w:tcPr>
            <w:tcW w:w="1487" w:type="dxa"/>
            <w:tcBorders>
              <w:top w:val="nil"/>
              <w:left w:val="nil"/>
              <w:bottom w:val="single" w:sz="4" w:space="0" w:color="auto"/>
              <w:right w:val="single" w:sz="4" w:space="0" w:color="auto"/>
            </w:tcBorders>
            <w:shd w:val="clear" w:color="auto" w:fill="auto"/>
            <w:hideMark/>
          </w:tcPr>
          <w:p w14:paraId="2EA8761A" w14:textId="31E3AF4F" w:rsidR="004214B6" w:rsidRPr="00134138" w:rsidRDefault="00120872" w:rsidP="004214B6">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4214B6"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0FC78E9A"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7,200</w:t>
            </w:r>
          </w:p>
        </w:tc>
        <w:tc>
          <w:tcPr>
            <w:tcW w:w="800" w:type="dxa"/>
            <w:tcBorders>
              <w:top w:val="nil"/>
              <w:left w:val="nil"/>
              <w:bottom w:val="single" w:sz="4" w:space="0" w:color="auto"/>
              <w:right w:val="single" w:sz="4" w:space="0" w:color="auto"/>
            </w:tcBorders>
            <w:shd w:val="clear" w:color="auto" w:fill="auto"/>
            <w:hideMark/>
          </w:tcPr>
          <w:p w14:paraId="75B66489"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713BDD9E"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7,200</w:t>
            </w:r>
          </w:p>
        </w:tc>
        <w:tc>
          <w:tcPr>
            <w:tcW w:w="800" w:type="dxa"/>
            <w:tcBorders>
              <w:top w:val="nil"/>
              <w:left w:val="nil"/>
              <w:bottom w:val="single" w:sz="4" w:space="0" w:color="auto"/>
              <w:right w:val="single" w:sz="4" w:space="0" w:color="auto"/>
            </w:tcBorders>
            <w:shd w:val="clear" w:color="auto" w:fill="auto"/>
            <w:hideMark/>
          </w:tcPr>
          <w:p w14:paraId="20B1EE5C"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651211EA"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21,600</w:t>
            </w:r>
          </w:p>
        </w:tc>
        <w:tc>
          <w:tcPr>
            <w:tcW w:w="800" w:type="dxa"/>
            <w:tcBorders>
              <w:top w:val="nil"/>
              <w:left w:val="nil"/>
              <w:bottom w:val="single" w:sz="4" w:space="0" w:color="auto"/>
              <w:right w:val="single" w:sz="4" w:space="0" w:color="auto"/>
            </w:tcBorders>
            <w:shd w:val="clear" w:color="auto" w:fill="auto"/>
            <w:hideMark/>
          </w:tcPr>
          <w:p w14:paraId="01463DB1"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7EB95031"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14,400</w:t>
            </w:r>
          </w:p>
        </w:tc>
        <w:tc>
          <w:tcPr>
            <w:tcW w:w="1200" w:type="dxa"/>
            <w:tcBorders>
              <w:top w:val="nil"/>
              <w:left w:val="nil"/>
              <w:bottom w:val="single" w:sz="4" w:space="0" w:color="auto"/>
              <w:right w:val="single" w:sz="4" w:space="0" w:color="auto"/>
            </w:tcBorders>
            <w:shd w:val="clear" w:color="auto" w:fill="auto"/>
            <w:noWrap/>
            <w:hideMark/>
          </w:tcPr>
          <w:p w14:paraId="26465E0A" w14:textId="77777777" w:rsidR="004214B6" w:rsidRPr="00134138" w:rsidRDefault="004214B6" w:rsidP="004214B6">
            <w:pPr>
              <w:jc w:val="right"/>
              <w:rPr>
                <w:rFonts w:asciiTheme="minorHAnsi" w:hAnsiTheme="minorHAnsi" w:cstheme="minorHAnsi"/>
                <w:szCs w:val="24"/>
                <w:lang w:val="tr-TR"/>
              </w:rPr>
            </w:pPr>
            <w:r w:rsidRPr="00134138">
              <w:rPr>
                <w:rFonts w:asciiTheme="minorHAnsi" w:hAnsiTheme="minorHAnsi" w:cstheme="minorHAnsi"/>
                <w:szCs w:val="24"/>
                <w:lang w:val="tr-TR"/>
              </w:rPr>
              <w:t>43,200</w:t>
            </w:r>
          </w:p>
        </w:tc>
      </w:tr>
      <w:tr w:rsidR="00F609F3" w:rsidRPr="00134138" w14:paraId="36F62E37"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32C99B49" w14:textId="44B7E84C"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FAO Destek Hizmetleri (LTO)</w:t>
            </w:r>
          </w:p>
        </w:tc>
        <w:tc>
          <w:tcPr>
            <w:tcW w:w="1487" w:type="dxa"/>
            <w:tcBorders>
              <w:top w:val="nil"/>
              <w:left w:val="nil"/>
              <w:bottom w:val="single" w:sz="4" w:space="0" w:color="auto"/>
              <w:right w:val="single" w:sz="4" w:space="0" w:color="auto"/>
            </w:tcBorders>
            <w:shd w:val="clear" w:color="auto" w:fill="auto"/>
            <w:hideMark/>
          </w:tcPr>
          <w:p w14:paraId="7B5713F6" w14:textId="2904EB48"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56A5B96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1,750</w:t>
            </w:r>
          </w:p>
        </w:tc>
        <w:tc>
          <w:tcPr>
            <w:tcW w:w="800" w:type="dxa"/>
            <w:tcBorders>
              <w:top w:val="nil"/>
              <w:left w:val="nil"/>
              <w:bottom w:val="single" w:sz="4" w:space="0" w:color="auto"/>
              <w:right w:val="single" w:sz="4" w:space="0" w:color="auto"/>
            </w:tcBorders>
            <w:shd w:val="clear" w:color="auto" w:fill="auto"/>
            <w:hideMark/>
          </w:tcPr>
          <w:p w14:paraId="2EC69A2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1413CB8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1,750</w:t>
            </w:r>
          </w:p>
        </w:tc>
        <w:tc>
          <w:tcPr>
            <w:tcW w:w="800" w:type="dxa"/>
            <w:tcBorders>
              <w:top w:val="nil"/>
              <w:left w:val="nil"/>
              <w:bottom w:val="single" w:sz="4" w:space="0" w:color="auto"/>
              <w:right w:val="single" w:sz="4" w:space="0" w:color="auto"/>
            </w:tcBorders>
            <w:shd w:val="clear" w:color="auto" w:fill="auto"/>
            <w:hideMark/>
          </w:tcPr>
          <w:p w14:paraId="5674480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45FBCE5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5,250</w:t>
            </w:r>
          </w:p>
        </w:tc>
        <w:tc>
          <w:tcPr>
            <w:tcW w:w="800" w:type="dxa"/>
            <w:tcBorders>
              <w:top w:val="nil"/>
              <w:left w:val="nil"/>
              <w:bottom w:val="single" w:sz="4" w:space="0" w:color="auto"/>
              <w:right w:val="single" w:sz="4" w:space="0" w:color="auto"/>
            </w:tcBorders>
            <w:shd w:val="clear" w:color="auto" w:fill="auto"/>
            <w:hideMark/>
          </w:tcPr>
          <w:p w14:paraId="6826E5D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374C894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1200" w:type="dxa"/>
            <w:tcBorders>
              <w:top w:val="nil"/>
              <w:left w:val="nil"/>
              <w:bottom w:val="single" w:sz="4" w:space="0" w:color="auto"/>
              <w:right w:val="single" w:sz="4" w:space="0" w:color="auto"/>
            </w:tcBorders>
            <w:shd w:val="clear" w:color="auto" w:fill="auto"/>
            <w:noWrap/>
            <w:hideMark/>
          </w:tcPr>
          <w:p w14:paraId="0E3C362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10,500</w:t>
            </w:r>
          </w:p>
        </w:tc>
      </w:tr>
      <w:tr w:rsidR="00F609F3" w:rsidRPr="00134138" w14:paraId="25E8B041"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1D57C8BA" w14:textId="79069BAF"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xml:space="preserve">Uluslararası uzmanların seyahati;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1.2, 1.3</w:t>
            </w:r>
          </w:p>
        </w:tc>
        <w:tc>
          <w:tcPr>
            <w:tcW w:w="1487" w:type="dxa"/>
            <w:tcBorders>
              <w:top w:val="nil"/>
              <w:left w:val="nil"/>
              <w:bottom w:val="single" w:sz="4" w:space="0" w:color="auto"/>
              <w:right w:val="single" w:sz="4" w:space="0" w:color="auto"/>
            </w:tcBorders>
            <w:shd w:val="clear" w:color="auto" w:fill="auto"/>
            <w:hideMark/>
          </w:tcPr>
          <w:p w14:paraId="4BBC4BC1" w14:textId="3B2509D0"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11B3103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2,050</w:t>
            </w:r>
          </w:p>
        </w:tc>
        <w:tc>
          <w:tcPr>
            <w:tcW w:w="800" w:type="dxa"/>
            <w:tcBorders>
              <w:top w:val="nil"/>
              <w:left w:val="nil"/>
              <w:bottom w:val="single" w:sz="4" w:space="0" w:color="auto"/>
              <w:right w:val="single" w:sz="4" w:space="0" w:color="auto"/>
            </w:tcBorders>
            <w:shd w:val="clear" w:color="auto" w:fill="auto"/>
            <w:hideMark/>
          </w:tcPr>
          <w:p w14:paraId="1D8102E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w:t>
            </w:r>
          </w:p>
        </w:tc>
        <w:tc>
          <w:tcPr>
            <w:tcW w:w="1096" w:type="dxa"/>
            <w:tcBorders>
              <w:top w:val="nil"/>
              <w:left w:val="nil"/>
              <w:bottom w:val="single" w:sz="4" w:space="0" w:color="auto"/>
              <w:right w:val="single" w:sz="4" w:space="0" w:color="auto"/>
            </w:tcBorders>
            <w:shd w:val="clear" w:color="auto" w:fill="auto"/>
            <w:hideMark/>
          </w:tcPr>
          <w:p w14:paraId="7959A00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16,400</w:t>
            </w:r>
          </w:p>
        </w:tc>
        <w:tc>
          <w:tcPr>
            <w:tcW w:w="800" w:type="dxa"/>
            <w:tcBorders>
              <w:top w:val="nil"/>
              <w:left w:val="nil"/>
              <w:bottom w:val="single" w:sz="4" w:space="0" w:color="auto"/>
              <w:right w:val="single" w:sz="4" w:space="0" w:color="auto"/>
            </w:tcBorders>
            <w:shd w:val="clear" w:color="auto" w:fill="auto"/>
            <w:hideMark/>
          </w:tcPr>
          <w:p w14:paraId="7E5DF2C7"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537B76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7583AEA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7D10EF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0A381E2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16,400</w:t>
            </w:r>
          </w:p>
        </w:tc>
      </w:tr>
      <w:tr w:rsidR="00F609F3" w:rsidRPr="00134138" w14:paraId="0FF9EB1D"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ABE8667" w14:textId="56D83F08" w:rsidR="00F609F3" w:rsidRPr="00134138" w:rsidRDefault="00F609F3" w:rsidP="00594328">
            <w:pPr>
              <w:rPr>
                <w:rFonts w:asciiTheme="minorHAnsi" w:hAnsiTheme="minorHAnsi" w:cstheme="minorHAnsi"/>
                <w:szCs w:val="24"/>
                <w:lang w:val="tr-TR"/>
              </w:rPr>
            </w:pPr>
            <w:r w:rsidRPr="00134138">
              <w:rPr>
                <w:rFonts w:asciiTheme="minorHAnsi" w:hAnsiTheme="minorHAnsi" w:cstheme="minorHAnsi"/>
                <w:szCs w:val="24"/>
                <w:lang w:val="tr-TR"/>
              </w:rPr>
              <w:t>FTFP danışman</w:t>
            </w:r>
            <w:r w:rsidR="00594328"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w:t>
            </w:r>
            <w:r w:rsidR="00594328" w:rsidRPr="00134138">
              <w:rPr>
                <w:rFonts w:asciiTheme="minorHAnsi" w:hAnsiTheme="minorHAnsi" w:cstheme="minorHAnsi"/>
                <w:szCs w:val="24"/>
                <w:lang w:val="tr-TR"/>
              </w:rPr>
              <w:t>Biyoçeşitlilik koruma</w:t>
            </w:r>
            <w:r w:rsidRPr="00134138">
              <w:rPr>
                <w:rFonts w:asciiTheme="minorHAnsi" w:hAnsiTheme="minorHAnsi" w:cstheme="minorHAnsi"/>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2.9, 3.1,</w:t>
            </w:r>
            <w:r w:rsidR="00594328" w:rsidRPr="00134138">
              <w:rPr>
                <w:rFonts w:asciiTheme="minorHAnsi" w:hAnsiTheme="minorHAnsi" w:cstheme="minorHAnsi"/>
                <w:szCs w:val="24"/>
                <w:lang w:val="tr-TR"/>
              </w:rPr>
              <w:t xml:space="preserve"> 3.2, 3.5, 3.6, 3.7, 3.9, </w:t>
            </w:r>
            <w:r w:rsidRPr="00134138">
              <w:rPr>
                <w:rFonts w:asciiTheme="minorHAnsi" w:hAnsiTheme="minorHAnsi" w:cstheme="minorHAnsi"/>
                <w:szCs w:val="24"/>
                <w:lang w:val="tr-TR"/>
              </w:rPr>
              <w:t>3.10</w:t>
            </w:r>
          </w:p>
        </w:tc>
        <w:tc>
          <w:tcPr>
            <w:tcW w:w="1487" w:type="dxa"/>
            <w:tcBorders>
              <w:top w:val="nil"/>
              <w:left w:val="nil"/>
              <w:bottom w:val="single" w:sz="4" w:space="0" w:color="auto"/>
              <w:right w:val="single" w:sz="4" w:space="0" w:color="auto"/>
            </w:tcBorders>
            <w:shd w:val="clear" w:color="auto" w:fill="auto"/>
            <w:hideMark/>
          </w:tcPr>
          <w:p w14:paraId="2A3700A0" w14:textId="51413273"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1B1FC07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hideMark/>
          </w:tcPr>
          <w:p w14:paraId="2C281E0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1A14C93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hideMark/>
          </w:tcPr>
          <w:p w14:paraId="2A78E2B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7A9E006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hideMark/>
          </w:tcPr>
          <w:p w14:paraId="1A82A10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2067435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200" w:type="dxa"/>
            <w:tcBorders>
              <w:top w:val="nil"/>
              <w:left w:val="nil"/>
              <w:bottom w:val="single" w:sz="4" w:space="0" w:color="auto"/>
              <w:right w:val="single" w:sz="4" w:space="0" w:color="auto"/>
            </w:tcBorders>
            <w:shd w:val="clear" w:color="auto" w:fill="auto"/>
            <w:noWrap/>
            <w:hideMark/>
          </w:tcPr>
          <w:p w14:paraId="348FE96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16,000</w:t>
            </w:r>
          </w:p>
        </w:tc>
      </w:tr>
      <w:tr w:rsidR="00F609F3" w:rsidRPr="00134138" w14:paraId="79BB911B"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1BD7116" w14:textId="5FD07C18" w:rsidR="00F609F3" w:rsidRPr="00134138" w:rsidRDefault="00F609F3" w:rsidP="00594328">
            <w:pPr>
              <w:rPr>
                <w:rFonts w:asciiTheme="minorHAnsi" w:hAnsiTheme="minorHAnsi" w:cstheme="minorHAnsi"/>
                <w:szCs w:val="24"/>
                <w:lang w:val="tr-TR"/>
              </w:rPr>
            </w:pPr>
            <w:r w:rsidRPr="00134138">
              <w:rPr>
                <w:rFonts w:asciiTheme="minorHAnsi" w:hAnsiTheme="minorHAnsi" w:cstheme="minorHAnsi"/>
                <w:szCs w:val="24"/>
                <w:lang w:val="tr-TR"/>
              </w:rPr>
              <w:t xml:space="preserve">FTFP danışman; Korunan alan </w:t>
            </w:r>
            <w:r w:rsidR="00594328" w:rsidRPr="00134138">
              <w:rPr>
                <w:rFonts w:asciiTheme="minorHAnsi" w:hAnsiTheme="minorHAnsi" w:cstheme="minorHAnsi"/>
                <w:szCs w:val="24"/>
                <w:lang w:val="tr-TR"/>
              </w:rPr>
              <w:t>etüdü</w:t>
            </w:r>
            <w:r w:rsidRPr="00134138">
              <w:rPr>
                <w:rFonts w:asciiTheme="minorHAnsi" w:hAnsiTheme="minorHAnsi" w:cstheme="minorHAnsi"/>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3.3, 3.4</w:t>
            </w:r>
          </w:p>
        </w:tc>
        <w:tc>
          <w:tcPr>
            <w:tcW w:w="1487" w:type="dxa"/>
            <w:tcBorders>
              <w:top w:val="nil"/>
              <w:left w:val="nil"/>
              <w:bottom w:val="single" w:sz="4" w:space="0" w:color="auto"/>
              <w:right w:val="single" w:sz="4" w:space="0" w:color="auto"/>
            </w:tcBorders>
            <w:shd w:val="clear" w:color="auto" w:fill="auto"/>
            <w:hideMark/>
          </w:tcPr>
          <w:p w14:paraId="5BA7F949" w14:textId="330A184F"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56134A6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c>
          <w:tcPr>
            <w:tcW w:w="800" w:type="dxa"/>
            <w:tcBorders>
              <w:top w:val="nil"/>
              <w:left w:val="nil"/>
              <w:bottom w:val="single" w:sz="4" w:space="0" w:color="auto"/>
              <w:right w:val="single" w:sz="4" w:space="0" w:color="auto"/>
            </w:tcBorders>
            <w:shd w:val="clear" w:color="auto" w:fill="auto"/>
            <w:noWrap/>
            <w:hideMark/>
          </w:tcPr>
          <w:p w14:paraId="3D19221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96" w:type="dxa"/>
            <w:tcBorders>
              <w:top w:val="nil"/>
              <w:left w:val="nil"/>
              <w:bottom w:val="single" w:sz="4" w:space="0" w:color="auto"/>
              <w:right w:val="single" w:sz="4" w:space="0" w:color="auto"/>
            </w:tcBorders>
            <w:shd w:val="clear" w:color="auto" w:fill="auto"/>
            <w:hideMark/>
          </w:tcPr>
          <w:p w14:paraId="083D7E5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c>
          <w:tcPr>
            <w:tcW w:w="800" w:type="dxa"/>
            <w:tcBorders>
              <w:top w:val="nil"/>
              <w:left w:val="nil"/>
              <w:bottom w:val="single" w:sz="4" w:space="0" w:color="auto"/>
              <w:right w:val="single" w:sz="4" w:space="0" w:color="auto"/>
            </w:tcBorders>
            <w:shd w:val="clear" w:color="auto" w:fill="auto"/>
            <w:noWrap/>
            <w:hideMark/>
          </w:tcPr>
          <w:p w14:paraId="3A2462A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0E8E64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21D7DEB5"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1878B3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7F47F1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r>
      <w:tr w:rsidR="00F609F3" w:rsidRPr="00134138" w14:paraId="1A415D31"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2BBAA23C" w14:textId="0FD6F0FD"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xml:space="preserve">FTFP danışman; biyoçeşitlilik koridorlarının oluşturulması;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3.8</w:t>
            </w:r>
          </w:p>
        </w:tc>
        <w:tc>
          <w:tcPr>
            <w:tcW w:w="1487" w:type="dxa"/>
            <w:tcBorders>
              <w:top w:val="nil"/>
              <w:left w:val="nil"/>
              <w:bottom w:val="single" w:sz="4" w:space="0" w:color="auto"/>
              <w:right w:val="single" w:sz="4" w:space="0" w:color="auto"/>
            </w:tcBorders>
            <w:shd w:val="clear" w:color="auto" w:fill="auto"/>
            <w:hideMark/>
          </w:tcPr>
          <w:p w14:paraId="31EEA127" w14:textId="0FEC21B2"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2AA9285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2,500</w:t>
            </w:r>
          </w:p>
        </w:tc>
        <w:tc>
          <w:tcPr>
            <w:tcW w:w="800" w:type="dxa"/>
            <w:tcBorders>
              <w:top w:val="nil"/>
              <w:left w:val="nil"/>
              <w:bottom w:val="single" w:sz="4" w:space="0" w:color="auto"/>
              <w:right w:val="single" w:sz="4" w:space="0" w:color="auto"/>
            </w:tcBorders>
            <w:shd w:val="clear" w:color="auto" w:fill="auto"/>
            <w:hideMark/>
          </w:tcPr>
          <w:p w14:paraId="367D5CE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02621F2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0952D49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49B29D7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c>
          <w:tcPr>
            <w:tcW w:w="800" w:type="dxa"/>
            <w:tcBorders>
              <w:top w:val="nil"/>
              <w:left w:val="nil"/>
              <w:bottom w:val="single" w:sz="4" w:space="0" w:color="auto"/>
              <w:right w:val="single" w:sz="4" w:space="0" w:color="auto"/>
            </w:tcBorders>
            <w:shd w:val="clear" w:color="auto" w:fill="auto"/>
            <w:hideMark/>
          </w:tcPr>
          <w:p w14:paraId="6450C62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9CF8DF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A86A3A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r>
      <w:tr w:rsidR="00F609F3" w:rsidRPr="00134138" w14:paraId="36AB0135"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58A0EFB3" w14:textId="3048EEEC" w:rsidR="00F609F3" w:rsidRPr="00134138" w:rsidRDefault="00594328" w:rsidP="00594328">
            <w:pPr>
              <w:rPr>
                <w:rFonts w:asciiTheme="minorHAnsi" w:hAnsiTheme="minorHAnsi" w:cstheme="minorHAnsi"/>
                <w:szCs w:val="24"/>
                <w:lang w:val="tr-TR"/>
              </w:rPr>
            </w:pPr>
            <w:r w:rsidRPr="00134138">
              <w:rPr>
                <w:rFonts w:asciiTheme="minorHAnsi" w:hAnsiTheme="minorHAnsi" w:cstheme="minorHAnsi"/>
                <w:szCs w:val="24"/>
                <w:lang w:val="tr-TR"/>
              </w:rPr>
              <w:t>FTFP danışman; sür</w:t>
            </w:r>
            <w:r w:rsidR="00F609F3" w:rsidRPr="00134138">
              <w:rPr>
                <w:rFonts w:asciiTheme="minorHAnsi" w:hAnsiTheme="minorHAnsi" w:cstheme="minorHAnsi"/>
                <w:szCs w:val="24"/>
                <w:lang w:val="tr-TR"/>
              </w:rPr>
              <w:t xml:space="preserve">dürülebilir orman yönetimi;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2.10; 4.1, 4.2; 4.6, 4.7, 4.8, </w:t>
            </w:r>
            <w:r w:rsidR="00F609F3" w:rsidRPr="00134138">
              <w:rPr>
                <w:rFonts w:asciiTheme="minorHAnsi" w:hAnsiTheme="minorHAnsi" w:cstheme="minorHAnsi"/>
                <w:szCs w:val="24"/>
                <w:lang w:val="tr-TR"/>
              </w:rPr>
              <w:t>4.9</w:t>
            </w:r>
          </w:p>
        </w:tc>
        <w:tc>
          <w:tcPr>
            <w:tcW w:w="1487" w:type="dxa"/>
            <w:tcBorders>
              <w:top w:val="nil"/>
              <w:left w:val="nil"/>
              <w:bottom w:val="single" w:sz="4" w:space="0" w:color="auto"/>
              <w:right w:val="single" w:sz="4" w:space="0" w:color="auto"/>
            </w:tcBorders>
            <w:shd w:val="clear" w:color="auto" w:fill="auto"/>
            <w:hideMark/>
          </w:tcPr>
          <w:p w14:paraId="31188A22" w14:textId="2EB3F7C3"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1578079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hideMark/>
          </w:tcPr>
          <w:p w14:paraId="38C8833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7F5E16B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hideMark/>
          </w:tcPr>
          <w:p w14:paraId="579A467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548F2BB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12,000</w:t>
            </w:r>
          </w:p>
        </w:tc>
        <w:tc>
          <w:tcPr>
            <w:tcW w:w="800" w:type="dxa"/>
            <w:tcBorders>
              <w:top w:val="nil"/>
              <w:left w:val="nil"/>
              <w:bottom w:val="single" w:sz="4" w:space="0" w:color="auto"/>
              <w:right w:val="single" w:sz="4" w:space="0" w:color="auto"/>
            </w:tcBorders>
            <w:shd w:val="clear" w:color="auto" w:fill="auto"/>
            <w:hideMark/>
          </w:tcPr>
          <w:p w14:paraId="138CBA1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18CBB71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1200" w:type="dxa"/>
            <w:tcBorders>
              <w:top w:val="nil"/>
              <w:left w:val="nil"/>
              <w:bottom w:val="single" w:sz="4" w:space="0" w:color="auto"/>
              <w:right w:val="single" w:sz="4" w:space="0" w:color="auto"/>
            </w:tcBorders>
            <w:shd w:val="clear" w:color="auto" w:fill="auto"/>
            <w:noWrap/>
            <w:hideMark/>
          </w:tcPr>
          <w:p w14:paraId="5A3B795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r>
      <w:tr w:rsidR="00F609F3" w:rsidRPr="00134138" w14:paraId="28CE3E6C"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595A18BB" w14:textId="7299824F"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FTFP danışman; o</w:t>
            </w:r>
            <w:r w:rsidR="00594328" w:rsidRPr="00134138">
              <w:rPr>
                <w:rFonts w:asciiTheme="minorHAnsi" w:hAnsiTheme="minorHAnsi" w:cstheme="minorHAnsi"/>
                <w:szCs w:val="24"/>
                <w:lang w:val="tr-TR"/>
              </w:rPr>
              <w:t>r</w:t>
            </w:r>
            <w:r w:rsidRPr="00134138">
              <w:rPr>
                <w:rFonts w:asciiTheme="minorHAnsi" w:hAnsiTheme="minorHAnsi" w:cstheme="minorHAnsi"/>
                <w:szCs w:val="24"/>
                <w:lang w:val="tr-TR"/>
              </w:rPr>
              <w:t xml:space="preserve">man envanteri;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4.3</w:t>
            </w:r>
          </w:p>
        </w:tc>
        <w:tc>
          <w:tcPr>
            <w:tcW w:w="1487" w:type="dxa"/>
            <w:tcBorders>
              <w:top w:val="nil"/>
              <w:left w:val="nil"/>
              <w:bottom w:val="single" w:sz="4" w:space="0" w:color="auto"/>
              <w:right w:val="single" w:sz="4" w:space="0" w:color="auto"/>
            </w:tcBorders>
            <w:shd w:val="clear" w:color="auto" w:fill="auto"/>
            <w:hideMark/>
          </w:tcPr>
          <w:p w14:paraId="7073ACE6" w14:textId="68DC07AE"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20BCF42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c>
          <w:tcPr>
            <w:tcW w:w="800" w:type="dxa"/>
            <w:tcBorders>
              <w:top w:val="nil"/>
              <w:left w:val="nil"/>
              <w:bottom w:val="single" w:sz="4" w:space="0" w:color="auto"/>
              <w:right w:val="single" w:sz="4" w:space="0" w:color="auto"/>
            </w:tcBorders>
            <w:shd w:val="clear" w:color="auto" w:fill="auto"/>
            <w:hideMark/>
          </w:tcPr>
          <w:p w14:paraId="0BEE8A8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96" w:type="dxa"/>
            <w:tcBorders>
              <w:top w:val="nil"/>
              <w:left w:val="nil"/>
              <w:bottom w:val="single" w:sz="4" w:space="0" w:color="auto"/>
              <w:right w:val="single" w:sz="4" w:space="0" w:color="auto"/>
            </w:tcBorders>
            <w:shd w:val="clear" w:color="auto" w:fill="auto"/>
            <w:hideMark/>
          </w:tcPr>
          <w:p w14:paraId="59443BA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21,000</w:t>
            </w:r>
          </w:p>
        </w:tc>
        <w:tc>
          <w:tcPr>
            <w:tcW w:w="800" w:type="dxa"/>
            <w:tcBorders>
              <w:top w:val="nil"/>
              <w:left w:val="nil"/>
              <w:bottom w:val="single" w:sz="4" w:space="0" w:color="auto"/>
              <w:right w:val="single" w:sz="4" w:space="0" w:color="auto"/>
            </w:tcBorders>
            <w:shd w:val="clear" w:color="auto" w:fill="auto"/>
            <w:hideMark/>
          </w:tcPr>
          <w:p w14:paraId="29B11F68"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B0E92E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927662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78636F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42F76AF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21,000</w:t>
            </w:r>
          </w:p>
        </w:tc>
      </w:tr>
      <w:tr w:rsidR="00F609F3" w:rsidRPr="00134138" w14:paraId="1320CE44"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B3D88C8" w14:textId="70D07BC8"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xml:space="preserve">FTFP danışman; CBS;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4.4</w:t>
            </w:r>
          </w:p>
        </w:tc>
        <w:tc>
          <w:tcPr>
            <w:tcW w:w="1487" w:type="dxa"/>
            <w:tcBorders>
              <w:top w:val="nil"/>
              <w:left w:val="nil"/>
              <w:bottom w:val="single" w:sz="4" w:space="0" w:color="auto"/>
              <w:right w:val="single" w:sz="4" w:space="0" w:color="auto"/>
            </w:tcBorders>
            <w:shd w:val="clear" w:color="auto" w:fill="auto"/>
            <w:hideMark/>
          </w:tcPr>
          <w:p w14:paraId="52B52870" w14:textId="3518DF22"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0ADD2AF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2,500</w:t>
            </w:r>
          </w:p>
        </w:tc>
        <w:tc>
          <w:tcPr>
            <w:tcW w:w="800" w:type="dxa"/>
            <w:tcBorders>
              <w:top w:val="nil"/>
              <w:left w:val="nil"/>
              <w:bottom w:val="single" w:sz="4" w:space="0" w:color="auto"/>
              <w:right w:val="single" w:sz="4" w:space="0" w:color="auto"/>
            </w:tcBorders>
            <w:shd w:val="clear" w:color="auto" w:fill="auto"/>
            <w:hideMark/>
          </w:tcPr>
          <w:p w14:paraId="61C68DF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96" w:type="dxa"/>
            <w:tcBorders>
              <w:top w:val="nil"/>
              <w:left w:val="nil"/>
              <w:bottom w:val="single" w:sz="4" w:space="0" w:color="auto"/>
              <w:right w:val="single" w:sz="4" w:space="0" w:color="auto"/>
            </w:tcBorders>
            <w:shd w:val="clear" w:color="auto" w:fill="auto"/>
            <w:hideMark/>
          </w:tcPr>
          <w:p w14:paraId="1940173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7,500</w:t>
            </w:r>
          </w:p>
        </w:tc>
        <w:tc>
          <w:tcPr>
            <w:tcW w:w="800" w:type="dxa"/>
            <w:tcBorders>
              <w:top w:val="nil"/>
              <w:left w:val="nil"/>
              <w:bottom w:val="single" w:sz="4" w:space="0" w:color="auto"/>
              <w:right w:val="single" w:sz="4" w:space="0" w:color="auto"/>
            </w:tcBorders>
            <w:shd w:val="clear" w:color="auto" w:fill="auto"/>
            <w:hideMark/>
          </w:tcPr>
          <w:p w14:paraId="4AC76974"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F25642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387F096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C99605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2312610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7,500</w:t>
            </w:r>
          </w:p>
        </w:tc>
      </w:tr>
      <w:tr w:rsidR="00F609F3" w:rsidRPr="00134138" w14:paraId="7DE3F79F"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C95CB2F" w14:textId="1DCBD81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xml:space="preserve">FTFP </w:t>
            </w:r>
            <w:r w:rsidR="00594328" w:rsidRPr="00134138">
              <w:rPr>
                <w:rFonts w:asciiTheme="minorHAnsi" w:hAnsiTheme="minorHAnsi" w:cstheme="minorHAnsi"/>
                <w:szCs w:val="24"/>
                <w:lang w:val="tr-TR"/>
              </w:rPr>
              <w:t>danışman; ekosistem</w:t>
            </w:r>
            <w:r w:rsidRPr="00134138">
              <w:rPr>
                <w:rFonts w:asciiTheme="minorHAnsi" w:hAnsiTheme="minorHAnsi" w:cstheme="minorHAnsi"/>
                <w:szCs w:val="24"/>
                <w:lang w:val="tr-TR"/>
              </w:rPr>
              <w:t xml:space="preserve"> hizmetleri;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szCs w:val="24"/>
                <w:lang w:val="tr-TR"/>
              </w:rPr>
              <w:t xml:space="preserve"> 4.5</w:t>
            </w:r>
          </w:p>
        </w:tc>
        <w:tc>
          <w:tcPr>
            <w:tcW w:w="1487" w:type="dxa"/>
            <w:tcBorders>
              <w:top w:val="nil"/>
              <w:left w:val="nil"/>
              <w:bottom w:val="single" w:sz="4" w:space="0" w:color="auto"/>
              <w:right w:val="single" w:sz="4" w:space="0" w:color="auto"/>
            </w:tcBorders>
            <w:shd w:val="clear" w:color="auto" w:fill="auto"/>
            <w:hideMark/>
          </w:tcPr>
          <w:p w14:paraId="49A0CB07" w14:textId="5BE0049D"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F609F3"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3899963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2,050</w:t>
            </w:r>
          </w:p>
        </w:tc>
        <w:tc>
          <w:tcPr>
            <w:tcW w:w="800" w:type="dxa"/>
            <w:tcBorders>
              <w:top w:val="nil"/>
              <w:left w:val="nil"/>
              <w:bottom w:val="single" w:sz="4" w:space="0" w:color="auto"/>
              <w:right w:val="single" w:sz="4" w:space="0" w:color="auto"/>
            </w:tcBorders>
            <w:shd w:val="clear" w:color="auto" w:fill="auto"/>
            <w:hideMark/>
          </w:tcPr>
          <w:p w14:paraId="7725CC65"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001F32E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7F0BDA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79A7B10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6,150</w:t>
            </w:r>
          </w:p>
        </w:tc>
        <w:tc>
          <w:tcPr>
            <w:tcW w:w="800" w:type="dxa"/>
            <w:tcBorders>
              <w:top w:val="nil"/>
              <w:left w:val="nil"/>
              <w:bottom w:val="single" w:sz="4" w:space="0" w:color="auto"/>
              <w:right w:val="single" w:sz="4" w:space="0" w:color="auto"/>
            </w:tcBorders>
            <w:shd w:val="clear" w:color="auto" w:fill="auto"/>
            <w:hideMark/>
          </w:tcPr>
          <w:p w14:paraId="313FB5E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432670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4CA8AC3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6,150</w:t>
            </w:r>
          </w:p>
        </w:tc>
      </w:tr>
      <w:tr w:rsidR="005B37DA" w:rsidRPr="00134138" w14:paraId="3555D4A7"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2D9F84B3" w14:textId="3CED6592" w:rsidR="005B37DA" w:rsidRPr="00134138" w:rsidRDefault="005B37DA" w:rsidP="00F609F3">
            <w:pPr>
              <w:rPr>
                <w:rFonts w:asciiTheme="minorHAnsi" w:hAnsiTheme="minorHAnsi" w:cstheme="minorHAnsi"/>
                <w:szCs w:val="24"/>
                <w:lang w:val="tr-TR"/>
              </w:rPr>
            </w:pPr>
            <w:r w:rsidRPr="00134138">
              <w:rPr>
                <w:rFonts w:asciiTheme="minorHAnsi" w:hAnsiTheme="minorHAnsi" w:cstheme="minorHAnsi"/>
                <w:szCs w:val="24"/>
                <w:lang w:val="tr-TR"/>
              </w:rPr>
              <w:t xml:space="preserve">FTFP </w:t>
            </w:r>
            <w:r w:rsidR="00F609F3" w:rsidRPr="00134138">
              <w:rPr>
                <w:rFonts w:asciiTheme="minorHAnsi" w:hAnsiTheme="minorHAnsi" w:cstheme="minorHAnsi"/>
                <w:szCs w:val="24"/>
                <w:lang w:val="tr-TR"/>
              </w:rPr>
              <w:t>danışmanı talep halinde</w:t>
            </w:r>
          </w:p>
        </w:tc>
        <w:tc>
          <w:tcPr>
            <w:tcW w:w="1487" w:type="dxa"/>
            <w:tcBorders>
              <w:top w:val="nil"/>
              <w:left w:val="nil"/>
              <w:bottom w:val="single" w:sz="4" w:space="0" w:color="auto"/>
              <w:right w:val="single" w:sz="4" w:space="0" w:color="auto"/>
            </w:tcBorders>
            <w:shd w:val="clear" w:color="auto" w:fill="auto"/>
            <w:hideMark/>
          </w:tcPr>
          <w:p w14:paraId="5BB29D45" w14:textId="085056EF" w:rsidR="005B37DA" w:rsidRPr="00134138" w:rsidRDefault="00120872" w:rsidP="005B37DA">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5B37DA" w:rsidRPr="00134138">
              <w:rPr>
                <w:rFonts w:asciiTheme="minorHAnsi" w:hAnsiTheme="minorHAnsi" w:cstheme="minorHAnsi"/>
                <w:szCs w:val="24"/>
                <w:lang w:val="tr-TR"/>
              </w:rPr>
              <w:t>örev</w:t>
            </w:r>
          </w:p>
        </w:tc>
        <w:tc>
          <w:tcPr>
            <w:tcW w:w="1524" w:type="dxa"/>
            <w:tcBorders>
              <w:top w:val="nil"/>
              <w:left w:val="nil"/>
              <w:bottom w:val="single" w:sz="4" w:space="0" w:color="auto"/>
              <w:right w:val="single" w:sz="4" w:space="0" w:color="auto"/>
            </w:tcBorders>
            <w:shd w:val="clear" w:color="auto" w:fill="auto"/>
            <w:noWrap/>
            <w:hideMark/>
          </w:tcPr>
          <w:p w14:paraId="6E483C87"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2,050</w:t>
            </w:r>
          </w:p>
        </w:tc>
        <w:tc>
          <w:tcPr>
            <w:tcW w:w="800" w:type="dxa"/>
            <w:tcBorders>
              <w:top w:val="nil"/>
              <w:left w:val="nil"/>
              <w:bottom w:val="single" w:sz="4" w:space="0" w:color="auto"/>
              <w:right w:val="single" w:sz="4" w:space="0" w:color="auto"/>
            </w:tcBorders>
            <w:shd w:val="clear" w:color="auto" w:fill="auto"/>
            <w:hideMark/>
          </w:tcPr>
          <w:p w14:paraId="6446E66D"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96" w:type="dxa"/>
            <w:tcBorders>
              <w:top w:val="nil"/>
              <w:left w:val="nil"/>
              <w:bottom w:val="single" w:sz="4" w:space="0" w:color="auto"/>
              <w:right w:val="single" w:sz="4" w:space="0" w:color="auto"/>
            </w:tcBorders>
            <w:shd w:val="clear" w:color="auto" w:fill="auto"/>
            <w:hideMark/>
          </w:tcPr>
          <w:p w14:paraId="0F02C648"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6,150</w:t>
            </w:r>
          </w:p>
        </w:tc>
        <w:tc>
          <w:tcPr>
            <w:tcW w:w="800" w:type="dxa"/>
            <w:tcBorders>
              <w:top w:val="nil"/>
              <w:left w:val="nil"/>
              <w:bottom w:val="single" w:sz="4" w:space="0" w:color="auto"/>
              <w:right w:val="single" w:sz="4" w:space="0" w:color="auto"/>
            </w:tcBorders>
            <w:shd w:val="clear" w:color="auto" w:fill="auto"/>
            <w:hideMark/>
          </w:tcPr>
          <w:p w14:paraId="787D7419"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1060" w:type="dxa"/>
            <w:tcBorders>
              <w:top w:val="nil"/>
              <w:left w:val="nil"/>
              <w:bottom w:val="single" w:sz="4" w:space="0" w:color="auto"/>
              <w:right w:val="single" w:sz="4" w:space="0" w:color="auto"/>
            </w:tcBorders>
            <w:shd w:val="clear" w:color="auto" w:fill="auto"/>
            <w:hideMark/>
          </w:tcPr>
          <w:p w14:paraId="7FDBC8E8"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10,250</w:t>
            </w:r>
          </w:p>
        </w:tc>
        <w:tc>
          <w:tcPr>
            <w:tcW w:w="800" w:type="dxa"/>
            <w:tcBorders>
              <w:top w:val="nil"/>
              <w:left w:val="nil"/>
              <w:bottom w:val="single" w:sz="4" w:space="0" w:color="auto"/>
              <w:right w:val="single" w:sz="4" w:space="0" w:color="auto"/>
            </w:tcBorders>
            <w:shd w:val="clear" w:color="auto" w:fill="auto"/>
            <w:hideMark/>
          </w:tcPr>
          <w:p w14:paraId="2DB766C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1060" w:type="dxa"/>
            <w:tcBorders>
              <w:top w:val="nil"/>
              <w:left w:val="nil"/>
              <w:bottom w:val="single" w:sz="4" w:space="0" w:color="auto"/>
              <w:right w:val="single" w:sz="4" w:space="0" w:color="auto"/>
            </w:tcBorders>
            <w:shd w:val="clear" w:color="auto" w:fill="auto"/>
            <w:hideMark/>
          </w:tcPr>
          <w:p w14:paraId="6FEF2C9F"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10,250</w:t>
            </w:r>
          </w:p>
        </w:tc>
        <w:tc>
          <w:tcPr>
            <w:tcW w:w="1200" w:type="dxa"/>
            <w:tcBorders>
              <w:top w:val="nil"/>
              <w:left w:val="nil"/>
              <w:bottom w:val="single" w:sz="4" w:space="0" w:color="auto"/>
              <w:right w:val="single" w:sz="4" w:space="0" w:color="auto"/>
            </w:tcBorders>
            <w:shd w:val="clear" w:color="auto" w:fill="auto"/>
            <w:noWrap/>
            <w:hideMark/>
          </w:tcPr>
          <w:p w14:paraId="458FB66A" w14:textId="77777777" w:rsidR="005B37DA" w:rsidRPr="00134138" w:rsidRDefault="005B37DA" w:rsidP="005B37DA">
            <w:pPr>
              <w:jc w:val="right"/>
              <w:rPr>
                <w:rFonts w:asciiTheme="minorHAnsi" w:hAnsiTheme="minorHAnsi" w:cstheme="minorHAnsi"/>
                <w:szCs w:val="24"/>
                <w:lang w:val="tr-TR"/>
              </w:rPr>
            </w:pPr>
            <w:r w:rsidRPr="00134138">
              <w:rPr>
                <w:rFonts w:asciiTheme="minorHAnsi" w:hAnsiTheme="minorHAnsi" w:cstheme="minorHAnsi"/>
                <w:szCs w:val="24"/>
                <w:lang w:val="tr-TR"/>
              </w:rPr>
              <w:t>26,650</w:t>
            </w:r>
          </w:p>
        </w:tc>
      </w:tr>
      <w:tr w:rsidR="00F609F3" w:rsidRPr="00134138" w14:paraId="31ADF6CB"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38CBE3D5" w14:textId="6068ED6C" w:rsidR="00F609F3" w:rsidRPr="00134138" w:rsidRDefault="00F609F3" w:rsidP="00594328">
            <w:pPr>
              <w:rPr>
                <w:rFonts w:asciiTheme="minorHAnsi" w:hAnsiTheme="minorHAnsi" w:cstheme="minorHAnsi"/>
                <w:szCs w:val="24"/>
                <w:lang w:val="tr-TR"/>
              </w:rPr>
            </w:pPr>
            <w:r w:rsidRPr="00134138">
              <w:rPr>
                <w:rFonts w:asciiTheme="minorHAnsi" w:hAnsiTheme="minorHAnsi" w:cstheme="minorHAnsi"/>
                <w:szCs w:val="24"/>
                <w:lang w:val="tr-TR"/>
              </w:rPr>
              <w:t xml:space="preserve">Seyahat- Katılımcı ve </w:t>
            </w:r>
            <w:r w:rsidR="00594328" w:rsidRPr="00134138">
              <w:rPr>
                <w:rFonts w:asciiTheme="minorHAnsi" w:hAnsiTheme="minorHAnsi" w:cstheme="minorHAnsi"/>
                <w:szCs w:val="24"/>
                <w:lang w:val="tr-TR"/>
              </w:rPr>
              <w:t>toplumsal cinsiyet eşitliğine</w:t>
            </w:r>
            <w:r w:rsidRPr="00134138">
              <w:rPr>
                <w:rFonts w:asciiTheme="minorHAnsi" w:hAnsiTheme="minorHAnsi" w:cstheme="minorHAnsi"/>
                <w:szCs w:val="24"/>
                <w:lang w:val="tr-TR"/>
              </w:rPr>
              <w:t xml:space="preserve"> duyarlı yaklaşımlar eğitimi;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1.2</w:t>
            </w:r>
          </w:p>
        </w:tc>
        <w:tc>
          <w:tcPr>
            <w:tcW w:w="1487" w:type="dxa"/>
            <w:tcBorders>
              <w:top w:val="nil"/>
              <w:left w:val="nil"/>
              <w:bottom w:val="single" w:sz="4" w:space="0" w:color="auto"/>
              <w:right w:val="single" w:sz="4" w:space="0" w:color="auto"/>
            </w:tcBorders>
            <w:shd w:val="clear" w:color="auto" w:fill="auto"/>
            <w:hideMark/>
          </w:tcPr>
          <w:p w14:paraId="00F04211" w14:textId="16C2AE29"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1C2337E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18,510</w:t>
            </w:r>
          </w:p>
        </w:tc>
        <w:tc>
          <w:tcPr>
            <w:tcW w:w="800" w:type="dxa"/>
            <w:tcBorders>
              <w:top w:val="nil"/>
              <w:left w:val="nil"/>
              <w:bottom w:val="single" w:sz="4" w:space="0" w:color="auto"/>
              <w:right w:val="single" w:sz="4" w:space="0" w:color="auto"/>
            </w:tcBorders>
            <w:shd w:val="clear" w:color="auto" w:fill="auto"/>
            <w:hideMark/>
          </w:tcPr>
          <w:p w14:paraId="0E25705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96" w:type="dxa"/>
            <w:tcBorders>
              <w:top w:val="nil"/>
              <w:left w:val="nil"/>
              <w:bottom w:val="single" w:sz="4" w:space="0" w:color="auto"/>
              <w:right w:val="single" w:sz="4" w:space="0" w:color="auto"/>
            </w:tcBorders>
            <w:shd w:val="clear" w:color="auto" w:fill="auto"/>
            <w:hideMark/>
          </w:tcPr>
          <w:p w14:paraId="4D52A40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74,040</w:t>
            </w:r>
          </w:p>
        </w:tc>
        <w:tc>
          <w:tcPr>
            <w:tcW w:w="800" w:type="dxa"/>
            <w:tcBorders>
              <w:top w:val="nil"/>
              <w:left w:val="nil"/>
              <w:bottom w:val="single" w:sz="4" w:space="0" w:color="auto"/>
              <w:right w:val="single" w:sz="4" w:space="0" w:color="auto"/>
            </w:tcBorders>
            <w:shd w:val="clear" w:color="auto" w:fill="auto"/>
            <w:hideMark/>
          </w:tcPr>
          <w:p w14:paraId="766ADB58"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C6DB5C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17E47CF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39B2DE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33CE1C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74,040</w:t>
            </w:r>
          </w:p>
        </w:tc>
      </w:tr>
      <w:tr w:rsidR="00F609F3" w:rsidRPr="00134138" w14:paraId="662C16E9"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79E1945F" w14:textId="40F0DD34"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xml:space="preserve">Seyahat- Toplum temelli doğal kaynak yönetimi eğimi;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1.3</w:t>
            </w:r>
          </w:p>
        </w:tc>
        <w:tc>
          <w:tcPr>
            <w:tcW w:w="1487" w:type="dxa"/>
            <w:tcBorders>
              <w:top w:val="nil"/>
              <w:left w:val="nil"/>
              <w:bottom w:val="single" w:sz="4" w:space="0" w:color="auto"/>
              <w:right w:val="single" w:sz="4" w:space="0" w:color="auto"/>
            </w:tcBorders>
            <w:shd w:val="clear" w:color="auto" w:fill="auto"/>
            <w:hideMark/>
          </w:tcPr>
          <w:p w14:paraId="5E05FD6A" w14:textId="16EAA702"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26D7C3E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18,510</w:t>
            </w:r>
          </w:p>
        </w:tc>
        <w:tc>
          <w:tcPr>
            <w:tcW w:w="800" w:type="dxa"/>
            <w:tcBorders>
              <w:top w:val="nil"/>
              <w:left w:val="nil"/>
              <w:bottom w:val="single" w:sz="4" w:space="0" w:color="auto"/>
              <w:right w:val="single" w:sz="4" w:space="0" w:color="auto"/>
            </w:tcBorders>
            <w:shd w:val="clear" w:color="auto" w:fill="auto"/>
            <w:hideMark/>
          </w:tcPr>
          <w:p w14:paraId="3E83E43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96" w:type="dxa"/>
            <w:tcBorders>
              <w:top w:val="nil"/>
              <w:left w:val="nil"/>
              <w:bottom w:val="single" w:sz="4" w:space="0" w:color="auto"/>
              <w:right w:val="single" w:sz="4" w:space="0" w:color="auto"/>
            </w:tcBorders>
            <w:shd w:val="clear" w:color="auto" w:fill="auto"/>
            <w:hideMark/>
          </w:tcPr>
          <w:p w14:paraId="64D7D82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74,040</w:t>
            </w:r>
          </w:p>
        </w:tc>
        <w:tc>
          <w:tcPr>
            <w:tcW w:w="800" w:type="dxa"/>
            <w:tcBorders>
              <w:top w:val="nil"/>
              <w:left w:val="nil"/>
              <w:bottom w:val="single" w:sz="4" w:space="0" w:color="auto"/>
              <w:right w:val="single" w:sz="4" w:space="0" w:color="auto"/>
            </w:tcBorders>
            <w:shd w:val="clear" w:color="auto" w:fill="auto"/>
            <w:hideMark/>
          </w:tcPr>
          <w:p w14:paraId="478BD111"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9E059E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0EE6063B"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989BCF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2422CD5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74,040</w:t>
            </w:r>
          </w:p>
        </w:tc>
      </w:tr>
      <w:tr w:rsidR="00F609F3" w:rsidRPr="00134138" w14:paraId="590EBF67"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4477CB1A" w14:textId="34809988"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CBS and Collect Earth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w:t>
            </w:r>
          </w:p>
        </w:tc>
        <w:tc>
          <w:tcPr>
            <w:tcW w:w="1487" w:type="dxa"/>
            <w:tcBorders>
              <w:top w:val="nil"/>
              <w:left w:val="nil"/>
              <w:bottom w:val="single" w:sz="4" w:space="0" w:color="auto"/>
              <w:right w:val="single" w:sz="4" w:space="0" w:color="auto"/>
            </w:tcBorders>
            <w:shd w:val="clear" w:color="auto" w:fill="auto"/>
            <w:hideMark/>
          </w:tcPr>
          <w:p w14:paraId="42B771D9" w14:textId="5D25EFC9"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12975DA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53F0EF5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96" w:type="dxa"/>
            <w:tcBorders>
              <w:top w:val="nil"/>
              <w:left w:val="nil"/>
              <w:bottom w:val="single" w:sz="4" w:space="0" w:color="auto"/>
              <w:right w:val="single" w:sz="4" w:space="0" w:color="auto"/>
            </w:tcBorders>
            <w:shd w:val="clear" w:color="auto" w:fill="auto"/>
            <w:hideMark/>
          </w:tcPr>
          <w:p w14:paraId="5D1AB95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c>
          <w:tcPr>
            <w:tcW w:w="800" w:type="dxa"/>
            <w:tcBorders>
              <w:top w:val="nil"/>
              <w:left w:val="nil"/>
              <w:bottom w:val="single" w:sz="4" w:space="0" w:color="auto"/>
              <w:right w:val="single" w:sz="4" w:space="0" w:color="auto"/>
            </w:tcBorders>
            <w:shd w:val="clear" w:color="auto" w:fill="auto"/>
            <w:hideMark/>
          </w:tcPr>
          <w:p w14:paraId="6546200A"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E48181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3ED213B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1C4BEF2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2822C5E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r>
      <w:tr w:rsidR="00F609F3" w:rsidRPr="00134138" w14:paraId="1CFAF11D"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25D1AAC3" w14:textId="32683A22"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Ekosistem Hizmetleri kavram ve değerlendirme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2.2</w:t>
            </w:r>
          </w:p>
        </w:tc>
        <w:tc>
          <w:tcPr>
            <w:tcW w:w="1487" w:type="dxa"/>
            <w:tcBorders>
              <w:top w:val="nil"/>
              <w:left w:val="nil"/>
              <w:bottom w:val="single" w:sz="4" w:space="0" w:color="auto"/>
              <w:right w:val="single" w:sz="4" w:space="0" w:color="auto"/>
            </w:tcBorders>
            <w:shd w:val="clear" w:color="auto" w:fill="auto"/>
            <w:hideMark/>
          </w:tcPr>
          <w:p w14:paraId="7790B43B" w14:textId="717EF1D5"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055F40E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3248E4E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31828B1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781E15D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539C7C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04B301E1"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25BD89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8923B5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F609F3" w:rsidRPr="00134138" w14:paraId="7126F799"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200B914" w14:textId="665DA6C8"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Orman kaynakları envanteri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2.3</w:t>
            </w:r>
          </w:p>
        </w:tc>
        <w:tc>
          <w:tcPr>
            <w:tcW w:w="1487" w:type="dxa"/>
            <w:tcBorders>
              <w:top w:val="nil"/>
              <w:left w:val="nil"/>
              <w:bottom w:val="single" w:sz="4" w:space="0" w:color="auto"/>
              <w:right w:val="single" w:sz="4" w:space="0" w:color="auto"/>
            </w:tcBorders>
            <w:shd w:val="clear" w:color="auto" w:fill="auto"/>
            <w:hideMark/>
          </w:tcPr>
          <w:p w14:paraId="50C92269" w14:textId="720417E0"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4F39F06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35,000</w:t>
            </w:r>
          </w:p>
        </w:tc>
        <w:tc>
          <w:tcPr>
            <w:tcW w:w="800" w:type="dxa"/>
            <w:tcBorders>
              <w:top w:val="nil"/>
              <w:left w:val="nil"/>
              <w:bottom w:val="single" w:sz="4" w:space="0" w:color="auto"/>
              <w:right w:val="single" w:sz="4" w:space="0" w:color="auto"/>
            </w:tcBorders>
            <w:shd w:val="clear" w:color="auto" w:fill="auto"/>
            <w:hideMark/>
          </w:tcPr>
          <w:p w14:paraId="7CC9A77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5F29811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35,000</w:t>
            </w:r>
          </w:p>
        </w:tc>
        <w:tc>
          <w:tcPr>
            <w:tcW w:w="800" w:type="dxa"/>
            <w:tcBorders>
              <w:top w:val="nil"/>
              <w:left w:val="nil"/>
              <w:bottom w:val="single" w:sz="4" w:space="0" w:color="auto"/>
              <w:right w:val="single" w:sz="4" w:space="0" w:color="auto"/>
            </w:tcBorders>
            <w:shd w:val="clear" w:color="auto" w:fill="auto"/>
            <w:hideMark/>
          </w:tcPr>
          <w:p w14:paraId="5649ACD0"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3778B8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7C302CA1"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F2D08F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5DBE85F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35,000</w:t>
            </w:r>
          </w:p>
        </w:tc>
      </w:tr>
      <w:tr w:rsidR="00F609F3" w:rsidRPr="00134138" w14:paraId="5C69F4F5"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7EF5ADBA" w14:textId="361709F5"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 Peyzaj düzeyinde koruma eğitimi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2.4</w:t>
            </w:r>
          </w:p>
        </w:tc>
        <w:tc>
          <w:tcPr>
            <w:tcW w:w="1487" w:type="dxa"/>
            <w:tcBorders>
              <w:top w:val="nil"/>
              <w:left w:val="nil"/>
              <w:bottom w:val="single" w:sz="4" w:space="0" w:color="auto"/>
              <w:right w:val="single" w:sz="4" w:space="0" w:color="auto"/>
            </w:tcBorders>
            <w:shd w:val="clear" w:color="auto" w:fill="auto"/>
            <w:hideMark/>
          </w:tcPr>
          <w:p w14:paraId="3216B03B" w14:textId="24BDA5D3"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2B73A46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0E7786A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1A763A3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44A53A7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11C1785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632A4E1"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1FEC2E9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42C360E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F609F3" w:rsidRPr="00134138" w14:paraId="7770B405"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67E72FD2" w14:textId="09AE011C" w:rsidR="00F609F3" w:rsidRPr="00134138" w:rsidRDefault="00F609F3" w:rsidP="00594328">
            <w:pPr>
              <w:rPr>
                <w:rFonts w:asciiTheme="minorHAnsi" w:hAnsiTheme="minorHAnsi" w:cstheme="minorHAnsi"/>
                <w:color w:val="000000"/>
                <w:szCs w:val="24"/>
                <w:lang w:val="tr-TR"/>
              </w:rPr>
            </w:pPr>
            <w:r w:rsidRPr="00134138">
              <w:rPr>
                <w:rFonts w:asciiTheme="minorHAnsi" w:hAnsiTheme="minorHAnsi" w:cstheme="minorHAnsi"/>
                <w:szCs w:val="24"/>
                <w:lang w:val="tr-TR"/>
              </w:rPr>
              <w:t>Seyahat</w:t>
            </w:r>
            <w:r w:rsidR="00594328" w:rsidRPr="00134138">
              <w:rPr>
                <w:rFonts w:asciiTheme="minorHAnsi" w:hAnsiTheme="minorHAnsi" w:cstheme="minorHAnsi"/>
                <w:color w:val="000000"/>
                <w:szCs w:val="24"/>
                <w:lang w:val="tr-TR"/>
              </w:rPr>
              <w:t xml:space="preserve">- </w:t>
            </w:r>
            <w:r w:rsidRPr="00134138">
              <w:rPr>
                <w:rFonts w:asciiTheme="minorHAnsi" w:hAnsiTheme="minorHAnsi" w:cstheme="minorHAnsi"/>
                <w:color w:val="000000"/>
                <w:szCs w:val="24"/>
                <w:lang w:val="tr-TR"/>
              </w:rPr>
              <w:t xml:space="preserve">Biyoçeşitlilik koruma alanlarının ekolojik ve sosyoekonomik izlenmesi;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2.5</w:t>
            </w:r>
          </w:p>
        </w:tc>
        <w:tc>
          <w:tcPr>
            <w:tcW w:w="1487" w:type="dxa"/>
            <w:tcBorders>
              <w:top w:val="nil"/>
              <w:left w:val="nil"/>
              <w:bottom w:val="single" w:sz="4" w:space="0" w:color="auto"/>
              <w:right w:val="single" w:sz="4" w:space="0" w:color="auto"/>
            </w:tcBorders>
            <w:shd w:val="clear" w:color="auto" w:fill="auto"/>
            <w:hideMark/>
          </w:tcPr>
          <w:p w14:paraId="2B227CCF" w14:textId="67C320C8"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651ACBC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5009063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0540FD5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2942FE3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A2066F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181BE948"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1D11BD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4E24DE4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F609F3" w:rsidRPr="00134138" w14:paraId="70237706"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39B70D51" w14:textId="3FBA01F6"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Katılımcı orman yönetimi planlaması;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2.6</w:t>
            </w:r>
          </w:p>
        </w:tc>
        <w:tc>
          <w:tcPr>
            <w:tcW w:w="1487" w:type="dxa"/>
            <w:tcBorders>
              <w:top w:val="nil"/>
              <w:left w:val="nil"/>
              <w:bottom w:val="single" w:sz="4" w:space="0" w:color="auto"/>
              <w:right w:val="single" w:sz="4" w:space="0" w:color="auto"/>
            </w:tcBorders>
            <w:shd w:val="clear" w:color="auto" w:fill="auto"/>
            <w:hideMark/>
          </w:tcPr>
          <w:p w14:paraId="3E86ACAD" w14:textId="7D960F7D"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4F9B30E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c>
          <w:tcPr>
            <w:tcW w:w="800" w:type="dxa"/>
            <w:tcBorders>
              <w:top w:val="nil"/>
              <w:left w:val="nil"/>
              <w:bottom w:val="single" w:sz="4" w:space="0" w:color="auto"/>
              <w:right w:val="single" w:sz="4" w:space="0" w:color="auto"/>
            </w:tcBorders>
            <w:shd w:val="clear" w:color="auto" w:fill="auto"/>
            <w:hideMark/>
          </w:tcPr>
          <w:p w14:paraId="0FB0EA4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1117D0F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c>
          <w:tcPr>
            <w:tcW w:w="800" w:type="dxa"/>
            <w:tcBorders>
              <w:top w:val="nil"/>
              <w:left w:val="nil"/>
              <w:bottom w:val="single" w:sz="4" w:space="0" w:color="auto"/>
              <w:right w:val="single" w:sz="4" w:space="0" w:color="auto"/>
            </w:tcBorders>
            <w:shd w:val="clear" w:color="auto" w:fill="auto"/>
            <w:hideMark/>
          </w:tcPr>
          <w:p w14:paraId="59B8C8FB"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1032DF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1206011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B65A6D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55BDDF1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r>
      <w:tr w:rsidR="00F609F3" w:rsidRPr="00134138" w14:paraId="51F9861A"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1B9A17F2" w14:textId="7985F65E"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w:t>
            </w:r>
            <w:r w:rsidRPr="00134138">
              <w:rPr>
                <w:rFonts w:asciiTheme="minorHAnsi" w:hAnsiTheme="minorHAnsi" w:cstheme="minorHAnsi"/>
                <w:color w:val="000000"/>
                <w:szCs w:val="24"/>
                <w:lang w:val="tr-TR"/>
              </w:rPr>
              <w:t xml:space="preserve"> Ekosistem Hizmetlerinin Ödenmesi eğitimi;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2.7</w:t>
            </w:r>
          </w:p>
        </w:tc>
        <w:tc>
          <w:tcPr>
            <w:tcW w:w="1487" w:type="dxa"/>
            <w:tcBorders>
              <w:top w:val="nil"/>
              <w:left w:val="nil"/>
              <w:bottom w:val="single" w:sz="4" w:space="0" w:color="auto"/>
              <w:right w:val="single" w:sz="4" w:space="0" w:color="auto"/>
            </w:tcBorders>
            <w:shd w:val="clear" w:color="auto" w:fill="auto"/>
            <w:hideMark/>
          </w:tcPr>
          <w:p w14:paraId="01954EA6" w14:textId="439719C8"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57F6DE7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c>
          <w:tcPr>
            <w:tcW w:w="800" w:type="dxa"/>
            <w:tcBorders>
              <w:top w:val="nil"/>
              <w:left w:val="nil"/>
              <w:bottom w:val="single" w:sz="4" w:space="0" w:color="auto"/>
              <w:right w:val="single" w:sz="4" w:space="0" w:color="auto"/>
            </w:tcBorders>
            <w:shd w:val="clear" w:color="auto" w:fill="auto"/>
            <w:hideMark/>
          </w:tcPr>
          <w:p w14:paraId="34C162D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79FA58E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c>
          <w:tcPr>
            <w:tcW w:w="800" w:type="dxa"/>
            <w:tcBorders>
              <w:top w:val="nil"/>
              <w:left w:val="nil"/>
              <w:bottom w:val="single" w:sz="4" w:space="0" w:color="auto"/>
              <w:right w:val="single" w:sz="4" w:space="0" w:color="auto"/>
            </w:tcBorders>
            <w:shd w:val="clear" w:color="auto" w:fill="auto"/>
            <w:hideMark/>
          </w:tcPr>
          <w:p w14:paraId="14308A1B"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52EE3A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12E17B0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F3A90B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34CDB08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27,000</w:t>
            </w:r>
          </w:p>
        </w:tc>
      </w:tr>
      <w:tr w:rsidR="00F609F3" w:rsidRPr="00134138" w14:paraId="59712349"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C9A7E97" w14:textId="556022AA" w:rsidR="00F609F3" w:rsidRPr="00134138" w:rsidRDefault="00F609F3" w:rsidP="00594328">
            <w:pPr>
              <w:rPr>
                <w:rFonts w:asciiTheme="minorHAnsi" w:hAnsiTheme="minorHAnsi" w:cstheme="minorHAnsi"/>
                <w:color w:val="000000"/>
                <w:szCs w:val="24"/>
                <w:lang w:val="tr-TR"/>
              </w:rPr>
            </w:pPr>
            <w:r w:rsidRPr="00134138">
              <w:rPr>
                <w:rFonts w:asciiTheme="minorHAnsi" w:hAnsiTheme="minorHAnsi" w:cstheme="minorHAnsi"/>
                <w:szCs w:val="24"/>
                <w:lang w:val="tr-TR"/>
              </w:rPr>
              <w:t>Seyahat- Katılımcı Biyoçeşitlilik Koru</w:t>
            </w:r>
            <w:r w:rsidR="00594328" w:rsidRPr="00134138">
              <w:rPr>
                <w:rFonts w:asciiTheme="minorHAnsi" w:hAnsiTheme="minorHAnsi" w:cstheme="minorHAnsi"/>
                <w:szCs w:val="24"/>
                <w:lang w:val="tr-TR"/>
              </w:rPr>
              <w:t>ma</w:t>
            </w:r>
            <w:r w:rsidRPr="00134138">
              <w:rPr>
                <w:rFonts w:asciiTheme="minorHAnsi" w:hAnsiTheme="minorHAnsi" w:cstheme="minorHAnsi"/>
                <w:szCs w:val="24"/>
                <w:lang w:val="tr-TR"/>
              </w:rPr>
              <w:t xml:space="preserve"> eğitimi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2.8</w:t>
            </w:r>
          </w:p>
        </w:tc>
        <w:tc>
          <w:tcPr>
            <w:tcW w:w="1487" w:type="dxa"/>
            <w:tcBorders>
              <w:top w:val="nil"/>
              <w:left w:val="nil"/>
              <w:bottom w:val="single" w:sz="4" w:space="0" w:color="auto"/>
              <w:right w:val="single" w:sz="4" w:space="0" w:color="auto"/>
            </w:tcBorders>
            <w:shd w:val="clear" w:color="auto" w:fill="auto"/>
            <w:hideMark/>
          </w:tcPr>
          <w:p w14:paraId="7DF75D50" w14:textId="4FE07DD7"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15C3CD0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139CA4D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7B6B864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c>
          <w:tcPr>
            <w:tcW w:w="800" w:type="dxa"/>
            <w:tcBorders>
              <w:top w:val="nil"/>
              <w:left w:val="nil"/>
              <w:bottom w:val="single" w:sz="4" w:space="0" w:color="auto"/>
              <w:right w:val="single" w:sz="4" w:space="0" w:color="auto"/>
            </w:tcBorders>
            <w:shd w:val="clear" w:color="auto" w:fill="auto"/>
            <w:hideMark/>
          </w:tcPr>
          <w:p w14:paraId="670BD711"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C468FB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A03AEC7"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A54DF9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512486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13,500</w:t>
            </w:r>
          </w:p>
        </w:tc>
      </w:tr>
      <w:tr w:rsidR="00F609F3" w:rsidRPr="00134138" w14:paraId="66D4B976"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64638F71" w14:textId="085573FD"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 xml:space="preserve">Seyahat- </w:t>
            </w:r>
            <w:r w:rsidRPr="00134138">
              <w:rPr>
                <w:rFonts w:asciiTheme="minorHAnsi" w:hAnsiTheme="minorHAnsi" w:cstheme="minorHAnsi"/>
                <w:color w:val="000000"/>
                <w:szCs w:val="24"/>
                <w:lang w:val="tr-TR"/>
              </w:rPr>
              <w:t xml:space="preserve"> Başlangıç çalıştayı,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1.1</w:t>
            </w:r>
          </w:p>
        </w:tc>
        <w:tc>
          <w:tcPr>
            <w:tcW w:w="1487" w:type="dxa"/>
            <w:tcBorders>
              <w:top w:val="nil"/>
              <w:left w:val="nil"/>
              <w:bottom w:val="single" w:sz="4" w:space="0" w:color="auto"/>
              <w:right w:val="single" w:sz="4" w:space="0" w:color="auto"/>
            </w:tcBorders>
            <w:shd w:val="clear" w:color="auto" w:fill="auto"/>
            <w:hideMark/>
          </w:tcPr>
          <w:p w14:paraId="5A82DFC7" w14:textId="4B7A0751"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69CFCD8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20,300</w:t>
            </w:r>
          </w:p>
        </w:tc>
        <w:tc>
          <w:tcPr>
            <w:tcW w:w="800" w:type="dxa"/>
            <w:tcBorders>
              <w:top w:val="nil"/>
              <w:left w:val="nil"/>
              <w:bottom w:val="single" w:sz="4" w:space="0" w:color="auto"/>
              <w:right w:val="single" w:sz="4" w:space="0" w:color="auto"/>
            </w:tcBorders>
            <w:shd w:val="clear" w:color="auto" w:fill="auto"/>
            <w:hideMark/>
          </w:tcPr>
          <w:p w14:paraId="640D888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763B182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20,300</w:t>
            </w:r>
          </w:p>
        </w:tc>
        <w:tc>
          <w:tcPr>
            <w:tcW w:w="800" w:type="dxa"/>
            <w:tcBorders>
              <w:top w:val="nil"/>
              <w:left w:val="nil"/>
              <w:bottom w:val="single" w:sz="4" w:space="0" w:color="auto"/>
              <w:right w:val="single" w:sz="4" w:space="0" w:color="auto"/>
            </w:tcBorders>
            <w:shd w:val="clear" w:color="auto" w:fill="auto"/>
            <w:hideMark/>
          </w:tcPr>
          <w:p w14:paraId="541B6996"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AAE876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548DEB3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386550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3379E86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20,300</w:t>
            </w:r>
          </w:p>
        </w:tc>
      </w:tr>
      <w:tr w:rsidR="00F609F3" w:rsidRPr="00134138" w14:paraId="5A94300C"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09DBD71C" w14:textId="70577E47"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 Proje Bölgesel Çalıştayı</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5.7</w:t>
            </w:r>
          </w:p>
        </w:tc>
        <w:tc>
          <w:tcPr>
            <w:tcW w:w="1487" w:type="dxa"/>
            <w:tcBorders>
              <w:top w:val="nil"/>
              <w:left w:val="nil"/>
              <w:bottom w:val="single" w:sz="4" w:space="0" w:color="auto"/>
              <w:right w:val="single" w:sz="4" w:space="0" w:color="auto"/>
            </w:tcBorders>
            <w:shd w:val="clear" w:color="auto" w:fill="auto"/>
            <w:hideMark/>
          </w:tcPr>
          <w:p w14:paraId="51D80E95" w14:textId="40843AEE"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68B459E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21,400</w:t>
            </w:r>
          </w:p>
        </w:tc>
        <w:tc>
          <w:tcPr>
            <w:tcW w:w="800" w:type="dxa"/>
            <w:tcBorders>
              <w:top w:val="nil"/>
              <w:left w:val="nil"/>
              <w:bottom w:val="single" w:sz="4" w:space="0" w:color="auto"/>
              <w:right w:val="single" w:sz="4" w:space="0" w:color="auto"/>
            </w:tcBorders>
            <w:shd w:val="clear" w:color="auto" w:fill="auto"/>
            <w:hideMark/>
          </w:tcPr>
          <w:p w14:paraId="69EA8CDF"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662B348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228C1ADB"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3EF134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35C3953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2B3F18C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21,400</w:t>
            </w:r>
          </w:p>
        </w:tc>
        <w:tc>
          <w:tcPr>
            <w:tcW w:w="1200" w:type="dxa"/>
            <w:tcBorders>
              <w:top w:val="nil"/>
              <w:left w:val="nil"/>
              <w:bottom w:val="single" w:sz="4" w:space="0" w:color="auto"/>
              <w:right w:val="single" w:sz="4" w:space="0" w:color="auto"/>
            </w:tcBorders>
            <w:shd w:val="clear" w:color="auto" w:fill="auto"/>
            <w:noWrap/>
            <w:hideMark/>
          </w:tcPr>
          <w:p w14:paraId="2EA7131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21,400</w:t>
            </w:r>
          </w:p>
        </w:tc>
      </w:tr>
      <w:tr w:rsidR="00F609F3" w:rsidRPr="00134138" w14:paraId="6AC60491"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02041C46" w14:textId="487E9A33"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 Çalışma gezisi</w:t>
            </w:r>
            <w:r w:rsidRPr="00134138">
              <w:rPr>
                <w:rFonts w:asciiTheme="minorHAnsi" w:hAnsiTheme="minorHAnsi" w:cstheme="minorHAnsi"/>
                <w:color w:val="000000"/>
                <w:szCs w:val="24"/>
                <w:lang w:val="tr-TR"/>
              </w:rPr>
              <w:t xml:space="preserve"> – Sürdürülebilir Orman Yönetimi, Orman Peyzajı Restorasyonu, Odun dışı </w:t>
            </w:r>
            <w:r w:rsidR="00594328" w:rsidRPr="00134138">
              <w:rPr>
                <w:rFonts w:asciiTheme="minorHAnsi" w:hAnsiTheme="minorHAnsi" w:cstheme="minorHAnsi"/>
                <w:color w:val="000000"/>
                <w:szCs w:val="24"/>
                <w:lang w:val="tr-TR"/>
              </w:rPr>
              <w:t>Orman</w:t>
            </w:r>
            <w:r w:rsidRPr="00134138">
              <w:rPr>
                <w:rFonts w:asciiTheme="minorHAnsi" w:hAnsiTheme="minorHAnsi" w:cstheme="minorHAnsi"/>
                <w:color w:val="000000"/>
                <w:szCs w:val="24"/>
                <w:lang w:val="tr-TR"/>
              </w:rPr>
              <w:t xml:space="preserve"> Ürünleri vs.- </w:t>
            </w:r>
            <w:r w:rsidR="00594328" w:rsidRPr="00134138">
              <w:rPr>
                <w:rFonts w:asciiTheme="minorHAnsi" w:hAnsiTheme="minorHAnsi" w:cstheme="minorHAnsi"/>
                <w:color w:val="000000"/>
                <w:szCs w:val="24"/>
                <w:lang w:val="tr-TR"/>
              </w:rPr>
              <w:t>Türkiye</w:t>
            </w:r>
            <w:r w:rsidRPr="00134138">
              <w:rPr>
                <w:rFonts w:asciiTheme="minorHAnsi" w:hAnsiTheme="minorHAnsi" w:cstheme="minorHAnsi"/>
                <w:color w:val="000000"/>
                <w:szCs w:val="24"/>
                <w:lang w:val="tr-TR"/>
              </w:rPr>
              <w:t xml:space="preserve">; </w:t>
            </w:r>
            <w:r w:rsidR="00594328"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2.11</w:t>
            </w:r>
          </w:p>
        </w:tc>
        <w:tc>
          <w:tcPr>
            <w:tcW w:w="1487" w:type="dxa"/>
            <w:tcBorders>
              <w:top w:val="nil"/>
              <w:left w:val="nil"/>
              <w:bottom w:val="single" w:sz="4" w:space="0" w:color="auto"/>
              <w:right w:val="single" w:sz="4" w:space="0" w:color="auto"/>
            </w:tcBorders>
            <w:shd w:val="clear" w:color="auto" w:fill="auto"/>
            <w:hideMark/>
          </w:tcPr>
          <w:p w14:paraId="72BD49B9" w14:textId="600CED69"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1524" w:type="dxa"/>
            <w:tcBorders>
              <w:top w:val="nil"/>
              <w:left w:val="nil"/>
              <w:bottom w:val="single" w:sz="4" w:space="0" w:color="auto"/>
              <w:right w:val="single" w:sz="4" w:space="0" w:color="auto"/>
            </w:tcBorders>
            <w:shd w:val="clear" w:color="auto" w:fill="auto"/>
            <w:noWrap/>
            <w:hideMark/>
          </w:tcPr>
          <w:p w14:paraId="62C2231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800" w:type="dxa"/>
            <w:tcBorders>
              <w:top w:val="nil"/>
              <w:left w:val="nil"/>
              <w:bottom w:val="single" w:sz="4" w:space="0" w:color="auto"/>
              <w:right w:val="single" w:sz="4" w:space="0" w:color="auto"/>
            </w:tcBorders>
            <w:shd w:val="clear" w:color="auto" w:fill="auto"/>
            <w:hideMark/>
          </w:tcPr>
          <w:p w14:paraId="4CC7FA1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2ED2706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800" w:type="dxa"/>
            <w:tcBorders>
              <w:top w:val="nil"/>
              <w:left w:val="nil"/>
              <w:bottom w:val="single" w:sz="4" w:space="0" w:color="auto"/>
              <w:right w:val="single" w:sz="4" w:space="0" w:color="auto"/>
            </w:tcBorders>
            <w:shd w:val="clear" w:color="auto" w:fill="auto"/>
            <w:hideMark/>
          </w:tcPr>
          <w:p w14:paraId="5A2E87F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4622EE3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800" w:type="dxa"/>
            <w:tcBorders>
              <w:top w:val="nil"/>
              <w:left w:val="nil"/>
              <w:bottom w:val="single" w:sz="4" w:space="0" w:color="auto"/>
              <w:right w:val="single" w:sz="4" w:space="0" w:color="auto"/>
            </w:tcBorders>
            <w:shd w:val="clear" w:color="auto" w:fill="auto"/>
            <w:hideMark/>
          </w:tcPr>
          <w:p w14:paraId="4518910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A7FF74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A3F55A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57,600</w:t>
            </w:r>
          </w:p>
        </w:tc>
      </w:tr>
      <w:tr w:rsidR="00F609F3" w:rsidRPr="00134138" w14:paraId="3499DAA9" w14:textId="77777777" w:rsidTr="005B37DA">
        <w:trPr>
          <w:trHeight w:val="1104"/>
        </w:trPr>
        <w:tc>
          <w:tcPr>
            <w:tcW w:w="4293" w:type="dxa"/>
            <w:tcBorders>
              <w:top w:val="nil"/>
              <w:left w:val="single" w:sz="4" w:space="0" w:color="auto"/>
              <w:bottom w:val="single" w:sz="4" w:space="0" w:color="auto"/>
              <w:right w:val="single" w:sz="4" w:space="0" w:color="auto"/>
            </w:tcBorders>
            <w:shd w:val="clear" w:color="auto" w:fill="auto"/>
            <w:hideMark/>
          </w:tcPr>
          <w:p w14:paraId="49AA164D" w14:textId="416BA790"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Seyahat- Çalışma gezisi</w:t>
            </w:r>
            <w:r w:rsidRPr="00134138">
              <w:rPr>
                <w:rFonts w:asciiTheme="minorHAnsi" w:hAnsiTheme="minorHAnsi" w:cstheme="minorHAnsi"/>
                <w:color w:val="000000"/>
                <w:szCs w:val="24"/>
                <w:lang w:val="tr-TR"/>
              </w:rPr>
              <w:t xml:space="preserve"> – Korunan Alanların Sürdürülebilir Yönetimi, Kırsal Halkın katılımı ve Çatışma Yönetimi, Ekonomik Sürdürülebilirlik - </w:t>
            </w:r>
            <w:r w:rsidR="00594328" w:rsidRPr="00134138">
              <w:rPr>
                <w:rFonts w:asciiTheme="minorHAnsi" w:hAnsiTheme="minorHAnsi" w:cstheme="minorHAnsi"/>
                <w:color w:val="000000"/>
                <w:szCs w:val="24"/>
                <w:lang w:val="tr-TR"/>
              </w:rPr>
              <w:t>Türkiye</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2.11</w:t>
            </w:r>
          </w:p>
        </w:tc>
        <w:tc>
          <w:tcPr>
            <w:tcW w:w="1487" w:type="dxa"/>
            <w:tcBorders>
              <w:top w:val="nil"/>
              <w:left w:val="nil"/>
              <w:bottom w:val="single" w:sz="4" w:space="0" w:color="auto"/>
              <w:right w:val="single" w:sz="4" w:space="0" w:color="auto"/>
            </w:tcBorders>
            <w:shd w:val="clear" w:color="auto" w:fill="auto"/>
            <w:hideMark/>
          </w:tcPr>
          <w:p w14:paraId="1D2669E8" w14:textId="3B77FF74"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1524" w:type="dxa"/>
            <w:tcBorders>
              <w:top w:val="nil"/>
              <w:left w:val="nil"/>
              <w:bottom w:val="single" w:sz="4" w:space="0" w:color="auto"/>
              <w:right w:val="single" w:sz="4" w:space="0" w:color="auto"/>
            </w:tcBorders>
            <w:shd w:val="clear" w:color="auto" w:fill="auto"/>
            <w:noWrap/>
            <w:hideMark/>
          </w:tcPr>
          <w:p w14:paraId="65B9AC4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800" w:type="dxa"/>
            <w:tcBorders>
              <w:top w:val="nil"/>
              <w:left w:val="nil"/>
              <w:bottom w:val="single" w:sz="4" w:space="0" w:color="auto"/>
              <w:right w:val="single" w:sz="4" w:space="0" w:color="auto"/>
            </w:tcBorders>
            <w:shd w:val="clear" w:color="auto" w:fill="auto"/>
            <w:hideMark/>
          </w:tcPr>
          <w:p w14:paraId="1F12956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26F97A9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800" w:type="dxa"/>
            <w:tcBorders>
              <w:top w:val="nil"/>
              <w:left w:val="nil"/>
              <w:bottom w:val="single" w:sz="4" w:space="0" w:color="auto"/>
              <w:right w:val="single" w:sz="4" w:space="0" w:color="auto"/>
            </w:tcBorders>
            <w:shd w:val="clear" w:color="auto" w:fill="auto"/>
            <w:hideMark/>
          </w:tcPr>
          <w:p w14:paraId="4BDFB55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603D7C7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28,800</w:t>
            </w:r>
          </w:p>
        </w:tc>
        <w:tc>
          <w:tcPr>
            <w:tcW w:w="800" w:type="dxa"/>
            <w:tcBorders>
              <w:top w:val="nil"/>
              <w:left w:val="nil"/>
              <w:bottom w:val="single" w:sz="4" w:space="0" w:color="auto"/>
              <w:right w:val="single" w:sz="4" w:space="0" w:color="auto"/>
            </w:tcBorders>
            <w:shd w:val="clear" w:color="auto" w:fill="auto"/>
            <w:hideMark/>
          </w:tcPr>
          <w:p w14:paraId="31DCA63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8E2572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0741BDC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57,600</w:t>
            </w:r>
          </w:p>
          <w:p w14:paraId="0CB27154" w14:textId="77777777" w:rsidR="00120872" w:rsidRPr="00134138" w:rsidRDefault="00120872" w:rsidP="00F609F3">
            <w:pPr>
              <w:jc w:val="right"/>
              <w:rPr>
                <w:rFonts w:asciiTheme="minorHAnsi" w:hAnsiTheme="minorHAnsi" w:cstheme="minorHAnsi"/>
                <w:szCs w:val="24"/>
                <w:lang w:val="tr-TR"/>
              </w:rPr>
            </w:pPr>
          </w:p>
          <w:p w14:paraId="3DA55E3A" w14:textId="77777777" w:rsidR="00120872" w:rsidRPr="00134138" w:rsidRDefault="00120872" w:rsidP="00F609F3">
            <w:pPr>
              <w:jc w:val="right"/>
              <w:rPr>
                <w:rFonts w:asciiTheme="minorHAnsi" w:hAnsiTheme="minorHAnsi" w:cstheme="minorHAnsi"/>
                <w:szCs w:val="24"/>
                <w:lang w:val="tr-TR"/>
              </w:rPr>
            </w:pPr>
          </w:p>
          <w:p w14:paraId="1E36BA68" w14:textId="30F3372A" w:rsidR="00120872" w:rsidRPr="00134138" w:rsidRDefault="00120872" w:rsidP="00120872">
            <w:pPr>
              <w:rPr>
                <w:rFonts w:asciiTheme="minorHAnsi" w:hAnsiTheme="minorHAnsi" w:cstheme="minorHAnsi"/>
                <w:szCs w:val="24"/>
                <w:lang w:val="tr-TR"/>
              </w:rPr>
            </w:pPr>
          </w:p>
        </w:tc>
      </w:tr>
      <w:tr w:rsidR="00F609F3" w:rsidRPr="00134138" w14:paraId="45EC4F76"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0D6645B0" w14:textId="1505D125" w:rsidR="00F609F3" w:rsidRPr="00134138" w:rsidRDefault="00F609F3" w:rsidP="00F609F3">
            <w:pPr>
              <w:rPr>
                <w:rFonts w:asciiTheme="minorHAnsi" w:hAnsiTheme="minorHAnsi" w:cstheme="minorHAnsi"/>
                <w:b/>
                <w:bCs/>
                <w:szCs w:val="24"/>
                <w:lang w:val="tr-TR"/>
              </w:rPr>
            </w:pPr>
            <w:r w:rsidRPr="00134138">
              <w:rPr>
                <w:rFonts w:asciiTheme="minorHAnsi" w:hAnsiTheme="minorHAnsi" w:cstheme="minorHAnsi"/>
                <w:b/>
                <w:bCs/>
                <w:szCs w:val="24"/>
                <w:lang w:val="tr-TR"/>
              </w:rPr>
              <w:t>D.  Eğitimler</w:t>
            </w:r>
          </w:p>
        </w:tc>
        <w:tc>
          <w:tcPr>
            <w:tcW w:w="1487" w:type="dxa"/>
            <w:tcBorders>
              <w:top w:val="nil"/>
              <w:left w:val="nil"/>
              <w:bottom w:val="single" w:sz="4" w:space="0" w:color="auto"/>
              <w:right w:val="single" w:sz="4" w:space="0" w:color="auto"/>
            </w:tcBorders>
            <w:shd w:val="clear" w:color="000000" w:fill="F2F2F2"/>
            <w:hideMark/>
          </w:tcPr>
          <w:p w14:paraId="278C1E92"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457D924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D6122A0"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127A51D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9A3109A"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7FC0E02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2564FE7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2E83905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0844794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F609F3" w:rsidRPr="00134138" w14:paraId="78746BEF"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15B13916" w14:textId="028BEC6C" w:rsidR="00F609F3" w:rsidRPr="00134138" w:rsidRDefault="00F609F3" w:rsidP="00594328">
            <w:pPr>
              <w:rPr>
                <w:rFonts w:asciiTheme="minorHAnsi" w:hAnsiTheme="minorHAnsi" w:cstheme="minorHAnsi"/>
                <w:szCs w:val="24"/>
                <w:lang w:val="tr-TR"/>
              </w:rPr>
            </w:pPr>
            <w:r w:rsidRPr="00134138">
              <w:rPr>
                <w:rFonts w:asciiTheme="minorHAnsi" w:hAnsiTheme="minorHAnsi" w:cstheme="minorHAnsi"/>
                <w:szCs w:val="24"/>
                <w:lang w:val="tr-TR"/>
              </w:rPr>
              <w:t xml:space="preserve">Eğitim yeri- Katılımcı ve </w:t>
            </w:r>
            <w:r w:rsidR="00594328" w:rsidRPr="00134138">
              <w:rPr>
                <w:rFonts w:asciiTheme="minorHAnsi" w:hAnsiTheme="minorHAnsi" w:cstheme="minorHAnsi"/>
                <w:szCs w:val="24"/>
                <w:lang w:val="tr-TR"/>
              </w:rPr>
              <w:t>Toplumsal Cinsiyet Eşitliğine</w:t>
            </w:r>
            <w:r w:rsidRPr="00134138">
              <w:rPr>
                <w:rFonts w:asciiTheme="minorHAnsi" w:hAnsiTheme="minorHAnsi" w:cstheme="minorHAnsi"/>
                <w:szCs w:val="24"/>
                <w:lang w:val="tr-TR"/>
              </w:rPr>
              <w:t xml:space="preserve"> Duyarlı Yaklaşımlar;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1.2</w:t>
            </w:r>
          </w:p>
        </w:tc>
        <w:tc>
          <w:tcPr>
            <w:tcW w:w="1487" w:type="dxa"/>
            <w:tcBorders>
              <w:top w:val="nil"/>
              <w:left w:val="nil"/>
              <w:bottom w:val="single" w:sz="4" w:space="0" w:color="auto"/>
              <w:right w:val="single" w:sz="4" w:space="0" w:color="auto"/>
            </w:tcBorders>
            <w:shd w:val="clear" w:color="auto" w:fill="auto"/>
            <w:hideMark/>
          </w:tcPr>
          <w:p w14:paraId="4AE7C4F4" w14:textId="14264D24"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387B94D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8,490</w:t>
            </w:r>
          </w:p>
        </w:tc>
        <w:tc>
          <w:tcPr>
            <w:tcW w:w="800" w:type="dxa"/>
            <w:tcBorders>
              <w:top w:val="nil"/>
              <w:left w:val="nil"/>
              <w:bottom w:val="single" w:sz="4" w:space="0" w:color="auto"/>
              <w:right w:val="single" w:sz="4" w:space="0" w:color="auto"/>
            </w:tcBorders>
            <w:shd w:val="clear" w:color="auto" w:fill="auto"/>
            <w:hideMark/>
          </w:tcPr>
          <w:p w14:paraId="7808D70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96" w:type="dxa"/>
            <w:tcBorders>
              <w:top w:val="nil"/>
              <w:left w:val="nil"/>
              <w:bottom w:val="single" w:sz="4" w:space="0" w:color="auto"/>
              <w:right w:val="single" w:sz="4" w:space="0" w:color="auto"/>
            </w:tcBorders>
            <w:shd w:val="clear" w:color="auto" w:fill="auto"/>
            <w:hideMark/>
          </w:tcPr>
          <w:p w14:paraId="062E6E8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33,960</w:t>
            </w:r>
          </w:p>
        </w:tc>
        <w:tc>
          <w:tcPr>
            <w:tcW w:w="800" w:type="dxa"/>
            <w:tcBorders>
              <w:top w:val="nil"/>
              <w:left w:val="nil"/>
              <w:bottom w:val="single" w:sz="4" w:space="0" w:color="auto"/>
              <w:right w:val="single" w:sz="4" w:space="0" w:color="auto"/>
            </w:tcBorders>
            <w:shd w:val="clear" w:color="auto" w:fill="auto"/>
            <w:hideMark/>
          </w:tcPr>
          <w:p w14:paraId="3E5401D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7D7A78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674249F1"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51B9E5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3F95FF6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33,960</w:t>
            </w:r>
          </w:p>
        </w:tc>
      </w:tr>
      <w:tr w:rsidR="00F609F3" w:rsidRPr="00134138" w14:paraId="406B9C77"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255D9547" w14:textId="20D44C13"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xml:space="preserve">Eğitim yeri- Toplum temelli doğal </w:t>
            </w:r>
            <w:r w:rsidR="00594328" w:rsidRPr="00134138">
              <w:rPr>
                <w:rFonts w:asciiTheme="minorHAnsi" w:hAnsiTheme="minorHAnsi" w:cstheme="minorHAnsi"/>
                <w:szCs w:val="24"/>
                <w:lang w:val="tr-TR"/>
              </w:rPr>
              <w:t>kaynaklar</w:t>
            </w:r>
            <w:r w:rsidRPr="00134138">
              <w:rPr>
                <w:rFonts w:asciiTheme="minorHAnsi" w:hAnsiTheme="minorHAnsi" w:cstheme="minorHAnsi"/>
                <w:szCs w:val="24"/>
                <w:lang w:val="tr-TR"/>
              </w:rPr>
              <w:t xml:space="preserve"> yönetimi; </w:t>
            </w:r>
            <w:r w:rsidR="00D90694" w:rsidRPr="00134138">
              <w:rPr>
                <w:rFonts w:asciiTheme="minorHAnsi" w:hAnsiTheme="minorHAnsi" w:cstheme="minorHAnsi"/>
                <w:szCs w:val="24"/>
                <w:lang w:val="tr-TR"/>
              </w:rPr>
              <w:t>faaliyet</w:t>
            </w:r>
            <w:r w:rsidRPr="00134138">
              <w:rPr>
                <w:rFonts w:asciiTheme="minorHAnsi" w:hAnsiTheme="minorHAnsi" w:cstheme="minorHAnsi"/>
                <w:szCs w:val="24"/>
                <w:lang w:val="tr-TR"/>
              </w:rPr>
              <w:t xml:space="preserve"> 1.3</w:t>
            </w:r>
          </w:p>
        </w:tc>
        <w:tc>
          <w:tcPr>
            <w:tcW w:w="1487" w:type="dxa"/>
            <w:tcBorders>
              <w:top w:val="nil"/>
              <w:left w:val="nil"/>
              <w:bottom w:val="single" w:sz="4" w:space="0" w:color="auto"/>
              <w:right w:val="single" w:sz="4" w:space="0" w:color="auto"/>
            </w:tcBorders>
            <w:shd w:val="clear" w:color="auto" w:fill="auto"/>
            <w:hideMark/>
          </w:tcPr>
          <w:p w14:paraId="12349C8A" w14:textId="22ED8A12"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0766022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8,490</w:t>
            </w:r>
          </w:p>
        </w:tc>
        <w:tc>
          <w:tcPr>
            <w:tcW w:w="800" w:type="dxa"/>
            <w:tcBorders>
              <w:top w:val="nil"/>
              <w:left w:val="nil"/>
              <w:bottom w:val="single" w:sz="4" w:space="0" w:color="auto"/>
              <w:right w:val="single" w:sz="4" w:space="0" w:color="auto"/>
            </w:tcBorders>
            <w:shd w:val="clear" w:color="auto" w:fill="auto"/>
            <w:hideMark/>
          </w:tcPr>
          <w:p w14:paraId="6F6D1F2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96" w:type="dxa"/>
            <w:tcBorders>
              <w:top w:val="nil"/>
              <w:left w:val="nil"/>
              <w:bottom w:val="single" w:sz="4" w:space="0" w:color="auto"/>
              <w:right w:val="single" w:sz="4" w:space="0" w:color="auto"/>
            </w:tcBorders>
            <w:shd w:val="clear" w:color="auto" w:fill="auto"/>
            <w:hideMark/>
          </w:tcPr>
          <w:p w14:paraId="48501F1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33,960</w:t>
            </w:r>
          </w:p>
        </w:tc>
        <w:tc>
          <w:tcPr>
            <w:tcW w:w="800" w:type="dxa"/>
            <w:tcBorders>
              <w:top w:val="nil"/>
              <w:left w:val="nil"/>
              <w:bottom w:val="single" w:sz="4" w:space="0" w:color="auto"/>
              <w:right w:val="single" w:sz="4" w:space="0" w:color="auto"/>
            </w:tcBorders>
            <w:shd w:val="clear" w:color="auto" w:fill="auto"/>
            <w:hideMark/>
          </w:tcPr>
          <w:p w14:paraId="44C570A0"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57E779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3FBF21B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27E44D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12415F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33,960</w:t>
            </w:r>
          </w:p>
        </w:tc>
      </w:tr>
      <w:tr w:rsidR="00F609F3" w:rsidRPr="00134138" w14:paraId="35AF68DC"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7B5E651B" w14:textId="7A56E93A"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w:t>
            </w:r>
            <w:r w:rsidRPr="00134138">
              <w:rPr>
                <w:rFonts w:asciiTheme="minorHAnsi" w:hAnsiTheme="minorHAnsi" w:cstheme="minorHAnsi"/>
                <w:color w:val="000000"/>
                <w:szCs w:val="24"/>
                <w:lang w:val="tr-TR"/>
              </w:rPr>
              <w:t xml:space="preserve"> CBS ve Collect Earth;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w:t>
            </w:r>
          </w:p>
        </w:tc>
        <w:tc>
          <w:tcPr>
            <w:tcW w:w="1487" w:type="dxa"/>
            <w:tcBorders>
              <w:top w:val="nil"/>
              <w:left w:val="nil"/>
              <w:bottom w:val="single" w:sz="4" w:space="0" w:color="auto"/>
              <w:right w:val="single" w:sz="4" w:space="0" w:color="auto"/>
            </w:tcBorders>
            <w:shd w:val="clear" w:color="auto" w:fill="auto"/>
            <w:hideMark/>
          </w:tcPr>
          <w:p w14:paraId="6F59C1E1" w14:textId="1712683F"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616FC55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17F30E3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96" w:type="dxa"/>
            <w:tcBorders>
              <w:top w:val="nil"/>
              <w:left w:val="nil"/>
              <w:bottom w:val="single" w:sz="4" w:space="0" w:color="auto"/>
              <w:right w:val="single" w:sz="4" w:space="0" w:color="auto"/>
            </w:tcBorders>
            <w:shd w:val="clear" w:color="auto" w:fill="auto"/>
            <w:hideMark/>
          </w:tcPr>
          <w:p w14:paraId="627481B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c>
          <w:tcPr>
            <w:tcW w:w="800" w:type="dxa"/>
            <w:tcBorders>
              <w:top w:val="nil"/>
              <w:left w:val="nil"/>
              <w:bottom w:val="single" w:sz="4" w:space="0" w:color="auto"/>
              <w:right w:val="single" w:sz="4" w:space="0" w:color="auto"/>
            </w:tcBorders>
            <w:shd w:val="clear" w:color="auto" w:fill="auto"/>
            <w:hideMark/>
          </w:tcPr>
          <w:p w14:paraId="2AA0EC06"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A8B71E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529D8EF2"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181C6A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AAE243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7,000</w:t>
            </w:r>
          </w:p>
        </w:tc>
      </w:tr>
      <w:tr w:rsidR="00F609F3" w:rsidRPr="00134138" w14:paraId="209CDCF0"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255684EF" w14:textId="39F38801"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w:t>
            </w:r>
            <w:r w:rsidRPr="00134138">
              <w:rPr>
                <w:rFonts w:asciiTheme="minorHAnsi" w:hAnsiTheme="minorHAnsi" w:cstheme="minorHAnsi"/>
                <w:color w:val="000000"/>
                <w:szCs w:val="24"/>
                <w:lang w:val="tr-TR"/>
              </w:rPr>
              <w:t xml:space="preserve"> Ekosistem Hizmetleri kavramı ve değerlendirme;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2.2</w:t>
            </w:r>
          </w:p>
        </w:tc>
        <w:tc>
          <w:tcPr>
            <w:tcW w:w="1487" w:type="dxa"/>
            <w:tcBorders>
              <w:top w:val="nil"/>
              <w:left w:val="nil"/>
              <w:bottom w:val="single" w:sz="4" w:space="0" w:color="auto"/>
              <w:right w:val="single" w:sz="4" w:space="0" w:color="auto"/>
            </w:tcBorders>
            <w:shd w:val="clear" w:color="auto" w:fill="auto"/>
            <w:hideMark/>
          </w:tcPr>
          <w:p w14:paraId="03368378" w14:textId="567483D6"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5D5E406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03D87C0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231B825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716352D6"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A6DCDC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317C5D2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B0F7A4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BD334C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F609F3" w:rsidRPr="00134138" w14:paraId="171712B8"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3CD49577" w14:textId="1FB36CD7"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 xml:space="preserve">Eğitim yeri-Orman </w:t>
            </w:r>
            <w:r w:rsidR="00594328" w:rsidRPr="00134138">
              <w:rPr>
                <w:rFonts w:asciiTheme="minorHAnsi" w:hAnsiTheme="minorHAnsi" w:cstheme="minorHAnsi"/>
                <w:szCs w:val="24"/>
                <w:lang w:val="tr-TR"/>
              </w:rPr>
              <w:t>kaynakları</w:t>
            </w:r>
            <w:r w:rsidRPr="00134138">
              <w:rPr>
                <w:rFonts w:asciiTheme="minorHAnsi" w:hAnsiTheme="minorHAnsi" w:cstheme="minorHAnsi"/>
                <w:szCs w:val="24"/>
                <w:lang w:val="tr-TR"/>
              </w:rPr>
              <w:t xml:space="preserve"> envanteri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2.3</w:t>
            </w:r>
          </w:p>
        </w:tc>
        <w:tc>
          <w:tcPr>
            <w:tcW w:w="1487" w:type="dxa"/>
            <w:tcBorders>
              <w:top w:val="nil"/>
              <w:left w:val="nil"/>
              <w:bottom w:val="single" w:sz="4" w:space="0" w:color="auto"/>
              <w:right w:val="single" w:sz="4" w:space="0" w:color="auto"/>
            </w:tcBorders>
            <w:shd w:val="clear" w:color="auto" w:fill="auto"/>
            <w:hideMark/>
          </w:tcPr>
          <w:p w14:paraId="4276CB80" w14:textId="494D2018"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6269BC1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hideMark/>
          </w:tcPr>
          <w:p w14:paraId="0D61F9A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02B43F9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hideMark/>
          </w:tcPr>
          <w:p w14:paraId="57F819E2"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405DC6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FE44795"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39B10E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EE30A8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r>
      <w:tr w:rsidR="00F609F3" w:rsidRPr="00134138" w14:paraId="39EE0D7F"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B35C920" w14:textId="18E8D7A4"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 xml:space="preserve">Eğitim yeri- Peyzaj düzeyinde koruma; </w:t>
            </w:r>
            <w:r w:rsidR="00D90694" w:rsidRPr="00134138">
              <w:rPr>
                <w:rFonts w:asciiTheme="minorHAnsi" w:hAnsiTheme="minorHAnsi" w:cstheme="minorHAnsi"/>
                <w:szCs w:val="24"/>
                <w:lang w:val="tr-TR"/>
              </w:rPr>
              <w:t>faaliyet</w:t>
            </w:r>
            <w:r w:rsidRPr="00134138">
              <w:rPr>
                <w:rFonts w:asciiTheme="minorHAnsi" w:hAnsiTheme="minorHAnsi" w:cstheme="minorHAnsi"/>
                <w:color w:val="000000"/>
                <w:szCs w:val="24"/>
                <w:lang w:val="tr-TR"/>
              </w:rPr>
              <w:t xml:space="preserve"> 2.4</w:t>
            </w:r>
          </w:p>
        </w:tc>
        <w:tc>
          <w:tcPr>
            <w:tcW w:w="1487" w:type="dxa"/>
            <w:tcBorders>
              <w:top w:val="nil"/>
              <w:left w:val="nil"/>
              <w:bottom w:val="single" w:sz="4" w:space="0" w:color="auto"/>
              <w:right w:val="single" w:sz="4" w:space="0" w:color="auto"/>
            </w:tcBorders>
            <w:shd w:val="clear" w:color="auto" w:fill="auto"/>
            <w:hideMark/>
          </w:tcPr>
          <w:p w14:paraId="0971B7E1" w14:textId="4C230182"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6AA7F1E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47F8097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1190700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6D25924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56AA02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768F3F66"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0802B9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0014D2F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F609F3" w:rsidRPr="00134138" w14:paraId="39691E84"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7C888AB7" w14:textId="619AE322"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 xml:space="preserve">Eğitim yeri- </w:t>
            </w:r>
            <w:r w:rsidRPr="00134138">
              <w:rPr>
                <w:rFonts w:asciiTheme="minorHAnsi" w:hAnsiTheme="minorHAnsi" w:cstheme="minorHAnsi"/>
                <w:color w:val="000000"/>
                <w:szCs w:val="24"/>
                <w:lang w:val="tr-TR"/>
              </w:rPr>
              <w:t xml:space="preserve"> Biyoçeşitlilik koruma alanlarının ekolojik ve sosyoekonomik izlenmesi;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2.5</w:t>
            </w:r>
          </w:p>
        </w:tc>
        <w:tc>
          <w:tcPr>
            <w:tcW w:w="1487" w:type="dxa"/>
            <w:tcBorders>
              <w:top w:val="nil"/>
              <w:left w:val="nil"/>
              <w:bottom w:val="single" w:sz="4" w:space="0" w:color="auto"/>
              <w:right w:val="single" w:sz="4" w:space="0" w:color="auto"/>
            </w:tcBorders>
            <w:shd w:val="clear" w:color="auto" w:fill="auto"/>
            <w:hideMark/>
          </w:tcPr>
          <w:p w14:paraId="1D3E8432" w14:textId="7E1E8BE4"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0262336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0C5BBE7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36A64A8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2485D41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D26EDC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197C6FDE"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5DC4E3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FB0B6F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F609F3" w:rsidRPr="00134138" w14:paraId="7E1AC26A"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10C48BB1" w14:textId="740E8A97"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w:t>
            </w:r>
            <w:r w:rsidRPr="00134138">
              <w:rPr>
                <w:rFonts w:asciiTheme="minorHAnsi" w:hAnsiTheme="minorHAnsi" w:cstheme="minorHAnsi"/>
                <w:color w:val="000000"/>
                <w:szCs w:val="24"/>
                <w:lang w:val="tr-TR"/>
              </w:rPr>
              <w:t xml:space="preserve"> Katılımcı Orman Yönetimi planlaması;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2.6</w:t>
            </w:r>
          </w:p>
        </w:tc>
        <w:tc>
          <w:tcPr>
            <w:tcW w:w="1487" w:type="dxa"/>
            <w:tcBorders>
              <w:top w:val="nil"/>
              <w:left w:val="nil"/>
              <w:bottom w:val="single" w:sz="4" w:space="0" w:color="auto"/>
              <w:right w:val="single" w:sz="4" w:space="0" w:color="auto"/>
            </w:tcBorders>
            <w:shd w:val="clear" w:color="auto" w:fill="auto"/>
            <w:hideMark/>
          </w:tcPr>
          <w:p w14:paraId="5F2FC1B1" w14:textId="3908C0A9"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46268C9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hideMark/>
          </w:tcPr>
          <w:p w14:paraId="4FEBC51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22F5979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hideMark/>
          </w:tcPr>
          <w:p w14:paraId="42C6571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E07431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07A61610"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9A9209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3853B38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F609F3" w:rsidRPr="00134138" w14:paraId="5875BC32"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63A15930" w14:textId="10D9F7B8"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 Ekosistem Hizmetlerinin Ödenmesi</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2.7</w:t>
            </w:r>
          </w:p>
        </w:tc>
        <w:tc>
          <w:tcPr>
            <w:tcW w:w="1487" w:type="dxa"/>
            <w:tcBorders>
              <w:top w:val="nil"/>
              <w:left w:val="nil"/>
              <w:bottom w:val="single" w:sz="4" w:space="0" w:color="auto"/>
              <w:right w:val="single" w:sz="4" w:space="0" w:color="auto"/>
            </w:tcBorders>
            <w:shd w:val="clear" w:color="auto" w:fill="auto"/>
            <w:hideMark/>
          </w:tcPr>
          <w:p w14:paraId="3FE769DE" w14:textId="79AAED6F"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2BD544E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hideMark/>
          </w:tcPr>
          <w:p w14:paraId="2FC181A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2D96AEF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c>
          <w:tcPr>
            <w:tcW w:w="800" w:type="dxa"/>
            <w:tcBorders>
              <w:top w:val="nil"/>
              <w:left w:val="nil"/>
              <w:bottom w:val="single" w:sz="4" w:space="0" w:color="auto"/>
              <w:right w:val="single" w:sz="4" w:space="0" w:color="auto"/>
            </w:tcBorders>
            <w:shd w:val="clear" w:color="auto" w:fill="auto"/>
            <w:hideMark/>
          </w:tcPr>
          <w:p w14:paraId="08C228E6"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1BA7AEC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0AE832F4"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8F7726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17EC1F3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8,000</w:t>
            </w:r>
          </w:p>
        </w:tc>
      </w:tr>
      <w:tr w:rsidR="00F609F3" w:rsidRPr="00134138" w14:paraId="7F94154C"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37C1ADBF" w14:textId="62F87452"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szCs w:val="24"/>
                <w:lang w:val="tr-TR"/>
              </w:rPr>
              <w:t>Eğitim yeri- Katılımcı biyoçeşitlilik koruma</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2.8</w:t>
            </w:r>
          </w:p>
        </w:tc>
        <w:tc>
          <w:tcPr>
            <w:tcW w:w="1487" w:type="dxa"/>
            <w:tcBorders>
              <w:top w:val="nil"/>
              <w:left w:val="nil"/>
              <w:bottom w:val="single" w:sz="4" w:space="0" w:color="auto"/>
              <w:right w:val="single" w:sz="4" w:space="0" w:color="auto"/>
            </w:tcBorders>
            <w:shd w:val="clear" w:color="auto" w:fill="auto"/>
            <w:hideMark/>
          </w:tcPr>
          <w:p w14:paraId="1C333B3A" w14:textId="53A6E0D5"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E</w:t>
            </w:r>
            <w:r w:rsidR="00F609F3" w:rsidRPr="00134138">
              <w:rPr>
                <w:rFonts w:asciiTheme="minorHAnsi" w:hAnsiTheme="minorHAnsi" w:cstheme="minorHAnsi"/>
                <w:szCs w:val="24"/>
                <w:lang w:val="tr-TR"/>
              </w:rPr>
              <w:t>ğitim</w:t>
            </w:r>
          </w:p>
        </w:tc>
        <w:tc>
          <w:tcPr>
            <w:tcW w:w="1524" w:type="dxa"/>
            <w:tcBorders>
              <w:top w:val="nil"/>
              <w:left w:val="nil"/>
              <w:bottom w:val="single" w:sz="4" w:space="0" w:color="auto"/>
              <w:right w:val="single" w:sz="4" w:space="0" w:color="auto"/>
            </w:tcBorders>
            <w:shd w:val="clear" w:color="auto" w:fill="auto"/>
            <w:noWrap/>
            <w:hideMark/>
          </w:tcPr>
          <w:p w14:paraId="7473D47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1AA9F1F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04B4F8A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c>
          <w:tcPr>
            <w:tcW w:w="800" w:type="dxa"/>
            <w:tcBorders>
              <w:top w:val="nil"/>
              <w:left w:val="nil"/>
              <w:bottom w:val="single" w:sz="4" w:space="0" w:color="auto"/>
              <w:right w:val="single" w:sz="4" w:space="0" w:color="auto"/>
            </w:tcBorders>
            <w:shd w:val="clear" w:color="auto" w:fill="auto"/>
            <w:hideMark/>
          </w:tcPr>
          <w:p w14:paraId="2DB33F8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098443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7C7D60E5"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0FB218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D415CD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3,500</w:t>
            </w:r>
          </w:p>
        </w:tc>
      </w:tr>
      <w:tr w:rsidR="00F609F3" w:rsidRPr="00134138" w14:paraId="50476D5C" w14:textId="77777777" w:rsidTr="005B37DA">
        <w:trPr>
          <w:trHeight w:val="288"/>
        </w:trPr>
        <w:tc>
          <w:tcPr>
            <w:tcW w:w="4293" w:type="dxa"/>
            <w:tcBorders>
              <w:top w:val="nil"/>
              <w:left w:val="single" w:sz="4" w:space="0" w:color="auto"/>
              <w:bottom w:val="single" w:sz="4" w:space="0" w:color="auto"/>
              <w:right w:val="single" w:sz="4" w:space="0" w:color="auto"/>
            </w:tcBorders>
            <w:shd w:val="clear" w:color="000000" w:fill="F2F2F2"/>
            <w:hideMark/>
          </w:tcPr>
          <w:p w14:paraId="6F01F96C" w14:textId="27835850"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Çalıştaylar</w:t>
            </w:r>
          </w:p>
        </w:tc>
        <w:tc>
          <w:tcPr>
            <w:tcW w:w="1487" w:type="dxa"/>
            <w:tcBorders>
              <w:top w:val="nil"/>
              <w:left w:val="nil"/>
              <w:bottom w:val="single" w:sz="4" w:space="0" w:color="auto"/>
              <w:right w:val="single" w:sz="4" w:space="0" w:color="auto"/>
            </w:tcBorders>
            <w:shd w:val="clear" w:color="000000" w:fill="F2F2F2"/>
            <w:hideMark/>
          </w:tcPr>
          <w:p w14:paraId="39CA84F8"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295BE4C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5637E9A"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14FCC685"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058975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21B3835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EC31937"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1DAB470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4ED158C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F609F3" w:rsidRPr="00134138" w14:paraId="3AC7B7C4" w14:textId="77777777" w:rsidTr="005B37DA">
        <w:trPr>
          <w:trHeight w:val="552"/>
        </w:trPr>
        <w:tc>
          <w:tcPr>
            <w:tcW w:w="4293" w:type="dxa"/>
            <w:tcBorders>
              <w:top w:val="nil"/>
              <w:left w:val="single" w:sz="4" w:space="0" w:color="auto"/>
              <w:bottom w:val="single" w:sz="4" w:space="0" w:color="auto"/>
              <w:right w:val="single" w:sz="4" w:space="0" w:color="auto"/>
            </w:tcBorders>
            <w:shd w:val="clear" w:color="auto" w:fill="auto"/>
            <w:hideMark/>
          </w:tcPr>
          <w:p w14:paraId="5F3B3C8F" w14:textId="605A58B0"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 xml:space="preserve">Başlangıç çalıştayı;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1.1</w:t>
            </w:r>
          </w:p>
        </w:tc>
        <w:tc>
          <w:tcPr>
            <w:tcW w:w="1487" w:type="dxa"/>
            <w:tcBorders>
              <w:top w:val="nil"/>
              <w:left w:val="nil"/>
              <w:bottom w:val="single" w:sz="4" w:space="0" w:color="auto"/>
              <w:right w:val="single" w:sz="4" w:space="0" w:color="auto"/>
            </w:tcBorders>
            <w:shd w:val="clear" w:color="auto" w:fill="auto"/>
            <w:hideMark/>
          </w:tcPr>
          <w:p w14:paraId="7E8F277E" w14:textId="4D872AF3"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54EAFC0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4,700</w:t>
            </w:r>
          </w:p>
        </w:tc>
        <w:tc>
          <w:tcPr>
            <w:tcW w:w="800" w:type="dxa"/>
            <w:tcBorders>
              <w:top w:val="nil"/>
              <w:left w:val="nil"/>
              <w:bottom w:val="single" w:sz="4" w:space="0" w:color="auto"/>
              <w:right w:val="single" w:sz="4" w:space="0" w:color="auto"/>
            </w:tcBorders>
            <w:shd w:val="clear" w:color="auto" w:fill="auto"/>
            <w:hideMark/>
          </w:tcPr>
          <w:p w14:paraId="55D401C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4155B3B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4,700</w:t>
            </w:r>
          </w:p>
        </w:tc>
        <w:tc>
          <w:tcPr>
            <w:tcW w:w="800" w:type="dxa"/>
            <w:tcBorders>
              <w:top w:val="nil"/>
              <w:left w:val="nil"/>
              <w:bottom w:val="single" w:sz="4" w:space="0" w:color="auto"/>
              <w:right w:val="single" w:sz="4" w:space="0" w:color="auto"/>
            </w:tcBorders>
            <w:shd w:val="clear" w:color="auto" w:fill="auto"/>
            <w:hideMark/>
          </w:tcPr>
          <w:p w14:paraId="0FDD688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C00AB9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00C456F8"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7490CA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18777B7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4,700</w:t>
            </w:r>
          </w:p>
        </w:tc>
      </w:tr>
      <w:tr w:rsidR="00F609F3" w:rsidRPr="00134138" w14:paraId="2A0A3ECA" w14:textId="77777777" w:rsidTr="005B1438">
        <w:trPr>
          <w:trHeight w:val="385"/>
        </w:trPr>
        <w:tc>
          <w:tcPr>
            <w:tcW w:w="4293" w:type="dxa"/>
            <w:tcBorders>
              <w:top w:val="nil"/>
              <w:left w:val="single" w:sz="4" w:space="0" w:color="auto"/>
              <w:bottom w:val="single" w:sz="4" w:space="0" w:color="auto"/>
              <w:right w:val="single" w:sz="4" w:space="0" w:color="auto"/>
            </w:tcBorders>
            <w:shd w:val="clear" w:color="auto" w:fill="auto"/>
            <w:hideMark/>
          </w:tcPr>
          <w:p w14:paraId="1AE1B941" w14:textId="50C6C2ED" w:rsidR="00F609F3" w:rsidRPr="00134138" w:rsidRDefault="00F609F3" w:rsidP="00F609F3">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 xml:space="preserve">Proje Bölgesel çalıştayı;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5.7</w:t>
            </w:r>
          </w:p>
        </w:tc>
        <w:tc>
          <w:tcPr>
            <w:tcW w:w="1487" w:type="dxa"/>
            <w:tcBorders>
              <w:top w:val="nil"/>
              <w:left w:val="nil"/>
              <w:bottom w:val="single" w:sz="4" w:space="0" w:color="auto"/>
              <w:right w:val="single" w:sz="4" w:space="0" w:color="auto"/>
            </w:tcBorders>
            <w:shd w:val="clear" w:color="auto" w:fill="auto"/>
            <w:hideMark/>
          </w:tcPr>
          <w:p w14:paraId="608CA2B7" w14:textId="2411C79D" w:rsidR="00F609F3" w:rsidRPr="00134138" w:rsidRDefault="00120872"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w:t>
            </w:r>
            <w:r w:rsidR="00F609F3" w:rsidRPr="00134138">
              <w:rPr>
                <w:rFonts w:asciiTheme="minorHAnsi" w:hAnsiTheme="minorHAnsi" w:cstheme="minorHAnsi"/>
                <w:szCs w:val="24"/>
                <w:lang w:val="tr-TR"/>
              </w:rPr>
              <w:t>alıştay</w:t>
            </w:r>
          </w:p>
        </w:tc>
        <w:tc>
          <w:tcPr>
            <w:tcW w:w="1524" w:type="dxa"/>
            <w:tcBorders>
              <w:top w:val="nil"/>
              <w:left w:val="nil"/>
              <w:bottom w:val="single" w:sz="4" w:space="0" w:color="auto"/>
              <w:right w:val="single" w:sz="4" w:space="0" w:color="auto"/>
            </w:tcBorders>
            <w:shd w:val="clear" w:color="auto" w:fill="auto"/>
            <w:noWrap/>
            <w:hideMark/>
          </w:tcPr>
          <w:p w14:paraId="0E4B37D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6,600</w:t>
            </w:r>
          </w:p>
        </w:tc>
        <w:tc>
          <w:tcPr>
            <w:tcW w:w="800" w:type="dxa"/>
            <w:tcBorders>
              <w:top w:val="nil"/>
              <w:left w:val="nil"/>
              <w:bottom w:val="single" w:sz="4" w:space="0" w:color="auto"/>
              <w:right w:val="single" w:sz="4" w:space="0" w:color="auto"/>
            </w:tcBorders>
            <w:shd w:val="clear" w:color="auto" w:fill="auto"/>
            <w:hideMark/>
          </w:tcPr>
          <w:p w14:paraId="76AA52D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7F3958E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56154CF2"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A35B97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A18734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270C3AD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6,600</w:t>
            </w:r>
          </w:p>
        </w:tc>
        <w:tc>
          <w:tcPr>
            <w:tcW w:w="1200" w:type="dxa"/>
            <w:tcBorders>
              <w:top w:val="nil"/>
              <w:left w:val="nil"/>
              <w:bottom w:val="single" w:sz="4" w:space="0" w:color="auto"/>
              <w:right w:val="single" w:sz="4" w:space="0" w:color="auto"/>
            </w:tcBorders>
            <w:shd w:val="clear" w:color="auto" w:fill="auto"/>
            <w:noWrap/>
            <w:hideMark/>
          </w:tcPr>
          <w:p w14:paraId="1B3A6390"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6,600</w:t>
            </w:r>
          </w:p>
        </w:tc>
      </w:tr>
      <w:tr w:rsidR="00F609F3" w:rsidRPr="00134138" w14:paraId="5626448C" w14:textId="77777777" w:rsidTr="005B37DA">
        <w:trPr>
          <w:trHeight w:val="288"/>
        </w:trPr>
        <w:tc>
          <w:tcPr>
            <w:tcW w:w="4293" w:type="dxa"/>
            <w:tcBorders>
              <w:top w:val="nil"/>
              <w:left w:val="single" w:sz="4" w:space="0" w:color="auto"/>
              <w:bottom w:val="single" w:sz="4" w:space="0" w:color="auto"/>
              <w:right w:val="single" w:sz="4" w:space="0" w:color="auto"/>
            </w:tcBorders>
            <w:shd w:val="clear" w:color="000000" w:fill="F2F2F2"/>
            <w:hideMark/>
          </w:tcPr>
          <w:p w14:paraId="66179D0D" w14:textId="21DE16AC"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Çalışma Gezileri</w:t>
            </w:r>
          </w:p>
        </w:tc>
        <w:tc>
          <w:tcPr>
            <w:tcW w:w="1487" w:type="dxa"/>
            <w:tcBorders>
              <w:top w:val="nil"/>
              <w:left w:val="nil"/>
              <w:bottom w:val="single" w:sz="4" w:space="0" w:color="auto"/>
              <w:right w:val="single" w:sz="4" w:space="0" w:color="auto"/>
            </w:tcBorders>
            <w:shd w:val="clear" w:color="000000" w:fill="F2F2F2"/>
            <w:hideMark/>
          </w:tcPr>
          <w:p w14:paraId="32F0FB7A"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hideMark/>
          </w:tcPr>
          <w:p w14:paraId="61EC458B"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034D79D"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46406E03"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30C949F9"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3527A9FA"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DB0B176"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0E94ED50"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hideMark/>
          </w:tcPr>
          <w:p w14:paraId="0260C9B1"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r>
      <w:tr w:rsidR="00F609F3" w:rsidRPr="00134138" w14:paraId="08D2298F" w14:textId="77777777" w:rsidTr="005B37DA">
        <w:trPr>
          <w:trHeight w:val="828"/>
        </w:trPr>
        <w:tc>
          <w:tcPr>
            <w:tcW w:w="4293" w:type="dxa"/>
            <w:tcBorders>
              <w:top w:val="nil"/>
              <w:left w:val="single" w:sz="4" w:space="0" w:color="auto"/>
              <w:bottom w:val="single" w:sz="4" w:space="0" w:color="auto"/>
              <w:right w:val="single" w:sz="4" w:space="0" w:color="auto"/>
            </w:tcBorders>
            <w:shd w:val="clear" w:color="auto" w:fill="auto"/>
            <w:hideMark/>
          </w:tcPr>
          <w:p w14:paraId="15208003" w14:textId="0F6334AD" w:rsidR="00F609F3" w:rsidRPr="00134138" w:rsidRDefault="00F609F3" w:rsidP="00CA4CA5">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Çalışma gezisi – SO</w:t>
            </w:r>
            <w:r w:rsidR="00CA4CA5" w:rsidRPr="00134138">
              <w:rPr>
                <w:rFonts w:asciiTheme="minorHAnsi" w:hAnsiTheme="minorHAnsi" w:cstheme="minorHAnsi"/>
                <w:color w:val="000000"/>
                <w:szCs w:val="24"/>
                <w:lang w:val="tr-TR"/>
              </w:rPr>
              <w:t>Y</w:t>
            </w:r>
            <w:r w:rsidRPr="00134138">
              <w:rPr>
                <w:rFonts w:asciiTheme="minorHAnsi" w:hAnsiTheme="minorHAnsi" w:cstheme="minorHAnsi"/>
                <w:color w:val="000000"/>
                <w:szCs w:val="24"/>
                <w:lang w:val="tr-TR"/>
              </w:rPr>
              <w:t>, Orman Peyzajı Restorasyonu, O</w:t>
            </w:r>
            <w:r w:rsidR="00CA4CA5" w:rsidRPr="00134138">
              <w:rPr>
                <w:rFonts w:asciiTheme="minorHAnsi" w:hAnsiTheme="minorHAnsi" w:cstheme="minorHAnsi"/>
                <w:color w:val="000000"/>
                <w:szCs w:val="24"/>
                <w:lang w:val="tr-TR"/>
              </w:rPr>
              <w:t>DOÜ</w:t>
            </w:r>
            <w:r w:rsidR="00CE02DF" w:rsidRPr="00134138">
              <w:rPr>
                <w:rFonts w:asciiTheme="minorHAnsi" w:hAnsiTheme="minorHAnsi" w:cstheme="minorHAnsi"/>
                <w:color w:val="000000"/>
                <w:szCs w:val="24"/>
                <w:lang w:val="tr-TR"/>
              </w:rPr>
              <w:t xml:space="preserve"> vs</w:t>
            </w:r>
            <w:r w:rsidRPr="00134138">
              <w:rPr>
                <w:rFonts w:asciiTheme="minorHAnsi" w:hAnsiTheme="minorHAnsi" w:cstheme="minorHAnsi"/>
                <w:color w:val="000000"/>
                <w:szCs w:val="24"/>
                <w:lang w:val="tr-TR"/>
              </w:rPr>
              <w:t xml:space="preserve">.- </w:t>
            </w:r>
            <w:r w:rsidR="00594328" w:rsidRPr="00134138">
              <w:rPr>
                <w:rFonts w:asciiTheme="minorHAnsi" w:hAnsiTheme="minorHAnsi" w:cstheme="minorHAnsi"/>
                <w:color w:val="000000"/>
                <w:szCs w:val="24"/>
                <w:lang w:val="tr-TR"/>
              </w:rPr>
              <w:t>Türkiye</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2.11</w:t>
            </w:r>
          </w:p>
        </w:tc>
        <w:tc>
          <w:tcPr>
            <w:tcW w:w="1487" w:type="dxa"/>
            <w:tcBorders>
              <w:top w:val="nil"/>
              <w:left w:val="nil"/>
              <w:bottom w:val="single" w:sz="4" w:space="0" w:color="auto"/>
              <w:right w:val="single" w:sz="4" w:space="0" w:color="auto"/>
            </w:tcBorders>
            <w:shd w:val="clear" w:color="auto" w:fill="auto"/>
            <w:hideMark/>
          </w:tcPr>
          <w:p w14:paraId="1ADBB2B5" w14:textId="0E1D337E"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1524" w:type="dxa"/>
            <w:tcBorders>
              <w:top w:val="nil"/>
              <w:left w:val="nil"/>
              <w:bottom w:val="single" w:sz="4" w:space="0" w:color="auto"/>
              <w:right w:val="single" w:sz="4" w:space="0" w:color="auto"/>
            </w:tcBorders>
            <w:shd w:val="clear" w:color="auto" w:fill="auto"/>
            <w:noWrap/>
            <w:hideMark/>
          </w:tcPr>
          <w:p w14:paraId="7963856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800" w:type="dxa"/>
            <w:tcBorders>
              <w:top w:val="nil"/>
              <w:left w:val="nil"/>
              <w:bottom w:val="single" w:sz="4" w:space="0" w:color="auto"/>
              <w:right w:val="single" w:sz="4" w:space="0" w:color="auto"/>
            </w:tcBorders>
            <w:shd w:val="clear" w:color="auto" w:fill="auto"/>
            <w:hideMark/>
          </w:tcPr>
          <w:p w14:paraId="7A01640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2266855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800" w:type="dxa"/>
            <w:tcBorders>
              <w:top w:val="nil"/>
              <w:left w:val="nil"/>
              <w:bottom w:val="single" w:sz="4" w:space="0" w:color="auto"/>
              <w:right w:val="single" w:sz="4" w:space="0" w:color="auto"/>
            </w:tcBorders>
            <w:shd w:val="clear" w:color="auto" w:fill="auto"/>
            <w:hideMark/>
          </w:tcPr>
          <w:p w14:paraId="5216CBC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4F9545D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800" w:type="dxa"/>
            <w:tcBorders>
              <w:top w:val="nil"/>
              <w:left w:val="nil"/>
              <w:bottom w:val="single" w:sz="4" w:space="0" w:color="auto"/>
              <w:right w:val="single" w:sz="4" w:space="0" w:color="auto"/>
            </w:tcBorders>
            <w:shd w:val="clear" w:color="auto" w:fill="auto"/>
            <w:hideMark/>
          </w:tcPr>
          <w:p w14:paraId="2CA56F86"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1B42B6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57F2632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12,400</w:t>
            </w:r>
          </w:p>
        </w:tc>
      </w:tr>
      <w:tr w:rsidR="00F609F3" w:rsidRPr="00134138" w14:paraId="672F0743" w14:textId="77777777" w:rsidTr="00CE02DF">
        <w:trPr>
          <w:trHeight w:val="707"/>
        </w:trPr>
        <w:tc>
          <w:tcPr>
            <w:tcW w:w="4293" w:type="dxa"/>
            <w:tcBorders>
              <w:top w:val="nil"/>
              <w:left w:val="single" w:sz="4" w:space="0" w:color="auto"/>
              <w:bottom w:val="single" w:sz="4" w:space="0" w:color="auto"/>
              <w:right w:val="single" w:sz="4" w:space="0" w:color="auto"/>
            </w:tcBorders>
            <w:shd w:val="clear" w:color="auto" w:fill="auto"/>
            <w:hideMark/>
          </w:tcPr>
          <w:p w14:paraId="0190FF63" w14:textId="51E438ED" w:rsidR="00F609F3" w:rsidRPr="00134138" w:rsidRDefault="00F609F3" w:rsidP="00CE02DF">
            <w:pPr>
              <w:rPr>
                <w:rFonts w:asciiTheme="minorHAnsi" w:hAnsiTheme="minorHAnsi" w:cstheme="minorHAnsi"/>
                <w:color w:val="000000"/>
                <w:szCs w:val="24"/>
                <w:lang w:val="tr-TR"/>
              </w:rPr>
            </w:pPr>
            <w:r w:rsidRPr="00134138">
              <w:rPr>
                <w:rFonts w:asciiTheme="minorHAnsi" w:hAnsiTheme="minorHAnsi" w:cstheme="minorHAnsi"/>
                <w:color w:val="000000"/>
                <w:szCs w:val="24"/>
                <w:lang w:val="tr-TR"/>
              </w:rPr>
              <w:t>Çalışma gezisi - K</w:t>
            </w:r>
            <w:r w:rsidR="00CE02DF" w:rsidRPr="00134138">
              <w:rPr>
                <w:rFonts w:asciiTheme="minorHAnsi" w:hAnsiTheme="minorHAnsi" w:cstheme="minorHAnsi"/>
                <w:color w:val="000000"/>
                <w:szCs w:val="24"/>
                <w:lang w:val="tr-TR"/>
              </w:rPr>
              <w:t>ASY</w:t>
            </w:r>
            <w:r w:rsidRPr="00134138">
              <w:rPr>
                <w:rFonts w:asciiTheme="minorHAnsi" w:hAnsiTheme="minorHAnsi" w:cstheme="minorHAnsi"/>
                <w:color w:val="000000"/>
                <w:szCs w:val="24"/>
                <w:lang w:val="tr-TR"/>
              </w:rPr>
              <w:t xml:space="preserve">, </w:t>
            </w:r>
            <w:r w:rsidR="00CE02DF" w:rsidRPr="00134138">
              <w:rPr>
                <w:rFonts w:asciiTheme="minorHAnsi" w:hAnsiTheme="minorHAnsi" w:cstheme="minorHAnsi"/>
                <w:color w:val="000000"/>
                <w:szCs w:val="24"/>
                <w:lang w:val="tr-TR"/>
              </w:rPr>
              <w:t>Kırsal Halkın katılımı,</w:t>
            </w:r>
            <w:r w:rsidRPr="00134138">
              <w:rPr>
                <w:rFonts w:asciiTheme="minorHAnsi" w:hAnsiTheme="minorHAnsi" w:cstheme="minorHAnsi"/>
                <w:color w:val="000000"/>
                <w:szCs w:val="24"/>
                <w:lang w:val="tr-TR"/>
              </w:rPr>
              <w:t xml:space="preserve"> Ekonomik Sürdürülebilirlik - </w:t>
            </w:r>
            <w:r w:rsidR="00594328" w:rsidRPr="00134138">
              <w:rPr>
                <w:rFonts w:asciiTheme="minorHAnsi" w:hAnsiTheme="minorHAnsi" w:cstheme="minorHAnsi"/>
                <w:color w:val="000000"/>
                <w:szCs w:val="24"/>
                <w:lang w:val="tr-TR"/>
              </w:rPr>
              <w:t>Türkiye</w:t>
            </w:r>
            <w:r w:rsidRPr="00134138">
              <w:rPr>
                <w:rFonts w:asciiTheme="minorHAnsi" w:hAnsiTheme="minorHAnsi" w:cstheme="minorHAnsi"/>
                <w:color w:val="000000"/>
                <w:szCs w:val="24"/>
                <w:lang w:val="tr-TR"/>
              </w:rPr>
              <w:t xml:space="preserve">, </w:t>
            </w:r>
            <w:r w:rsidR="00D90694" w:rsidRPr="00134138">
              <w:rPr>
                <w:rFonts w:asciiTheme="minorHAnsi" w:hAnsiTheme="minorHAnsi" w:cstheme="minorHAnsi"/>
                <w:color w:val="000000"/>
                <w:szCs w:val="24"/>
                <w:lang w:val="tr-TR"/>
              </w:rPr>
              <w:t>faaliyet</w:t>
            </w:r>
            <w:r w:rsidRPr="00134138">
              <w:rPr>
                <w:rFonts w:asciiTheme="minorHAnsi" w:hAnsiTheme="minorHAnsi" w:cstheme="minorHAnsi"/>
                <w:color w:val="000000"/>
                <w:szCs w:val="24"/>
                <w:lang w:val="tr-TR"/>
              </w:rPr>
              <w:t xml:space="preserve"> 2.11</w:t>
            </w:r>
          </w:p>
        </w:tc>
        <w:tc>
          <w:tcPr>
            <w:tcW w:w="1487" w:type="dxa"/>
            <w:tcBorders>
              <w:top w:val="nil"/>
              <w:left w:val="nil"/>
              <w:bottom w:val="single" w:sz="4" w:space="0" w:color="auto"/>
              <w:right w:val="single" w:sz="4" w:space="0" w:color="auto"/>
            </w:tcBorders>
            <w:shd w:val="clear" w:color="auto" w:fill="auto"/>
            <w:hideMark/>
          </w:tcPr>
          <w:p w14:paraId="32A2216D" w14:textId="7D213C50"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çalışma gezisi</w:t>
            </w:r>
          </w:p>
        </w:tc>
        <w:tc>
          <w:tcPr>
            <w:tcW w:w="1524" w:type="dxa"/>
            <w:tcBorders>
              <w:top w:val="nil"/>
              <w:left w:val="nil"/>
              <w:bottom w:val="single" w:sz="4" w:space="0" w:color="auto"/>
              <w:right w:val="single" w:sz="4" w:space="0" w:color="auto"/>
            </w:tcBorders>
            <w:shd w:val="clear" w:color="auto" w:fill="auto"/>
            <w:noWrap/>
            <w:hideMark/>
          </w:tcPr>
          <w:p w14:paraId="10E92FBD"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800" w:type="dxa"/>
            <w:tcBorders>
              <w:top w:val="nil"/>
              <w:left w:val="nil"/>
              <w:bottom w:val="single" w:sz="4" w:space="0" w:color="auto"/>
              <w:right w:val="single" w:sz="4" w:space="0" w:color="auto"/>
            </w:tcBorders>
            <w:shd w:val="clear" w:color="auto" w:fill="auto"/>
            <w:hideMark/>
          </w:tcPr>
          <w:p w14:paraId="5CD91C2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101A902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800" w:type="dxa"/>
            <w:tcBorders>
              <w:top w:val="nil"/>
              <w:left w:val="nil"/>
              <w:bottom w:val="single" w:sz="4" w:space="0" w:color="auto"/>
              <w:right w:val="single" w:sz="4" w:space="0" w:color="auto"/>
            </w:tcBorders>
            <w:shd w:val="clear" w:color="auto" w:fill="auto"/>
            <w:hideMark/>
          </w:tcPr>
          <w:p w14:paraId="6618E0F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637B316E"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6,200</w:t>
            </w:r>
          </w:p>
        </w:tc>
        <w:tc>
          <w:tcPr>
            <w:tcW w:w="800" w:type="dxa"/>
            <w:tcBorders>
              <w:top w:val="nil"/>
              <w:left w:val="nil"/>
              <w:bottom w:val="single" w:sz="4" w:space="0" w:color="auto"/>
              <w:right w:val="single" w:sz="4" w:space="0" w:color="auto"/>
            </w:tcBorders>
            <w:shd w:val="clear" w:color="auto" w:fill="auto"/>
            <w:hideMark/>
          </w:tcPr>
          <w:p w14:paraId="082430AA"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F6BAC3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10BABE9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12,400</w:t>
            </w:r>
          </w:p>
        </w:tc>
      </w:tr>
      <w:tr w:rsidR="00F609F3" w:rsidRPr="00134138" w14:paraId="5EE900F7"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12369612" w14:textId="1DF08832" w:rsidR="00F609F3" w:rsidRPr="00134138" w:rsidRDefault="00F609F3" w:rsidP="00F609F3">
            <w:pPr>
              <w:rPr>
                <w:rFonts w:asciiTheme="minorHAnsi" w:hAnsiTheme="minorHAnsi" w:cstheme="minorHAnsi"/>
                <w:b/>
                <w:bCs/>
                <w:szCs w:val="24"/>
                <w:lang w:val="tr-TR"/>
              </w:rPr>
            </w:pPr>
            <w:r w:rsidRPr="00134138">
              <w:rPr>
                <w:rFonts w:asciiTheme="minorHAnsi" w:hAnsiTheme="minorHAnsi" w:cstheme="minorHAnsi"/>
                <w:b/>
                <w:bCs/>
                <w:szCs w:val="24"/>
                <w:lang w:val="tr-TR"/>
              </w:rPr>
              <w:t>E.  Sarf malzemeleri</w:t>
            </w:r>
          </w:p>
        </w:tc>
        <w:tc>
          <w:tcPr>
            <w:tcW w:w="1487" w:type="dxa"/>
            <w:tcBorders>
              <w:top w:val="nil"/>
              <w:left w:val="nil"/>
              <w:bottom w:val="single" w:sz="4" w:space="0" w:color="auto"/>
              <w:right w:val="single" w:sz="4" w:space="0" w:color="auto"/>
            </w:tcBorders>
            <w:shd w:val="clear" w:color="000000" w:fill="F2F2F2"/>
            <w:hideMark/>
          </w:tcPr>
          <w:p w14:paraId="5327E643"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3CB97B3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32B9F0B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225535C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39FC4F0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1F70D3E7"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67E1145"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6D69616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7ECB78DF"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61200B" w:rsidRPr="00134138" w14:paraId="6DD9EA65"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2BD6EA9C" w14:textId="12DB1B09"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Ofis kırtasiye malzemeleri</w:t>
            </w:r>
          </w:p>
        </w:tc>
        <w:tc>
          <w:tcPr>
            <w:tcW w:w="1487" w:type="dxa"/>
            <w:tcBorders>
              <w:top w:val="nil"/>
              <w:left w:val="nil"/>
              <w:bottom w:val="single" w:sz="4" w:space="0" w:color="auto"/>
              <w:right w:val="single" w:sz="4" w:space="0" w:color="auto"/>
            </w:tcBorders>
            <w:shd w:val="clear" w:color="auto" w:fill="auto"/>
            <w:hideMark/>
          </w:tcPr>
          <w:p w14:paraId="6EF32535" w14:textId="05D46F1F"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Yıl başına</w:t>
            </w:r>
          </w:p>
        </w:tc>
        <w:tc>
          <w:tcPr>
            <w:tcW w:w="1524" w:type="dxa"/>
            <w:tcBorders>
              <w:top w:val="nil"/>
              <w:left w:val="nil"/>
              <w:bottom w:val="single" w:sz="4" w:space="0" w:color="auto"/>
              <w:right w:val="single" w:sz="4" w:space="0" w:color="auto"/>
            </w:tcBorders>
            <w:shd w:val="clear" w:color="auto" w:fill="auto"/>
            <w:noWrap/>
            <w:hideMark/>
          </w:tcPr>
          <w:p w14:paraId="00E7477C"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1,000</w:t>
            </w:r>
          </w:p>
        </w:tc>
        <w:tc>
          <w:tcPr>
            <w:tcW w:w="800" w:type="dxa"/>
            <w:tcBorders>
              <w:top w:val="nil"/>
              <w:left w:val="nil"/>
              <w:bottom w:val="single" w:sz="4" w:space="0" w:color="auto"/>
              <w:right w:val="single" w:sz="4" w:space="0" w:color="auto"/>
            </w:tcBorders>
            <w:shd w:val="clear" w:color="auto" w:fill="auto"/>
            <w:noWrap/>
            <w:hideMark/>
          </w:tcPr>
          <w:p w14:paraId="43AE22C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96" w:type="dxa"/>
            <w:tcBorders>
              <w:top w:val="nil"/>
              <w:left w:val="nil"/>
              <w:bottom w:val="single" w:sz="4" w:space="0" w:color="auto"/>
              <w:right w:val="single" w:sz="4" w:space="0" w:color="auto"/>
            </w:tcBorders>
            <w:shd w:val="clear" w:color="auto" w:fill="auto"/>
            <w:hideMark/>
          </w:tcPr>
          <w:p w14:paraId="0A7A32F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0D023C3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60" w:type="dxa"/>
            <w:tcBorders>
              <w:top w:val="nil"/>
              <w:left w:val="nil"/>
              <w:bottom w:val="single" w:sz="4" w:space="0" w:color="auto"/>
              <w:right w:val="single" w:sz="4" w:space="0" w:color="auto"/>
            </w:tcBorders>
            <w:shd w:val="clear" w:color="auto" w:fill="auto"/>
            <w:hideMark/>
          </w:tcPr>
          <w:p w14:paraId="29CE02CC"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800" w:type="dxa"/>
            <w:tcBorders>
              <w:top w:val="nil"/>
              <w:left w:val="nil"/>
              <w:bottom w:val="single" w:sz="4" w:space="0" w:color="auto"/>
              <w:right w:val="single" w:sz="4" w:space="0" w:color="auto"/>
            </w:tcBorders>
            <w:shd w:val="clear" w:color="auto" w:fill="auto"/>
            <w:noWrap/>
            <w:hideMark/>
          </w:tcPr>
          <w:p w14:paraId="5F4E11A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60" w:type="dxa"/>
            <w:tcBorders>
              <w:top w:val="nil"/>
              <w:left w:val="nil"/>
              <w:bottom w:val="single" w:sz="4" w:space="0" w:color="auto"/>
              <w:right w:val="single" w:sz="4" w:space="0" w:color="auto"/>
            </w:tcBorders>
            <w:shd w:val="clear" w:color="auto" w:fill="auto"/>
            <w:hideMark/>
          </w:tcPr>
          <w:p w14:paraId="5107AFF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4,000</w:t>
            </w:r>
          </w:p>
        </w:tc>
        <w:tc>
          <w:tcPr>
            <w:tcW w:w="1200" w:type="dxa"/>
            <w:tcBorders>
              <w:top w:val="nil"/>
              <w:left w:val="nil"/>
              <w:bottom w:val="single" w:sz="4" w:space="0" w:color="auto"/>
              <w:right w:val="single" w:sz="4" w:space="0" w:color="auto"/>
            </w:tcBorders>
            <w:shd w:val="clear" w:color="auto" w:fill="auto"/>
            <w:noWrap/>
            <w:hideMark/>
          </w:tcPr>
          <w:p w14:paraId="2EF7A74C"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12,000</w:t>
            </w:r>
          </w:p>
        </w:tc>
      </w:tr>
      <w:tr w:rsidR="0061200B" w:rsidRPr="00134138" w14:paraId="4E298738"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5C021216" w14:textId="3DF41E2D"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Envanter ve araştırma malzemesi</w:t>
            </w:r>
          </w:p>
        </w:tc>
        <w:tc>
          <w:tcPr>
            <w:tcW w:w="1487" w:type="dxa"/>
            <w:tcBorders>
              <w:top w:val="nil"/>
              <w:left w:val="nil"/>
              <w:bottom w:val="single" w:sz="4" w:space="0" w:color="auto"/>
              <w:right w:val="single" w:sz="4" w:space="0" w:color="auto"/>
            </w:tcBorders>
            <w:shd w:val="clear" w:color="auto" w:fill="auto"/>
            <w:hideMark/>
          </w:tcPr>
          <w:p w14:paraId="567CB753" w14:textId="01F9413B" w:rsidR="0061200B" w:rsidRPr="00134138" w:rsidRDefault="005B1438"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1524" w:type="dxa"/>
            <w:tcBorders>
              <w:top w:val="nil"/>
              <w:left w:val="nil"/>
              <w:bottom w:val="single" w:sz="4" w:space="0" w:color="auto"/>
              <w:right w:val="single" w:sz="4" w:space="0" w:color="auto"/>
            </w:tcBorders>
            <w:shd w:val="clear" w:color="auto" w:fill="auto"/>
            <w:noWrap/>
            <w:hideMark/>
          </w:tcPr>
          <w:p w14:paraId="0991C31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noWrap/>
            <w:hideMark/>
          </w:tcPr>
          <w:p w14:paraId="37F7392E"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1096" w:type="dxa"/>
            <w:tcBorders>
              <w:top w:val="nil"/>
              <w:left w:val="nil"/>
              <w:bottom w:val="single" w:sz="4" w:space="0" w:color="auto"/>
              <w:right w:val="single" w:sz="4" w:space="0" w:color="auto"/>
            </w:tcBorders>
            <w:shd w:val="clear" w:color="auto" w:fill="auto"/>
            <w:hideMark/>
          </w:tcPr>
          <w:p w14:paraId="2259670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75,000</w:t>
            </w:r>
          </w:p>
        </w:tc>
        <w:tc>
          <w:tcPr>
            <w:tcW w:w="800" w:type="dxa"/>
            <w:tcBorders>
              <w:top w:val="nil"/>
              <w:left w:val="nil"/>
              <w:bottom w:val="single" w:sz="4" w:space="0" w:color="auto"/>
              <w:right w:val="single" w:sz="4" w:space="0" w:color="auto"/>
            </w:tcBorders>
            <w:shd w:val="clear" w:color="auto" w:fill="auto"/>
            <w:noWrap/>
            <w:hideMark/>
          </w:tcPr>
          <w:p w14:paraId="5AD2AF7E"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FA34BD7"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16A1537F"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60CE130"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727D52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75,000</w:t>
            </w:r>
          </w:p>
        </w:tc>
      </w:tr>
      <w:tr w:rsidR="0061200B" w:rsidRPr="00134138" w14:paraId="21B40EA7"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2A355CF7" w14:textId="19ADD375"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Farkındalık artırma materyalleri</w:t>
            </w:r>
          </w:p>
        </w:tc>
        <w:tc>
          <w:tcPr>
            <w:tcW w:w="1487" w:type="dxa"/>
            <w:tcBorders>
              <w:top w:val="nil"/>
              <w:left w:val="nil"/>
              <w:bottom w:val="single" w:sz="4" w:space="0" w:color="auto"/>
              <w:right w:val="single" w:sz="4" w:space="0" w:color="auto"/>
            </w:tcBorders>
            <w:shd w:val="clear" w:color="auto" w:fill="auto"/>
            <w:hideMark/>
          </w:tcPr>
          <w:p w14:paraId="5C3C3F9A" w14:textId="4804FA58" w:rsidR="0061200B" w:rsidRPr="00134138" w:rsidRDefault="005B1438"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1524" w:type="dxa"/>
            <w:tcBorders>
              <w:top w:val="nil"/>
              <w:left w:val="nil"/>
              <w:bottom w:val="single" w:sz="4" w:space="0" w:color="auto"/>
              <w:right w:val="single" w:sz="4" w:space="0" w:color="auto"/>
            </w:tcBorders>
            <w:shd w:val="clear" w:color="auto" w:fill="auto"/>
            <w:noWrap/>
            <w:hideMark/>
          </w:tcPr>
          <w:p w14:paraId="0E60E8E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10,000</w:t>
            </w:r>
          </w:p>
        </w:tc>
        <w:tc>
          <w:tcPr>
            <w:tcW w:w="800" w:type="dxa"/>
            <w:tcBorders>
              <w:top w:val="nil"/>
              <w:left w:val="nil"/>
              <w:bottom w:val="single" w:sz="4" w:space="0" w:color="auto"/>
              <w:right w:val="single" w:sz="4" w:space="0" w:color="auto"/>
            </w:tcBorders>
            <w:shd w:val="clear" w:color="auto" w:fill="auto"/>
            <w:noWrap/>
            <w:hideMark/>
          </w:tcPr>
          <w:p w14:paraId="36D4170D"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0185107D"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68D638D1"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7D4E869C"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c>
          <w:tcPr>
            <w:tcW w:w="800" w:type="dxa"/>
            <w:tcBorders>
              <w:top w:val="nil"/>
              <w:left w:val="nil"/>
              <w:bottom w:val="single" w:sz="4" w:space="0" w:color="auto"/>
              <w:right w:val="single" w:sz="4" w:space="0" w:color="auto"/>
            </w:tcBorders>
            <w:shd w:val="clear" w:color="auto" w:fill="auto"/>
            <w:noWrap/>
            <w:hideMark/>
          </w:tcPr>
          <w:p w14:paraId="488F0E6D"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60" w:type="dxa"/>
            <w:tcBorders>
              <w:top w:val="nil"/>
              <w:left w:val="nil"/>
              <w:bottom w:val="single" w:sz="4" w:space="0" w:color="auto"/>
              <w:right w:val="single" w:sz="4" w:space="0" w:color="auto"/>
            </w:tcBorders>
            <w:shd w:val="clear" w:color="auto" w:fill="auto"/>
            <w:hideMark/>
          </w:tcPr>
          <w:p w14:paraId="332939E6"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c>
          <w:tcPr>
            <w:tcW w:w="1200" w:type="dxa"/>
            <w:tcBorders>
              <w:top w:val="nil"/>
              <w:left w:val="nil"/>
              <w:bottom w:val="single" w:sz="4" w:space="0" w:color="auto"/>
              <w:right w:val="single" w:sz="4" w:space="0" w:color="auto"/>
            </w:tcBorders>
            <w:shd w:val="clear" w:color="auto" w:fill="auto"/>
            <w:noWrap/>
            <w:hideMark/>
          </w:tcPr>
          <w:p w14:paraId="4F9EFF46"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10,000</w:t>
            </w:r>
          </w:p>
        </w:tc>
      </w:tr>
      <w:tr w:rsidR="0061200B" w:rsidRPr="00134138" w14:paraId="3F365AEA"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13A2D791" w14:textId="608A2251" w:rsidR="0061200B" w:rsidRPr="00134138" w:rsidRDefault="0061200B" w:rsidP="0061200B">
            <w:pPr>
              <w:rPr>
                <w:rFonts w:asciiTheme="minorHAnsi" w:hAnsiTheme="minorHAnsi" w:cstheme="minorHAnsi"/>
                <w:b/>
                <w:bCs/>
                <w:szCs w:val="24"/>
                <w:lang w:val="tr-TR"/>
              </w:rPr>
            </w:pPr>
            <w:r w:rsidRPr="00134138">
              <w:rPr>
                <w:rFonts w:asciiTheme="minorHAnsi" w:hAnsiTheme="minorHAnsi" w:cstheme="minorHAnsi"/>
                <w:b/>
                <w:bCs/>
                <w:szCs w:val="24"/>
                <w:lang w:val="tr-TR"/>
              </w:rPr>
              <w:t>F.  Ekipman</w:t>
            </w:r>
          </w:p>
        </w:tc>
        <w:tc>
          <w:tcPr>
            <w:tcW w:w="1487" w:type="dxa"/>
            <w:tcBorders>
              <w:top w:val="nil"/>
              <w:left w:val="nil"/>
              <w:bottom w:val="single" w:sz="4" w:space="0" w:color="auto"/>
              <w:right w:val="single" w:sz="4" w:space="0" w:color="auto"/>
            </w:tcBorders>
            <w:shd w:val="clear" w:color="000000" w:fill="F2F2F2"/>
            <w:hideMark/>
          </w:tcPr>
          <w:p w14:paraId="6934804F" w14:textId="77777777"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1E2B3E1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BFA3865"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4952696F"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9A3B325"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181C7AE5"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17A35EC3"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717721D3"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hideMark/>
          </w:tcPr>
          <w:p w14:paraId="02598455"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r>
      <w:tr w:rsidR="0061200B" w:rsidRPr="00134138" w14:paraId="63C3D2C2"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234A9908" w14:textId="4E251EED"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Masa üstü Bilgisayar</w:t>
            </w:r>
          </w:p>
        </w:tc>
        <w:tc>
          <w:tcPr>
            <w:tcW w:w="1487" w:type="dxa"/>
            <w:tcBorders>
              <w:top w:val="nil"/>
              <w:left w:val="nil"/>
              <w:bottom w:val="single" w:sz="4" w:space="0" w:color="auto"/>
              <w:right w:val="single" w:sz="4" w:space="0" w:color="auto"/>
            </w:tcBorders>
            <w:shd w:val="clear" w:color="auto" w:fill="auto"/>
            <w:hideMark/>
          </w:tcPr>
          <w:p w14:paraId="7FDD8019" w14:textId="30FEFB67"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Masa üstü bilgisayar</w:t>
            </w:r>
          </w:p>
        </w:tc>
        <w:tc>
          <w:tcPr>
            <w:tcW w:w="1524" w:type="dxa"/>
            <w:tcBorders>
              <w:top w:val="nil"/>
              <w:left w:val="nil"/>
              <w:bottom w:val="single" w:sz="4" w:space="0" w:color="auto"/>
              <w:right w:val="single" w:sz="4" w:space="0" w:color="auto"/>
            </w:tcBorders>
            <w:shd w:val="clear" w:color="auto" w:fill="auto"/>
            <w:noWrap/>
            <w:hideMark/>
          </w:tcPr>
          <w:p w14:paraId="6F884820"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1,500</w:t>
            </w:r>
          </w:p>
        </w:tc>
        <w:tc>
          <w:tcPr>
            <w:tcW w:w="800" w:type="dxa"/>
            <w:tcBorders>
              <w:top w:val="nil"/>
              <w:left w:val="nil"/>
              <w:bottom w:val="single" w:sz="4" w:space="0" w:color="auto"/>
              <w:right w:val="single" w:sz="4" w:space="0" w:color="auto"/>
            </w:tcBorders>
            <w:shd w:val="clear" w:color="auto" w:fill="auto"/>
            <w:hideMark/>
          </w:tcPr>
          <w:p w14:paraId="5A43D601"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7</w:t>
            </w:r>
          </w:p>
        </w:tc>
        <w:tc>
          <w:tcPr>
            <w:tcW w:w="1096" w:type="dxa"/>
            <w:tcBorders>
              <w:top w:val="nil"/>
              <w:left w:val="nil"/>
              <w:bottom w:val="single" w:sz="4" w:space="0" w:color="auto"/>
              <w:right w:val="single" w:sz="4" w:space="0" w:color="auto"/>
            </w:tcBorders>
            <w:shd w:val="clear" w:color="auto" w:fill="auto"/>
            <w:hideMark/>
          </w:tcPr>
          <w:p w14:paraId="7775D13B"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10,500</w:t>
            </w:r>
          </w:p>
        </w:tc>
        <w:tc>
          <w:tcPr>
            <w:tcW w:w="800" w:type="dxa"/>
            <w:tcBorders>
              <w:top w:val="nil"/>
              <w:left w:val="nil"/>
              <w:bottom w:val="single" w:sz="4" w:space="0" w:color="auto"/>
              <w:right w:val="single" w:sz="4" w:space="0" w:color="auto"/>
            </w:tcBorders>
            <w:shd w:val="clear" w:color="auto" w:fill="auto"/>
            <w:hideMark/>
          </w:tcPr>
          <w:p w14:paraId="7DE8C1B6"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55C57EE"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22A62632"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B1412B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2C200746"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10,500</w:t>
            </w:r>
          </w:p>
        </w:tc>
      </w:tr>
      <w:tr w:rsidR="0061200B" w:rsidRPr="00134138" w14:paraId="7142D5CC"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A793D82" w14:textId="4F734D7F"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Yazıcı</w:t>
            </w:r>
          </w:p>
        </w:tc>
        <w:tc>
          <w:tcPr>
            <w:tcW w:w="1487" w:type="dxa"/>
            <w:tcBorders>
              <w:top w:val="nil"/>
              <w:left w:val="nil"/>
              <w:bottom w:val="single" w:sz="4" w:space="0" w:color="auto"/>
              <w:right w:val="single" w:sz="4" w:space="0" w:color="auto"/>
            </w:tcBorders>
            <w:shd w:val="clear" w:color="auto" w:fill="auto"/>
            <w:hideMark/>
          </w:tcPr>
          <w:p w14:paraId="483986AF" w14:textId="1B25E508" w:rsidR="0061200B" w:rsidRPr="00134138" w:rsidRDefault="00120872"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Y</w:t>
            </w:r>
            <w:r w:rsidR="0061200B" w:rsidRPr="00134138">
              <w:rPr>
                <w:rFonts w:asciiTheme="minorHAnsi" w:hAnsiTheme="minorHAnsi" w:cstheme="minorHAnsi"/>
                <w:szCs w:val="24"/>
                <w:lang w:val="tr-TR"/>
              </w:rPr>
              <w:t>azıcı</w:t>
            </w:r>
          </w:p>
        </w:tc>
        <w:tc>
          <w:tcPr>
            <w:tcW w:w="1524" w:type="dxa"/>
            <w:tcBorders>
              <w:top w:val="nil"/>
              <w:left w:val="nil"/>
              <w:bottom w:val="single" w:sz="4" w:space="0" w:color="auto"/>
              <w:right w:val="single" w:sz="4" w:space="0" w:color="auto"/>
            </w:tcBorders>
            <w:shd w:val="clear" w:color="auto" w:fill="auto"/>
            <w:noWrap/>
            <w:hideMark/>
          </w:tcPr>
          <w:p w14:paraId="61F0B4F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200</w:t>
            </w:r>
          </w:p>
        </w:tc>
        <w:tc>
          <w:tcPr>
            <w:tcW w:w="800" w:type="dxa"/>
            <w:tcBorders>
              <w:top w:val="nil"/>
              <w:left w:val="nil"/>
              <w:bottom w:val="single" w:sz="4" w:space="0" w:color="auto"/>
              <w:right w:val="single" w:sz="4" w:space="0" w:color="auto"/>
            </w:tcBorders>
            <w:shd w:val="clear" w:color="auto" w:fill="auto"/>
            <w:hideMark/>
          </w:tcPr>
          <w:p w14:paraId="6A5BA6A5"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7</w:t>
            </w:r>
          </w:p>
        </w:tc>
        <w:tc>
          <w:tcPr>
            <w:tcW w:w="1096" w:type="dxa"/>
            <w:tcBorders>
              <w:top w:val="nil"/>
              <w:left w:val="nil"/>
              <w:bottom w:val="single" w:sz="4" w:space="0" w:color="auto"/>
              <w:right w:val="single" w:sz="4" w:space="0" w:color="auto"/>
            </w:tcBorders>
            <w:shd w:val="clear" w:color="auto" w:fill="auto"/>
            <w:hideMark/>
          </w:tcPr>
          <w:p w14:paraId="59150140"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1,400</w:t>
            </w:r>
          </w:p>
        </w:tc>
        <w:tc>
          <w:tcPr>
            <w:tcW w:w="800" w:type="dxa"/>
            <w:tcBorders>
              <w:top w:val="nil"/>
              <w:left w:val="nil"/>
              <w:bottom w:val="single" w:sz="4" w:space="0" w:color="auto"/>
              <w:right w:val="single" w:sz="4" w:space="0" w:color="auto"/>
            </w:tcBorders>
            <w:shd w:val="clear" w:color="auto" w:fill="auto"/>
            <w:hideMark/>
          </w:tcPr>
          <w:p w14:paraId="15DDD104"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9A834FB"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50579AB"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E1971F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31359FDE"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1,400</w:t>
            </w:r>
          </w:p>
        </w:tc>
      </w:tr>
      <w:tr w:rsidR="0061200B" w:rsidRPr="00134138" w14:paraId="3B191AE9"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2C10DE42" w14:textId="2406978C"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Fotokopi makinesi</w:t>
            </w:r>
          </w:p>
        </w:tc>
        <w:tc>
          <w:tcPr>
            <w:tcW w:w="1487" w:type="dxa"/>
            <w:tcBorders>
              <w:top w:val="nil"/>
              <w:left w:val="nil"/>
              <w:bottom w:val="single" w:sz="4" w:space="0" w:color="auto"/>
              <w:right w:val="single" w:sz="4" w:space="0" w:color="auto"/>
            </w:tcBorders>
            <w:shd w:val="clear" w:color="auto" w:fill="auto"/>
            <w:hideMark/>
          </w:tcPr>
          <w:p w14:paraId="1E2B5A3A" w14:textId="5F4783E5"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Fot. makinesi</w:t>
            </w:r>
          </w:p>
        </w:tc>
        <w:tc>
          <w:tcPr>
            <w:tcW w:w="1524" w:type="dxa"/>
            <w:tcBorders>
              <w:top w:val="nil"/>
              <w:left w:val="nil"/>
              <w:bottom w:val="single" w:sz="4" w:space="0" w:color="auto"/>
              <w:right w:val="single" w:sz="4" w:space="0" w:color="auto"/>
            </w:tcBorders>
            <w:shd w:val="clear" w:color="auto" w:fill="auto"/>
            <w:noWrap/>
            <w:hideMark/>
          </w:tcPr>
          <w:p w14:paraId="00312B28"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hideMark/>
          </w:tcPr>
          <w:p w14:paraId="795146F7"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w:t>
            </w:r>
          </w:p>
        </w:tc>
        <w:tc>
          <w:tcPr>
            <w:tcW w:w="1096" w:type="dxa"/>
            <w:tcBorders>
              <w:top w:val="nil"/>
              <w:left w:val="nil"/>
              <w:bottom w:val="single" w:sz="4" w:space="0" w:color="auto"/>
              <w:right w:val="single" w:sz="4" w:space="0" w:color="auto"/>
            </w:tcBorders>
            <w:shd w:val="clear" w:color="auto" w:fill="auto"/>
            <w:hideMark/>
          </w:tcPr>
          <w:p w14:paraId="3E1C5CBB"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hideMark/>
          </w:tcPr>
          <w:p w14:paraId="611E427B"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0E94CA3"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712DEEE4"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A328D5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50648397"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r>
      <w:tr w:rsidR="0061200B" w:rsidRPr="00134138" w14:paraId="30D49A4E"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4D2A3B6E" w14:textId="1896C286" w:rsidR="0061200B" w:rsidRPr="00134138" w:rsidRDefault="00594328" w:rsidP="0061200B">
            <w:pPr>
              <w:rPr>
                <w:rFonts w:asciiTheme="minorHAnsi" w:hAnsiTheme="minorHAnsi" w:cstheme="minorHAnsi"/>
                <w:szCs w:val="24"/>
                <w:lang w:val="tr-TR"/>
              </w:rPr>
            </w:pPr>
            <w:r w:rsidRPr="00134138">
              <w:rPr>
                <w:rFonts w:asciiTheme="minorHAnsi" w:hAnsiTheme="minorHAnsi" w:cstheme="minorHAnsi"/>
                <w:szCs w:val="24"/>
                <w:lang w:val="tr-TR"/>
              </w:rPr>
              <w:t>Projektör</w:t>
            </w:r>
          </w:p>
        </w:tc>
        <w:tc>
          <w:tcPr>
            <w:tcW w:w="1487" w:type="dxa"/>
            <w:tcBorders>
              <w:top w:val="nil"/>
              <w:left w:val="nil"/>
              <w:bottom w:val="single" w:sz="4" w:space="0" w:color="auto"/>
              <w:right w:val="single" w:sz="4" w:space="0" w:color="auto"/>
            </w:tcBorders>
            <w:shd w:val="clear" w:color="auto" w:fill="auto"/>
            <w:hideMark/>
          </w:tcPr>
          <w:p w14:paraId="6836BC2E" w14:textId="4BAD4994"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Projektör</w:t>
            </w:r>
          </w:p>
        </w:tc>
        <w:tc>
          <w:tcPr>
            <w:tcW w:w="1524" w:type="dxa"/>
            <w:tcBorders>
              <w:top w:val="nil"/>
              <w:left w:val="nil"/>
              <w:bottom w:val="single" w:sz="4" w:space="0" w:color="auto"/>
              <w:right w:val="single" w:sz="4" w:space="0" w:color="auto"/>
            </w:tcBorders>
            <w:shd w:val="clear" w:color="auto" w:fill="auto"/>
            <w:noWrap/>
            <w:hideMark/>
          </w:tcPr>
          <w:p w14:paraId="16DE2D05"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1,000</w:t>
            </w:r>
          </w:p>
        </w:tc>
        <w:tc>
          <w:tcPr>
            <w:tcW w:w="800" w:type="dxa"/>
            <w:tcBorders>
              <w:top w:val="nil"/>
              <w:left w:val="nil"/>
              <w:bottom w:val="single" w:sz="4" w:space="0" w:color="auto"/>
              <w:right w:val="single" w:sz="4" w:space="0" w:color="auto"/>
            </w:tcBorders>
            <w:shd w:val="clear" w:color="auto" w:fill="auto"/>
            <w:hideMark/>
          </w:tcPr>
          <w:p w14:paraId="6471D967"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6</w:t>
            </w:r>
          </w:p>
        </w:tc>
        <w:tc>
          <w:tcPr>
            <w:tcW w:w="1096" w:type="dxa"/>
            <w:tcBorders>
              <w:top w:val="nil"/>
              <w:left w:val="nil"/>
              <w:bottom w:val="single" w:sz="4" w:space="0" w:color="auto"/>
              <w:right w:val="single" w:sz="4" w:space="0" w:color="auto"/>
            </w:tcBorders>
            <w:shd w:val="clear" w:color="auto" w:fill="auto"/>
            <w:hideMark/>
          </w:tcPr>
          <w:p w14:paraId="7EAE3448"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800" w:type="dxa"/>
            <w:tcBorders>
              <w:top w:val="nil"/>
              <w:left w:val="nil"/>
              <w:bottom w:val="single" w:sz="4" w:space="0" w:color="auto"/>
              <w:right w:val="single" w:sz="4" w:space="0" w:color="auto"/>
            </w:tcBorders>
            <w:shd w:val="clear" w:color="auto" w:fill="auto"/>
            <w:hideMark/>
          </w:tcPr>
          <w:p w14:paraId="7C18B5A0"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AFCA48C"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29417E94"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0A1C6E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6959B07D"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r>
      <w:tr w:rsidR="0061200B" w:rsidRPr="00134138" w14:paraId="320456B2"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7307594" w14:textId="675F72A1"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xml:space="preserve">Dron </w:t>
            </w:r>
          </w:p>
        </w:tc>
        <w:tc>
          <w:tcPr>
            <w:tcW w:w="1487" w:type="dxa"/>
            <w:tcBorders>
              <w:top w:val="nil"/>
              <w:left w:val="nil"/>
              <w:bottom w:val="single" w:sz="4" w:space="0" w:color="auto"/>
              <w:right w:val="single" w:sz="4" w:space="0" w:color="auto"/>
            </w:tcBorders>
            <w:shd w:val="clear" w:color="auto" w:fill="auto"/>
            <w:hideMark/>
          </w:tcPr>
          <w:p w14:paraId="491BA766" w14:textId="127D8F91"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Dron</w:t>
            </w:r>
          </w:p>
        </w:tc>
        <w:tc>
          <w:tcPr>
            <w:tcW w:w="1524" w:type="dxa"/>
            <w:tcBorders>
              <w:top w:val="nil"/>
              <w:left w:val="nil"/>
              <w:bottom w:val="single" w:sz="4" w:space="0" w:color="auto"/>
              <w:right w:val="single" w:sz="4" w:space="0" w:color="auto"/>
            </w:tcBorders>
            <w:shd w:val="clear" w:color="auto" w:fill="auto"/>
            <w:noWrap/>
            <w:hideMark/>
          </w:tcPr>
          <w:p w14:paraId="44F1DED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20,000</w:t>
            </w:r>
          </w:p>
        </w:tc>
        <w:tc>
          <w:tcPr>
            <w:tcW w:w="800" w:type="dxa"/>
            <w:tcBorders>
              <w:top w:val="nil"/>
              <w:left w:val="nil"/>
              <w:bottom w:val="single" w:sz="4" w:space="0" w:color="auto"/>
              <w:right w:val="single" w:sz="4" w:space="0" w:color="auto"/>
            </w:tcBorders>
            <w:shd w:val="clear" w:color="auto" w:fill="auto"/>
            <w:hideMark/>
          </w:tcPr>
          <w:p w14:paraId="0DFE3EA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w:t>
            </w:r>
          </w:p>
        </w:tc>
        <w:tc>
          <w:tcPr>
            <w:tcW w:w="1096" w:type="dxa"/>
            <w:tcBorders>
              <w:top w:val="nil"/>
              <w:left w:val="nil"/>
              <w:bottom w:val="single" w:sz="4" w:space="0" w:color="auto"/>
              <w:right w:val="single" w:sz="4" w:space="0" w:color="auto"/>
            </w:tcBorders>
            <w:shd w:val="clear" w:color="auto" w:fill="auto"/>
            <w:hideMark/>
          </w:tcPr>
          <w:p w14:paraId="6DB5C1F6"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80,000</w:t>
            </w:r>
          </w:p>
        </w:tc>
        <w:tc>
          <w:tcPr>
            <w:tcW w:w="800" w:type="dxa"/>
            <w:tcBorders>
              <w:top w:val="nil"/>
              <w:left w:val="nil"/>
              <w:bottom w:val="single" w:sz="4" w:space="0" w:color="auto"/>
              <w:right w:val="single" w:sz="4" w:space="0" w:color="auto"/>
            </w:tcBorders>
            <w:shd w:val="clear" w:color="auto" w:fill="auto"/>
            <w:hideMark/>
          </w:tcPr>
          <w:p w14:paraId="70DEF6E5"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34B2AB33"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55E8EAE"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7948A2B"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78856F1B"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80,000</w:t>
            </w:r>
          </w:p>
        </w:tc>
      </w:tr>
      <w:tr w:rsidR="0061200B" w:rsidRPr="00134138" w14:paraId="3735BB93"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B7EB61D" w14:textId="25D84401"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xml:space="preserve">CBS </w:t>
            </w:r>
          </w:p>
        </w:tc>
        <w:tc>
          <w:tcPr>
            <w:tcW w:w="1487" w:type="dxa"/>
            <w:tcBorders>
              <w:top w:val="nil"/>
              <w:left w:val="nil"/>
              <w:bottom w:val="single" w:sz="4" w:space="0" w:color="auto"/>
              <w:right w:val="single" w:sz="4" w:space="0" w:color="auto"/>
            </w:tcBorders>
            <w:shd w:val="clear" w:color="auto" w:fill="auto"/>
            <w:hideMark/>
          </w:tcPr>
          <w:p w14:paraId="771D735D" w14:textId="7F68360F"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CBS merkezi</w:t>
            </w:r>
          </w:p>
        </w:tc>
        <w:tc>
          <w:tcPr>
            <w:tcW w:w="1524" w:type="dxa"/>
            <w:tcBorders>
              <w:top w:val="nil"/>
              <w:left w:val="nil"/>
              <w:bottom w:val="single" w:sz="4" w:space="0" w:color="auto"/>
              <w:right w:val="single" w:sz="4" w:space="0" w:color="auto"/>
            </w:tcBorders>
            <w:shd w:val="clear" w:color="auto" w:fill="auto"/>
            <w:noWrap/>
            <w:hideMark/>
          </w:tcPr>
          <w:p w14:paraId="3FDFA84D"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55,000</w:t>
            </w:r>
          </w:p>
        </w:tc>
        <w:tc>
          <w:tcPr>
            <w:tcW w:w="800" w:type="dxa"/>
            <w:tcBorders>
              <w:top w:val="nil"/>
              <w:left w:val="nil"/>
              <w:bottom w:val="single" w:sz="4" w:space="0" w:color="auto"/>
              <w:right w:val="single" w:sz="4" w:space="0" w:color="auto"/>
            </w:tcBorders>
            <w:shd w:val="clear" w:color="auto" w:fill="auto"/>
            <w:hideMark/>
          </w:tcPr>
          <w:p w14:paraId="02487302"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5</w:t>
            </w:r>
          </w:p>
        </w:tc>
        <w:tc>
          <w:tcPr>
            <w:tcW w:w="1096" w:type="dxa"/>
            <w:tcBorders>
              <w:top w:val="nil"/>
              <w:left w:val="nil"/>
              <w:bottom w:val="single" w:sz="4" w:space="0" w:color="auto"/>
              <w:right w:val="single" w:sz="4" w:space="0" w:color="auto"/>
            </w:tcBorders>
            <w:shd w:val="clear" w:color="auto" w:fill="auto"/>
            <w:hideMark/>
          </w:tcPr>
          <w:p w14:paraId="3070CFD2"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275,000</w:t>
            </w:r>
          </w:p>
        </w:tc>
        <w:tc>
          <w:tcPr>
            <w:tcW w:w="800" w:type="dxa"/>
            <w:tcBorders>
              <w:top w:val="nil"/>
              <w:left w:val="nil"/>
              <w:bottom w:val="single" w:sz="4" w:space="0" w:color="auto"/>
              <w:right w:val="single" w:sz="4" w:space="0" w:color="auto"/>
            </w:tcBorders>
            <w:shd w:val="clear" w:color="auto" w:fill="auto"/>
            <w:hideMark/>
          </w:tcPr>
          <w:p w14:paraId="72E178B1"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4EE00121"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02983F4F"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5C177E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1200" w:type="dxa"/>
            <w:tcBorders>
              <w:top w:val="nil"/>
              <w:left w:val="nil"/>
              <w:bottom w:val="single" w:sz="4" w:space="0" w:color="auto"/>
              <w:right w:val="single" w:sz="4" w:space="0" w:color="auto"/>
            </w:tcBorders>
            <w:shd w:val="clear" w:color="auto" w:fill="auto"/>
            <w:noWrap/>
            <w:hideMark/>
          </w:tcPr>
          <w:p w14:paraId="0A213688"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275,000</w:t>
            </w:r>
          </w:p>
        </w:tc>
      </w:tr>
      <w:tr w:rsidR="00F609F3" w:rsidRPr="00134138" w14:paraId="1CE02CE5"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2369CAC6" w14:textId="7F68360F" w:rsidR="00F609F3" w:rsidRPr="00134138" w:rsidRDefault="00F609F3" w:rsidP="00F609F3">
            <w:pPr>
              <w:rPr>
                <w:rFonts w:asciiTheme="minorHAnsi" w:hAnsiTheme="minorHAnsi" w:cstheme="minorHAnsi"/>
                <w:b/>
                <w:bCs/>
                <w:szCs w:val="24"/>
                <w:lang w:val="tr-TR"/>
              </w:rPr>
            </w:pPr>
            <w:r w:rsidRPr="00134138">
              <w:rPr>
                <w:rFonts w:asciiTheme="minorHAnsi" w:hAnsiTheme="minorHAnsi" w:cstheme="minorHAnsi"/>
                <w:b/>
                <w:bCs/>
                <w:szCs w:val="24"/>
                <w:lang w:val="tr-TR"/>
              </w:rPr>
              <w:t>G.  Teknik Destek Hizmetleri</w:t>
            </w:r>
          </w:p>
        </w:tc>
        <w:tc>
          <w:tcPr>
            <w:tcW w:w="1487" w:type="dxa"/>
            <w:tcBorders>
              <w:top w:val="nil"/>
              <w:left w:val="nil"/>
              <w:bottom w:val="single" w:sz="4" w:space="0" w:color="auto"/>
              <w:right w:val="single" w:sz="4" w:space="0" w:color="auto"/>
            </w:tcBorders>
            <w:shd w:val="clear" w:color="000000" w:fill="F2F2F2"/>
            <w:hideMark/>
          </w:tcPr>
          <w:p w14:paraId="2C94D5A3"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64D4A18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C45DE02"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2F62D961"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E3A323B"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19A5F307"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0E69151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705B842C"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hideMark/>
          </w:tcPr>
          <w:p w14:paraId="01EA8440"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r>
      <w:tr w:rsidR="0061200B" w:rsidRPr="00134138" w14:paraId="79FDEBF4"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5F271606" w14:textId="6C6B6AC4" w:rsidR="0061200B" w:rsidRPr="00134138" w:rsidRDefault="00594328" w:rsidP="0061200B">
            <w:pPr>
              <w:rPr>
                <w:rFonts w:asciiTheme="minorHAnsi" w:hAnsiTheme="minorHAnsi" w:cstheme="minorHAnsi"/>
                <w:szCs w:val="24"/>
                <w:lang w:val="tr-TR"/>
              </w:rPr>
            </w:pPr>
            <w:r w:rsidRPr="00134138">
              <w:rPr>
                <w:rFonts w:asciiTheme="minorHAnsi" w:hAnsiTheme="minorHAnsi" w:cstheme="minorHAnsi"/>
                <w:szCs w:val="24"/>
                <w:lang w:val="tr-TR"/>
              </w:rPr>
              <w:t>Rapor</w:t>
            </w:r>
            <w:r w:rsidR="0061200B" w:rsidRPr="00134138">
              <w:rPr>
                <w:rFonts w:asciiTheme="minorHAnsi" w:hAnsiTheme="minorHAnsi" w:cstheme="minorHAnsi"/>
                <w:szCs w:val="24"/>
                <w:lang w:val="tr-TR"/>
              </w:rPr>
              <w:t xml:space="preserve"> maliyeti</w:t>
            </w:r>
          </w:p>
        </w:tc>
        <w:tc>
          <w:tcPr>
            <w:tcW w:w="1487" w:type="dxa"/>
            <w:tcBorders>
              <w:top w:val="nil"/>
              <w:left w:val="nil"/>
              <w:bottom w:val="single" w:sz="4" w:space="0" w:color="auto"/>
              <w:right w:val="single" w:sz="4" w:space="0" w:color="auto"/>
            </w:tcBorders>
            <w:shd w:val="clear" w:color="auto" w:fill="auto"/>
            <w:hideMark/>
          </w:tcPr>
          <w:p w14:paraId="7984C3EF" w14:textId="36C79276" w:rsidR="0061200B" w:rsidRPr="00134138" w:rsidRDefault="00120872"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R</w:t>
            </w:r>
            <w:r w:rsidR="0061200B" w:rsidRPr="00134138">
              <w:rPr>
                <w:rFonts w:asciiTheme="minorHAnsi" w:hAnsiTheme="minorHAnsi" w:cstheme="minorHAnsi"/>
                <w:szCs w:val="24"/>
                <w:lang w:val="tr-TR"/>
              </w:rPr>
              <w:t>apor</w:t>
            </w:r>
          </w:p>
        </w:tc>
        <w:tc>
          <w:tcPr>
            <w:tcW w:w="1524" w:type="dxa"/>
            <w:tcBorders>
              <w:top w:val="nil"/>
              <w:left w:val="nil"/>
              <w:bottom w:val="single" w:sz="4" w:space="0" w:color="auto"/>
              <w:right w:val="single" w:sz="4" w:space="0" w:color="auto"/>
            </w:tcBorders>
            <w:shd w:val="clear" w:color="auto" w:fill="auto"/>
            <w:noWrap/>
            <w:hideMark/>
          </w:tcPr>
          <w:p w14:paraId="755DAD45"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3,000</w:t>
            </w:r>
          </w:p>
        </w:tc>
        <w:tc>
          <w:tcPr>
            <w:tcW w:w="800" w:type="dxa"/>
            <w:tcBorders>
              <w:top w:val="nil"/>
              <w:left w:val="nil"/>
              <w:bottom w:val="single" w:sz="4" w:space="0" w:color="auto"/>
              <w:right w:val="single" w:sz="4" w:space="0" w:color="auto"/>
            </w:tcBorders>
            <w:shd w:val="clear" w:color="auto" w:fill="auto"/>
            <w:hideMark/>
          </w:tcPr>
          <w:p w14:paraId="25CD1D3D"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96" w:type="dxa"/>
            <w:tcBorders>
              <w:top w:val="nil"/>
              <w:left w:val="nil"/>
              <w:bottom w:val="single" w:sz="4" w:space="0" w:color="auto"/>
              <w:right w:val="single" w:sz="4" w:space="0" w:color="auto"/>
            </w:tcBorders>
            <w:shd w:val="clear" w:color="auto" w:fill="auto"/>
            <w:hideMark/>
          </w:tcPr>
          <w:p w14:paraId="48E779A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6,000</w:t>
            </w:r>
          </w:p>
        </w:tc>
        <w:tc>
          <w:tcPr>
            <w:tcW w:w="800" w:type="dxa"/>
            <w:tcBorders>
              <w:top w:val="nil"/>
              <w:left w:val="nil"/>
              <w:bottom w:val="single" w:sz="4" w:space="0" w:color="auto"/>
              <w:right w:val="single" w:sz="4" w:space="0" w:color="auto"/>
            </w:tcBorders>
            <w:shd w:val="clear" w:color="auto" w:fill="auto"/>
            <w:hideMark/>
          </w:tcPr>
          <w:p w14:paraId="733333B0"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0E52EB57"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c>
          <w:tcPr>
            <w:tcW w:w="800" w:type="dxa"/>
            <w:tcBorders>
              <w:top w:val="nil"/>
              <w:left w:val="nil"/>
              <w:bottom w:val="single" w:sz="4" w:space="0" w:color="auto"/>
              <w:right w:val="single" w:sz="4" w:space="0" w:color="auto"/>
            </w:tcBorders>
            <w:shd w:val="clear" w:color="auto" w:fill="auto"/>
            <w:hideMark/>
          </w:tcPr>
          <w:p w14:paraId="1E1B1A96"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10D7A5E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9,000</w:t>
            </w:r>
          </w:p>
        </w:tc>
        <w:tc>
          <w:tcPr>
            <w:tcW w:w="1200" w:type="dxa"/>
            <w:tcBorders>
              <w:top w:val="nil"/>
              <w:left w:val="nil"/>
              <w:bottom w:val="single" w:sz="4" w:space="0" w:color="auto"/>
              <w:right w:val="single" w:sz="4" w:space="0" w:color="auto"/>
            </w:tcBorders>
            <w:shd w:val="clear" w:color="auto" w:fill="auto"/>
            <w:noWrap/>
            <w:hideMark/>
          </w:tcPr>
          <w:p w14:paraId="3C03D48D"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24,000</w:t>
            </w:r>
          </w:p>
        </w:tc>
      </w:tr>
      <w:tr w:rsidR="0061200B" w:rsidRPr="00134138" w14:paraId="7775ED4F"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1D51DB77" w14:textId="7A7A38C6"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Nihai değerlendirme</w:t>
            </w:r>
          </w:p>
        </w:tc>
        <w:tc>
          <w:tcPr>
            <w:tcW w:w="1487" w:type="dxa"/>
            <w:tcBorders>
              <w:top w:val="nil"/>
              <w:left w:val="nil"/>
              <w:bottom w:val="single" w:sz="4" w:space="0" w:color="auto"/>
              <w:right w:val="single" w:sz="4" w:space="0" w:color="auto"/>
            </w:tcBorders>
            <w:shd w:val="clear" w:color="auto" w:fill="auto"/>
            <w:hideMark/>
          </w:tcPr>
          <w:p w14:paraId="685D2664" w14:textId="4CD4589A"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değerlendirme</w:t>
            </w:r>
          </w:p>
        </w:tc>
        <w:tc>
          <w:tcPr>
            <w:tcW w:w="1524" w:type="dxa"/>
            <w:tcBorders>
              <w:top w:val="nil"/>
              <w:left w:val="nil"/>
              <w:bottom w:val="single" w:sz="4" w:space="0" w:color="auto"/>
              <w:right w:val="single" w:sz="4" w:space="0" w:color="auto"/>
            </w:tcBorders>
            <w:shd w:val="clear" w:color="auto" w:fill="auto"/>
            <w:noWrap/>
            <w:hideMark/>
          </w:tcPr>
          <w:p w14:paraId="5896B31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c>
          <w:tcPr>
            <w:tcW w:w="800" w:type="dxa"/>
            <w:tcBorders>
              <w:top w:val="nil"/>
              <w:left w:val="nil"/>
              <w:bottom w:val="single" w:sz="4" w:space="0" w:color="auto"/>
              <w:right w:val="single" w:sz="4" w:space="0" w:color="auto"/>
            </w:tcBorders>
            <w:shd w:val="clear" w:color="auto" w:fill="auto"/>
            <w:hideMark/>
          </w:tcPr>
          <w:p w14:paraId="2860DD8F"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272081E1"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252360CB"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9450D3B"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hideMark/>
          </w:tcPr>
          <w:p w14:paraId="49198732"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1060" w:type="dxa"/>
            <w:tcBorders>
              <w:top w:val="nil"/>
              <w:left w:val="nil"/>
              <w:bottom w:val="single" w:sz="4" w:space="0" w:color="auto"/>
              <w:right w:val="single" w:sz="4" w:space="0" w:color="auto"/>
            </w:tcBorders>
            <w:shd w:val="clear" w:color="auto" w:fill="auto"/>
            <w:hideMark/>
          </w:tcPr>
          <w:p w14:paraId="73645F2E"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c>
          <w:tcPr>
            <w:tcW w:w="1200" w:type="dxa"/>
            <w:tcBorders>
              <w:top w:val="nil"/>
              <w:left w:val="nil"/>
              <w:bottom w:val="single" w:sz="4" w:space="0" w:color="auto"/>
              <w:right w:val="single" w:sz="4" w:space="0" w:color="auto"/>
            </w:tcBorders>
            <w:shd w:val="clear" w:color="auto" w:fill="auto"/>
            <w:noWrap/>
            <w:hideMark/>
          </w:tcPr>
          <w:p w14:paraId="6CA455A1"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14,000</w:t>
            </w:r>
          </w:p>
        </w:tc>
      </w:tr>
      <w:tr w:rsidR="0061200B" w:rsidRPr="00134138" w14:paraId="7F5D93C9"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021DD83A" w14:textId="7A3AB72F"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Teknik destek Hizmetleri (LTO)</w:t>
            </w:r>
          </w:p>
        </w:tc>
        <w:tc>
          <w:tcPr>
            <w:tcW w:w="1487" w:type="dxa"/>
            <w:tcBorders>
              <w:top w:val="nil"/>
              <w:left w:val="nil"/>
              <w:bottom w:val="single" w:sz="4" w:space="0" w:color="auto"/>
              <w:right w:val="single" w:sz="4" w:space="0" w:color="auto"/>
            </w:tcBorders>
            <w:shd w:val="clear" w:color="auto" w:fill="auto"/>
            <w:hideMark/>
          </w:tcPr>
          <w:p w14:paraId="4DFCEB88" w14:textId="045F2DB6" w:rsidR="0061200B" w:rsidRPr="00134138" w:rsidRDefault="00120872"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G</w:t>
            </w:r>
            <w:r w:rsidR="0061200B" w:rsidRPr="00134138">
              <w:rPr>
                <w:rFonts w:asciiTheme="minorHAnsi" w:hAnsiTheme="minorHAnsi" w:cstheme="minorHAnsi"/>
                <w:szCs w:val="24"/>
                <w:lang w:val="tr-TR"/>
              </w:rPr>
              <w:t>ün</w:t>
            </w:r>
          </w:p>
        </w:tc>
        <w:tc>
          <w:tcPr>
            <w:tcW w:w="1524" w:type="dxa"/>
            <w:tcBorders>
              <w:top w:val="nil"/>
              <w:left w:val="nil"/>
              <w:bottom w:val="single" w:sz="4" w:space="0" w:color="auto"/>
              <w:right w:val="single" w:sz="4" w:space="0" w:color="auto"/>
            </w:tcBorders>
            <w:shd w:val="clear" w:color="auto" w:fill="auto"/>
            <w:noWrap/>
            <w:hideMark/>
          </w:tcPr>
          <w:p w14:paraId="7AE49EA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932</w:t>
            </w:r>
          </w:p>
        </w:tc>
        <w:tc>
          <w:tcPr>
            <w:tcW w:w="800" w:type="dxa"/>
            <w:tcBorders>
              <w:top w:val="nil"/>
              <w:left w:val="nil"/>
              <w:bottom w:val="single" w:sz="4" w:space="0" w:color="auto"/>
              <w:right w:val="single" w:sz="4" w:space="0" w:color="auto"/>
            </w:tcBorders>
            <w:shd w:val="clear" w:color="auto" w:fill="auto"/>
            <w:hideMark/>
          </w:tcPr>
          <w:p w14:paraId="2FA7E3E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w:t>
            </w:r>
          </w:p>
        </w:tc>
        <w:tc>
          <w:tcPr>
            <w:tcW w:w="1096" w:type="dxa"/>
            <w:tcBorders>
              <w:top w:val="nil"/>
              <w:left w:val="nil"/>
              <w:bottom w:val="single" w:sz="4" w:space="0" w:color="auto"/>
              <w:right w:val="single" w:sz="4" w:space="0" w:color="auto"/>
            </w:tcBorders>
            <w:shd w:val="clear" w:color="auto" w:fill="auto"/>
            <w:hideMark/>
          </w:tcPr>
          <w:p w14:paraId="56E00B2F"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9,320</w:t>
            </w:r>
          </w:p>
        </w:tc>
        <w:tc>
          <w:tcPr>
            <w:tcW w:w="800" w:type="dxa"/>
            <w:tcBorders>
              <w:top w:val="nil"/>
              <w:left w:val="nil"/>
              <w:bottom w:val="single" w:sz="4" w:space="0" w:color="auto"/>
              <w:right w:val="single" w:sz="4" w:space="0" w:color="auto"/>
            </w:tcBorders>
            <w:shd w:val="clear" w:color="auto" w:fill="auto"/>
            <w:hideMark/>
          </w:tcPr>
          <w:p w14:paraId="6C19EF3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1060" w:type="dxa"/>
            <w:tcBorders>
              <w:top w:val="nil"/>
              <w:left w:val="nil"/>
              <w:bottom w:val="single" w:sz="4" w:space="0" w:color="auto"/>
              <w:right w:val="single" w:sz="4" w:space="0" w:color="auto"/>
            </w:tcBorders>
            <w:shd w:val="clear" w:color="auto" w:fill="auto"/>
            <w:hideMark/>
          </w:tcPr>
          <w:p w14:paraId="39FB6627"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18,640</w:t>
            </w:r>
          </w:p>
        </w:tc>
        <w:tc>
          <w:tcPr>
            <w:tcW w:w="800" w:type="dxa"/>
            <w:tcBorders>
              <w:top w:val="nil"/>
              <w:left w:val="nil"/>
              <w:bottom w:val="single" w:sz="4" w:space="0" w:color="auto"/>
              <w:right w:val="single" w:sz="4" w:space="0" w:color="auto"/>
            </w:tcBorders>
            <w:shd w:val="clear" w:color="auto" w:fill="auto"/>
            <w:hideMark/>
          </w:tcPr>
          <w:p w14:paraId="7C8AB72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20</w:t>
            </w:r>
          </w:p>
        </w:tc>
        <w:tc>
          <w:tcPr>
            <w:tcW w:w="1060" w:type="dxa"/>
            <w:tcBorders>
              <w:top w:val="nil"/>
              <w:left w:val="nil"/>
              <w:bottom w:val="single" w:sz="4" w:space="0" w:color="auto"/>
              <w:right w:val="single" w:sz="4" w:space="0" w:color="auto"/>
            </w:tcBorders>
            <w:shd w:val="clear" w:color="auto" w:fill="auto"/>
            <w:hideMark/>
          </w:tcPr>
          <w:p w14:paraId="70A1ADA8"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18,640</w:t>
            </w:r>
          </w:p>
        </w:tc>
        <w:tc>
          <w:tcPr>
            <w:tcW w:w="1200" w:type="dxa"/>
            <w:tcBorders>
              <w:top w:val="nil"/>
              <w:left w:val="nil"/>
              <w:bottom w:val="single" w:sz="4" w:space="0" w:color="auto"/>
              <w:right w:val="single" w:sz="4" w:space="0" w:color="auto"/>
            </w:tcBorders>
            <w:shd w:val="clear" w:color="auto" w:fill="auto"/>
            <w:noWrap/>
            <w:hideMark/>
          </w:tcPr>
          <w:p w14:paraId="058FF95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46,600</w:t>
            </w:r>
          </w:p>
        </w:tc>
      </w:tr>
      <w:tr w:rsidR="0061200B" w:rsidRPr="00134138" w14:paraId="00771E0F"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43FB78A9" w14:textId="3F07E2C5" w:rsidR="0061200B" w:rsidRPr="00134138" w:rsidRDefault="0061200B" w:rsidP="0061200B">
            <w:pPr>
              <w:rPr>
                <w:rFonts w:asciiTheme="minorHAnsi" w:hAnsiTheme="minorHAnsi" w:cstheme="minorHAnsi"/>
                <w:b/>
                <w:bCs/>
                <w:szCs w:val="24"/>
                <w:lang w:val="tr-TR"/>
              </w:rPr>
            </w:pPr>
            <w:r w:rsidRPr="00134138">
              <w:rPr>
                <w:rFonts w:asciiTheme="minorHAnsi" w:hAnsiTheme="minorHAnsi" w:cstheme="minorHAnsi"/>
                <w:b/>
                <w:bCs/>
                <w:szCs w:val="24"/>
                <w:lang w:val="tr-TR"/>
              </w:rPr>
              <w:t>H.  Genel Operasyon Masrafları</w:t>
            </w:r>
          </w:p>
        </w:tc>
        <w:tc>
          <w:tcPr>
            <w:tcW w:w="1487" w:type="dxa"/>
            <w:tcBorders>
              <w:top w:val="nil"/>
              <w:left w:val="nil"/>
              <w:bottom w:val="single" w:sz="4" w:space="0" w:color="auto"/>
              <w:right w:val="single" w:sz="4" w:space="0" w:color="auto"/>
            </w:tcBorders>
            <w:shd w:val="clear" w:color="000000" w:fill="F2F2F2"/>
            <w:hideMark/>
          </w:tcPr>
          <w:p w14:paraId="2150C1F0" w14:textId="77777777" w:rsidR="0061200B" w:rsidRPr="00134138" w:rsidRDefault="0061200B" w:rsidP="0061200B">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322CE62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7F8681CA"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662E2CD9"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147B7473"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5F2F1DAB"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2D92044F"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55BC26B6"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hideMark/>
          </w:tcPr>
          <w:p w14:paraId="2E25F00E" w14:textId="77777777"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 </w:t>
            </w:r>
          </w:p>
        </w:tc>
      </w:tr>
      <w:tr w:rsidR="0061200B" w:rsidRPr="00134138" w14:paraId="424389CD"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74C8D82C" w14:textId="7FF3E3FF" w:rsidR="0061200B"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Yakıt ve diğer lojistik</w:t>
            </w:r>
          </w:p>
        </w:tc>
        <w:tc>
          <w:tcPr>
            <w:tcW w:w="1487" w:type="dxa"/>
            <w:tcBorders>
              <w:top w:val="nil"/>
              <w:left w:val="nil"/>
              <w:bottom w:val="single" w:sz="4" w:space="0" w:color="auto"/>
              <w:right w:val="single" w:sz="4" w:space="0" w:color="auto"/>
            </w:tcBorders>
            <w:shd w:val="clear" w:color="auto" w:fill="auto"/>
            <w:hideMark/>
          </w:tcPr>
          <w:p w14:paraId="581A0F10" w14:textId="0B8403DD" w:rsidR="0061200B" w:rsidRPr="00134138" w:rsidRDefault="00594328" w:rsidP="00594328">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1524" w:type="dxa"/>
            <w:tcBorders>
              <w:top w:val="nil"/>
              <w:left w:val="nil"/>
              <w:bottom w:val="single" w:sz="4" w:space="0" w:color="auto"/>
              <w:right w:val="single" w:sz="4" w:space="0" w:color="auto"/>
            </w:tcBorders>
            <w:shd w:val="clear" w:color="auto" w:fill="auto"/>
            <w:noWrap/>
            <w:hideMark/>
          </w:tcPr>
          <w:p w14:paraId="7AC0C096"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5,000</w:t>
            </w:r>
          </w:p>
        </w:tc>
        <w:tc>
          <w:tcPr>
            <w:tcW w:w="800" w:type="dxa"/>
            <w:tcBorders>
              <w:top w:val="nil"/>
              <w:left w:val="nil"/>
              <w:bottom w:val="single" w:sz="4" w:space="0" w:color="auto"/>
              <w:right w:val="single" w:sz="4" w:space="0" w:color="auto"/>
            </w:tcBorders>
            <w:shd w:val="clear" w:color="auto" w:fill="auto"/>
            <w:noWrap/>
            <w:hideMark/>
          </w:tcPr>
          <w:p w14:paraId="4FA92A4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96" w:type="dxa"/>
            <w:tcBorders>
              <w:top w:val="nil"/>
              <w:left w:val="nil"/>
              <w:bottom w:val="single" w:sz="4" w:space="0" w:color="auto"/>
              <w:right w:val="single" w:sz="4" w:space="0" w:color="auto"/>
            </w:tcBorders>
            <w:shd w:val="clear" w:color="auto" w:fill="auto"/>
            <w:hideMark/>
          </w:tcPr>
          <w:p w14:paraId="27C80CA9"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noWrap/>
            <w:hideMark/>
          </w:tcPr>
          <w:p w14:paraId="409A7694"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00C3D4AD"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15,000</w:t>
            </w:r>
          </w:p>
        </w:tc>
        <w:tc>
          <w:tcPr>
            <w:tcW w:w="800" w:type="dxa"/>
            <w:tcBorders>
              <w:top w:val="nil"/>
              <w:left w:val="nil"/>
              <w:bottom w:val="single" w:sz="4" w:space="0" w:color="auto"/>
              <w:right w:val="single" w:sz="4" w:space="0" w:color="auto"/>
            </w:tcBorders>
            <w:shd w:val="clear" w:color="auto" w:fill="auto"/>
            <w:noWrap/>
            <w:hideMark/>
          </w:tcPr>
          <w:p w14:paraId="73C29A35"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0BA2C74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10,000</w:t>
            </w:r>
          </w:p>
        </w:tc>
        <w:tc>
          <w:tcPr>
            <w:tcW w:w="1200" w:type="dxa"/>
            <w:tcBorders>
              <w:top w:val="nil"/>
              <w:left w:val="nil"/>
              <w:bottom w:val="single" w:sz="4" w:space="0" w:color="auto"/>
              <w:right w:val="single" w:sz="4" w:space="0" w:color="auto"/>
            </w:tcBorders>
            <w:shd w:val="clear" w:color="auto" w:fill="auto"/>
            <w:noWrap/>
            <w:hideMark/>
          </w:tcPr>
          <w:p w14:paraId="7EC40D6A" w14:textId="77777777" w:rsidR="0061200B" w:rsidRPr="00134138" w:rsidRDefault="0061200B" w:rsidP="0061200B">
            <w:pPr>
              <w:jc w:val="right"/>
              <w:rPr>
                <w:rFonts w:asciiTheme="minorHAnsi" w:hAnsiTheme="minorHAnsi" w:cstheme="minorHAnsi"/>
                <w:szCs w:val="24"/>
                <w:lang w:val="tr-TR"/>
              </w:rPr>
            </w:pPr>
            <w:r w:rsidRPr="00134138">
              <w:rPr>
                <w:rFonts w:asciiTheme="minorHAnsi" w:hAnsiTheme="minorHAnsi" w:cstheme="minorHAnsi"/>
                <w:szCs w:val="24"/>
                <w:lang w:val="tr-TR"/>
              </w:rPr>
              <w:t>40,000</w:t>
            </w:r>
          </w:p>
        </w:tc>
      </w:tr>
      <w:tr w:rsidR="00F609F3" w:rsidRPr="00134138" w14:paraId="73C4CBD3" w14:textId="77777777" w:rsidTr="005B37DA">
        <w:trPr>
          <w:trHeight w:val="452"/>
        </w:trPr>
        <w:tc>
          <w:tcPr>
            <w:tcW w:w="4293" w:type="dxa"/>
            <w:tcBorders>
              <w:top w:val="nil"/>
              <w:left w:val="single" w:sz="4" w:space="0" w:color="auto"/>
              <w:bottom w:val="single" w:sz="4" w:space="0" w:color="auto"/>
              <w:right w:val="single" w:sz="4" w:space="0" w:color="auto"/>
            </w:tcBorders>
            <w:shd w:val="clear" w:color="auto" w:fill="auto"/>
            <w:hideMark/>
          </w:tcPr>
          <w:p w14:paraId="340A65B3" w14:textId="14C35B40" w:rsidR="00F609F3" w:rsidRPr="00134138" w:rsidRDefault="0061200B" w:rsidP="00F609F3">
            <w:pPr>
              <w:rPr>
                <w:rFonts w:asciiTheme="minorHAnsi" w:hAnsiTheme="minorHAnsi" w:cstheme="minorHAnsi"/>
                <w:szCs w:val="24"/>
                <w:lang w:val="tr-TR"/>
              </w:rPr>
            </w:pPr>
            <w:r w:rsidRPr="00134138">
              <w:rPr>
                <w:rFonts w:asciiTheme="minorHAnsi" w:hAnsiTheme="minorHAnsi" w:cstheme="minorHAnsi"/>
                <w:szCs w:val="24"/>
                <w:lang w:val="tr-TR"/>
              </w:rPr>
              <w:t>Etüt maliyetleri (işgücü, harcırah vs.)</w:t>
            </w:r>
          </w:p>
        </w:tc>
        <w:tc>
          <w:tcPr>
            <w:tcW w:w="1487" w:type="dxa"/>
            <w:tcBorders>
              <w:top w:val="nil"/>
              <w:left w:val="nil"/>
              <w:bottom w:val="single" w:sz="4" w:space="0" w:color="auto"/>
              <w:right w:val="single" w:sz="4" w:space="0" w:color="auto"/>
            </w:tcBorders>
            <w:shd w:val="clear" w:color="auto" w:fill="auto"/>
            <w:hideMark/>
          </w:tcPr>
          <w:p w14:paraId="0DEC50E8" w14:textId="23B9C178" w:rsidR="00F609F3" w:rsidRPr="00134138" w:rsidRDefault="00594328"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Götürü</w:t>
            </w:r>
          </w:p>
        </w:tc>
        <w:tc>
          <w:tcPr>
            <w:tcW w:w="1524" w:type="dxa"/>
            <w:tcBorders>
              <w:top w:val="nil"/>
              <w:left w:val="nil"/>
              <w:bottom w:val="single" w:sz="4" w:space="0" w:color="auto"/>
              <w:right w:val="single" w:sz="4" w:space="0" w:color="auto"/>
            </w:tcBorders>
            <w:shd w:val="clear" w:color="auto" w:fill="auto"/>
            <w:noWrap/>
            <w:hideMark/>
          </w:tcPr>
          <w:p w14:paraId="3DE895B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20,000</w:t>
            </w:r>
          </w:p>
        </w:tc>
        <w:tc>
          <w:tcPr>
            <w:tcW w:w="800" w:type="dxa"/>
            <w:tcBorders>
              <w:top w:val="nil"/>
              <w:left w:val="nil"/>
              <w:bottom w:val="single" w:sz="4" w:space="0" w:color="auto"/>
              <w:right w:val="single" w:sz="4" w:space="0" w:color="auto"/>
            </w:tcBorders>
            <w:shd w:val="clear" w:color="auto" w:fill="auto"/>
            <w:noWrap/>
            <w:hideMark/>
          </w:tcPr>
          <w:p w14:paraId="1EC3971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50884DD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0</w:t>
            </w:r>
          </w:p>
        </w:tc>
        <w:tc>
          <w:tcPr>
            <w:tcW w:w="800" w:type="dxa"/>
            <w:tcBorders>
              <w:top w:val="nil"/>
              <w:left w:val="nil"/>
              <w:bottom w:val="single" w:sz="4" w:space="0" w:color="auto"/>
              <w:right w:val="single" w:sz="4" w:space="0" w:color="auto"/>
            </w:tcBorders>
            <w:shd w:val="clear" w:color="auto" w:fill="auto"/>
            <w:noWrap/>
            <w:hideMark/>
          </w:tcPr>
          <w:p w14:paraId="181FB81B"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w:t>
            </w:r>
          </w:p>
        </w:tc>
        <w:tc>
          <w:tcPr>
            <w:tcW w:w="1060" w:type="dxa"/>
            <w:tcBorders>
              <w:top w:val="nil"/>
              <w:left w:val="nil"/>
              <w:bottom w:val="single" w:sz="4" w:space="0" w:color="auto"/>
              <w:right w:val="single" w:sz="4" w:space="0" w:color="auto"/>
            </w:tcBorders>
            <w:shd w:val="clear" w:color="auto" w:fill="auto"/>
            <w:hideMark/>
          </w:tcPr>
          <w:p w14:paraId="13E6ACB8"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60,000</w:t>
            </w:r>
          </w:p>
        </w:tc>
        <w:tc>
          <w:tcPr>
            <w:tcW w:w="800" w:type="dxa"/>
            <w:tcBorders>
              <w:top w:val="nil"/>
              <w:left w:val="nil"/>
              <w:bottom w:val="single" w:sz="4" w:space="0" w:color="auto"/>
              <w:right w:val="single" w:sz="4" w:space="0" w:color="auto"/>
            </w:tcBorders>
            <w:shd w:val="clear" w:color="auto" w:fill="auto"/>
            <w:noWrap/>
            <w:hideMark/>
          </w:tcPr>
          <w:p w14:paraId="137CB83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w:t>
            </w:r>
          </w:p>
        </w:tc>
        <w:tc>
          <w:tcPr>
            <w:tcW w:w="1060" w:type="dxa"/>
            <w:tcBorders>
              <w:top w:val="nil"/>
              <w:left w:val="nil"/>
              <w:bottom w:val="single" w:sz="4" w:space="0" w:color="auto"/>
              <w:right w:val="single" w:sz="4" w:space="0" w:color="auto"/>
            </w:tcBorders>
            <w:shd w:val="clear" w:color="auto" w:fill="auto"/>
            <w:hideMark/>
          </w:tcPr>
          <w:p w14:paraId="32B386EC"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40,000</w:t>
            </w:r>
          </w:p>
        </w:tc>
        <w:tc>
          <w:tcPr>
            <w:tcW w:w="1200" w:type="dxa"/>
            <w:tcBorders>
              <w:top w:val="nil"/>
              <w:left w:val="nil"/>
              <w:bottom w:val="single" w:sz="4" w:space="0" w:color="auto"/>
              <w:right w:val="single" w:sz="4" w:space="0" w:color="auto"/>
            </w:tcBorders>
            <w:shd w:val="clear" w:color="auto" w:fill="auto"/>
            <w:noWrap/>
            <w:hideMark/>
          </w:tcPr>
          <w:p w14:paraId="2C4BD205"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100,000</w:t>
            </w:r>
          </w:p>
        </w:tc>
      </w:tr>
      <w:tr w:rsidR="00F609F3" w:rsidRPr="00134138" w14:paraId="69302FD0" w14:textId="77777777" w:rsidTr="005B37DA">
        <w:trPr>
          <w:trHeight w:val="288"/>
        </w:trPr>
        <w:tc>
          <w:tcPr>
            <w:tcW w:w="4293" w:type="dxa"/>
            <w:tcBorders>
              <w:top w:val="nil"/>
              <w:left w:val="single" w:sz="4" w:space="0" w:color="auto"/>
              <w:bottom w:val="single" w:sz="4" w:space="0" w:color="auto"/>
              <w:right w:val="single" w:sz="4" w:space="0" w:color="auto"/>
            </w:tcBorders>
            <w:shd w:val="clear" w:color="auto" w:fill="auto"/>
            <w:hideMark/>
          </w:tcPr>
          <w:p w14:paraId="5FCC5ED4" w14:textId="0D7B7FF0" w:rsidR="00F609F3" w:rsidRPr="00134138" w:rsidRDefault="00F609F3" w:rsidP="00F609F3">
            <w:pPr>
              <w:jc w:val="right"/>
              <w:rPr>
                <w:rFonts w:asciiTheme="minorHAnsi" w:hAnsiTheme="minorHAnsi" w:cstheme="minorHAnsi"/>
                <w:b/>
                <w:bCs/>
                <w:i/>
                <w:iCs/>
                <w:szCs w:val="24"/>
                <w:u w:val="single"/>
                <w:lang w:val="tr-TR"/>
              </w:rPr>
            </w:pPr>
            <w:r w:rsidRPr="00134138">
              <w:rPr>
                <w:rFonts w:asciiTheme="minorHAnsi" w:hAnsiTheme="minorHAnsi" w:cstheme="minorHAnsi"/>
                <w:b/>
                <w:bCs/>
                <w:i/>
                <w:iCs/>
                <w:szCs w:val="24"/>
                <w:u w:val="single"/>
                <w:lang w:val="tr-TR"/>
              </w:rPr>
              <w:t>Alt-toplam</w:t>
            </w:r>
          </w:p>
        </w:tc>
        <w:tc>
          <w:tcPr>
            <w:tcW w:w="1487" w:type="dxa"/>
            <w:tcBorders>
              <w:top w:val="nil"/>
              <w:left w:val="nil"/>
              <w:bottom w:val="single" w:sz="4" w:space="0" w:color="auto"/>
              <w:right w:val="single" w:sz="4" w:space="0" w:color="auto"/>
            </w:tcBorders>
            <w:shd w:val="clear" w:color="auto" w:fill="auto"/>
            <w:hideMark/>
          </w:tcPr>
          <w:p w14:paraId="3E5ECA8D"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auto" w:fill="auto"/>
            <w:noWrap/>
            <w:hideMark/>
          </w:tcPr>
          <w:p w14:paraId="558D4D6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auto" w:fill="auto"/>
            <w:hideMark/>
          </w:tcPr>
          <w:p w14:paraId="28DF3B84"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96" w:type="dxa"/>
            <w:tcBorders>
              <w:top w:val="nil"/>
              <w:left w:val="nil"/>
              <w:bottom w:val="single" w:sz="4" w:space="0" w:color="auto"/>
              <w:right w:val="single" w:sz="4" w:space="0" w:color="auto"/>
            </w:tcBorders>
            <w:shd w:val="clear" w:color="auto" w:fill="auto"/>
            <w:hideMark/>
          </w:tcPr>
          <w:p w14:paraId="16FAFB4A"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1,616,620</w:t>
            </w:r>
          </w:p>
        </w:tc>
        <w:tc>
          <w:tcPr>
            <w:tcW w:w="800" w:type="dxa"/>
            <w:tcBorders>
              <w:top w:val="nil"/>
              <w:left w:val="nil"/>
              <w:bottom w:val="single" w:sz="4" w:space="0" w:color="auto"/>
              <w:right w:val="single" w:sz="4" w:space="0" w:color="auto"/>
            </w:tcBorders>
            <w:shd w:val="clear" w:color="auto" w:fill="auto"/>
            <w:hideMark/>
          </w:tcPr>
          <w:p w14:paraId="35871289"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60" w:type="dxa"/>
            <w:tcBorders>
              <w:top w:val="nil"/>
              <w:left w:val="nil"/>
              <w:bottom w:val="single" w:sz="4" w:space="0" w:color="auto"/>
              <w:right w:val="single" w:sz="4" w:space="0" w:color="auto"/>
            </w:tcBorders>
            <w:shd w:val="clear" w:color="auto" w:fill="auto"/>
            <w:hideMark/>
          </w:tcPr>
          <w:p w14:paraId="19DEE4A5"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726,940</w:t>
            </w:r>
          </w:p>
        </w:tc>
        <w:tc>
          <w:tcPr>
            <w:tcW w:w="800" w:type="dxa"/>
            <w:tcBorders>
              <w:top w:val="nil"/>
              <w:left w:val="nil"/>
              <w:bottom w:val="single" w:sz="4" w:space="0" w:color="auto"/>
              <w:right w:val="single" w:sz="4" w:space="0" w:color="auto"/>
            </w:tcBorders>
            <w:shd w:val="clear" w:color="auto" w:fill="auto"/>
            <w:hideMark/>
          </w:tcPr>
          <w:p w14:paraId="16F63D60"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60" w:type="dxa"/>
            <w:tcBorders>
              <w:top w:val="nil"/>
              <w:left w:val="nil"/>
              <w:bottom w:val="single" w:sz="4" w:space="0" w:color="auto"/>
              <w:right w:val="single" w:sz="4" w:space="0" w:color="auto"/>
            </w:tcBorders>
            <w:shd w:val="clear" w:color="auto" w:fill="auto"/>
            <w:hideMark/>
          </w:tcPr>
          <w:p w14:paraId="7F9D3E86"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551,640</w:t>
            </w:r>
          </w:p>
        </w:tc>
        <w:tc>
          <w:tcPr>
            <w:tcW w:w="1200" w:type="dxa"/>
            <w:tcBorders>
              <w:top w:val="nil"/>
              <w:left w:val="nil"/>
              <w:bottom w:val="single" w:sz="4" w:space="0" w:color="auto"/>
              <w:right w:val="single" w:sz="4" w:space="0" w:color="auto"/>
            </w:tcBorders>
            <w:shd w:val="clear" w:color="auto" w:fill="auto"/>
            <w:hideMark/>
          </w:tcPr>
          <w:p w14:paraId="4E7492CA"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2,895,200</w:t>
            </w:r>
          </w:p>
        </w:tc>
      </w:tr>
      <w:tr w:rsidR="00F609F3" w:rsidRPr="00134138" w14:paraId="3556FC0C" w14:textId="77777777" w:rsidTr="005B37DA">
        <w:trPr>
          <w:trHeight w:val="288"/>
        </w:trPr>
        <w:tc>
          <w:tcPr>
            <w:tcW w:w="4293" w:type="dxa"/>
            <w:tcBorders>
              <w:top w:val="nil"/>
              <w:left w:val="single" w:sz="4" w:space="0" w:color="auto"/>
              <w:bottom w:val="single" w:sz="4" w:space="0" w:color="auto"/>
              <w:right w:val="single" w:sz="4" w:space="0" w:color="auto"/>
            </w:tcBorders>
            <w:shd w:val="clear" w:color="000000" w:fill="F2F2F2"/>
            <w:hideMark/>
          </w:tcPr>
          <w:p w14:paraId="78A735FF" w14:textId="020CC1AC" w:rsidR="00F609F3" w:rsidRPr="00134138" w:rsidRDefault="00F609F3" w:rsidP="00F609F3">
            <w:pPr>
              <w:rPr>
                <w:rFonts w:asciiTheme="minorHAnsi" w:hAnsiTheme="minorHAnsi" w:cstheme="minorHAnsi"/>
                <w:b/>
                <w:bCs/>
                <w:szCs w:val="24"/>
                <w:lang w:val="tr-TR"/>
              </w:rPr>
            </w:pPr>
            <w:r w:rsidRPr="00134138">
              <w:rPr>
                <w:rFonts w:asciiTheme="minorHAnsi" w:hAnsiTheme="minorHAnsi" w:cstheme="minorHAnsi"/>
                <w:b/>
                <w:bCs/>
                <w:szCs w:val="24"/>
                <w:lang w:val="tr-TR"/>
              </w:rPr>
              <w:t>I. İhtiyatlar</w:t>
            </w:r>
          </w:p>
        </w:tc>
        <w:tc>
          <w:tcPr>
            <w:tcW w:w="1487" w:type="dxa"/>
            <w:tcBorders>
              <w:top w:val="nil"/>
              <w:left w:val="nil"/>
              <w:bottom w:val="single" w:sz="4" w:space="0" w:color="auto"/>
              <w:right w:val="single" w:sz="4" w:space="0" w:color="auto"/>
            </w:tcBorders>
            <w:shd w:val="clear" w:color="000000" w:fill="F2F2F2"/>
            <w:hideMark/>
          </w:tcPr>
          <w:p w14:paraId="41CF6602"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4C8923A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428CD93"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6C63646E"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3C10BC9C"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69206ED5"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1C48CA22"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2F7F2B48"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3CAC3416"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F609F3" w:rsidRPr="00134138" w14:paraId="2F064BC3" w14:textId="77777777" w:rsidTr="005B37DA">
        <w:trPr>
          <w:trHeight w:val="276"/>
        </w:trPr>
        <w:tc>
          <w:tcPr>
            <w:tcW w:w="4293" w:type="dxa"/>
            <w:tcBorders>
              <w:top w:val="nil"/>
              <w:left w:val="single" w:sz="4" w:space="0" w:color="auto"/>
              <w:bottom w:val="single" w:sz="4" w:space="0" w:color="auto"/>
              <w:right w:val="single" w:sz="4" w:space="0" w:color="auto"/>
            </w:tcBorders>
            <w:shd w:val="clear" w:color="auto" w:fill="auto"/>
            <w:hideMark/>
          </w:tcPr>
          <w:p w14:paraId="651019D8" w14:textId="413394D0" w:rsidR="00F609F3" w:rsidRPr="00134138" w:rsidRDefault="0061200B" w:rsidP="0061200B">
            <w:pPr>
              <w:rPr>
                <w:rFonts w:asciiTheme="minorHAnsi" w:hAnsiTheme="minorHAnsi" w:cstheme="minorHAnsi"/>
                <w:szCs w:val="24"/>
                <w:lang w:val="tr-TR"/>
              </w:rPr>
            </w:pPr>
            <w:r w:rsidRPr="00134138">
              <w:rPr>
                <w:rFonts w:asciiTheme="minorHAnsi" w:hAnsiTheme="minorHAnsi" w:cstheme="minorHAnsi"/>
                <w:szCs w:val="24"/>
                <w:lang w:val="tr-TR"/>
              </w:rPr>
              <w:t>İhtiyatlar</w:t>
            </w:r>
            <w:r w:rsidR="00F609F3" w:rsidRPr="00134138">
              <w:rPr>
                <w:rFonts w:asciiTheme="minorHAnsi" w:hAnsiTheme="minorHAnsi" w:cstheme="minorHAnsi"/>
                <w:szCs w:val="24"/>
                <w:lang w:val="tr-TR"/>
              </w:rPr>
              <w:t xml:space="preserve"> 6,5%</w:t>
            </w:r>
          </w:p>
        </w:tc>
        <w:tc>
          <w:tcPr>
            <w:tcW w:w="1487" w:type="dxa"/>
            <w:tcBorders>
              <w:top w:val="nil"/>
              <w:left w:val="nil"/>
              <w:bottom w:val="single" w:sz="4" w:space="0" w:color="auto"/>
              <w:right w:val="single" w:sz="4" w:space="0" w:color="auto"/>
            </w:tcBorders>
            <w:shd w:val="clear" w:color="auto" w:fill="auto"/>
            <w:hideMark/>
          </w:tcPr>
          <w:p w14:paraId="35BC6A3B"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auto" w:fill="auto"/>
            <w:noWrap/>
            <w:hideMark/>
          </w:tcPr>
          <w:p w14:paraId="18442F7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auto" w:fill="auto"/>
            <w:hideMark/>
          </w:tcPr>
          <w:p w14:paraId="0ADD3CB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646E646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105,080</w:t>
            </w:r>
          </w:p>
        </w:tc>
        <w:tc>
          <w:tcPr>
            <w:tcW w:w="800" w:type="dxa"/>
            <w:tcBorders>
              <w:top w:val="nil"/>
              <w:left w:val="nil"/>
              <w:bottom w:val="single" w:sz="4" w:space="0" w:color="auto"/>
              <w:right w:val="single" w:sz="4" w:space="0" w:color="auto"/>
            </w:tcBorders>
            <w:shd w:val="clear" w:color="auto" w:fill="auto"/>
            <w:hideMark/>
          </w:tcPr>
          <w:p w14:paraId="7A0EF19F"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2A586D0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47,251</w:t>
            </w:r>
          </w:p>
        </w:tc>
        <w:tc>
          <w:tcPr>
            <w:tcW w:w="800" w:type="dxa"/>
            <w:tcBorders>
              <w:top w:val="nil"/>
              <w:left w:val="nil"/>
              <w:bottom w:val="single" w:sz="4" w:space="0" w:color="auto"/>
              <w:right w:val="single" w:sz="4" w:space="0" w:color="auto"/>
            </w:tcBorders>
            <w:shd w:val="clear" w:color="auto" w:fill="auto"/>
            <w:hideMark/>
          </w:tcPr>
          <w:p w14:paraId="1D5B8095"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hideMark/>
          </w:tcPr>
          <w:p w14:paraId="5A60A23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35,857</w:t>
            </w:r>
          </w:p>
        </w:tc>
        <w:tc>
          <w:tcPr>
            <w:tcW w:w="1200" w:type="dxa"/>
            <w:tcBorders>
              <w:top w:val="nil"/>
              <w:left w:val="nil"/>
              <w:bottom w:val="single" w:sz="4" w:space="0" w:color="auto"/>
              <w:right w:val="single" w:sz="4" w:space="0" w:color="auto"/>
            </w:tcBorders>
            <w:shd w:val="clear" w:color="auto" w:fill="auto"/>
            <w:noWrap/>
            <w:hideMark/>
          </w:tcPr>
          <w:p w14:paraId="483B891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188,188</w:t>
            </w:r>
          </w:p>
        </w:tc>
      </w:tr>
      <w:tr w:rsidR="00F609F3" w:rsidRPr="00134138" w14:paraId="64E12693" w14:textId="77777777" w:rsidTr="005B37DA">
        <w:trPr>
          <w:trHeight w:val="288"/>
        </w:trPr>
        <w:tc>
          <w:tcPr>
            <w:tcW w:w="4293" w:type="dxa"/>
            <w:tcBorders>
              <w:top w:val="nil"/>
              <w:left w:val="single" w:sz="4" w:space="0" w:color="auto"/>
              <w:bottom w:val="single" w:sz="4" w:space="0" w:color="auto"/>
              <w:right w:val="single" w:sz="4" w:space="0" w:color="auto"/>
            </w:tcBorders>
            <w:shd w:val="clear" w:color="auto" w:fill="auto"/>
            <w:hideMark/>
          </w:tcPr>
          <w:p w14:paraId="1F95319D" w14:textId="3F353E55" w:rsidR="00F609F3" w:rsidRPr="00134138" w:rsidRDefault="00F609F3" w:rsidP="00F609F3">
            <w:pPr>
              <w:jc w:val="right"/>
              <w:rPr>
                <w:rFonts w:asciiTheme="minorHAnsi" w:hAnsiTheme="minorHAnsi" w:cstheme="minorHAnsi"/>
                <w:b/>
                <w:bCs/>
                <w:i/>
                <w:iCs/>
                <w:szCs w:val="24"/>
                <w:u w:val="single"/>
                <w:lang w:val="tr-TR"/>
              </w:rPr>
            </w:pPr>
            <w:r w:rsidRPr="00134138">
              <w:rPr>
                <w:rFonts w:asciiTheme="minorHAnsi" w:hAnsiTheme="minorHAnsi" w:cstheme="minorHAnsi"/>
                <w:b/>
                <w:bCs/>
                <w:i/>
                <w:iCs/>
                <w:szCs w:val="24"/>
                <w:u w:val="single"/>
                <w:lang w:val="tr-TR"/>
              </w:rPr>
              <w:t>Toplam</w:t>
            </w:r>
          </w:p>
        </w:tc>
        <w:tc>
          <w:tcPr>
            <w:tcW w:w="1487" w:type="dxa"/>
            <w:tcBorders>
              <w:top w:val="nil"/>
              <w:left w:val="nil"/>
              <w:bottom w:val="single" w:sz="4" w:space="0" w:color="auto"/>
              <w:right w:val="single" w:sz="4" w:space="0" w:color="auto"/>
            </w:tcBorders>
            <w:shd w:val="clear" w:color="auto" w:fill="auto"/>
            <w:hideMark/>
          </w:tcPr>
          <w:p w14:paraId="399D093C"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auto" w:fill="auto"/>
            <w:noWrap/>
            <w:hideMark/>
          </w:tcPr>
          <w:p w14:paraId="58781B4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auto" w:fill="auto"/>
            <w:hideMark/>
          </w:tcPr>
          <w:p w14:paraId="12BBAD38"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auto" w:fill="auto"/>
            <w:hideMark/>
          </w:tcPr>
          <w:p w14:paraId="44F0EDD3"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1,721,700</w:t>
            </w:r>
          </w:p>
        </w:tc>
        <w:tc>
          <w:tcPr>
            <w:tcW w:w="800" w:type="dxa"/>
            <w:tcBorders>
              <w:top w:val="nil"/>
              <w:left w:val="nil"/>
              <w:bottom w:val="single" w:sz="4" w:space="0" w:color="auto"/>
              <w:right w:val="single" w:sz="4" w:space="0" w:color="auto"/>
            </w:tcBorders>
            <w:shd w:val="clear" w:color="auto" w:fill="auto"/>
            <w:hideMark/>
          </w:tcPr>
          <w:p w14:paraId="69E07F22"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60" w:type="dxa"/>
            <w:tcBorders>
              <w:top w:val="nil"/>
              <w:left w:val="nil"/>
              <w:bottom w:val="single" w:sz="4" w:space="0" w:color="auto"/>
              <w:right w:val="single" w:sz="4" w:space="0" w:color="auto"/>
            </w:tcBorders>
            <w:shd w:val="clear" w:color="auto" w:fill="auto"/>
            <w:hideMark/>
          </w:tcPr>
          <w:p w14:paraId="647A2021"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774,191</w:t>
            </w:r>
          </w:p>
        </w:tc>
        <w:tc>
          <w:tcPr>
            <w:tcW w:w="800" w:type="dxa"/>
            <w:tcBorders>
              <w:top w:val="nil"/>
              <w:left w:val="nil"/>
              <w:bottom w:val="single" w:sz="4" w:space="0" w:color="auto"/>
              <w:right w:val="single" w:sz="4" w:space="0" w:color="auto"/>
            </w:tcBorders>
            <w:shd w:val="clear" w:color="auto" w:fill="auto"/>
            <w:hideMark/>
          </w:tcPr>
          <w:p w14:paraId="3C2F7797"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60" w:type="dxa"/>
            <w:tcBorders>
              <w:top w:val="nil"/>
              <w:left w:val="nil"/>
              <w:bottom w:val="single" w:sz="4" w:space="0" w:color="auto"/>
              <w:right w:val="single" w:sz="4" w:space="0" w:color="auto"/>
            </w:tcBorders>
            <w:shd w:val="clear" w:color="auto" w:fill="auto"/>
            <w:hideMark/>
          </w:tcPr>
          <w:p w14:paraId="040BC163"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587,497</w:t>
            </w:r>
          </w:p>
        </w:tc>
        <w:tc>
          <w:tcPr>
            <w:tcW w:w="1200" w:type="dxa"/>
            <w:tcBorders>
              <w:top w:val="nil"/>
              <w:left w:val="nil"/>
              <w:bottom w:val="single" w:sz="4" w:space="0" w:color="auto"/>
              <w:right w:val="single" w:sz="4" w:space="0" w:color="auto"/>
            </w:tcBorders>
            <w:shd w:val="clear" w:color="auto" w:fill="auto"/>
            <w:hideMark/>
          </w:tcPr>
          <w:p w14:paraId="5206AB29" w14:textId="77777777" w:rsidR="00F609F3" w:rsidRPr="00134138" w:rsidRDefault="00F609F3" w:rsidP="00F609F3">
            <w:pPr>
              <w:jc w:val="right"/>
              <w:rPr>
                <w:rFonts w:asciiTheme="minorHAnsi" w:hAnsiTheme="minorHAnsi" w:cstheme="minorHAnsi"/>
                <w:b/>
                <w:bCs/>
                <w:i/>
                <w:iCs/>
                <w:szCs w:val="24"/>
                <w:lang w:val="tr-TR"/>
              </w:rPr>
            </w:pPr>
            <w:r w:rsidRPr="00134138">
              <w:rPr>
                <w:rFonts w:asciiTheme="minorHAnsi" w:hAnsiTheme="minorHAnsi" w:cstheme="minorHAnsi"/>
                <w:b/>
                <w:bCs/>
                <w:i/>
                <w:iCs/>
                <w:szCs w:val="24"/>
                <w:lang w:val="tr-TR"/>
              </w:rPr>
              <w:t>3,083,388</w:t>
            </w:r>
          </w:p>
        </w:tc>
      </w:tr>
      <w:tr w:rsidR="00F609F3" w:rsidRPr="00134138" w14:paraId="3055A8CF"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2C91B7B6" w14:textId="4266948A" w:rsidR="00F609F3" w:rsidRPr="00134138" w:rsidRDefault="00F609F3" w:rsidP="00EF55A3">
            <w:pPr>
              <w:rPr>
                <w:rFonts w:asciiTheme="minorHAnsi" w:hAnsiTheme="minorHAnsi" w:cstheme="minorHAnsi"/>
                <w:b/>
                <w:bCs/>
                <w:szCs w:val="24"/>
                <w:lang w:val="tr-TR"/>
              </w:rPr>
            </w:pPr>
            <w:r w:rsidRPr="00134138">
              <w:rPr>
                <w:rFonts w:asciiTheme="minorHAnsi" w:hAnsiTheme="minorHAnsi" w:cstheme="minorHAnsi"/>
                <w:b/>
                <w:bCs/>
                <w:szCs w:val="24"/>
                <w:lang w:val="tr-TR"/>
              </w:rPr>
              <w:t>J.  Proje Destek Ma</w:t>
            </w:r>
            <w:r w:rsidR="00EF55A3" w:rsidRPr="00134138">
              <w:rPr>
                <w:rFonts w:asciiTheme="minorHAnsi" w:hAnsiTheme="minorHAnsi" w:cstheme="minorHAnsi"/>
                <w:b/>
                <w:bCs/>
                <w:szCs w:val="24"/>
                <w:lang w:val="tr-TR"/>
              </w:rPr>
              <w:t>srafları</w:t>
            </w:r>
          </w:p>
        </w:tc>
        <w:tc>
          <w:tcPr>
            <w:tcW w:w="1487" w:type="dxa"/>
            <w:tcBorders>
              <w:top w:val="nil"/>
              <w:left w:val="nil"/>
              <w:bottom w:val="single" w:sz="4" w:space="0" w:color="auto"/>
              <w:right w:val="single" w:sz="4" w:space="0" w:color="auto"/>
            </w:tcBorders>
            <w:shd w:val="clear" w:color="000000" w:fill="F2F2F2"/>
            <w:hideMark/>
          </w:tcPr>
          <w:p w14:paraId="6D418094"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04EEA834"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52B77EDF"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96" w:type="dxa"/>
            <w:tcBorders>
              <w:top w:val="nil"/>
              <w:left w:val="nil"/>
              <w:bottom w:val="single" w:sz="4" w:space="0" w:color="auto"/>
              <w:right w:val="single" w:sz="4" w:space="0" w:color="auto"/>
            </w:tcBorders>
            <w:shd w:val="clear" w:color="000000" w:fill="F2F2F2"/>
            <w:hideMark/>
          </w:tcPr>
          <w:p w14:paraId="648B22C0"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48C1159D"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3266F729"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000000" w:fill="F2F2F2"/>
            <w:hideMark/>
          </w:tcPr>
          <w:p w14:paraId="3324B28B"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000000" w:fill="F2F2F2"/>
            <w:hideMark/>
          </w:tcPr>
          <w:p w14:paraId="21E23F63" w14:textId="77777777" w:rsidR="00F609F3" w:rsidRPr="00134138" w:rsidRDefault="00F609F3" w:rsidP="00F609F3">
            <w:pPr>
              <w:rPr>
                <w:rFonts w:asciiTheme="minorHAnsi" w:hAnsiTheme="minorHAnsi" w:cstheme="minorHAnsi"/>
                <w:szCs w:val="24"/>
                <w:lang w:val="tr-TR"/>
              </w:rPr>
            </w:pPr>
            <w:r w:rsidRPr="00134138">
              <w:rPr>
                <w:rFonts w:asciiTheme="minorHAnsi" w:hAnsiTheme="minorHAnsi" w:cstheme="minorHAnsi"/>
                <w:szCs w:val="24"/>
                <w:lang w:val="tr-TR"/>
              </w:rPr>
              <w:t> </w:t>
            </w:r>
          </w:p>
        </w:tc>
        <w:tc>
          <w:tcPr>
            <w:tcW w:w="1200" w:type="dxa"/>
            <w:tcBorders>
              <w:top w:val="nil"/>
              <w:left w:val="nil"/>
              <w:bottom w:val="single" w:sz="4" w:space="0" w:color="auto"/>
              <w:right w:val="single" w:sz="4" w:space="0" w:color="auto"/>
            </w:tcBorders>
            <w:shd w:val="clear" w:color="000000" w:fill="F2F2F2"/>
            <w:noWrap/>
            <w:hideMark/>
          </w:tcPr>
          <w:p w14:paraId="7FA677F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r>
      <w:tr w:rsidR="00F609F3" w:rsidRPr="00134138" w14:paraId="248D4C00" w14:textId="77777777" w:rsidTr="005B37DA">
        <w:trPr>
          <w:trHeight w:val="288"/>
        </w:trPr>
        <w:tc>
          <w:tcPr>
            <w:tcW w:w="4293" w:type="dxa"/>
            <w:tcBorders>
              <w:top w:val="nil"/>
              <w:left w:val="single" w:sz="4" w:space="0" w:color="auto"/>
              <w:bottom w:val="single" w:sz="4" w:space="0" w:color="auto"/>
              <w:right w:val="single" w:sz="4" w:space="0" w:color="auto"/>
            </w:tcBorders>
            <w:shd w:val="clear" w:color="auto" w:fill="auto"/>
            <w:hideMark/>
          </w:tcPr>
          <w:p w14:paraId="6139D1C2" w14:textId="2834599A" w:rsidR="00F609F3" w:rsidRPr="00134138" w:rsidRDefault="00F609F3" w:rsidP="0061200B">
            <w:pPr>
              <w:rPr>
                <w:rFonts w:asciiTheme="minorHAnsi" w:hAnsiTheme="minorHAnsi" w:cstheme="minorHAnsi"/>
                <w:szCs w:val="24"/>
                <w:lang w:val="tr-TR"/>
              </w:rPr>
            </w:pPr>
            <w:r w:rsidRPr="00134138">
              <w:rPr>
                <w:rFonts w:asciiTheme="minorHAnsi" w:hAnsiTheme="minorHAnsi" w:cstheme="minorHAnsi"/>
                <w:szCs w:val="24"/>
                <w:lang w:val="tr-TR"/>
              </w:rPr>
              <w:t>Dire</w:t>
            </w:r>
            <w:r w:rsidR="0061200B" w:rsidRPr="00134138">
              <w:rPr>
                <w:rFonts w:asciiTheme="minorHAnsi" w:hAnsiTheme="minorHAnsi" w:cstheme="minorHAnsi"/>
                <w:szCs w:val="24"/>
                <w:lang w:val="tr-TR"/>
              </w:rPr>
              <w:t>kt operasyon masrafları</w:t>
            </w:r>
            <w:r w:rsidRPr="00134138">
              <w:rPr>
                <w:rFonts w:asciiTheme="minorHAnsi" w:hAnsiTheme="minorHAnsi" w:cstheme="minorHAnsi"/>
                <w:szCs w:val="24"/>
                <w:lang w:val="tr-TR"/>
              </w:rPr>
              <w:t xml:space="preserve"> 7%</w:t>
            </w:r>
          </w:p>
        </w:tc>
        <w:tc>
          <w:tcPr>
            <w:tcW w:w="1487" w:type="dxa"/>
            <w:tcBorders>
              <w:top w:val="nil"/>
              <w:left w:val="nil"/>
              <w:bottom w:val="single" w:sz="4" w:space="0" w:color="auto"/>
              <w:right w:val="single" w:sz="4" w:space="0" w:color="auto"/>
            </w:tcBorders>
            <w:shd w:val="clear" w:color="auto" w:fill="auto"/>
            <w:hideMark/>
          </w:tcPr>
          <w:p w14:paraId="0230E10A" w14:textId="77777777" w:rsidR="00F609F3" w:rsidRPr="00134138" w:rsidRDefault="00F609F3" w:rsidP="00F609F3">
            <w:pPr>
              <w:jc w:val="center"/>
              <w:rPr>
                <w:rFonts w:asciiTheme="minorHAnsi" w:hAnsiTheme="minorHAnsi" w:cstheme="minorHAnsi"/>
                <w:szCs w:val="24"/>
                <w:lang w:val="tr-TR"/>
              </w:rPr>
            </w:pPr>
            <w:r w:rsidRPr="00134138">
              <w:rPr>
                <w:rFonts w:asciiTheme="minorHAnsi" w:hAnsiTheme="minorHAnsi" w:cstheme="minorHAnsi"/>
                <w:szCs w:val="24"/>
                <w:lang w:val="tr-TR"/>
              </w:rPr>
              <w:t> </w:t>
            </w:r>
          </w:p>
        </w:tc>
        <w:tc>
          <w:tcPr>
            <w:tcW w:w="1524" w:type="dxa"/>
            <w:tcBorders>
              <w:top w:val="nil"/>
              <w:left w:val="nil"/>
              <w:bottom w:val="single" w:sz="4" w:space="0" w:color="auto"/>
              <w:right w:val="single" w:sz="4" w:space="0" w:color="auto"/>
            </w:tcBorders>
            <w:shd w:val="clear" w:color="auto" w:fill="auto"/>
            <w:noWrap/>
            <w:hideMark/>
          </w:tcPr>
          <w:p w14:paraId="2835DCC7"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800" w:type="dxa"/>
            <w:tcBorders>
              <w:top w:val="nil"/>
              <w:left w:val="nil"/>
              <w:bottom w:val="single" w:sz="4" w:space="0" w:color="auto"/>
              <w:right w:val="single" w:sz="4" w:space="0" w:color="auto"/>
            </w:tcBorders>
            <w:shd w:val="clear" w:color="auto" w:fill="auto"/>
            <w:hideMark/>
          </w:tcPr>
          <w:p w14:paraId="35639537" w14:textId="77777777" w:rsidR="00F609F3" w:rsidRPr="00134138" w:rsidRDefault="00F609F3" w:rsidP="00F609F3">
            <w:pPr>
              <w:rPr>
                <w:rFonts w:asciiTheme="minorHAnsi" w:hAnsiTheme="minorHAnsi" w:cstheme="minorHAnsi"/>
                <w:b/>
                <w:bCs/>
                <w:i/>
                <w:iCs/>
                <w:szCs w:val="24"/>
                <w:lang w:val="tr-TR"/>
              </w:rPr>
            </w:pPr>
            <w:r w:rsidRPr="00134138">
              <w:rPr>
                <w:rFonts w:asciiTheme="minorHAnsi" w:hAnsiTheme="minorHAnsi" w:cstheme="minorHAnsi"/>
                <w:b/>
                <w:bCs/>
                <w:i/>
                <w:iCs/>
                <w:szCs w:val="24"/>
                <w:lang w:val="tr-TR"/>
              </w:rPr>
              <w:t> </w:t>
            </w:r>
          </w:p>
        </w:tc>
        <w:tc>
          <w:tcPr>
            <w:tcW w:w="1096" w:type="dxa"/>
            <w:tcBorders>
              <w:top w:val="nil"/>
              <w:left w:val="nil"/>
              <w:bottom w:val="single" w:sz="4" w:space="0" w:color="auto"/>
              <w:right w:val="single" w:sz="4" w:space="0" w:color="auto"/>
            </w:tcBorders>
            <w:shd w:val="clear" w:color="auto" w:fill="auto"/>
            <w:noWrap/>
            <w:hideMark/>
          </w:tcPr>
          <w:p w14:paraId="48601E1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120,519</w:t>
            </w:r>
          </w:p>
        </w:tc>
        <w:tc>
          <w:tcPr>
            <w:tcW w:w="800" w:type="dxa"/>
            <w:tcBorders>
              <w:top w:val="nil"/>
              <w:left w:val="nil"/>
              <w:bottom w:val="single" w:sz="4" w:space="0" w:color="auto"/>
              <w:right w:val="single" w:sz="4" w:space="0" w:color="auto"/>
            </w:tcBorders>
            <w:shd w:val="clear" w:color="auto" w:fill="auto"/>
            <w:noWrap/>
            <w:hideMark/>
          </w:tcPr>
          <w:p w14:paraId="2A6E7022"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noWrap/>
            <w:hideMark/>
          </w:tcPr>
          <w:p w14:paraId="69D088CA"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54,193</w:t>
            </w:r>
          </w:p>
        </w:tc>
        <w:tc>
          <w:tcPr>
            <w:tcW w:w="800" w:type="dxa"/>
            <w:tcBorders>
              <w:top w:val="nil"/>
              <w:left w:val="nil"/>
              <w:bottom w:val="single" w:sz="4" w:space="0" w:color="auto"/>
              <w:right w:val="single" w:sz="4" w:space="0" w:color="auto"/>
            </w:tcBorders>
            <w:shd w:val="clear" w:color="auto" w:fill="auto"/>
            <w:noWrap/>
            <w:hideMark/>
          </w:tcPr>
          <w:p w14:paraId="001C8F51"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 </w:t>
            </w:r>
          </w:p>
        </w:tc>
        <w:tc>
          <w:tcPr>
            <w:tcW w:w="1060" w:type="dxa"/>
            <w:tcBorders>
              <w:top w:val="nil"/>
              <w:left w:val="nil"/>
              <w:bottom w:val="single" w:sz="4" w:space="0" w:color="auto"/>
              <w:right w:val="single" w:sz="4" w:space="0" w:color="auto"/>
            </w:tcBorders>
            <w:shd w:val="clear" w:color="auto" w:fill="auto"/>
            <w:noWrap/>
            <w:hideMark/>
          </w:tcPr>
          <w:p w14:paraId="62B2D969"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41,125</w:t>
            </w:r>
          </w:p>
        </w:tc>
        <w:tc>
          <w:tcPr>
            <w:tcW w:w="1200" w:type="dxa"/>
            <w:tcBorders>
              <w:top w:val="nil"/>
              <w:left w:val="nil"/>
              <w:bottom w:val="single" w:sz="4" w:space="0" w:color="auto"/>
              <w:right w:val="single" w:sz="4" w:space="0" w:color="auto"/>
            </w:tcBorders>
            <w:shd w:val="clear" w:color="auto" w:fill="auto"/>
            <w:noWrap/>
            <w:hideMark/>
          </w:tcPr>
          <w:p w14:paraId="024B79D3" w14:textId="77777777" w:rsidR="00F609F3" w:rsidRPr="00134138" w:rsidRDefault="00F609F3" w:rsidP="00F609F3">
            <w:pPr>
              <w:jc w:val="right"/>
              <w:rPr>
                <w:rFonts w:asciiTheme="minorHAnsi" w:hAnsiTheme="minorHAnsi" w:cstheme="minorHAnsi"/>
                <w:szCs w:val="24"/>
                <w:lang w:val="tr-TR"/>
              </w:rPr>
            </w:pPr>
            <w:r w:rsidRPr="00134138">
              <w:rPr>
                <w:rFonts w:asciiTheme="minorHAnsi" w:hAnsiTheme="minorHAnsi" w:cstheme="minorHAnsi"/>
                <w:szCs w:val="24"/>
                <w:lang w:val="tr-TR"/>
              </w:rPr>
              <w:t>215,837</w:t>
            </w:r>
          </w:p>
        </w:tc>
      </w:tr>
      <w:tr w:rsidR="00F609F3" w:rsidRPr="00134138" w14:paraId="252670BC"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5BA96641" w14:textId="4B36F53C" w:rsidR="00F609F3" w:rsidRPr="00134138" w:rsidRDefault="00F609F3" w:rsidP="00594328">
            <w:pPr>
              <w:rPr>
                <w:rFonts w:asciiTheme="minorHAnsi" w:hAnsiTheme="minorHAnsi" w:cstheme="minorHAnsi"/>
                <w:b/>
                <w:bCs/>
                <w:szCs w:val="24"/>
                <w:lang w:val="tr-TR"/>
              </w:rPr>
            </w:pPr>
            <w:r w:rsidRPr="00134138">
              <w:rPr>
                <w:rFonts w:asciiTheme="minorHAnsi" w:hAnsiTheme="minorHAnsi" w:cstheme="minorHAnsi"/>
                <w:b/>
                <w:bCs/>
                <w:szCs w:val="24"/>
                <w:lang w:val="tr-TR"/>
              </w:rPr>
              <w:t>TO</w:t>
            </w:r>
            <w:r w:rsidR="00594328" w:rsidRPr="00134138">
              <w:rPr>
                <w:rFonts w:asciiTheme="minorHAnsi" w:hAnsiTheme="minorHAnsi" w:cstheme="minorHAnsi"/>
                <w:b/>
                <w:bCs/>
                <w:szCs w:val="24"/>
                <w:lang w:val="tr-TR"/>
              </w:rPr>
              <w:t>PLAM</w:t>
            </w:r>
            <w:r w:rsidRPr="00134138">
              <w:rPr>
                <w:rFonts w:asciiTheme="minorHAnsi" w:hAnsiTheme="minorHAnsi" w:cstheme="minorHAnsi"/>
                <w:b/>
                <w:bCs/>
                <w:szCs w:val="24"/>
                <w:lang w:val="tr-TR"/>
              </w:rPr>
              <w:t xml:space="preserve"> </w:t>
            </w:r>
            <w:r w:rsidR="00594328" w:rsidRPr="00134138">
              <w:rPr>
                <w:rFonts w:asciiTheme="minorHAnsi" w:hAnsiTheme="minorHAnsi" w:cstheme="minorHAnsi"/>
                <w:b/>
                <w:bCs/>
                <w:szCs w:val="24"/>
                <w:lang w:val="tr-TR"/>
              </w:rPr>
              <w:t>Bütçe</w:t>
            </w:r>
          </w:p>
        </w:tc>
        <w:tc>
          <w:tcPr>
            <w:tcW w:w="1487" w:type="dxa"/>
            <w:tcBorders>
              <w:top w:val="nil"/>
              <w:left w:val="nil"/>
              <w:bottom w:val="single" w:sz="4" w:space="0" w:color="auto"/>
              <w:right w:val="single" w:sz="4" w:space="0" w:color="auto"/>
            </w:tcBorders>
            <w:shd w:val="clear" w:color="000000" w:fill="F2F2F2"/>
            <w:hideMark/>
          </w:tcPr>
          <w:p w14:paraId="0CC4BCAF" w14:textId="77777777"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72873CB8" w14:textId="77777777" w:rsidR="00F609F3" w:rsidRPr="00134138" w:rsidRDefault="00F609F3" w:rsidP="00F609F3">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896" w:type="dxa"/>
            <w:gridSpan w:val="2"/>
            <w:tcBorders>
              <w:top w:val="single" w:sz="4" w:space="0" w:color="auto"/>
              <w:left w:val="nil"/>
              <w:bottom w:val="single" w:sz="4" w:space="0" w:color="auto"/>
              <w:right w:val="single" w:sz="4" w:space="0" w:color="000000"/>
            </w:tcBorders>
            <w:shd w:val="clear" w:color="000000" w:fill="F2F2F2"/>
            <w:hideMark/>
          </w:tcPr>
          <w:p w14:paraId="4931530F" w14:textId="15E4F7C9"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Yıl 1</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044C35CD" w14:textId="6D005AEB"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Yıl 2</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7AB8BAA8" w14:textId="049FB71D"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Yıl 3</w:t>
            </w:r>
          </w:p>
        </w:tc>
        <w:tc>
          <w:tcPr>
            <w:tcW w:w="1200" w:type="dxa"/>
            <w:tcBorders>
              <w:top w:val="nil"/>
              <w:left w:val="nil"/>
              <w:bottom w:val="single" w:sz="4" w:space="0" w:color="auto"/>
              <w:right w:val="single" w:sz="4" w:space="0" w:color="auto"/>
            </w:tcBorders>
            <w:shd w:val="clear" w:color="000000" w:fill="F2F2F2"/>
            <w:noWrap/>
            <w:hideMark/>
          </w:tcPr>
          <w:p w14:paraId="1BDDC049" w14:textId="77777777" w:rsidR="00F609F3" w:rsidRPr="00134138" w:rsidRDefault="00F609F3" w:rsidP="00F609F3">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 </w:t>
            </w:r>
          </w:p>
        </w:tc>
      </w:tr>
      <w:tr w:rsidR="00F609F3" w:rsidRPr="00134138" w14:paraId="01E6696E" w14:textId="77777777" w:rsidTr="005B37DA">
        <w:trPr>
          <w:trHeight w:val="276"/>
        </w:trPr>
        <w:tc>
          <w:tcPr>
            <w:tcW w:w="4293" w:type="dxa"/>
            <w:tcBorders>
              <w:top w:val="nil"/>
              <w:left w:val="single" w:sz="4" w:space="0" w:color="auto"/>
              <w:bottom w:val="single" w:sz="4" w:space="0" w:color="auto"/>
              <w:right w:val="single" w:sz="4" w:space="0" w:color="auto"/>
            </w:tcBorders>
            <w:shd w:val="clear" w:color="000000" w:fill="F2F2F2"/>
            <w:hideMark/>
          </w:tcPr>
          <w:p w14:paraId="4EBFA953" w14:textId="77777777" w:rsidR="00F609F3" w:rsidRPr="00134138" w:rsidRDefault="00F609F3" w:rsidP="00F609F3">
            <w:pP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487" w:type="dxa"/>
            <w:tcBorders>
              <w:top w:val="nil"/>
              <w:left w:val="nil"/>
              <w:bottom w:val="single" w:sz="4" w:space="0" w:color="auto"/>
              <w:right w:val="single" w:sz="4" w:space="0" w:color="auto"/>
            </w:tcBorders>
            <w:shd w:val="clear" w:color="000000" w:fill="F2F2F2"/>
            <w:hideMark/>
          </w:tcPr>
          <w:p w14:paraId="29CFA481" w14:textId="77777777"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524" w:type="dxa"/>
            <w:tcBorders>
              <w:top w:val="nil"/>
              <w:left w:val="nil"/>
              <w:bottom w:val="single" w:sz="4" w:space="0" w:color="auto"/>
              <w:right w:val="single" w:sz="4" w:space="0" w:color="auto"/>
            </w:tcBorders>
            <w:shd w:val="clear" w:color="000000" w:fill="F2F2F2"/>
            <w:noWrap/>
            <w:hideMark/>
          </w:tcPr>
          <w:p w14:paraId="1DE6AA0E" w14:textId="77777777" w:rsidR="00F609F3" w:rsidRPr="00134138" w:rsidRDefault="00F609F3" w:rsidP="00F609F3">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 </w:t>
            </w:r>
          </w:p>
        </w:tc>
        <w:tc>
          <w:tcPr>
            <w:tcW w:w="1896" w:type="dxa"/>
            <w:gridSpan w:val="2"/>
            <w:tcBorders>
              <w:top w:val="single" w:sz="4" w:space="0" w:color="auto"/>
              <w:left w:val="nil"/>
              <w:bottom w:val="single" w:sz="4" w:space="0" w:color="auto"/>
              <w:right w:val="single" w:sz="4" w:space="0" w:color="000000"/>
            </w:tcBorders>
            <w:shd w:val="clear" w:color="000000" w:fill="F2F2F2"/>
            <w:hideMark/>
          </w:tcPr>
          <w:p w14:paraId="35168F9D" w14:textId="77777777"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1,842,219</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3D903A2D" w14:textId="77777777"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828,384</w:t>
            </w:r>
          </w:p>
        </w:tc>
        <w:tc>
          <w:tcPr>
            <w:tcW w:w="1860" w:type="dxa"/>
            <w:gridSpan w:val="2"/>
            <w:tcBorders>
              <w:top w:val="single" w:sz="4" w:space="0" w:color="auto"/>
              <w:left w:val="nil"/>
              <w:bottom w:val="single" w:sz="4" w:space="0" w:color="auto"/>
              <w:right w:val="single" w:sz="4" w:space="0" w:color="000000"/>
            </w:tcBorders>
            <w:shd w:val="clear" w:color="000000" w:fill="F2F2F2"/>
            <w:hideMark/>
          </w:tcPr>
          <w:p w14:paraId="61149667" w14:textId="77777777" w:rsidR="00F609F3" w:rsidRPr="00134138" w:rsidRDefault="00F609F3" w:rsidP="00F609F3">
            <w:pPr>
              <w:jc w:val="center"/>
              <w:rPr>
                <w:rFonts w:asciiTheme="minorHAnsi" w:hAnsiTheme="minorHAnsi" w:cstheme="minorHAnsi"/>
                <w:b/>
                <w:bCs/>
                <w:szCs w:val="24"/>
                <w:lang w:val="tr-TR"/>
              </w:rPr>
            </w:pPr>
            <w:r w:rsidRPr="00134138">
              <w:rPr>
                <w:rFonts w:asciiTheme="minorHAnsi" w:hAnsiTheme="minorHAnsi" w:cstheme="minorHAnsi"/>
                <w:b/>
                <w:bCs/>
                <w:szCs w:val="24"/>
                <w:lang w:val="tr-TR"/>
              </w:rPr>
              <w:t>628,622</w:t>
            </w:r>
          </w:p>
        </w:tc>
        <w:tc>
          <w:tcPr>
            <w:tcW w:w="1200" w:type="dxa"/>
            <w:tcBorders>
              <w:top w:val="nil"/>
              <w:left w:val="nil"/>
              <w:bottom w:val="single" w:sz="4" w:space="0" w:color="auto"/>
              <w:right w:val="single" w:sz="4" w:space="0" w:color="auto"/>
            </w:tcBorders>
            <w:shd w:val="clear" w:color="000000" w:fill="F2F2F2"/>
            <w:noWrap/>
            <w:hideMark/>
          </w:tcPr>
          <w:p w14:paraId="6DDAE740" w14:textId="77777777" w:rsidR="00F609F3" w:rsidRPr="00134138" w:rsidRDefault="00F609F3" w:rsidP="00F609F3">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3,299,225</w:t>
            </w:r>
          </w:p>
        </w:tc>
      </w:tr>
    </w:tbl>
    <w:p w14:paraId="3627973F" w14:textId="77777777" w:rsidR="00EB4E8E" w:rsidRPr="00134138" w:rsidRDefault="00EB4E8E" w:rsidP="002A3C05">
      <w:pPr>
        <w:jc w:val="both"/>
        <w:rPr>
          <w:rFonts w:asciiTheme="minorHAnsi" w:hAnsiTheme="minorHAnsi" w:cstheme="minorHAnsi"/>
          <w:szCs w:val="24"/>
          <w:lang w:val="tr-TR"/>
        </w:rPr>
      </w:pPr>
    </w:p>
    <w:p w14:paraId="06628C13" w14:textId="68CA294E" w:rsidR="002F5734" w:rsidRPr="00134138" w:rsidRDefault="002C1657" w:rsidP="002F5734">
      <w:pPr>
        <w:rPr>
          <w:rFonts w:asciiTheme="minorHAnsi" w:hAnsiTheme="minorHAnsi" w:cstheme="minorHAnsi"/>
          <w:b/>
          <w:szCs w:val="24"/>
          <w:lang w:val="tr-TR"/>
        </w:rPr>
      </w:pPr>
      <w:r w:rsidRPr="00134138">
        <w:rPr>
          <w:rFonts w:asciiTheme="minorHAnsi" w:hAnsiTheme="minorHAnsi" w:cstheme="minorHAnsi"/>
          <w:b/>
          <w:szCs w:val="24"/>
          <w:lang w:val="tr-TR"/>
        </w:rPr>
        <w:t>Ek V: Risk Yönetimi</w:t>
      </w:r>
    </w:p>
    <w:p w14:paraId="5CF644A1" w14:textId="07373A2D" w:rsidR="002C1657" w:rsidRPr="00134138" w:rsidRDefault="002C1657" w:rsidP="002C1657">
      <w:pPr>
        <w:pStyle w:val="ListeParagraf"/>
        <w:rPr>
          <w:rFonts w:asciiTheme="minorHAnsi" w:hAnsiTheme="minorHAnsi" w:cstheme="minorHAnsi"/>
          <w:b/>
          <w:noProof w:val="0"/>
          <w:sz w:val="24"/>
          <w:szCs w:val="24"/>
          <w:lang w:val="tr-TR"/>
        </w:rPr>
      </w:pPr>
      <w:r w:rsidRPr="00134138">
        <w:rPr>
          <w:rFonts w:asciiTheme="minorHAnsi" w:hAnsiTheme="minorHAnsi" w:cstheme="minorHAnsi"/>
          <w:b/>
          <w:noProof w:val="0"/>
          <w:sz w:val="24"/>
          <w:szCs w:val="24"/>
          <w:lang w:val="tr-TR"/>
        </w:rPr>
        <w:t>Bölüm A: Projenin Potansiye</w:t>
      </w:r>
      <w:r w:rsidR="00422412" w:rsidRPr="00134138">
        <w:rPr>
          <w:rFonts w:asciiTheme="minorHAnsi" w:hAnsiTheme="minorHAnsi" w:cstheme="minorHAnsi"/>
          <w:b/>
          <w:noProof w:val="0"/>
          <w:sz w:val="24"/>
          <w:szCs w:val="24"/>
          <w:lang w:val="tr-TR"/>
        </w:rPr>
        <w:t>l</w:t>
      </w:r>
      <w:r w:rsidRPr="00134138">
        <w:rPr>
          <w:rFonts w:asciiTheme="minorHAnsi" w:hAnsiTheme="minorHAnsi" w:cstheme="minorHAnsi"/>
          <w:b/>
          <w:noProof w:val="0"/>
          <w:sz w:val="24"/>
          <w:szCs w:val="24"/>
          <w:lang w:val="tr-TR"/>
        </w:rPr>
        <w:t xml:space="preserve"> Riskleri</w:t>
      </w:r>
    </w:p>
    <w:tbl>
      <w:tblPr>
        <w:tblpPr w:leftFromText="180" w:rightFromText="180" w:bottomFromText="200" w:vertAnchor="page" w:horzAnchor="margin" w:tblpXSpec="center" w:tblpY="2041"/>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827"/>
        <w:gridCol w:w="1134"/>
        <w:gridCol w:w="993"/>
        <w:gridCol w:w="2268"/>
        <w:gridCol w:w="2268"/>
      </w:tblGrid>
      <w:tr w:rsidR="007A0168" w:rsidRPr="00134138" w14:paraId="2EA0145F" w14:textId="77777777" w:rsidTr="002C1657">
        <w:trPr>
          <w:cantSplit/>
          <w:tblHeader/>
        </w:trPr>
        <w:tc>
          <w:tcPr>
            <w:tcW w:w="297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A61219" w14:textId="4F4966F2" w:rsidR="007A0168" w:rsidRPr="00134138" w:rsidRDefault="007A0168" w:rsidP="007A0168">
            <w:pPr>
              <w:jc w:val="center"/>
              <w:rPr>
                <w:rFonts w:asciiTheme="minorHAnsi" w:hAnsiTheme="minorHAnsi" w:cstheme="minorHAnsi"/>
                <w:b/>
                <w:bCs/>
                <w:szCs w:val="24"/>
                <w:u w:val="single"/>
                <w:lang w:val="tr-TR"/>
              </w:rPr>
            </w:pPr>
            <w:r w:rsidRPr="00134138">
              <w:rPr>
                <w:rFonts w:asciiTheme="minorHAnsi" w:hAnsiTheme="minorHAnsi" w:cstheme="minorHAnsi"/>
                <w:b/>
                <w:bCs/>
                <w:spacing w:val="-9"/>
                <w:szCs w:val="24"/>
                <w:u w:val="single"/>
                <w:lang w:val="tr-TR"/>
              </w:rPr>
              <w:t>Risk tanımı</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11453E" w14:textId="5255303D" w:rsidR="007A0168" w:rsidRPr="00134138" w:rsidRDefault="007A0168" w:rsidP="007A0168">
            <w:pPr>
              <w:ind w:left="-109" w:right="-106"/>
              <w:jc w:val="center"/>
              <w:rPr>
                <w:rFonts w:asciiTheme="minorHAnsi" w:hAnsiTheme="minorHAnsi" w:cstheme="minorHAnsi"/>
                <w:b/>
                <w:bCs/>
                <w:szCs w:val="24"/>
                <w:u w:val="single"/>
                <w:lang w:val="tr-TR"/>
              </w:rPr>
            </w:pPr>
            <w:r w:rsidRPr="00134138">
              <w:rPr>
                <w:rFonts w:asciiTheme="minorHAnsi" w:hAnsiTheme="minorHAnsi" w:cstheme="minorHAnsi"/>
                <w:b/>
                <w:bCs/>
                <w:szCs w:val="24"/>
                <w:u w:val="single"/>
                <w:lang w:val="tr-TR"/>
              </w:rPr>
              <w:t>Proje için en kötü sonuç</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9A0E2E" w14:textId="14FD5CC3" w:rsidR="007A0168" w:rsidRPr="00134138" w:rsidRDefault="007A0168" w:rsidP="007A0168">
            <w:pPr>
              <w:jc w:val="center"/>
              <w:rPr>
                <w:rFonts w:asciiTheme="minorHAnsi" w:hAnsiTheme="minorHAnsi" w:cstheme="minorHAnsi"/>
                <w:b/>
                <w:bCs/>
                <w:spacing w:val="-9"/>
                <w:szCs w:val="24"/>
                <w:u w:val="single"/>
                <w:lang w:val="tr-TR"/>
              </w:rPr>
            </w:pPr>
            <w:r w:rsidRPr="00134138">
              <w:rPr>
                <w:rFonts w:asciiTheme="minorHAnsi" w:hAnsiTheme="minorHAnsi" w:cstheme="minorHAnsi"/>
                <w:b/>
                <w:bCs/>
                <w:szCs w:val="24"/>
                <w:u w:val="single"/>
                <w:lang w:val="tr-TR"/>
              </w:rPr>
              <w:t>Risk puanı</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1EA618" w14:textId="5F4600CF" w:rsidR="007A0168" w:rsidRPr="00134138" w:rsidRDefault="007A0168" w:rsidP="007A0168">
            <w:pPr>
              <w:jc w:val="center"/>
              <w:rPr>
                <w:rFonts w:asciiTheme="minorHAnsi" w:hAnsiTheme="minorHAnsi" w:cstheme="minorHAnsi"/>
                <w:b/>
                <w:bCs/>
                <w:spacing w:val="-9"/>
                <w:szCs w:val="24"/>
                <w:u w:val="single"/>
                <w:lang w:val="tr-TR"/>
              </w:rPr>
            </w:pPr>
            <w:r w:rsidRPr="00134138">
              <w:rPr>
                <w:rFonts w:asciiTheme="minorHAnsi" w:hAnsiTheme="minorHAnsi" w:cstheme="minorHAnsi"/>
                <w:b/>
                <w:bCs/>
                <w:spacing w:val="-9"/>
                <w:szCs w:val="24"/>
                <w:u w:val="single"/>
                <w:lang w:val="tr-TR"/>
              </w:rPr>
              <w:t>Riski Azaltma faaliyeti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D6C714" w14:textId="7D8F0071" w:rsidR="007A0168" w:rsidRPr="00134138" w:rsidRDefault="007A0168" w:rsidP="007A0168">
            <w:pPr>
              <w:jc w:val="center"/>
              <w:rPr>
                <w:rFonts w:asciiTheme="minorHAnsi" w:hAnsiTheme="minorHAnsi" w:cstheme="minorHAnsi"/>
                <w:b/>
                <w:bCs/>
                <w:szCs w:val="24"/>
                <w:u w:val="single"/>
                <w:lang w:val="tr-TR"/>
              </w:rPr>
            </w:pPr>
            <w:r w:rsidRPr="00134138">
              <w:rPr>
                <w:rFonts w:asciiTheme="minorHAnsi" w:hAnsiTheme="minorHAnsi" w:cstheme="minorHAnsi"/>
                <w:b/>
                <w:bCs/>
                <w:szCs w:val="24"/>
                <w:u w:val="single"/>
                <w:lang w:val="tr-TR"/>
              </w:rPr>
              <w:t>Faaliyeti yapan</w:t>
            </w:r>
          </w:p>
        </w:tc>
      </w:tr>
      <w:tr w:rsidR="007A0168" w:rsidRPr="00134138" w14:paraId="65DB9EC4" w14:textId="77777777" w:rsidTr="002C1657">
        <w:trPr>
          <w:cantSplit/>
          <w:trHeight w:val="70"/>
        </w:trPr>
        <w:tc>
          <w:tcPr>
            <w:tcW w:w="2972" w:type="dxa"/>
            <w:vMerge/>
            <w:tcBorders>
              <w:top w:val="single" w:sz="4" w:space="0" w:color="auto"/>
              <w:left w:val="single" w:sz="4" w:space="0" w:color="auto"/>
              <w:bottom w:val="single" w:sz="4" w:space="0" w:color="auto"/>
              <w:right w:val="single" w:sz="4" w:space="0" w:color="auto"/>
            </w:tcBorders>
            <w:hideMark/>
          </w:tcPr>
          <w:p w14:paraId="4E3A4CA3" w14:textId="77777777" w:rsidR="007A0168" w:rsidRPr="00134138" w:rsidRDefault="007A0168" w:rsidP="007A0168">
            <w:pPr>
              <w:jc w:val="center"/>
              <w:rPr>
                <w:rFonts w:asciiTheme="minorHAnsi" w:hAnsiTheme="minorHAnsi" w:cstheme="minorHAnsi"/>
                <w:b/>
                <w:bCs/>
                <w:szCs w:val="24"/>
                <w:u w:val="single"/>
                <w:lang w:val="tr-TR" w:eastAsia="it-IT"/>
              </w:rPr>
            </w:pPr>
          </w:p>
        </w:tc>
        <w:tc>
          <w:tcPr>
            <w:tcW w:w="3827" w:type="dxa"/>
            <w:vMerge/>
            <w:tcBorders>
              <w:top w:val="single" w:sz="4" w:space="0" w:color="auto"/>
              <w:left w:val="single" w:sz="4" w:space="0" w:color="auto"/>
              <w:bottom w:val="single" w:sz="4" w:space="0" w:color="auto"/>
              <w:right w:val="single" w:sz="4" w:space="0" w:color="auto"/>
            </w:tcBorders>
            <w:hideMark/>
          </w:tcPr>
          <w:p w14:paraId="2D9AF809" w14:textId="77777777" w:rsidR="007A0168" w:rsidRPr="00134138" w:rsidRDefault="007A0168" w:rsidP="007A0168">
            <w:pPr>
              <w:jc w:val="center"/>
              <w:rPr>
                <w:rFonts w:asciiTheme="minorHAnsi" w:hAnsiTheme="minorHAnsi" w:cstheme="minorHAnsi"/>
                <w:b/>
                <w:bCs/>
                <w:szCs w:val="24"/>
                <w:u w:val="single"/>
                <w:lang w:val="tr-TR"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A3D8C" w14:textId="5B2C501A" w:rsidR="007A0168" w:rsidRPr="00134138" w:rsidRDefault="007A0168" w:rsidP="007A0168">
            <w:pPr>
              <w:jc w:val="center"/>
              <w:rPr>
                <w:rFonts w:asciiTheme="minorHAnsi" w:hAnsiTheme="minorHAnsi" w:cstheme="minorHAnsi"/>
                <w:b/>
                <w:bCs/>
                <w:szCs w:val="24"/>
                <w:u w:val="single"/>
                <w:lang w:val="tr-TR"/>
              </w:rPr>
            </w:pPr>
            <w:r w:rsidRPr="00134138">
              <w:rPr>
                <w:rFonts w:asciiTheme="minorHAnsi" w:hAnsiTheme="minorHAnsi" w:cstheme="minorHAnsi"/>
                <w:b/>
                <w:bCs/>
                <w:szCs w:val="24"/>
                <w:u w:val="single"/>
                <w:lang w:val="tr-TR"/>
              </w:rPr>
              <w:t>Etki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FA40" w14:textId="6C7CC165" w:rsidR="007A0168" w:rsidRPr="00134138" w:rsidRDefault="007A0168" w:rsidP="007A0168">
            <w:pPr>
              <w:jc w:val="center"/>
              <w:rPr>
                <w:rFonts w:asciiTheme="minorHAnsi" w:hAnsiTheme="minorHAnsi" w:cstheme="minorHAnsi"/>
                <w:b/>
                <w:bCs/>
                <w:spacing w:val="-9"/>
                <w:szCs w:val="24"/>
                <w:u w:val="single"/>
                <w:lang w:val="tr-TR"/>
              </w:rPr>
            </w:pPr>
            <w:r w:rsidRPr="00134138">
              <w:rPr>
                <w:rFonts w:asciiTheme="minorHAnsi" w:hAnsiTheme="minorHAnsi" w:cstheme="minorHAnsi"/>
                <w:b/>
                <w:bCs/>
                <w:spacing w:val="-9"/>
                <w:szCs w:val="24"/>
                <w:u w:val="single"/>
                <w:lang w:val="tr-TR"/>
              </w:rPr>
              <w:t>Olasılık</w:t>
            </w:r>
          </w:p>
        </w:tc>
        <w:tc>
          <w:tcPr>
            <w:tcW w:w="2268" w:type="dxa"/>
            <w:vMerge/>
            <w:tcBorders>
              <w:top w:val="single" w:sz="4" w:space="0" w:color="auto"/>
              <w:left w:val="single" w:sz="4" w:space="0" w:color="auto"/>
              <w:bottom w:val="single" w:sz="4" w:space="0" w:color="auto"/>
              <w:right w:val="single" w:sz="4" w:space="0" w:color="auto"/>
            </w:tcBorders>
            <w:hideMark/>
          </w:tcPr>
          <w:p w14:paraId="239853A6" w14:textId="77777777" w:rsidR="007A0168" w:rsidRPr="00134138" w:rsidRDefault="007A0168" w:rsidP="007A0168">
            <w:pPr>
              <w:jc w:val="center"/>
              <w:rPr>
                <w:rFonts w:asciiTheme="minorHAnsi" w:hAnsiTheme="minorHAnsi" w:cstheme="minorHAnsi"/>
                <w:b/>
                <w:bCs/>
                <w:spacing w:val="-9"/>
                <w:szCs w:val="24"/>
                <w:u w:val="single"/>
                <w:lang w:val="tr-TR" w:eastAsia="it-IT"/>
              </w:rPr>
            </w:pPr>
          </w:p>
        </w:tc>
        <w:tc>
          <w:tcPr>
            <w:tcW w:w="2268" w:type="dxa"/>
            <w:vMerge/>
            <w:tcBorders>
              <w:top w:val="single" w:sz="4" w:space="0" w:color="auto"/>
              <w:left w:val="single" w:sz="4" w:space="0" w:color="auto"/>
              <w:bottom w:val="single" w:sz="4" w:space="0" w:color="auto"/>
              <w:right w:val="single" w:sz="4" w:space="0" w:color="auto"/>
            </w:tcBorders>
            <w:hideMark/>
          </w:tcPr>
          <w:p w14:paraId="25CDDE73" w14:textId="77777777" w:rsidR="007A0168" w:rsidRPr="00134138" w:rsidRDefault="007A0168" w:rsidP="007A0168">
            <w:pPr>
              <w:jc w:val="center"/>
              <w:rPr>
                <w:rFonts w:asciiTheme="minorHAnsi" w:hAnsiTheme="minorHAnsi" w:cstheme="minorHAnsi"/>
                <w:b/>
                <w:bCs/>
                <w:szCs w:val="24"/>
                <w:u w:val="single"/>
                <w:lang w:val="tr-TR" w:eastAsia="it-IT"/>
              </w:rPr>
            </w:pPr>
          </w:p>
        </w:tc>
      </w:tr>
      <w:tr w:rsidR="002A5F38" w:rsidRPr="00134138" w14:paraId="08B7C72C" w14:textId="77777777" w:rsidTr="002C1657">
        <w:trPr>
          <w:cantSplit/>
          <w:trHeight w:val="1800"/>
        </w:trPr>
        <w:tc>
          <w:tcPr>
            <w:tcW w:w="2972" w:type="dxa"/>
            <w:tcBorders>
              <w:top w:val="single" w:sz="4" w:space="0" w:color="auto"/>
              <w:left w:val="single" w:sz="4" w:space="0" w:color="auto"/>
              <w:bottom w:val="single" w:sz="4" w:space="0" w:color="auto"/>
              <w:right w:val="single" w:sz="4" w:space="0" w:color="auto"/>
            </w:tcBorders>
          </w:tcPr>
          <w:p w14:paraId="3566BFDD" w14:textId="2415FEDA" w:rsidR="002A5F38" w:rsidRPr="00134138" w:rsidRDefault="002A5F38" w:rsidP="00CA0C24">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Sonuç: İlgili </w:t>
            </w:r>
            <w:r w:rsidR="00CA0C24" w:rsidRPr="00134138">
              <w:rPr>
                <w:rFonts w:asciiTheme="minorHAnsi" w:hAnsiTheme="minorHAnsi" w:cstheme="minorHAnsi"/>
                <w:szCs w:val="24"/>
                <w:lang w:val="tr-TR"/>
              </w:rPr>
              <w:t>Ülkeler</w:t>
            </w:r>
            <w:r w:rsidRPr="00134138">
              <w:rPr>
                <w:rFonts w:asciiTheme="minorHAnsi" w:hAnsiTheme="minorHAnsi" w:cstheme="minorHAnsi"/>
                <w:szCs w:val="24"/>
                <w:lang w:val="tr-TR"/>
              </w:rPr>
              <w:t xml:space="preserve"> tarafından projenin sahiplenilmemesi. </w:t>
            </w:r>
            <w:r w:rsidR="00CA0C24" w:rsidRPr="00134138">
              <w:rPr>
                <w:rFonts w:asciiTheme="minorHAnsi" w:hAnsiTheme="minorHAnsi" w:cstheme="minorHAnsi"/>
                <w:szCs w:val="24"/>
                <w:lang w:val="tr-TR"/>
              </w:rPr>
              <w:t>Ülkelerin</w:t>
            </w:r>
            <w:r w:rsidRPr="00134138">
              <w:rPr>
                <w:rFonts w:asciiTheme="minorHAnsi" w:hAnsiTheme="minorHAnsi" w:cstheme="minorHAnsi"/>
                <w:szCs w:val="24"/>
                <w:lang w:val="tr-TR"/>
              </w:rPr>
              <w:t xml:space="preserve"> projenin seçim kriterlerini karşılayan uzmanları eğitim </w:t>
            </w:r>
            <w:r w:rsidR="004A2044" w:rsidRPr="00134138">
              <w:rPr>
                <w:rFonts w:asciiTheme="minorHAnsi" w:hAnsiTheme="minorHAnsi" w:cstheme="minorHAnsi"/>
                <w:szCs w:val="24"/>
                <w:lang w:val="tr-TR"/>
              </w:rPr>
              <w:t>için görevlendirmemesi</w:t>
            </w:r>
          </w:p>
        </w:tc>
        <w:tc>
          <w:tcPr>
            <w:tcW w:w="3827" w:type="dxa"/>
            <w:tcBorders>
              <w:top w:val="single" w:sz="4" w:space="0" w:color="auto"/>
              <w:left w:val="single" w:sz="4" w:space="0" w:color="auto"/>
              <w:bottom w:val="single" w:sz="4" w:space="0" w:color="auto"/>
              <w:right w:val="single" w:sz="4" w:space="0" w:color="auto"/>
            </w:tcBorders>
          </w:tcPr>
          <w:p w14:paraId="1E14E622" w14:textId="3966E86A" w:rsidR="002A5F38" w:rsidRPr="00134138" w:rsidRDefault="002A5F38" w:rsidP="002A5F38">
            <w:pPr>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CA0C24" w:rsidRPr="00134138">
              <w:rPr>
                <w:rFonts w:asciiTheme="minorHAnsi" w:hAnsiTheme="minorHAnsi" w:cstheme="minorHAnsi"/>
                <w:szCs w:val="24"/>
                <w:lang w:val="tr-TR"/>
              </w:rPr>
              <w:t>başarısının</w:t>
            </w:r>
            <w:r w:rsidRPr="00134138">
              <w:rPr>
                <w:rFonts w:asciiTheme="minorHAnsi" w:hAnsiTheme="minorHAnsi" w:cstheme="minorHAnsi"/>
                <w:szCs w:val="24"/>
                <w:lang w:val="tr-TR"/>
              </w:rPr>
              <w:t xml:space="preserve"> sürdürülebilirliğinin olmayışı</w:t>
            </w:r>
          </w:p>
          <w:p w14:paraId="41DB4206" w14:textId="5824FD43" w:rsidR="002A5F38" w:rsidRPr="00134138" w:rsidRDefault="002A5F38" w:rsidP="002A5F38">
            <w:pPr>
              <w:rPr>
                <w:rFonts w:asciiTheme="minorHAnsi" w:hAnsiTheme="minorHAnsi" w:cstheme="minorHAnsi"/>
                <w:szCs w:val="24"/>
                <w:lang w:val="tr-TR"/>
              </w:rPr>
            </w:pPr>
          </w:p>
        </w:tc>
        <w:tc>
          <w:tcPr>
            <w:tcW w:w="1134" w:type="dxa"/>
            <w:tcBorders>
              <w:top w:val="single" w:sz="4" w:space="0" w:color="auto"/>
              <w:left w:val="single" w:sz="4" w:space="0" w:color="auto"/>
              <w:bottom w:val="single" w:sz="4" w:space="0" w:color="auto"/>
              <w:right w:val="single" w:sz="4" w:space="0" w:color="auto"/>
            </w:tcBorders>
          </w:tcPr>
          <w:p w14:paraId="1380B7A0" w14:textId="77777777" w:rsidR="002A5F38" w:rsidRPr="00134138" w:rsidRDefault="002A5F38" w:rsidP="002A5F38">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3C8E5995" w14:textId="77777777" w:rsidR="002A5F38" w:rsidRPr="00134138" w:rsidRDefault="002A5F38" w:rsidP="002A5F38">
            <w:pPr>
              <w:rPr>
                <w:rFonts w:asciiTheme="minorHAnsi" w:hAnsiTheme="minorHAnsi" w:cstheme="minorHAnsi"/>
                <w:szCs w:val="24"/>
                <w:lang w:val="tr-TR"/>
              </w:rPr>
            </w:pPr>
          </w:p>
          <w:p w14:paraId="492A0F4C" w14:textId="3C0F8105" w:rsidR="002A5F38" w:rsidRPr="00134138" w:rsidRDefault="002A5F38" w:rsidP="002A5F38">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4D94B86F" w14:textId="77777777" w:rsidR="002A5F38" w:rsidRPr="00134138" w:rsidRDefault="002A5F38" w:rsidP="002A5F38">
            <w:pPr>
              <w:rPr>
                <w:rFonts w:asciiTheme="minorHAnsi" w:hAnsiTheme="minorHAnsi" w:cstheme="minorHAnsi"/>
                <w:szCs w:val="24"/>
                <w:lang w:val="tr-TR"/>
              </w:rPr>
            </w:pPr>
          </w:p>
          <w:p w14:paraId="3E4943F9" w14:textId="15F7AB60" w:rsidR="002A5F38" w:rsidRPr="00134138" w:rsidRDefault="00CA0C24" w:rsidP="00CA0C24">
            <w:pPr>
              <w:rPr>
                <w:rFonts w:asciiTheme="minorHAnsi" w:hAnsiTheme="minorHAnsi" w:cstheme="minorHAnsi"/>
                <w:szCs w:val="24"/>
                <w:lang w:val="tr-TR"/>
              </w:rPr>
            </w:pPr>
            <w:r w:rsidRPr="00134138">
              <w:rPr>
                <w:rFonts w:asciiTheme="minorHAnsi" w:hAnsiTheme="minorHAnsi" w:cstheme="minorHAnsi"/>
                <w:szCs w:val="24"/>
                <w:lang w:val="tr-TR"/>
              </w:rPr>
              <w:t xml:space="preserve">Ülkeler </w:t>
            </w:r>
            <w:r w:rsidR="002A5F38" w:rsidRPr="00134138">
              <w:rPr>
                <w:rFonts w:asciiTheme="minorHAnsi" w:hAnsiTheme="minorHAnsi" w:cstheme="minorHAnsi"/>
                <w:szCs w:val="24"/>
                <w:lang w:val="tr-TR"/>
              </w:rPr>
              <w:t>tarafından projenin sahiplenilmesinin sağlanması</w:t>
            </w:r>
          </w:p>
        </w:tc>
        <w:tc>
          <w:tcPr>
            <w:tcW w:w="2268" w:type="dxa"/>
            <w:tcBorders>
              <w:top w:val="single" w:sz="4" w:space="0" w:color="auto"/>
              <w:left w:val="single" w:sz="4" w:space="0" w:color="auto"/>
              <w:bottom w:val="single" w:sz="4" w:space="0" w:color="auto"/>
              <w:right w:val="single" w:sz="4" w:space="0" w:color="auto"/>
            </w:tcBorders>
          </w:tcPr>
          <w:p w14:paraId="7E138907" w14:textId="77777777" w:rsidR="002A5F38" w:rsidRPr="00134138" w:rsidRDefault="002A5F38" w:rsidP="002A5F38">
            <w:pPr>
              <w:rPr>
                <w:rFonts w:asciiTheme="minorHAnsi" w:hAnsiTheme="minorHAnsi" w:cstheme="minorHAnsi"/>
                <w:szCs w:val="24"/>
                <w:lang w:val="tr-TR"/>
              </w:rPr>
            </w:pPr>
          </w:p>
          <w:p w14:paraId="688D1DA9" w14:textId="56EAAF75" w:rsidR="002A5F38" w:rsidRPr="00134138" w:rsidRDefault="007D7D76" w:rsidP="00CA0C24">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Orta Asya Alt-Bölge Ofisi</w:t>
            </w:r>
            <w:r w:rsidR="002A5F38" w:rsidRPr="00134138">
              <w:rPr>
                <w:rFonts w:asciiTheme="minorHAnsi" w:hAnsiTheme="minorHAnsi" w:cstheme="minorHAnsi"/>
                <w:szCs w:val="24"/>
                <w:lang w:val="tr-TR"/>
              </w:rPr>
              <w:t xml:space="preserve">, </w:t>
            </w:r>
            <w:r w:rsidR="00CA0C24" w:rsidRPr="00134138">
              <w:rPr>
                <w:rFonts w:asciiTheme="minorHAnsi" w:hAnsiTheme="minorHAnsi" w:cstheme="minorHAnsi"/>
                <w:szCs w:val="24"/>
                <w:lang w:val="tr-TR"/>
              </w:rPr>
              <w:t>FAO Ormancılık uzmanı</w:t>
            </w:r>
            <w:r w:rsidR="002A5F38" w:rsidRPr="00134138">
              <w:rPr>
                <w:rFonts w:asciiTheme="minorHAnsi" w:hAnsiTheme="minorHAnsi" w:cstheme="minorHAnsi"/>
                <w:szCs w:val="24"/>
                <w:lang w:val="tr-TR"/>
              </w:rPr>
              <w:t xml:space="preserve">, Proje </w:t>
            </w:r>
            <w:r w:rsidR="00CA0C24" w:rsidRPr="00134138">
              <w:rPr>
                <w:rFonts w:asciiTheme="minorHAnsi" w:hAnsiTheme="minorHAnsi" w:cstheme="minorHAnsi"/>
                <w:szCs w:val="24"/>
                <w:lang w:val="tr-TR"/>
              </w:rPr>
              <w:t>Yöneticisi</w:t>
            </w:r>
          </w:p>
        </w:tc>
      </w:tr>
      <w:tr w:rsidR="009520F6" w:rsidRPr="00134138" w14:paraId="0F822EC0"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0D60903F" w14:textId="0738E150" w:rsidR="009520F6" w:rsidRPr="00134138" w:rsidRDefault="00CA0C24" w:rsidP="009520F6">
            <w:pPr>
              <w:ind w:left="34"/>
              <w:rPr>
                <w:rFonts w:asciiTheme="minorHAnsi" w:hAnsiTheme="minorHAnsi" w:cstheme="minorHAnsi"/>
                <w:szCs w:val="24"/>
                <w:lang w:val="tr-TR"/>
              </w:rPr>
            </w:pPr>
            <w:r w:rsidRPr="00134138">
              <w:rPr>
                <w:rFonts w:asciiTheme="minorHAnsi" w:hAnsiTheme="minorHAnsi" w:cstheme="minorHAnsi"/>
                <w:szCs w:val="24"/>
                <w:lang w:val="tr-TR"/>
              </w:rPr>
              <w:t>Çıktı</w:t>
            </w:r>
            <w:r w:rsidR="009520F6" w:rsidRPr="00134138">
              <w:rPr>
                <w:rFonts w:asciiTheme="minorHAnsi" w:hAnsiTheme="minorHAnsi" w:cstheme="minorHAnsi"/>
                <w:szCs w:val="24"/>
                <w:lang w:val="tr-TR"/>
              </w:rPr>
              <w:t xml:space="preserve"> 1. Ülkelerin ilgis</w:t>
            </w:r>
            <w:r w:rsidRPr="00134138">
              <w:rPr>
                <w:rFonts w:asciiTheme="minorHAnsi" w:hAnsiTheme="minorHAnsi" w:cstheme="minorHAnsi"/>
                <w:szCs w:val="24"/>
                <w:lang w:val="tr-TR"/>
              </w:rPr>
              <w:t>iz kalması nedeniyle Kapasite Ge</w:t>
            </w:r>
            <w:r w:rsidR="009520F6" w:rsidRPr="00134138">
              <w:rPr>
                <w:rFonts w:asciiTheme="minorHAnsi" w:hAnsiTheme="minorHAnsi" w:cstheme="minorHAnsi"/>
                <w:szCs w:val="24"/>
                <w:lang w:val="tr-TR"/>
              </w:rPr>
              <w:t>liştirme faaliyetlerine katılımın  az olması</w:t>
            </w:r>
          </w:p>
        </w:tc>
        <w:tc>
          <w:tcPr>
            <w:tcW w:w="3827" w:type="dxa"/>
            <w:tcBorders>
              <w:top w:val="single" w:sz="4" w:space="0" w:color="auto"/>
              <w:left w:val="single" w:sz="4" w:space="0" w:color="auto"/>
              <w:bottom w:val="single" w:sz="4" w:space="0" w:color="auto"/>
              <w:right w:val="single" w:sz="4" w:space="0" w:color="auto"/>
            </w:tcBorders>
          </w:tcPr>
          <w:p w14:paraId="4C8A6946" w14:textId="51526D65" w:rsidR="009520F6" w:rsidRPr="00134138" w:rsidRDefault="00717E46" w:rsidP="009520F6">
            <w:pPr>
              <w:rPr>
                <w:rFonts w:asciiTheme="minorHAnsi" w:hAnsiTheme="minorHAnsi" w:cstheme="minorHAnsi"/>
                <w:szCs w:val="24"/>
                <w:lang w:val="tr-TR"/>
              </w:rPr>
            </w:pPr>
            <w:r w:rsidRPr="00134138">
              <w:rPr>
                <w:rFonts w:asciiTheme="minorHAnsi" w:hAnsiTheme="minorHAnsi" w:cstheme="minorHAnsi"/>
                <w:szCs w:val="24"/>
                <w:lang w:val="tr-TR"/>
              </w:rPr>
              <w:t>Proje uygulamalarında gecikmeler yaşanması</w:t>
            </w:r>
            <w:r w:rsidR="00CA0C24" w:rsidRPr="00134138">
              <w:rPr>
                <w:rFonts w:asciiTheme="minorHAnsi" w:hAnsiTheme="minorHAnsi" w:cstheme="minorHAnsi"/>
                <w:szCs w:val="24"/>
                <w:lang w:val="tr-TR"/>
              </w:rPr>
              <w:t>, projenin etkisinin azalması</w:t>
            </w:r>
          </w:p>
        </w:tc>
        <w:tc>
          <w:tcPr>
            <w:tcW w:w="1134" w:type="dxa"/>
            <w:tcBorders>
              <w:top w:val="single" w:sz="4" w:space="0" w:color="auto"/>
              <w:left w:val="single" w:sz="4" w:space="0" w:color="auto"/>
              <w:bottom w:val="single" w:sz="4" w:space="0" w:color="auto"/>
              <w:right w:val="single" w:sz="4" w:space="0" w:color="auto"/>
            </w:tcBorders>
          </w:tcPr>
          <w:p w14:paraId="74F57898" w14:textId="77777777" w:rsidR="009520F6" w:rsidRPr="00134138" w:rsidRDefault="009520F6" w:rsidP="009520F6">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08205B14" w14:textId="639862F1" w:rsidR="009520F6" w:rsidRPr="00134138" w:rsidRDefault="009520F6" w:rsidP="009520F6">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5C52CB7B" w14:textId="1B4FE887" w:rsidR="009520F6" w:rsidRPr="00134138" w:rsidRDefault="00717E46" w:rsidP="009520F6">
            <w:pPr>
              <w:rPr>
                <w:rFonts w:asciiTheme="minorHAnsi" w:hAnsiTheme="minorHAnsi" w:cstheme="minorHAnsi"/>
                <w:szCs w:val="24"/>
                <w:lang w:val="tr-TR"/>
              </w:rPr>
            </w:pPr>
            <w:r w:rsidRPr="00134138">
              <w:rPr>
                <w:rFonts w:asciiTheme="minorHAnsi" w:hAnsiTheme="minorHAnsi" w:cstheme="minorHAnsi"/>
                <w:szCs w:val="24"/>
                <w:lang w:val="tr-TR"/>
              </w:rPr>
              <w:t>Proje mantığının ve stratejisinin desteklenmesi</w:t>
            </w:r>
          </w:p>
        </w:tc>
        <w:tc>
          <w:tcPr>
            <w:tcW w:w="2268" w:type="dxa"/>
            <w:tcBorders>
              <w:top w:val="single" w:sz="4" w:space="0" w:color="auto"/>
              <w:left w:val="single" w:sz="4" w:space="0" w:color="auto"/>
              <w:bottom w:val="single" w:sz="4" w:space="0" w:color="auto"/>
              <w:right w:val="single" w:sz="4" w:space="0" w:color="auto"/>
            </w:tcBorders>
          </w:tcPr>
          <w:p w14:paraId="2C974F05" w14:textId="736C183B" w:rsidR="009520F6" w:rsidRPr="00134138" w:rsidRDefault="009520F6" w:rsidP="009520F6">
            <w:pPr>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CA0C24" w:rsidRPr="00134138">
              <w:rPr>
                <w:rFonts w:asciiTheme="minorHAnsi" w:hAnsiTheme="minorHAnsi" w:cstheme="minorHAnsi"/>
                <w:szCs w:val="24"/>
                <w:lang w:val="tr-TR"/>
              </w:rPr>
              <w:t>Yöneticisi</w:t>
            </w:r>
            <w:r w:rsidRPr="00134138">
              <w:rPr>
                <w:rFonts w:asciiTheme="minorHAnsi" w:hAnsiTheme="minorHAnsi" w:cstheme="minorHAnsi"/>
                <w:szCs w:val="24"/>
                <w:lang w:val="tr-TR"/>
              </w:rPr>
              <w:t>,</w:t>
            </w:r>
          </w:p>
          <w:p w14:paraId="66F444A6" w14:textId="77777777" w:rsidR="009520F6" w:rsidRPr="00134138" w:rsidRDefault="009520F6" w:rsidP="009520F6">
            <w:pPr>
              <w:rPr>
                <w:rFonts w:asciiTheme="minorHAnsi" w:hAnsiTheme="minorHAnsi" w:cstheme="minorHAnsi"/>
                <w:szCs w:val="24"/>
                <w:lang w:val="tr-TR"/>
              </w:rPr>
            </w:pPr>
            <w:r w:rsidRPr="00134138">
              <w:rPr>
                <w:rFonts w:asciiTheme="minorHAnsi" w:hAnsiTheme="minorHAnsi" w:cstheme="minorHAnsi"/>
                <w:szCs w:val="24"/>
                <w:lang w:val="tr-TR"/>
              </w:rPr>
              <w:t>Ulusal proje koordinatörleri</w:t>
            </w:r>
          </w:p>
          <w:p w14:paraId="2E5BB6D7" w14:textId="686E3501" w:rsidR="0022222E" w:rsidRPr="00134138" w:rsidRDefault="0022222E" w:rsidP="009520F6">
            <w:pPr>
              <w:rPr>
                <w:rFonts w:asciiTheme="minorHAnsi" w:hAnsiTheme="minorHAnsi" w:cstheme="minorHAnsi"/>
                <w:szCs w:val="24"/>
                <w:lang w:val="tr-TR"/>
              </w:rPr>
            </w:pPr>
          </w:p>
        </w:tc>
      </w:tr>
      <w:tr w:rsidR="009520F6" w:rsidRPr="00134138" w14:paraId="62C80820"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10482AA9" w14:textId="3B2534DB" w:rsidR="009520F6" w:rsidRPr="00134138" w:rsidRDefault="00CA0C24" w:rsidP="009520F6">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9520F6" w:rsidRPr="00134138">
              <w:rPr>
                <w:rFonts w:asciiTheme="minorHAnsi" w:hAnsiTheme="minorHAnsi" w:cstheme="minorHAnsi"/>
                <w:szCs w:val="24"/>
                <w:lang w:val="tr-TR"/>
              </w:rPr>
              <w:t xml:space="preserve">1.  </w:t>
            </w:r>
            <w:r w:rsidR="00717E46" w:rsidRPr="00134138">
              <w:rPr>
                <w:rFonts w:asciiTheme="minorHAnsi" w:hAnsiTheme="minorHAnsi" w:cstheme="minorHAnsi"/>
                <w:szCs w:val="24"/>
                <w:lang w:val="tr-TR"/>
              </w:rPr>
              <w:t xml:space="preserve"> Kalifiye olmayan uzmanların eğitim için aday gösterilmesi</w:t>
            </w:r>
          </w:p>
        </w:tc>
        <w:tc>
          <w:tcPr>
            <w:tcW w:w="3827" w:type="dxa"/>
            <w:tcBorders>
              <w:top w:val="single" w:sz="4" w:space="0" w:color="auto"/>
              <w:left w:val="single" w:sz="4" w:space="0" w:color="auto"/>
              <w:bottom w:val="single" w:sz="4" w:space="0" w:color="auto"/>
              <w:right w:val="single" w:sz="4" w:space="0" w:color="auto"/>
            </w:tcBorders>
          </w:tcPr>
          <w:p w14:paraId="00DE3816" w14:textId="50102EC8" w:rsidR="009520F6" w:rsidRPr="00134138" w:rsidRDefault="00717E46" w:rsidP="00717E46">
            <w:pPr>
              <w:rPr>
                <w:rFonts w:asciiTheme="minorHAnsi" w:hAnsiTheme="minorHAnsi" w:cstheme="minorHAnsi"/>
                <w:szCs w:val="24"/>
                <w:lang w:val="tr-TR"/>
              </w:rPr>
            </w:pPr>
            <w:r w:rsidRPr="00134138">
              <w:rPr>
                <w:rFonts w:asciiTheme="minorHAnsi" w:hAnsiTheme="minorHAnsi" w:cstheme="minorHAnsi"/>
                <w:szCs w:val="24"/>
                <w:lang w:val="tr-TR"/>
              </w:rPr>
              <w:t>Öğrenilen yeteneklerin kullanılamaması sonucu iyi planların yapılamaması</w:t>
            </w:r>
          </w:p>
        </w:tc>
        <w:tc>
          <w:tcPr>
            <w:tcW w:w="1134" w:type="dxa"/>
            <w:tcBorders>
              <w:top w:val="single" w:sz="4" w:space="0" w:color="auto"/>
              <w:left w:val="single" w:sz="4" w:space="0" w:color="auto"/>
              <w:bottom w:val="single" w:sz="4" w:space="0" w:color="auto"/>
              <w:right w:val="single" w:sz="4" w:space="0" w:color="auto"/>
            </w:tcBorders>
          </w:tcPr>
          <w:p w14:paraId="681A5B5D" w14:textId="77777777" w:rsidR="009520F6" w:rsidRPr="00134138" w:rsidRDefault="009520F6" w:rsidP="009520F6">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562FE18A" w14:textId="16908153" w:rsidR="009520F6" w:rsidRPr="00134138" w:rsidRDefault="009520F6" w:rsidP="009520F6">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05EC5FE0" w14:textId="6AE8E10C" w:rsidR="009520F6" w:rsidRPr="00134138" w:rsidRDefault="00717E46" w:rsidP="00717E46">
            <w:pPr>
              <w:rPr>
                <w:rFonts w:asciiTheme="minorHAnsi" w:hAnsiTheme="minorHAnsi" w:cstheme="minorHAnsi"/>
                <w:szCs w:val="24"/>
                <w:lang w:val="tr-TR"/>
              </w:rPr>
            </w:pPr>
            <w:r w:rsidRPr="00134138">
              <w:rPr>
                <w:rFonts w:asciiTheme="minorHAnsi" w:hAnsiTheme="minorHAnsi" w:cstheme="minorHAnsi"/>
                <w:szCs w:val="24"/>
                <w:lang w:val="tr-TR"/>
              </w:rPr>
              <w:t>Seçim kriteri net</w:t>
            </w:r>
            <w:r w:rsidR="00CA0C24" w:rsidRPr="00134138">
              <w:rPr>
                <w:rFonts w:asciiTheme="minorHAnsi" w:hAnsiTheme="minorHAnsi" w:cstheme="minorHAnsi"/>
                <w:szCs w:val="24"/>
                <w:lang w:val="tr-TR"/>
              </w:rPr>
              <w:t>leştirilmesi</w:t>
            </w:r>
            <w:r w:rsidR="009520F6"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proje anlayışı</w:t>
            </w:r>
            <w:r w:rsidR="00CA0C24" w:rsidRPr="00134138">
              <w:rPr>
                <w:rFonts w:asciiTheme="minorHAnsi" w:hAnsiTheme="minorHAnsi" w:cstheme="minorHAnsi"/>
                <w:szCs w:val="24"/>
                <w:lang w:val="tr-TR"/>
              </w:rPr>
              <w:t>nın</w:t>
            </w:r>
            <w:r w:rsidRPr="00134138">
              <w:rPr>
                <w:rFonts w:asciiTheme="minorHAnsi" w:hAnsiTheme="minorHAnsi" w:cstheme="minorHAnsi"/>
                <w:szCs w:val="24"/>
                <w:lang w:val="tr-TR"/>
              </w:rPr>
              <w:t xml:space="preserve"> ve sahiplenme</w:t>
            </w:r>
            <w:r w:rsidR="00CA0C24" w:rsidRPr="00134138">
              <w:rPr>
                <w:rFonts w:asciiTheme="minorHAnsi" w:hAnsiTheme="minorHAnsi" w:cstheme="minorHAnsi"/>
                <w:szCs w:val="24"/>
                <w:lang w:val="tr-TR"/>
              </w:rPr>
              <w:t>nin sağlanması</w:t>
            </w:r>
          </w:p>
        </w:tc>
        <w:tc>
          <w:tcPr>
            <w:tcW w:w="2268" w:type="dxa"/>
            <w:tcBorders>
              <w:top w:val="single" w:sz="4" w:space="0" w:color="auto"/>
              <w:left w:val="single" w:sz="4" w:space="0" w:color="auto"/>
              <w:bottom w:val="single" w:sz="4" w:space="0" w:color="auto"/>
              <w:right w:val="single" w:sz="4" w:space="0" w:color="auto"/>
            </w:tcBorders>
          </w:tcPr>
          <w:p w14:paraId="47489187" w14:textId="0AB83CCD" w:rsidR="00717E46" w:rsidRPr="00134138" w:rsidRDefault="00717E46" w:rsidP="00717E46">
            <w:pPr>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CA0C24" w:rsidRPr="00134138">
              <w:rPr>
                <w:rFonts w:asciiTheme="minorHAnsi" w:hAnsiTheme="minorHAnsi" w:cstheme="minorHAnsi"/>
                <w:szCs w:val="24"/>
                <w:lang w:val="tr-TR"/>
              </w:rPr>
              <w:t>Yöneticisi</w:t>
            </w:r>
            <w:r w:rsidRPr="00134138">
              <w:rPr>
                <w:rFonts w:asciiTheme="minorHAnsi" w:hAnsiTheme="minorHAnsi" w:cstheme="minorHAnsi"/>
                <w:szCs w:val="24"/>
                <w:lang w:val="tr-TR"/>
              </w:rPr>
              <w:t>,</w:t>
            </w:r>
          </w:p>
          <w:p w14:paraId="4603D25E" w14:textId="77777777" w:rsidR="00717E46" w:rsidRPr="00134138" w:rsidRDefault="00717E46" w:rsidP="00717E46">
            <w:pPr>
              <w:rPr>
                <w:rFonts w:asciiTheme="minorHAnsi" w:hAnsiTheme="minorHAnsi" w:cstheme="minorHAnsi"/>
                <w:szCs w:val="24"/>
                <w:lang w:val="tr-TR"/>
              </w:rPr>
            </w:pPr>
            <w:r w:rsidRPr="00134138">
              <w:rPr>
                <w:rFonts w:asciiTheme="minorHAnsi" w:hAnsiTheme="minorHAnsi" w:cstheme="minorHAnsi"/>
                <w:szCs w:val="24"/>
                <w:lang w:val="tr-TR"/>
              </w:rPr>
              <w:t>Ulusal proje koordinatörleri</w:t>
            </w:r>
          </w:p>
          <w:p w14:paraId="5826C7B3" w14:textId="72266DA0" w:rsidR="009520F6" w:rsidRPr="00134138" w:rsidRDefault="009520F6" w:rsidP="009520F6">
            <w:pPr>
              <w:rPr>
                <w:rFonts w:asciiTheme="minorHAnsi" w:hAnsiTheme="minorHAnsi" w:cstheme="minorHAnsi"/>
                <w:szCs w:val="24"/>
                <w:lang w:val="tr-TR"/>
              </w:rPr>
            </w:pPr>
          </w:p>
        </w:tc>
      </w:tr>
      <w:tr w:rsidR="00B04A3D" w:rsidRPr="00134138" w14:paraId="07C39B2E"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3295037B" w14:textId="47645FB5" w:rsidR="00B04A3D" w:rsidRPr="00134138" w:rsidRDefault="00CA0C24" w:rsidP="00966E03">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B04A3D" w:rsidRPr="00134138">
              <w:rPr>
                <w:rFonts w:asciiTheme="minorHAnsi" w:hAnsiTheme="minorHAnsi" w:cstheme="minorHAnsi"/>
                <w:szCs w:val="24"/>
                <w:lang w:val="tr-TR"/>
              </w:rPr>
              <w:t xml:space="preserve"> 1.</w:t>
            </w:r>
            <w:r w:rsidR="00966E03" w:rsidRPr="00134138">
              <w:rPr>
                <w:rFonts w:asciiTheme="minorHAnsi" w:hAnsiTheme="minorHAnsi" w:cstheme="minorHAnsi"/>
                <w:szCs w:val="24"/>
                <w:lang w:val="tr-TR"/>
              </w:rPr>
              <w:t xml:space="preserve"> </w:t>
            </w:r>
            <w:r w:rsidR="00717E46" w:rsidRPr="00134138">
              <w:rPr>
                <w:rFonts w:asciiTheme="minorHAnsi" w:hAnsiTheme="minorHAnsi" w:cstheme="minorHAnsi"/>
                <w:szCs w:val="24"/>
                <w:lang w:val="tr-TR"/>
              </w:rPr>
              <w:t xml:space="preserve"> Eğitilen uzmanların projenin uygulanması esnasında görev</w:t>
            </w:r>
            <w:r w:rsidRPr="00134138">
              <w:rPr>
                <w:rFonts w:asciiTheme="minorHAnsi" w:hAnsiTheme="minorHAnsi" w:cstheme="minorHAnsi"/>
                <w:szCs w:val="24"/>
                <w:lang w:val="tr-TR"/>
              </w:rPr>
              <w:t>in</w:t>
            </w:r>
            <w:r w:rsidR="00717E46" w:rsidRPr="00134138">
              <w:rPr>
                <w:rFonts w:asciiTheme="minorHAnsi" w:hAnsiTheme="minorHAnsi" w:cstheme="minorHAnsi"/>
                <w:szCs w:val="24"/>
                <w:lang w:val="tr-TR"/>
              </w:rPr>
              <w:t>de kalmaması</w:t>
            </w:r>
          </w:p>
        </w:tc>
        <w:tc>
          <w:tcPr>
            <w:tcW w:w="3827" w:type="dxa"/>
            <w:tcBorders>
              <w:top w:val="single" w:sz="4" w:space="0" w:color="auto"/>
              <w:left w:val="single" w:sz="4" w:space="0" w:color="auto"/>
              <w:bottom w:val="single" w:sz="4" w:space="0" w:color="auto"/>
              <w:right w:val="single" w:sz="4" w:space="0" w:color="auto"/>
            </w:tcBorders>
          </w:tcPr>
          <w:p w14:paraId="19B34F6A" w14:textId="5EF8B4D4" w:rsidR="00B04A3D" w:rsidRPr="00134138" w:rsidRDefault="00717E46" w:rsidP="00F76752">
            <w:pPr>
              <w:rPr>
                <w:rFonts w:asciiTheme="minorHAnsi" w:hAnsiTheme="minorHAnsi" w:cstheme="minorHAnsi"/>
                <w:szCs w:val="24"/>
                <w:lang w:val="tr-TR"/>
              </w:rPr>
            </w:pPr>
            <w:r w:rsidRPr="00134138">
              <w:rPr>
                <w:rFonts w:asciiTheme="minorHAnsi" w:hAnsiTheme="minorHAnsi" w:cstheme="minorHAnsi"/>
                <w:szCs w:val="24"/>
                <w:lang w:val="tr-TR"/>
              </w:rPr>
              <w:t>Öğrenilen yeteneklerin kaybolması sonucu sürdürülebilirliğin sağlanamaması</w:t>
            </w:r>
          </w:p>
        </w:tc>
        <w:tc>
          <w:tcPr>
            <w:tcW w:w="1134" w:type="dxa"/>
            <w:tcBorders>
              <w:top w:val="single" w:sz="4" w:space="0" w:color="auto"/>
              <w:left w:val="single" w:sz="4" w:space="0" w:color="auto"/>
              <w:bottom w:val="single" w:sz="4" w:space="0" w:color="auto"/>
              <w:right w:val="single" w:sz="4" w:space="0" w:color="auto"/>
            </w:tcBorders>
          </w:tcPr>
          <w:p w14:paraId="0EFA6529" w14:textId="77777777" w:rsidR="00B04A3D" w:rsidRPr="00134138" w:rsidRDefault="00B04A3D" w:rsidP="00F76752">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37078C98" w14:textId="5D548ADB" w:rsidR="00B04A3D" w:rsidRPr="00134138" w:rsidRDefault="00717E46" w:rsidP="00F76752">
            <w:pPr>
              <w:rPr>
                <w:rFonts w:asciiTheme="minorHAnsi" w:hAnsiTheme="minorHAnsi" w:cstheme="minorHAnsi"/>
                <w:szCs w:val="24"/>
                <w:lang w:val="tr-TR"/>
              </w:rPr>
            </w:pPr>
            <w:r w:rsidRPr="00134138">
              <w:rPr>
                <w:rFonts w:asciiTheme="minorHAnsi" w:hAnsiTheme="minorHAnsi" w:cstheme="minorHAnsi"/>
                <w:szCs w:val="24"/>
                <w:lang w:val="tr-TR"/>
              </w:rPr>
              <w:t>Orta</w:t>
            </w:r>
          </w:p>
        </w:tc>
        <w:tc>
          <w:tcPr>
            <w:tcW w:w="2268" w:type="dxa"/>
            <w:tcBorders>
              <w:top w:val="single" w:sz="4" w:space="0" w:color="auto"/>
              <w:left w:val="single" w:sz="4" w:space="0" w:color="auto"/>
              <w:bottom w:val="single" w:sz="4" w:space="0" w:color="auto"/>
              <w:right w:val="single" w:sz="4" w:space="0" w:color="auto"/>
            </w:tcBorders>
          </w:tcPr>
          <w:p w14:paraId="37A96DA0" w14:textId="282BB004" w:rsidR="00B04A3D" w:rsidRPr="00134138" w:rsidRDefault="002C1657" w:rsidP="002C1657">
            <w:pPr>
              <w:rPr>
                <w:rFonts w:asciiTheme="minorHAnsi" w:hAnsiTheme="minorHAnsi" w:cstheme="minorHAnsi"/>
                <w:szCs w:val="24"/>
                <w:lang w:val="tr-TR"/>
              </w:rPr>
            </w:pPr>
            <w:r w:rsidRPr="00134138">
              <w:rPr>
                <w:rFonts w:asciiTheme="minorHAnsi" w:hAnsiTheme="minorHAnsi" w:cstheme="minorHAnsi"/>
                <w:szCs w:val="24"/>
                <w:lang w:val="tr-TR"/>
              </w:rPr>
              <w:t>F</w:t>
            </w:r>
            <w:r w:rsidR="00966E03" w:rsidRPr="00134138">
              <w:rPr>
                <w:rFonts w:asciiTheme="minorHAnsi" w:hAnsiTheme="minorHAnsi" w:cstheme="minorHAnsi"/>
                <w:szCs w:val="24"/>
                <w:lang w:val="tr-TR"/>
              </w:rPr>
              <w:t>aaliyetler önce</w:t>
            </w:r>
            <w:r w:rsidRPr="00134138">
              <w:rPr>
                <w:rFonts w:asciiTheme="minorHAnsi" w:hAnsiTheme="minorHAnsi" w:cstheme="minorHAnsi"/>
                <w:szCs w:val="24"/>
                <w:lang w:val="tr-TR"/>
              </w:rPr>
              <w:t>sinde</w:t>
            </w:r>
            <w:r w:rsidR="00966E03" w:rsidRPr="00134138">
              <w:rPr>
                <w:rFonts w:asciiTheme="minorHAnsi" w:hAnsiTheme="minorHAnsi" w:cstheme="minorHAnsi"/>
                <w:szCs w:val="24"/>
                <w:lang w:val="tr-TR"/>
              </w:rPr>
              <w:t xml:space="preserve"> ülkeler</w:t>
            </w:r>
            <w:r w:rsidR="00CA0C24" w:rsidRPr="00134138">
              <w:rPr>
                <w:rFonts w:asciiTheme="minorHAnsi" w:hAnsiTheme="minorHAnsi" w:cstheme="minorHAnsi"/>
                <w:szCs w:val="24"/>
                <w:lang w:val="tr-TR"/>
              </w:rPr>
              <w:t>in</w:t>
            </w:r>
            <w:r w:rsidR="00966E03" w:rsidRPr="00134138">
              <w:rPr>
                <w:rFonts w:asciiTheme="minorHAnsi" w:hAnsiTheme="minorHAnsi" w:cstheme="minorHAnsi"/>
                <w:szCs w:val="24"/>
                <w:lang w:val="tr-TR"/>
              </w:rPr>
              <w:t xml:space="preserve"> taahhütlerinin alınması</w:t>
            </w:r>
          </w:p>
        </w:tc>
        <w:tc>
          <w:tcPr>
            <w:tcW w:w="2268" w:type="dxa"/>
            <w:tcBorders>
              <w:top w:val="single" w:sz="4" w:space="0" w:color="auto"/>
              <w:left w:val="single" w:sz="4" w:space="0" w:color="auto"/>
              <w:bottom w:val="single" w:sz="4" w:space="0" w:color="auto"/>
              <w:right w:val="single" w:sz="4" w:space="0" w:color="auto"/>
            </w:tcBorders>
          </w:tcPr>
          <w:p w14:paraId="79DF54C2" w14:textId="69BBA3DA" w:rsidR="00B04A3D" w:rsidRPr="00134138" w:rsidRDefault="007D7D76" w:rsidP="00CA0C24">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Orta Asya Alt-Bölge Ofisi</w:t>
            </w:r>
            <w:r w:rsidR="00970725" w:rsidRPr="00134138">
              <w:rPr>
                <w:rFonts w:asciiTheme="minorHAnsi" w:hAnsiTheme="minorHAnsi" w:cstheme="minorHAnsi"/>
                <w:szCs w:val="24"/>
                <w:lang w:val="tr-TR"/>
              </w:rPr>
              <w:t xml:space="preserve">, </w:t>
            </w:r>
            <w:r w:rsidR="00CA0C24" w:rsidRPr="00134138">
              <w:rPr>
                <w:rFonts w:asciiTheme="minorHAnsi" w:hAnsiTheme="minorHAnsi" w:cstheme="minorHAnsi"/>
                <w:szCs w:val="24"/>
                <w:lang w:val="tr-TR"/>
              </w:rPr>
              <w:t>FAO Ormancılık uzmanı</w:t>
            </w:r>
            <w:r w:rsidR="00970725" w:rsidRPr="00134138">
              <w:rPr>
                <w:rFonts w:asciiTheme="minorHAnsi" w:hAnsiTheme="minorHAnsi" w:cstheme="minorHAnsi"/>
                <w:szCs w:val="24"/>
                <w:lang w:val="tr-TR"/>
              </w:rPr>
              <w:t xml:space="preserve">, </w:t>
            </w:r>
            <w:r w:rsidR="00966E03" w:rsidRPr="00134138">
              <w:rPr>
                <w:rFonts w:asciiTheme="minorHAnsi" w:hAnsiTheme="minorHAnsi" w:cstheme="minorHAnsi"/>
                <w:szCs w:val="24"/>
                <w:lang w:val="tr-TR"/>
              </w:rPr>
              <w:t xml:space="preserve"> Proje </w:t>
            </w:r>
            <w:r w:rsidR="00CA0C24" w:rsidRPr="00134138">
              <w:rPr>
                <w:rFonts w:asciiTheme="minorHAnsi" w:hAnsiTheme="minorHAnsi" w:cstheme="minorHAnsi"/>
                <w:szCs w:val="24"/>
                <w:lang w:val="tr-TR"/>
              </w:rPr>
              <w:t>Yöneticisi</w:t>
            </w:r>
          </w:p>
        </w:tc>
      </w:tr>
      <w:tr w:rsidR="00322FD3" w:rsidRPr="00134138" w14:paraId="7BDDC12B"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2EEC9542" w14:textId="3879ED7A" w:rsidR="00322FD3" w:rsidRPr="00134138" w:rsidRDefault="00CA0C24" w:rsidP="00F76752">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322FD3" w:rsidRPr="00134138">
              <w:rPr>
                <w:rFonts w:asciiTheme="minorHAnsi" w:hAnsiTheme="minorHAnsi" w:cstheme="minorHAnsi"/>
                <w:szCs w:val="24"/>
                <w:lang w:val="tr-TR"/>
              </w:rPr>
              <w:t xml:space="preserve"> </w:t>
            </w:r>
            <w:r w:rsidR="00E849A9" w:rsidRPr="00134138">
              <w:rPr>
                <w:rFonts w:asciiTheme="minorHAnsi" w:hAnsiTheme="minorHAnsi" w:cstheme="minorHAnsi"/>
                <w:szCs w:val="24"/>
                <w:lang w:val="tr-TR"/>
              </w:rPr>
              <w:t>2</w:t>
            </w:r>
            <w:r w:rsidR="00322FD3" w:rsidRPr="00134138">
              <w:rPr>
                <w:rFonts w:asciiTheme="minorHAnsi" w:hAnsiTheme="minorHAnsi" w:cstheme="minorHAnsi"/>
                <w:szCs w:val="24"/>
                <w:lang w:val="tr-TR"/>
              </w:rPr>
              <w:t xml:space="preserve">.  </w:t>
            </w:r>
            <w:r w:rsidR="00ED117B" w:rsidRPr="00134138">
              <w:rPr>
                <w:rFonts w:asciiTheme="minorHAnsi" w:hAnsiTheme="minorHAnsi" w:cstheme="minorHAnsi"/>
                <w:szCs w:val="24"/>
                <w:lang w:val="tr-TR"/>
              </w:rPr>
              <w:t xml:space="preserve"> </w:t>
            </w:r>
            <w:r w:rsidR="00966E03" w:rsidRPr="00134138">
              <w:rPr>
                <w:rFonts w:asciiTheme="minorHAnsi" w:hAnsiTheme="minorHAnsi" w:cstheme="minorHAnsi"/>
                <w:szCs w:val="24"/>
                <w:lang w:val="tr-TR"/>
              </w:rPr>
              <w:t xml:space="preserve"> Ülkelerin ilgisiz kalması nedeniyle Kapasite </w:t>
            </w:r>
            <w:r w:rsidRPr="00134138">
              <w:rPr>
                <w:rFonts w:asciiTheme="minorHAnsi" w:hAnsiTheme="minorHAnsi" w:cstheme="minorHAnsi"/>
                <w:szCs w:val="24"/>
                <w:lang w:val="tr-TR"/>
              </w:rPr>
              <w:t>G</w:t>
            </w:r>
            <w:r w:rsidR="00966E03" w:rsidRPr="00134138">
              <w:rPr>
                <w:rFonts w:asciiTheme="minorHAnsi" w:hAnsiTheme="minorHAnsi" w:cstheme="minorHAnsi"/>
                <w:szCs w:val="24"/>
                <w:lang w:val="tr-TR"/>
              </w:rPr>
              <w:t>eliştirme faaliyetlerine katılımın  az olması</w:t>
            </w:r>
          </w:p>
        </w:tc>
        <w:tc>
          <w:tcPr>
            <w:tcW w:w="3827" w:type="dxa"/>
            <w:tcBorders>
              <w:top w:val="single" w:sz="4" w:space="0" w:color="auto"/>
              <w:left w:val="single" w:sz="4" w:space="0" w:color="auto"/>
              <w:bottom w:val="single" w:sz="4" w:space="0" w:color="auto"/>
              <w:right w:val="single" w:sz="4" w:space="0" w:color="auto"/>
            </w:tcBorders>
          </w:tcPr>
          <w:p w14:paraId="4526D274" w14:textId="356D2E17" w:rsidR="00322FD3" w:rsidRPr="00134138" w:rsidRDefault="00966E03" w:rsidP="00966E03">
            <w:pPr>
              <w:rPr>
                <w:rFonts w:asciiTheme="minorHAnsi" w:hAnsiTheme="minorHAnsi" w:cstheme="minorHAnsi"/>
                <w:szCs w:val="24"/>
                <w:lang w:val="tr-TR"/>
              </w:rPr>
            </w:pPr>
            <w:r w:rsidRPr="00134138">
              <w:rPr>
                <w:rFonts w:asciiTheme="minorHAnsi" w:hAnsiTheme="minorHAnsi" w:cstheme="minorHAnsi"/>
                <w:szCs w:val="24"/>
                <w:lang w:val="tr-TR"/>
              </w:rPr>
              <w:t>Proje uygulamalarında gecikme</w:t>
            </w:r>
            <w:r w:rsidR="00755287"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proje etkisin azalması</w:t>
            </w:r>
          </w:p>
        </w:tc>
        <w:tc>
          <w:tcPr>
            <w:tcW w:w="1134" w:type="dxa"/>
            <w:tcBorders>
              <w:top w:val="single" w:sz="4" w:space="0" w:color="auto"/>
              <w:left w:val="single" w:sz="4" w:space="0" w:color="auto"/>
              <w:bottom w:val="single" w:sz="4" w:space="0" w:color="auto"/>
              <w:right w:val="single" w:sz="4" w:space="0" w:color="auto"/>
            </w:tcBorders>
          </w:tcPr>
          <w:p w14:paraId="7D647EEF" w14:textId="77777777" w:rsidR="00322FD3" w:rsidRPr="00134138" w:rsidRDefault="00322FD3" w:rsidP="00F76752">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13668C04" w14:textId="3704F5BD" w:rsidR="00322FD3" w:rsidRPr="00134138" w:rsidRDefault="00966E03" w:rsidP="00F76752">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60162C39" w14:textId="7742CE6B" w:rsidR="00322FD3" w:rsidRPr="00134138" w:rsidRDefault="001347E3" w:rsidP="00F76752">
            <w:pPr>
              <w:rPr>
                <w:rFonts w:asciiTheme="minorHAnsi" w:hAnsiTheme="minorHAnsi" w:cstheme="minorHAnsi"/>
                <w:szCs w:val="24"/>
                <w:lang w:val="tr-TR"/>
              </w:rPr>
            </w:pPr>
            <w:r w:rsidRPr="00134138">
              <w:rPr>
                <w:rFonts w:asciiTheme="minorHAnsi" w:hAnsiTheme="minorHAnsi" w:cstheme="minorHAnsi"/>
                <w:szCs w:val="24"/>
                <w:lang w:val="tr-TR"/>
              </w:rPr>
              <w:t>Proje mantığının ve stratejisinin desteklenmesi</w:t>
            </w:r>
          </w:p>
        </w:tc>
        <w:tc>
          <w:tcPr>
            <w:tcW w:w="2268" w:type="dxa"/>
            <w:tcBorders>
              <w:top w:val="single" w:sz="4" w:space="0" w:color="auto"/>
              <w:left w:val="single" w:sz="4" w:space="0" w:color="auto"/>
              <w:bottom w:val="single" w:sz="4" w:space="0" w:color="auto"/>
              <w:right w:val="single" w:sz="4" w:space="0" w:color="auto"/>
            </w:tcBorders>
          </w:tcPr>
          <w:p w14:paraId="305D56F7" w14:textId="09587A09" w:rsidR="00377B1C" w:rsidRPr="00134138" w:rsidRDefault="00377B1C" w:rsidP="00377B1C">
            <w:pPr>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CA0C24" w:rsidRPr="00134138">
              <w:rPr>
                <w:rFonts w:asciiTheme="minorHAnsi" w:hAnsiTheme="minorHAnsi" w:cstheme="minorHAnsi"/>
                <w:szCs w:val="24"/>
                <w:lang w:val="tr-TR"/>
              </w:rPr>
              <w:t>Yöneticisi</w:t>
            </w:r>
            <w:r w:rsidRPr="00134138">
              <w:rPr>
                <w:rFonts w:asciiTheme="minorHAnsi" w:hAnsiTheme="minorHAnsi" w:cstheme="minorHAnsi"/>
                <w:szCs w:val="24"/>
                <w:lang w:val="tr-TR"/>
              </w:rPr>
              <w:t>,</w:t>
            </w:r>
          </w:p>
          <w:p w14:paraId="07DE1129" w14:textId="77777777" w:rsidR="00377B1C" w:rsidRPr="00134138" w:rsidRDefault="00377B1C" w:rsidP="00377B1C">
            <w:pPr>
              <w:rPr>
                <w:rFonts w:asciiTheme="minorHAnsi" w:hAnsiTheme="minorHAnsi" w:cstheme="minorHAnsi"/>
                <w:szCs w:val="24"/>
                <w:lang w:val="tr-TR"/>
              </w:rPr>
            </w:pPr>
            <w:r w:rsidRPr="00134138">
              <w:rPr>
                <w:rFonts w:asciiTheme="minorHAnsi" w:hAnsiTheme="minorHAnsi" w:cstheme="minorHAnsi"/>
                <w:szCs w:val="24"/>
                <w:lang w:val="tr-TR"/>
              </w:rPr>
              <w:t>Ulusal proje koordinatörleri</w:t>
            </w:r>
          </w:p>
          <w:p w14:paraId="471E98EE" w14:textId="1C42239F" w:rsidR="00322FD3" w:rsidRPr="00134138" w:rsidRDefault="00322FD3" w:rsidP="00F76752">
            <w:pPr>
              <w:rPr>
                <w:rFonts w:asciiTheme="minorHAnsi" w:hAnsiTheme="minorHAnsi" w:cstheme="minorHAnsi"/>
                <w:szCs w:val="24"/>
                <w:lang w:val="tr-TR"/>
              </w:rPr>
            </w:pPr>
          </w:p>
        </w:tc>
      </w:tr>
      <w:tr w:rsidR="002A590D" w:rsidRPr="00134138" w14:paraId="5FCF41DD"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05487F3E" w14:textId="09746BDB" w:rsidR="002A590D" w:rsidRPr="00134138" w:rsidRDefault="00CA0C24" w:rsidP="002A590D">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2A590D" w:rsidRPr="00134138">
              <w:rPr>
                <w:rFonts w:asciiTheme="minorHAnsi" w:hAnsiTheme="minorHAnsi" w:cstheme="minorHAnsi"/>
                <w:szCs w:val="24"/>
                <w:lang w:val="tr-TR"/>
              </w:rPr>
              <w:t xml:space="preserve"> 2.  </w:t>
            </w:r>
            <w:r w:rsidR="00966E03" w:rsidRPr="00134138">
              <w:rPr>
                <w:rFonts w:asciiTheme="minorHAnsi" w:hAnsiTheme="minorHAnsi" w:cstheme="minorHAnsi"/>
                <w:szCs w:val="24"/>
                <w:lang w:val="tr-TR"/>
              </w:rPr>
              <w:t xml:space="preserve"> Kalifiye olmayan uzmanların eğitim için aday gösterilmesi</w:t>
            </w:r>
          </w:p>
        </w:tc>
        <w:tc>
          <w:tcPr>
            <w:tcW w:w="3827" w:type="dxa"/>
            <w:tcBorders>
              <w:top w:val="single" w:sz="4" w:space="0" w:color="auto"/>
              <w:left w:val="single" w:sz="4" w:space="0" w:color="auto"/>
              <w:bottom w:val="single" w:sz="4" w:space="0" w:color="auto"/>
              <w:right w:val="single" w:sz="4" w:space="0" w:color="auto"/>
            </w:tcBorders>
          </w:tcPr>
          <w:p w14:paraId="4946214C" w14:textId="54BDAE47" w:rsidR="002A590D" w:rsidRPr="00134138" w:rsidRDefault="001347E3" w:rsidP="002A590D">
            <w:pPr>
              <w:rPr>
                <w:rFonts w:asciiTheme="minorHAnsi" w:hAnsiTheme="minorHAnsi" w:cstheme="minorHAnsi"/>
                <w:szCs w:val="24"/>
                <w:lang w:val="tr-TR"/>
              </w:rPr>
            </w:pPr>
            <w:r w:rsidRPr="00134138">
              <w:rPr>
                <w:rFonts w:asciiTheme="minorHAnsi" w:hAnsiTheme="minorHAnsi" w:cstheme="minorHAnsi"/>
                <w:szCs w:val="24"/>
                <w:lang w:val="tr-TR"/>
              </w:rPr>
              <w:t>Öğrenilen yeteneklerin kullanılamaması sonucu iyi planların yapılamaması</w:t>
            </w:r>
          </w:p>
        </w:tc>
        <w:tc>
          <w:tcPr>
            <w:tcW w:w="1134" w:type="dxa"/>
            <w:tcBorders>
              <w:top w:val="single" w:sz="4" w:space="0" w:color="auto"/>
              <w:left w:val="single" w:sz="4" w:space="0" w:color="auto"/>
              <w:bottom w:val="single" w:sz="4" w:space="0" w:color="auto"/>
              <w:right w:val="single" w:sz="4" w:space="0" w:color="auto"/>
            </w:tcBorders>
          </w:tcPr>
          <w:p w14:paraId="22784E28" w14:textId="77777777" w:rsidR="002A590D" w:rsidRPr="00134138" w:rsidRDefault="002A590D" w:rsidP="002A590D">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4E852169" w14:textId="131BBE58" w:rsidR="002A590D" w:rsidRPr="00134138" w:rsidRDefault="00966E03" w:rsidP="00966E03">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645F9D2C" w14:textId="683019EA" w:rsidR="002A590D" w:rsidRPr="00134138" w:rsidRDefault="002058AE" w:rsidP="002A590D">
            <w:pPr>
              <w:rPr>
                <w:rFonts w:asciiTheme="minorHAnsi" w:hAnsiTheme="minorHAnsi" w:cstheme="minorHAnsi"/>
                <w:szCs w:val="24"/>
                <w:lang w:val="tr-TR"/>
              </w:rPr>
            </w:pPr>
            <w:r w:rsidRPr="00134138">
              <w:rPr>
                <w:rFonts w:asciiTheme="minorHAnsi" w:hAnsiTheme="minorHAnsi" w:cstheme="minorHAnsi"/>
                <w:szCs w:val="24"/>
                <w:lang w:val="tr-TR"/>
              </w:rPr>
              <w:t>Seçim kriteri netleştirilmesi, proje anlayışının ve sahiplenmenin sağlanması</w:t>
            </w:r>
          </w:p>
        </w:tc>
        <w:tc>
          <w:tcPr>
            <w:tcW w:w="2268" w:type="dxa"/>
            <w:tcBorders>
              <w:top w:val="single" w:sz="4" w:space="0" w:color="auto"/>
              <w:left w:val="single" w:sz="4" w:space="0" w:color="auto"/>
              <w:bottom w:val="single" w:sz="4" w:space="0" w:color="auto"/>
              <w:right w:val="single" w:sz="4" w:space="0" w:color="auto"/>
            </w:tcBorders>
          </w:tcPr>
          <w:p w14:paraId="1AAE7F88" w14:textId="77777777" w:rsidR="00377B1C" w:rsidRPr="00134138" w:rsidRDefault="00377B1C" w:rsidP="00377B1C">
            <w:pPr>
              <w:rPr>
                <w:rFonts w:asciiTheme="minorHAnsi" w:hAnsiTheme="minorHAnsi" w:cstheme="minorHAnsi"/>
                <w:szCs w:val="24"/>
                <w:lang w:val="tr-TR"/>
              </w:rPr>
            </w:pPr>
            <w:r w:rsidRPr="00134138">
              <w:rPr>
                <w:rFonts w:asciiTheme="minorHAnsi" w:hAnsiTheme="minorHAnsi" w:cstheme="minorHAnsi"/>
                <w:szCs w:val="24"/>
                <w:lang w:val="tr-TR"/>
              </w:rPr>
              <w:t>Proje Koordinatörü,</w:t>
            </w:r>
          </w:p>
          <w:p w14:paraId="335F3E07" w14:textId="77777777" w:rsidR="00377B1C" w:rsidRPr="00134138" w:rsidRDefault="00377B1C" w:rsidP="00377B1C">
            <w:pPr>
              <w:rPr>
                <w:rFonts w:asciiTheme="minorHAnsi" w:hAnsiTheme="minorHAnsi" w:cstheme="minorHAnsi"/>
                <w:szCs w:val="24"/>
                <w:lang w:val="tr-TR"/>
              </w:rPr>
            </w:pPr>
            <w:r w:rsidRPr="00134138">
              <w:rPr>
                <w:rFonts w:asciiTheme="minorHAnsi" w:hAnsiTheme="minorHAnsi" w:cstheme="minorHAnsi"/>
                <w:szCs w:val="24"/>
                <w:lang w:val="tr-TR"/>
              </w:rPr>
              <w:t>Ulusal proje koordinatörleri</w:t>
            </w:r>
          </w:p>
          <w:p w14:paraId="431D8DA1" w14:textId="7A8D52CD" w:rsidR="002A590D" w:rsidRPr="00134138" w:rsidRDefault="002A590D" w:rsidP="002A590D">
            <w:pPr>
              <w:rPr>
                <w:rFonts w:asciiTheme="minorHAnsi" w:hAnsiTheme="minorHAnsi" w:cstheme="minorHAnsi"/>
                <w:szCs w:val="24"/>
                <w:lang w:val="tr-TR"/>
              </w:rPr>
            </w:pPr>
          </w:p>
        </w:tc>
      </w:tr>
      <w:tr w:rsidR="002A590D" w:rsidRPr="00134138" w14:paraId="7D431107"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2D1E961A" w14:textId="1DF60A51" w:rsidR="002A590D" w:rsidRPr="00134138" w:rsidRDefault="00CA0C24" w:rsidP="00CA0C24">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2A590D" w:rsidRPr="00134138">
              <w:rPr>
                <w:rFonts w:asciiTheme="minorHAnsi" w:hAnsiTheme="minorHAnsi" w:cstheme="minorHAnsi"/>
                <w:szCs w:val="24"/>
                <w:lang w:val="tr-TR"/>
              </w:rPr>
              <w:t xml:space="preserve">2.  </w:t>
            </w:r>
            <w:r w:rsidR="00966E03" w:rsidRPr="00134138">
              <w:rPr>
                <w:rFonts w:asciiTheme="minorHAnsi" w:hAnsiTheme="minorHAnsi" w:cstheme="minorHAnsi"/>
                <w:szCs w:val="24"/>
                <w:lang w:val="tr-TR"/>
              </w:rPr>
              <w:t>.  Eğitilen uzmanların projenin uygulanması esnasında görevde kalmaması</w:t>
            </w:r>
          </w:p>
        </w:tc>
        <w:tc>
          <w:tcPr>
            <w:tcW w:w="3827" w:type="dxa"/>
            <w:tcBorders>
              <w:top w:val="single" w:sz="4" w:space="0" w:color="auto"/>
              <w:left w:val="single" w:sz="4" w:space="0" w:color="auto"/>
              <w:bottom w:val="single" w:sz="4" w:space="0" w:color="auto"/>
              <w:right w:val="single" w:sz="4" w:space="0" w:color="auto"/>
            </w:tcBorders>
          </w:tcPr>
          <w:p w14:paraId="09711C9F" w14:textId="0452F517" w:rsidR="002A590D" w:rsidRPr="00134138" w:rsidRDefault="001347E3" w:rsidP="002A590D">
            <w:pPr>
              <w:rPr>
                <w:rFonts w:asciiTheme="minorHAnsi" w:hAnsiTheme="minorHAnsi" w:cstheme="minorHAnsi"/>
                <w:szCs w:val="24"/>
                <w:lang w:val="tr-TR"/>
              </w:rPr>
            </w:pPr>
            <w:r w:rsidRPr="00134138">
              <w:rPr>
                <w:rFonts w:asciiTheme="minorHAnsi" w:hAnsiTheme="minorHAnsi" w:cstheme="minorHAnsi"/>
                <w:szCs w:val="24"/>
                <w:lang w:val="tr-TR"/>
              </w:rPr>
              <w:t>Öğrenilen yeteneklerin kaybolması sonucu sürdürülebilirliğin sağlanamaması</w:t>
            </w:r>
          </w:p>
        </w:tc>
        <w:tc>
          <w:tcPr>
            <w:tcW w:w="1134" w:type="dxa"/>
            <w:tcBorders>
              <w:top w:val="single" w:sz="4" w:space="0" w:color="auto"/>
              <w:left w:val="single" w:sz="4" w:space="0" w:color="auto"/>
              <w:bottom w:val="single" w:sz="4" w:space="0" w:color="auto"/>
              <w:right w:val="single" w:sz="4" w:space="0" w:color="auto"/>
            </w:tcBorders>
          </w:tcPr>
          <w:p w14:paraId="5363A394" w14:textId="77777777" w:rsidR="002A590D" w:rsidRPr="00134138" w:rsidRDefault="002A590D" w:rsidP="002A590D">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4E76DD9F" w14:textId="060F1A1C" w:rsidR="002A590D" w:rsidRPr="00134138" w:rsidRDefault="001347E3" w:rsidP="002A590D">
            <w:pPr>
              <w:rPr>
                <w:rFonts w:asciiTheme="minorHAnsi" w:hAnsiTheme="minorHAnsi" w:cstheme="minorHAnsi"/>
                <w:szCs w:val="24"/>
                <w:lang w:val="tr-TR"/>
              </w:rPr>
            </w:pPr>
            <w:r w:rsidRPr="00134138">
              <w:rPr>
                <w:rFonts w:asciiTheme="minorHAnsi" w:hAnsiTheme="minorHAnsi" w:cstheme="minorHAnsi"/>
                <w:szCs w:val="24"/>
                <w:lang w:val="tr-TR"/>
              </w:rPr>
              <w:t>Orta</w:t>
            </w:r>
          </w:p>
        </w:tc>
        <w:tc>
          <w:tcPr>
            <w:tcW w:w="2268" w:type="dxa"/>
            <w:tcBorders>
              <w:top w:val="single" w:sz="4" w:space="0" w:color="auto"/>
              <w:left w:val="single" w:sz="4" w:space="0" w:color="auto"/>
              <w:bottom w:val="single" w:sz="4" w:space="0" w:color="auto"/>
              <w:right w:val="single" w:sz="4" w:space="0" w:color="auto"/>
            </w:tcBorders>
          </w:tcPr>
          <w:p w14:paraId="4120E96A" w14:textId="7F45D909" w:rsidR="002A590D" w:rsidRPr="00134138" w:rsidRDefault="002C1657" w:rsidP="002C1657">
            <w:pPr>
              <w:rPr>
                <w:rFonts w:asciiTheme="minorHAnsi" w:hAnsiTheme="minorHAnsi" w:cstheme="minorHAnsi"/>
                <w:szCs w:val="24"/>
                <w:lang w:val="tr-TR"/>
              </w:rPr>
            </w:pPr>
            <w:r w:rsidRPr="00134138">
              <w:rPr>
                <w:rFonts w:asciiTheme="minorHAnsi" w:hAnsiTheme="minorHAnsi" w:cstheme="minorHAnsi"/>
                <w:szCs w:val="24"/>
                <w:lang w:val="tr-TR"/>
              </w:rPr>
              <w:t>F</w:t>
            </w:r>
            <w:r w:rsidR="001347E3" w:rsidRPr="00134138">
              <w:rPr>
                <w:rFonts w:asciiTheme="minorHAnsi" w:hAnsiTheme="minorHAnsi" w:cstheme="minorHAnsi"/>
                <w:szCs w:val="24"/>
                <w:lang w:val="tr-TR"/>
              </w:rPr>
              <w:t>aaliyetler</w:t>
            </w:r>
            <w:r w:rsidRPr="00134138">
              <w:rPr>
                <w:rFonts w:asciiTheme="minorHAnsi" w:hAnsiTheme="minorHAnsi" w:cstheme="minorHAnsi"/>
                <w:szCs w:val="24"/>
                <w:lang w:val="tr-TR"/>
              </w:rPr>
              <w:t xml:space="preserve"> öncesinde </w:t>
            </w:r>
            <w:r w:rsidR="001347E3" w:rsidRPr="00134138">
              <w:rPr>
                <w:rFonts w:asciiTheme="minorHAnsi" w:hAnsiTheme="minorHAnsi" w:cstheme="minorHAnsi"/>
                <w:szCs w:val="24"/>
                <w:lang w:val="tr-TR"/>
              </w:rPr>
              <w:t>ülkelerin taahhütlerinin alınması</w:t>
            </w:r>
          </w:p>
        </w:tc>
        <w:tc>
          <w:tcPr>
            <w:tcW w:w="2268" w:type="dxa"/>
            <w:tcBorders>
              <w:top w:val="single" w:sz="4" w:space="0" w:color="auto"/>
              <w:left w:val="single" w:sz="4" w:space="0" w:color="auto"/>
              <w:bottom w:val="single" w:sz="4" w:space="0" w:color="auto"/>
              <w:right w:val="single" w:sz="4" w:space="0" w:color="auto"/>
            </w:tcBorders>
          </w:tcPr>
          <w:p w14:paraId="26A75A61" w14:textId="5317BC86" w:rsidR="002A590D" w:rsidRPr="00134138" w:rsidRDefault="007D7D76" w:rsidP="002A590D">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Orta Asya Alt-Bölge Ofisi</w:t>
            </w:r>
            <w:r w:rsidR="002058AE" w:rsidRPr="00134138">
              <w:rPr>
                <w:rFonts w:asciiTheme="minorHAnsi" w:hAnsiTheme="minorHAnsi" w:cstheme="minorHAnsi"/>
                <w:szCs w:val="24"/>
                <w:lang w:val="tr-TR"/>
              </w:rPr>
              <w:t>, FAO Ormancılık uzmanı, Proje Yöneticisi</w:t>
            </w:r>
          </w:p>
        </w:tc>
      </w:tr>
      <w:tr w:rsidR="00322FD3" w:rsidRPr="00134138" w14:paraId="6B5F6CEB"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10F138ED" w14:textId="4B5B43D2" w:rsidR="00322FD3" w:rsidRPr="00134138" w:rsidRDefault="00CA0C24" w:rsidP="00966E03">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322FD3" w:rsidRPr="00134138">
              <w:rPr>
                <w:rFonts w:asciiTheme="minorHAnsi" w:hAnsiTheme="minorHAnsi" w:cstheme="minorHAnsi"/>
                <w:szCs w:val="24"/>
                <w:lang w:val="tr-TR"/>
              </w:rPr>
              <w:t xml:space="preserve"> 3. </w:t>
            </w:r>
            <w:r w:rsidR="007615A3" w:rsidRPr="00134138">
              <w:rPr>
                <w:rFonts w:asciiTheme="minorHAnsi" w:hAnsiTheme="minorHAnsi" w:cstheme="minorHAnsi"/>
                <w:szCs w:val="24"/>
                <w:lang w:val="tr-TR"/>
              </w:rPr>
              <w:t xml:space="preserve"> </w:t>
            </w:r>
            <w:r w:rsidR="00966E03" w:rsidRPr="00134138">
              <w:rPr>
                <w:rFonts w:asciiTheme="minorHAnsi" w:hAnsiTheme="minorHAnsi" w:cstheme="minorHAnsi"/>
                <w:szCs w:val="24"/>
                <w:lang w:val="tr-TR"/>
              </w:rPr>
              <w:t>Objektif kriterler kullanılmadan pilot  alanların seçimi</w:t>
            </w:r>
          </w:p>
        </w:tc>
        <w:tc>
          <w:tcPr>
            <w:tcW w:w="3827" w:type="dxa"/>
            <w:tcBorders>
              <w:top w:val="single" w:sz="4" w:space="0" w:color="auto"/>
              <w:left w:val="single" w:sz="4" w:space="0" w:color="auto"/>
              <w:bottom w:val="single" w:sz="4" w:space="0" w:color="auto"/>
              <w:right w:val="single" w:sz="4" w:space="0" w:color="auto"/>
            </w:tcBorders>
          </w:tcPr>
          <w:p w14:paraId="1121877C" w14:textId="560524CA" w:rsidR="00322FD3" w:rsidRPr="00134138" w:rsidRDefault="001347E3" w:rsidP="001347E3">
            <w:pPr>
              <w:rPr>
                <w:rFonts w:asciiTheme="minorHAnsi" w:hAnsiTheme="minorHAnsi" w:cstheme="minorHAnsi"/>
                <w:szCs w:val="24"/>
                <w:lang w:val="tr-TR"/>
              </w:rPr>
            </w:pPr>
            <w:r w:rsidRPr="00134138">
              <w:rPr>
                <w:rFonts w:asciiTheme="minorHAnsi" w:hAnsiTheme="minorHAnsi" w:cstheme="minorHAnsi"/>
                <w:szCs w:val="24"/>
                <w:lang w:val="tr-TR"/>
              </w:rPr>
              <w:t>Model niteliğine sahip pilot KA yönetim planlarının gerçekleştirilememesi</w:t>
            </w:r>
          </w:p>
        </w:tc>
        <w:tc>
          <w:tcPr>
            <w:tcW w:w="1134" w:type="dxa"/>
            <w:tcBorders>
              <w:top w:val="single" w:sz="4" w:space="0" w:color="auto"/>
              <w:left w:val="single" w:sz="4" w:space="0" w:color="auto"/>
              <w:bottom w:val="single" w:sz="4" w:space="0" w:color="auto"/>
              <w:right w:val="single" w:sz="4" w:space="0" w:color="auto"/>
            </w:tcBorders>
          </w:tcPr>
          <w:p w14:paraId="4E575A0A" w14:textId="77777777" w:rsidR="00322FD3" w:rsidRPr="00134138" w:rsidRDefault="00322FD3" w:rsidP="00F76752">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0826221B" w14:textId="77777777" w:rsidR="00322FD3" w:rsidRPr="00134138" w:rsidRDefault="00322FD3" w:rsidP="00F76752">
            <w:pPr>
              <w:rPr>
                <w:rFonts w:asciiTheme="minorHAnsi" w:hAnsiTheme="minorHAnsi" w:cstheme="minorHAnsi"/>
                <w:szCs w:val="24"/>
                <w:lang w:val="tr-TR"/>
              </w:rPr>
            </w:pPr>
          </w:p>
          <w:p w14:paraId="39F70B93" w14:textId="4D01D713" w:rsidR="00322FD3" w:rsidRPr="00134138" w:rsidRDefault="001347E3" w:rsidP="001347E3">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5583CEDB" w14:textId="62ECC1A6" w:rsidR="00322FD3" w:rsidRPr="00134138" w:rsidRDefault="001347E3" w:rsidP="00F76752">
            <w:pPr>
              <w:rPr>
                <w:rFonts w:asciiTheme="minorHAnsi" w:hAnsiTheme="minorHAnsi" w:cstheme="minorHAnsi"/>
                <w:szCs w:val="24"/>
                <w:lang w:val="tr-TR"/>
              </w:rPr>
            </w:pPr>
            <w:r w:rsidRPr="00134138">
              <w:rPr>
                <w:rFonts w:asciiTheme="minorHAnsi" w:hAnsiTheme="minorHAnsi" w:cstheme="minorHAnsi"/>
                <w:szCs w:val="24"/>
                <w:lang w:val="tr-TR"/>
              </w:rPr>
              <w:t>Kapasite geliştirme faaliyetlerinden önce ülkelerin taahhütlerinin alınması</w:t>
            </w:r>
          </w:p>
        </w:tc>
        <w:tc>
          <w:tcPr>
            <w:tcW w:w="2268" w:type="dxa"/>
            <w:tcBorders>
              <w:top w:val="single" w:sz="4" w:space="0" w:color="auto"/>
              <w:left w:val="single" w:sz="4" w:space="0" w:color="auto"/>
              <w:bottom w:val="single" w:sz="4" w:space="0" w:color="auto"/>
              <w:right w:val="single" w:sz="4" w:space="0" w:color="auto"/>
            </w:tcBorders>
          </w:tcPr>
          <w:p w14:paraId="3CA39A33" w14:textId="7AA0AE65" w:rsidR="00322FD3" w:rsidRPr="00134138" w:rsidRDefault="007D7D76" w:rsidP="00F76752">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 xml:space="preserve"> Orta Asya Alt-Bölge Ofisi </w:t>
            </w:r>
            <w:r w:rsidR="002058AE" w:rsidRPr="00134138">
              <w:rPr>
                <w:rFonts w:asciiTheme="minorHAnsi" w:hAnsiTheme="minorHAnsi" w:cstheme="minorHAnsi"/>
                <w:szCs w:val="24"/>
                <w:lang w:val="tr-TR"/>
              </w:rPr>
              <w:t>, FAO Ormancılık uzmanı, Proje Yöneticisi</w:t>
            </w:r>
          </w:p>
        </w:tc>
      </w:tr>
      <w:tr w:rsidR="007615A3" w:rsidRPr="00134138" w14:paraId="11FA8F68"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70D16005" w14:textId="42FEF67E" w:rsidR="007615A3" w:rsidRPr="00134138" w:rsidRDefault="00CA0C24" w:rsidP="00966E03">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966E03" w:rsidRPr="00134138">
              <w:rPr>
                <w:rFonts w:asciiTheme="minorHAnsi" w:hAnsiTheme="minorHAnsi" w:cstheme="minorHAnsi"/>
                <w:szCs w:val="24"/>
                <w:lang w:val="tr-TR"/>
              </w:rPr>
              <w:t xml:space="preserve"> 3. Ü</w:t>
            </w:r>
            <w:r w:rsidR="002058AE" w:rsidRPr="00134138">
              <w:rPr>
                <w:rFonts w:asciiTheme="minorHAnsi" w:hAnsiTheme="minorHAnsi" w:cstheme="minorHAnsi"/>
                <w:szCs w:val="24"/>
                <w:lang w:val="tr-TR"/>
              </w:rPr>
              <w:t>lkelerin KA Yönetim planlamasına</w:t>
            </w:r>
            <w:r w:rsidR="00966E03" w:rsidRPr="00134138">
              <w:rPr>
                <w:rFonts w:asciiTheme="minorHAnsi" w:hAnsiTheme="minorHAnsi" w:cstheme="minorHAnsi"/>
                <w:szCs w:val="24"/>
                <w:lang w:val="tr-TR"/>
              </w:rPr>
              <w:t xml:space="preserve"> entegre yaklaşım isteksizliği</w:t>
            </w:r>
          </w:p>
        </w:tc>
        <w:tc>
          <w:tcPr>
            <w:tcW w:w="3827" w:type="dxa"/>
            <w:tcBorders>
              <w:top w:val="single" w:sz="4" w:space="0" w:color="auto"/>
              <w:left w:val="single" w:sz="4" w:space="0" w:color="auto"/>
              <w:bottom w:val="single" w:sz="4" w:space="0" w:color="auto"/>
              <w:right w:val="single" w:sz="4" w:space="0" w:color="auto"/>
            </w:tcBorders>
          </w:tcPr>
          <w:p w14:paraId="2B5D87F8" w14:textId="24950660" w:rsidR="007615A3" w:rsidRPr="00134138" w:rsidRDefault="001347E3" w:rsidP="00F76752">
            <w:pPr>
              <w:rPr>
                <w:rFonts w:asciiTheme="minorHAnsi" w:hAnsiTheme="minorHAnsi" w:cstheme="minorHAnsi"/>
                <w:szCs w:val="24"/>
                <w:lang w:val="tr-TR"/>
              </w:rPr>
            </w:pPr>
            <w:r w:rsidRPr="00134138">
              <w:rPr>
                <w:rFonts w:asciiTheme="minorHAnsi" w:hAnsiTheme="minorHAnsi" w:cstheme="minorHAnsi"/>
                <w:szCs w:val="24"/>
                <w:lang w:val="tr-TR"/>
              </w:rPr>
              <w:t>KA yönetiminin sürdürülebilirliğinin tehlikeye girmesi</w:t>
            </w:r>
          </w:p>
        </w:tc>
        <w:tc>
          <w:tcPr>
            <w:tcW w:w="1134" w:type="dxa"/>
            <w:tcBorders>
              <w:top w:val="single" w:sz="4" w:space="0" w:color="auto"/>
              <w:left w:val="single" w:sz="4" w:space="0" w:color="auto"/>
              <w:bottom w:val="single" w:sz="4" w:space="0" w:color="auto"/>
              <w:right w:val="single" w:sz="4" w:space="0" w:color="auto"/>
            </w:tcBorders>
          </w:tcPr>
          <w:p w14:paraId="3E35FB27" w14:textId="77777777" w:rsidR="007615A3" w:rsidRPr="00134138" w:rsidRDefault="007615A3" w:rsidP="00F76752">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37F0DAA4" w14:textId="58692BAC" w:rsidR="007615A3" w:rsidRPr="00134138" w:rsidRDefault="001347E3" w:rsidP="00F76752">
            <w:pPr>
              <w:rPr>
                <w:rFonts w:asciiTheme="minorHAnsi" w:hAnsiTheme="minorHAnsi" w:cstheme="minorHAnsi"/>
                <w:szCs w:val="24"/>
                <w:lang w:val="tr-TR"/>
              </w:rPr>
            </w:pPr>
            <w:r w:rsidRPr="00134138">
              <w:rPr>
                <w:rFonts w:asciiTheme="minorHAnsi" w:hAnsiTheme="minorHAnsi" w:cstheme="minorHAnsi"/>
                <w:szCs w:val="24"/>
                <w:lang w:val="tr-TR"/>
              </w:rPr>
              <w:t>Orta</w:t>
            </w:r>
          </w:p>
        </w:tc>
        <w:tc>
          <w:tcPr>
            <w:tcW w:w="2268" w:type="dxa"/>
            <w:tcBorders>
              <w:top w:val="single" w:sz="4" w:space="0" w:color="auto"/>
              <w:left w:val="single" w:sz="4" w:space="0" w:color="auto"/>
              <w:bottom w:val="single" w:sz="4" w:space="0" w:color="auto"/>
              <w:right w:val="single" w:sz="4" w:space="0" w:color="auto"/>
            </w:tcBorders>
          </w:tcPr>
          <w:p w14:paraId="2E008664" w14:textId="042734C1" w:rsidR="007615A3" w:rsidRPr="00134138" w:rsidRDefault="002058AE" w:rsidP="00F76752">
            <w:pPr>
              <w:rPr>
                <w:rFonts w:asciiTheme="minorHAnsi" w:hAnsiTheme="minorHAnsi" w:cstheme="minorHAnsi"/>
                <w:szCs w:val="24"/>
                <w:lang w:val="tr-TR"/>
              </w:rPr>
            </w:pPr>
            <w:r w:rsidRPr="00134138">
              <w:rPr>
                <w:rFonts w:asciiTheme="minorHAnsi" w:hAnsiTheme="minorHAnsi" w:cstheme="minorHAnsi"/>
                <w:szCs w:val="24"/>
                <w:lang w:val="tr-TR"/>
              </w:rPr>
              <w:t>Proje anlayışının ve sahiplenmenin sağlanması</w:t>
            </w:r>
          </w:p>
        </w:tc>
        <w:tc>
          <w:tcPr>
            <w:tcW w:w="2268" w:type="dxa"/>
            <w:tcBorders>
              <w:top w:val="single" w:sz="4" w:space="0" w:color="auto"/>
              <w:left w:val="single" w:sz="4" w:space="0" w:color="auto"/>
              <w:bottom w:val="single" w:sz="4" w:space="0" w:color="auto"/>
              <w:right w:val="single" w:sz="4" w:space="0" w:color="auto"/>
            </w:tcBorders>
          </w:tcPr>
          <w:p w14:paraId="653088BC" w14:textId="1D2EF07D" w:rsidR="007615A3" w:rsidRPr="00134138" w:rsidRDefault="007D7D76" w:rsidP="00F76752">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 xml:space="preserve"> Orta Asya Alt-Bölge Ofisi </w:t>
            </w:r>
            <w:r w:rsidR="002058AE" w:rsidRPr="00134138">
              <w:rPr>
                <w:rFonts w:asciiTheme="minorHAnsi" w:hAnsiTheme="minorHAnsi" w:cstheme="minorHAnsi"/>
                <w:szCs w:val="24"/>
                <w:lang w:val="tr-TR"/>
              </w:rPr>
              <w:t>, FAO Ormancılık uzmanı, Proje Yöneticisi</w:t>
            </w:r>
          </w:p>
        </w:tc>
      </w:tr>
      <w:tr w:rsidR="007D550D" w:rsidRPr="00134138" w14:paraId="0DB84264"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03507EB8" w14:textId="0435E8F0" w:rsidR="007D550D" w:rsidRPr="00134138" w:rsidRDefault="00CA0C24" w:rsidP="00CA0C24">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7D550D" w:rsidRPr="00134138">
              <w:rPr>
                <w:rFonts w:asciiTheme="minorHAnsi" w:hAnsiTheme="minorHAnsi" w:cstheme="minorHAnsi"/>
                <w:szCs w:val="24"/>
                <w:lang w:val="tr-TR"/>
              </w:rPr>
              <w:t xml:space="preserve">4.  </w:t>
            </w:r>
            <w:r w:rsidR="00966E03" w:rsidRPr="00134138">
              <w:rPr>
                <w:rFonts w:asciiTheme="minorHAnsi" w:hAnsiTheme="minorHAnsi" w:cstheme="minorHAnsi"/>
                <w:szCs w:val="24"/>
                <w:lang w:val="tr-TR"/>
              </w:rPr>
              <w:t xml:space="preserve"> Objektif kriterler kullanılmadan pilot  alanların seçimi</w:t>
            </w:r>
          </w:p>
        </w:tc>
        <w:tc>
          <w:tcPr>
            <w:tcW w:w="3827" w:type="dxa"/>
            <w:tcBorders>
              <w:top w:val="single" w:sz="4" w:space="0" w:color="auto"/>
              <w:left w:val="single" w:sz="4" w:space="0" w:color="auto"/>
              <w:bottom w:val="single" w:sz="4" w:space="0" w:color="auto"/>
              <w:right w:val="single" w:sz="4" w:space="0" w:color="auto"/>
            </w:tcBorders>
          </w:tcPr>
          <w:p w14:paraId="421A0E45" w14:textId="327DAEC9" w:rsidR="007D550D" w:rsidRPr="00134138" w:rsidRDefault="001347E3" w:rsidP="001347E3">
            <w:pPr>
              <w:rPr>
                <w:rFonts w:asciiTheme="minorHAnsi" w:hAnsiTheme="minorHAnsi" w:cstheme="minorHAnsi"/>
                <w:szCs w:val="24"/>
                <w:lang w:val="tr-TR"/>
              </w:rPr>
            </w:pPr>
            <w:r w:rsidRPr="00134138">
              <w:rPr>
                <w:rFonts w:asciiTheme="minorHAnsi" w:hAnsiTheme="minorHAnsi" w:cstheme="minorHAnsi"/>
                <w:szCs w:val="24"/>
                <w:lang w:val="tr-TR"/>
              </w:rPr>
              <w:t>Model niteliğine sahip pilot amenajman planlarının gerçekleştirilememesi</w:t>
            </w:r>
          </w:p>
        </w:tc>
        <w:tc>
          <w:tcPr>
            <w:tcW w:w="1134" w:type="dxa"/>
            <w:tcBorders>
              <w:top w:val="single" w:sz="4" w:space="0" w:color="auto"/>
              <w:left w:val="single" w:sz="4" w:space="0" w:color="auto"/>
              <w:bottom w:val="single" w:sz="4" w:space="0" w:color="auto"/>
              <w:right w:val="single" w:sz="4" w:space="0" w:color="auto"/>
            </w:tcBorders>
          </w:tcPr>
          <w:p w14:paraId="7CA23419" w14:textId="77777777" w:rsidR="007D550D" w:rsidRPr="00134138" w:rsidRDefault="007D550D" w:rsidP="007D550D">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2C5E5118" w14:textId="77777777" w:rsidR="007D550D" w:rsidRPr="00134138" w:rsidRDefault="007D550D" w:rsidP="007D550D">
            <w:pPr>
              <w:rPr>
                <w:rFonts w:asciiTheme="minorHAnsi" w:hAnsiTheme="minorHAnsi" w:cstheme="minorHAnsi"/>
                <w:szCs w:val="24"/>
                <w:lang w:val="tr-TR"/>
              </w:rPr>
            </w:pPr>
          </w:p>
          <w:p w14:paraId="75B59B6A" w14:textId="09FA07BD" w:rsidR="007D550D" w:rsidRPr="00134138" w:rsidRDefault="001347E3" w:rsidP="001347E3">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531826EB" w14:textId="219321EC" w:rsidR="007D550D" w:rsidRPr="00134138" w:rsidRDefault="001347E3" w:rsidP="007D550D">
            <w:pPr>
              <w:rPr>
                <w:rFonts w:asciiTheme="minorHAnsi" w:hAnsiTheme="minorHAnsi" w:cstheme="minorHAnsi"/>
                <w:szCs w:val="24"/>
                <w:lang w:val="tr-TR"/>
              </w:rPr>
            </w:pPr>
            <w:r w:rsidRPr="00134138">
              <w:rPr>
                <w:rFonts w:asciiTheme="minorHAnsi" w:hAnsiTheme="minorHAnsi" w:cstheme="minorHAnsi"/>
                <w:szCs w:val="24"/>
                <w:lang w:val="tr-TR"/>
              </w:rPr>
              <w:t>Kapasite geliştirme faaliyetlerinden önce ülkelerin taahhütlerinin alınması</w:t>
            </w:r>
          </w:p>
        </w:tc>
        <w:tc>
          <w:tcPr>
            <w:tcW w:w="2268" w:type="dxa"/>
            <w:tcBorders>
              <w:top w:val="single" w:sz="4" w:space="0" w:color="auto"/>
              <w:left w:val="single" w:sz="4" w:space="0" w:color="auto"/>
              <w:bottom w:val="single" w:sz="4" w:space="0" w:color="auto"/>
              <w:right w:val="single" w:sz="4" w:space="0" w:color="auto"/>
            </w:tcBorders>
          </w:tcPr>
          <w:p w14:paraId="6099F77C" w14:textId="5EAD6766" w:rsidR="007D550D" w:rsidRPr="00134138" w:rsidRDefault="007D7D76" w:rsidP="009B406B">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 xml:space="preserve"> Orta Asya Alt-Bölge Ofisi</w:t>
            </w:r>
            <w:r w:rsidR="002058AE" w:rsidRPr="00134138">
              <w:rPr>
                <w:rFonts w:asciiTheme="minorHAnsi" w:hAnsiTheme="minorHAnsi" w:cstheme="minorHAnsi"/>
                <w:szCs w:val="24"/>
                <w:lang w:val="tr-TR"/>
              </w:rPr>
              <w:t>, FAO Ormancılık uzmanı, Proje Yöneticisi</w:t>
            </w:r>
          </w:p>
        </w:tc>
      </w:tr>
      <w:tr w:rsidR="007D550D" w:rsidRPr="00134138" w14:paraId="35620656"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7C7E8BE1" w14:textId="5AF192ED" w:rsidR="007D550D" w:rsidRPr="00134138" w:rsidRDefault="00CA0C24" w:rsidP="00CA0C24">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7D550D" w:rsidRPr="00134138">
              <w:rPr>
                <w:rFonts w:asciiTheme="minorHAnsi" w:hAnsiTheme="minorHAnsi" w:cstheme="minorHAnsi"/>
                <w:szCs w:val="24"/>
                <w:lang w:val="tr-TR"/>
              </w:rPr>
              <w:t xml:space="preserve">4. </w:t>
            </w:r>
            <w:r w:rsidR="00966E03" w:rsidRPr="00134138">
              <w:rPr>
                <w:rFonts w:asciiTheme="minorHAnsi" w:hAnsiTheme="minorHAnsi" w:cstheme="minorHAnsi"/>
                <w:szCs w:val="24"/>
                <w:lang w:val="tr-TR"/>
              </w:rPr>
              <w:t xml:space="preserve"> Ülkelerin orman amenajman planlamasına entegre yaklaşım isteksizliği</w:t>
            </w:r>
          </w:p>
        </w:tc>
        <w:tc>
          <w:tcPr>
            <w:tcW w:w="3827" w:type="dxa"/>
            <w:tcBorders>
              <w:top w:val="single" w:sz="4" w:space="0" w:color="auto"/>
              <w:left w:val="single" w:sz="4" w:space="0" w:color="auto"/>
              <w:bottom w:val="single" w:sz="4" w:space="0" w:color="auto"/>
              <w:right w:val="single" w:sz="4" w:space="0" w:color="auto"/>
            </w:tcBorders>
          </w:tcPr>
          <w:p w14:paraId="1DC92C15" w14:textId="05942AF8" w:rsidR="007D550D" w:rsidRPr="00134138" w:rsidRDefault="001347E3" w:rsidP="007D550D">
            <w:pPr>
              <w:rPr>
                <w:rFonts w:asciiTheme="minorHAnsi" w:hAnsiTheme="minorHAnsi" w:cstheme="minorHAnsi"/>
                <w:szCs w:val="24"/>
                <w:lang w:val="tr-TR"/>
              </w:rPr>
            </w:pPr>
            <w:r w:rsidRPr="00134138">
              <w:rPr>
                <w:rFonts w:asciiTheme="minorHAnsi" w:hAnsiTheme="minorHAnsi" w:cstheme="minorHAnsi"/>
                <w:szCs w:val="24"/>
                <w:lang w:val="tr-TR"/>
              </w:rPr>
              <w:t>Orman amenajman planlarının sürdürülebilirliğinin tehlikeye girmesi</w:t>
            </w:r>
          </w:p>
        </w:tc>
        <w:tc>
          <w:tcPr>
            <w:tcW w:w="1134" w:type="dxa"/>
            <w:tcBorders>
              <w:top w:val="single" w:sz="4" w:space="0" w:color="auto"/>
              <w:left w:val="single" w:sz="4" w:space="0" w:color="auto"/>
              <w:bottom w:val="single" w:sz="4" w:space="0" w:color="auto"/>
              <w:right w:val="single" w:sz="4" w:space="0" w:color="auto"/>
            </w:tcBorders>
          </w:tcPr>
          <w:p w14:paraId="49ACD70D" w14:textId="77777777" w:rsidR="007D550D" w:rsidRPr="00134138" w:rsidRDefault="007D550D" w:rsidP="007D550D">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06C2FB1F" w14:textId="5B83851D" w:rsidR="007D550D" w:rsidRPr="00134138" w:rsidRDefault="001347E3" w:rsidP="007D550D">
            <w:pPr>
              <w:rPr>
                <w:rFonts w:asciiTheme="minorHAnsi" w:hAnsiTheme="minorHAnsi" w:cstheme="minorHAnsi"/>
                <w:szCs w:val="24"/>
                <w:lang w:val="tr-TR"/>
              </w:rPr>
            </w:pPr>
            <w:r w:rsidRPr="00134138">
              <w:rPr>
                <w:rFonts w:asciiTheme="minorHAnsi" w:hAnsiTheme="minorHAnsi" w:cstheme="minorHAnsi"/>
                <w:szCs w:val="24"/>
                <w:lang w:val="tr-TR"/>
              </w:rPr>
              <w:t>Orta</w:t>
            </w:r>
          </w:p>
        </w:tc>
        <w:tc>
          <w:tcPr>
            <w:tcW w:w="2268" w:type="dxa"/>
            <w:tcBorders>
              <w:top w:val="single" w:sz="4" w:space="0" w:color="auto"/>
              <w:left w:val="single" w:sz="4" w:space="0" w:color="auto"/>
              <w:bottom w:val="single" w:sz="4" w:space="0" w:color="auto"/>
              <w:right w:val="single" w:sz="4" w:space="0" w:color="auto"/>
            </w:tcBorders>
          </w:tcPr>
          <w:p w14:paraId="01288F3C" w14:textId="695B1360" w:rsidR="007D550D" w:rsidRPr="00134138" w:rsidRDefault="002058AE" w:rsidP="007D550D">
            <w:pPr>
              <w:rPr>
                <w:rFonts w:asciiTheme="minorHAnsi" w:hAnsiTheme="minorHAnsi" w:cstheme="minorHAnsi"/>
                <w:szCs w:val="24"/>
                <w:lang w:val="tr-TR"/>
              </w:rPr>
            </w:pPr>
            <w:r w:rsidRPr="00134138">
              <w:rPr>
                <w:rFonts w:asciiTheme="minorHAnsi" w:hAnsiTheme="minorHAnsi" w:cstheme="minorHAnsi"/>
                <w:szCs w:val="24"/>
                <w:lang w:val="tr-TR"/>
              </w:rPr>
              <w:t>Proje anlayışının ve sahiplenmenin sağlanması</w:t>
            </w:r>
          </w:p>
        </w:tc>
        <w:tc>
          <w:tcPr>
            <w:tcW w:w="2268" w:type="dxa"/>
            <w:tcBorders>
              <w:top w:val="single" w:sz="4" w:space="0" w:color="auto"/>
              <w:left w:val="single" w:sz="4" w:space="0" w:color="auto"/>
              <w:bottom w:val="single" w:sz="4" w:space="0" w:color="auto"/>
              <w:right w:val="single" w:sz="4" w:space="0" w:color="auto"/>
            </w:tcBorders>
          </w:tcPr>
          <w:p w14:paraId="0C0BA267" w14:textId="0EE4E830" w:rsidR="007D550D" w:rsidRPr="00134138" w:rsidRDefault="007D7D76" w:rsidP="007D550D">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 xml:space="preserve"> Orta Asya Alt-Bölge Ofisi </w:t>
            </w:r>
            <w:r w:rsidR="002058AE" w:rsidRPr="00134138">
              <w:rPr>
                <w:rFonts w:asciiTheme="minorHAnsi" w:hAnsiTheme="minorHAnsi" w:cstheme="minorHAnsi"/>
                <w:szCs w:val="24"/>
                <w:lang w:val="tr-TR"/>
              </w:rPr>
              <w:t>, FAO Ormancılık uzmanı, Proje Yöneticisi</w:t>
            </w:r>
          </w:p>
        </w:tc>
      </w:tr>
      <w:tr w:rsidR="00E849A9" w:rsidRPr="00134138" w14:paraId="70C2B316" w14:textId="77777777" w:rsidTr="002C1657">
        <w:trPr>
          <w:cantSplit/>
        </w:trPr>
        <w:tc>
          <w:tcPr>
            <w:tcW w:w="2972" w:type="dxa"/>
            <w:tcBorders>
              <w:top w:val="single" w:sz="4" w:space="0" w:color="auto"/>
              <w:left w:val="single" w:sz="4" w:space="0" w:color="auto"/>
              <w:bottom w:val="single" w:sz="4" w:space="0" w:color="auto"/>
              <w:right w:val="single" w:sz="4" w:space="0" w:color="auto"/>
            </w:tcBorders>
          </w:tcPr>
          <w:p w14:paraId="7A600CA9" w14:textId="341004C2" w:rsidR="00E849A9" w:rsidRPr="00134138" w:rsidRDefault="00CA0C24" w:rsidP="002058AE">
            <w:pPr>
              <w:ind w:left="34"/>
              <w:rPr>
                <w:rFonts w:asciiTheme="minorHAnsi" w:hAnsiTheme="minorHAnsi" w:cstheme="minorHAnsi"/>
                <w:szCs w:val="24"/>
                <w:lang w:val="tr-TR"/>
              </w:rPr>
            </w:pPr>
            <w:r w:rsidRPr="00134138">
              <w:rPr>
                <w:rFonts w:asciiTheme="minorHAnsi" w:hAnsiTheme="minorHAnsi" w:cstheme="minorHAnsi"/>
                <w:szCs w:val="24"/>
                <w:lang w:val="tr-TR"/>
              </w:rPr>
              <w:t xml:space="preserve">Çıktı </w:t>
            </w:r>
            <w:r w:rsidR="00E849A9" w:rsidRPr="00134138">
              <w:rPr>
                <w:rFonts w:asciiTheme="minorHAnsi" w:hAnsiTheme="minorHAnsi" w:cstheme="minorHAnsi"/>
                <w:szCs w:val="24"/>
                <w:lang w:val="tr-TR"/>
              </w:rPr>
              <w:t xml:space="preserve"> 5.</w:t>
            </w:r>
            <w:r w:rsidR="00362CC0" w:rsidRPr="00134138">
              <w:rPr>
                <w:rFonts w:asciiTheme="minorHAnsi" w:hAnsiTheme="minorHAnsi" w:cstheme="minorHAnsi"/>
                <w:szCs w:val="24"/>
                <w:lang w:val="tr-TR"/>
              </w:rPr>
              <w:t xml:space="preserve">  </w:t>
            </w:r>
            <w:r w:rsidR="00966E03" w:rsidRPr="00134138">
              <w:rPr>
                <w:rFonts w:asciiTheme="minorHAnsi" w:hAnsiTheme="minorHAnsi" w:cstheme="minorHAnsi"/>
                <w:szCs w:val="24"/>
                <w:lang w:val="tr-TR"/>
              </w:rPr>
              <w:t>Ülkelerin farkındalık artırma kampanyalarına destek vermemesi</w:t>
            </w:r>
          </w:p>
        </w:tc>
        <w:tc>
          <w:tcPr>
            <w:tcW w:w="3827" w:type="dxa"/>
            <w:tcBorders>
              <w:top w:val="single" w:sz="4" w:space="0" w:color="auto"/>
              <w:left w:val="single" w:sz="4" w:space="0" w:color="auto"/>
              <w:bottom w:val="single" w:sz="4" w:space="0" w:color="auto"/>
              <w:right w:val="single" w:sz="4" w:space="0" w:color="auto"/>
            </w:tcBorders>
          </w:tcPr>
          <w:p w14:paraId="51D2B2BE" w14:textId="5F42A4FB" w:rsidR="00E849A9" w:rsidRPr="00134138" w:rsidRDefault="001347E3" w:rsidP="001347E3">
            <w:pPr>
              <w:rPr>
                <w:rFonts w:asciiTheme="minorHAnsi" w:hAnsiTheme="minorHAnsi" w:cstheme="minorHAnsi"/>
                <w:szCs w:val="24"/>
                <w:lang w:val="tr-TR"/>
              </w:rPr>
            </w:pPr>
            <w:r w:rsidRPr="00134138">
              <w:rPr>
                <w:rFonts w:asciiTheme="minorHAnsi" w:hAnsiTheme="minorHAnsi" w:cstheme="minorHAnsi"/>
                <w:szCs w:val="24"/>
                <w:lang w:val="tr-TR"/>
              </w:rPr>
              <w:t>Orman ve KA yönetim çabalarının görünürlüğünün az olması ve kamudan ve devletten az destek görmesi</w:t>
            </w:r>
          </w:p>
        </w:tc>
        <w:tc>
          <w:tcPr>
            <w:tcW w:w="1134" w:type="dxa"/>
            <w:tcBorders>
              <w:top w:val="single" w:sz="4" w:space="0" w:color="auto"/>
              <w:left w:val="single" w:sz="4" w:space="0" w:color="auto"/>
              <w:bottom w:val="single" w:sz="4" w:space="0" w:color="auto"/>
              <w:right w:val="single" w:sz="4" w:space="0" w:color="auto"/>
            </w:tcBorders>
          </w:tcPr>
          <w:p w14:paraId="1B200CE6" w14:textId="77777777" w:rsidR="00E849A9" w:rsidRPr="00134138" w:rsidRDefault="00E849A9" w:rsidP="00E849A9">
            <w:pPr>
              <w:rPr>
                <w:rFonts w:asciiTheme="minorHAnsi" w:hAnsiTheme="minorHAnsi" w:cstheme="minorHAnsi"/>
                <w:b/>
                <w:bCs/>
                <w:szCs w:val="24"/>
                <w:u w:val="single"/>
                <w:lang w:val="tr-TR"/>
              </w:rPr>
            </w:pPr>
          </w:p>
        </w:tc>
        <w:tc>
          <w:tcPr>
            <w:tcW w:w="993" w:type="dxa"/>
            <w:tcBorders>
              <w:top w:val="single" w:sz="4" w:space="0" w:color="auto"/>
              <w:left w:val="single" w:sz="4" w:space="0" w:color="auto"/>
              <w:bottom w:val="single" w:sz="4" w:space="0" w:color="auto"/>
              <w:right w:val="single" w:sz="4" w:space="0" w:color="auto"/>
            </w:tcBorders>
          </w:tcPr>
          <w:p w14:paraId="379BA048" w14:textId="3459A54D" w:rsidR="00E849A9" w:rsidRPr="00134138" w:rsidRDefault="001347E3" w:rsidP="00E849A9">
            <w:pPr>
              <w:rPr>
                <w:rFonts w:asciiTheme="minorHAnsi" w:hAnsiTheme="minorHAnsi" w:cstheme="minorHAnsi"/>
                <w:szCs w:val="24"/>
                <w:lang w:val="tr-TR"/>
              </w:rPr>
            </w:pPr>
            <w:r w:rsidRPr="00134138">
              <w:rPr>
                <w:rFonts w:asciiTheme="minorHAnsi" w:hAnsiTheme="minorHAnsi" w:cstheme="minorHAnsi"/>
                <w:szCs w:val="24"/>
                <w:lang w:val="tr-TR"/>
              </w:rPr>
              <w:t>Az</w:t>
            </w:r>
          </w:p>
        </w:tc>
        <w:tc>
          <w:tcPr>
            <w:tcW w:w="2268" w:type="dxa"/>
            <w:tcBorders>
              <w:top w:val="single" w:sz="4" w:space="0" w:color="auto"/>
              <w:left w:val="single" w:sz="4" w:space="0" w:color="auto"/>
              <w:bottom w:val="single" w:sz="4" w:space="0" w:color="auto"/>
              <w:right w:val="single" w:sz="4" w:space="0" w:color="auto"/>
            </w:tcBorders>
          </w:tcPr>
          <w:p w14:paraId="6860C3FE" w14:textId="474B6AE6" w:rsidR="00E849A9" w:rsidRPr="00134138" w:rsidRDefault="002058AE" w:rsidP="00E849A9">
            <w:pPr>
              <w:rPr>
                <w:rFonts w:asciiTheme="minorHAnsi" w:hAnsiTheme="minorHAnsi" w:cstheme="minorHAnsi"/>
                <w:szCs w:val="24"/>
                <w:lang w:val="tr-TR"/>
              </w:rPr>
            </w:pPr>
            <w:r w:rsidRPr="00134138">
              <w:rPr>
                <w:rFonts w:asciiTheme="minorHAnsi" w:hAnsiTheme="minorHAnsi" w:cstheme="minorHAnsi"/>
                <w:szCs w:val="24"/>
                <w:lang w:val="tr-TR"/>
              </w:rPr>
              <w:t>Proje anlayışının ve sahiplenmenin sağlanması</w:t>
            </w:r>
          </w:p>
        </w:tc>
        <w:tc>
          <w:tcPr>
            <w:tcW w:w="2268" w:type="dxa"/>
            <w:tcBorders>
              <w:top w:val="single" w:sz="4" w:space="0" w:color="auto"/>
              <w:left w:val="single" w:sz="4" w:space="0" w:color="auto"/>
              <w:bottom w:val="single" w:sz="4" w:space="0" w:color="auto"/>
              <w:right w:val="single" w:sz="4" w:space="0" w:color="auto"/>
            </w:tcBorders>
          </w:tcPr>
          <w:p w14:paraId="634BDF4F" w14:textId="6DA52767" w:rsidR="00E849A9" w:rsidRPr="00134138" w:rsidRDefault="007D7D76" w:rsidP="00E849A9">
            <w:pPr>
              <w:rPr>
                <w:rFonts w:asciiTheme="minorHAnsi" w:hAnsiTheme="minorHAnsi" w:cstheme="minorHAnsi"/>
                <w:szCs w:val="24"/>
                <w:lang w:val="tr-TR"/>
              </w:rPr>
            </w:pPr>
            <w:r w:rsidRPr="00134138">
              <w:rPr>
                <w:rFonts w:asciiTheme="minorHAnsi" w:hAnsiTheme="minorHAnsi" w:cstheme="minorHAnsi"/>
                <w:szCs w:val="24"/>
                <w:lang w:val="tr-TR"/>
              </w:rPr>
              <w:t xml:space="preserve">FAO </w:t>
            </w:r>
            <w:r w:rsidR="002E3CBD" w:rsidRPr="00134138">
              <w:rPr>
                <w:rFonts w:asciiTheme="minorHAnsi" w:hAnsiTheme="minorHAnsi" w:cstheme="minorHAnsi"/>
                <w:szCs w:val="24"/>
                <w:lang w:val="tr-TR"/>
              </w:rPr>
              <w:t xml:space="preserve"> Orta Asya Alt-Bölge Ofisi </w:t>
            </w:r>
            <w:r w:rsidR="002058AE" w:rsidRPr="00134138">
              <w:rPr>
                <w:rFonts w:asciiTheme="minorHAnsi" w:hAnsiTheme="minorHAnsi" w:cstheme="minorHAnsi"/>
                <w:szCs w:val="24"/>
                <w:lang w:val="tr-TR"/>
              </w:rPr>
              <w:t>, FAO Ormancılık uzmanı, Proje Yöneticisi</w:t>
            </w:r>
          </w:p>
        </w:tc>
      </w:tr>
    </w:tbl>
    <w:p w14:paraId="0F07E5D6" w14:textId="77777777" w:rsidR="00FD500A" w:rsidRPr="00134138" w:rsidRDefault="00FD500A" w:rsidP="002A3C05">
      <w:pPr>
        <w:jc w:val="both"/>
        <w:rPr>
          <w:rFonts w:asciiTheme="minorHAnsi" w:hAnsiTheme="minorHAnsi" w:cstheme="minorHAnsi"/>
          <w:b/>
          <w:szCs w:val="24"/>
          <w:lang w:val="tr-TR"/>
        </w:rPr>
      </w:pPr>
    </w:p>
    <w:p w14:paraId="1B0CD5F1" w14:textId="4A7F4506" w:rsidR="00434FDB" w:rsidRPr="00134138" w:rsidRDefault="00434FDB" w:rsidP="002A3C05">
      <w:pPr>
        <w:jc w:val="both"/>
        <w:rPr>
          <w:rFonts w:asciiTheme="minorHAnsi" w:hAnsiTheme="minorHAnsi" w:cstheme="minorHAnsi"/>
          <w:b/>
          <w:szCs w:val="24"/>
          <w:lang w:val="tr-TR"/>
        </w:rPr>
      </w:pPr>
    </w:p>
    <w:p w14:paraId="13A30389" w14:textId="77777777" w:rsidR="00434FDB" w:rsidRPr="00134138" w:rsidRDefault="00434FDB" w:rsidP="002A3C05">
      <w:pPr>
        <w:jc w:val="both"/>
        <w:rPr>
          <w:rFonts w:asciiTheme="minorHAnsi" w:hAnsiTheme="minorHAnsi" w:cstheme="minorHAnsi"/>
          <w:szCs w:val="24"/>
          <w:lang w:val="tr-TR"/>
        </w:rPr>
      </w:pPr>
    </w:p>
    <w:p w14:paraId="68B9EE8E" w14:textId="77777777" w:rsidR="00434FDB" w:rsidRPr="00134138" w:rsidRDefault="00434FDB" w:rsidP="002A3C05">
      <w:pPr>
        <w:jc w:val="both"/>
        <w:rPr>
          <w:rFonts w:asciiTheme="minorHAnsi" w:hAnsiTheme="minorHAnsi" w:cstheme="minorHAnsi"/>
          <w:szCs w:val="24"/>
          <w:lang w:val="tr-TR"/>
        </w:rPr>
      </w:pPr>
    </w:p>
    <w:p w14:paraId="58CF56A0" w14:textId="3E8B6474" w:rsidR="002F5734" w:rsidRPr="00134138" w:rsidRDefault="002C1657" w:rsidP="00875B62">
      <w:pPr>
        <w:pStyle w:val="Balk3"/>
        <w:spacing w:before="120" w:after="120"/>
        <w:jc w:val="both"/>
        <w:rPr>
          <w:rFonts w:asciiTheme="minorHAnsi" w:hAnsiTheme="minorHAnsi" w:cstheme="minorHAnsi"/>
          <w:iCs/>
          <w:color w:val="auto"/>
          <w:szCs w:val="24"/>
          <w:lang w:val="tr-TR"/>
        </w:rPr>
      </w:pPr>
      <w:bookmarkStart w:id="286" w:name="_Toc108854816"/>
      <w:r w:rsidRPr="00134138">
        <w:rPr>
          <w:rFonts w:asciiTheme="minorHAnsi" w:hAnsiTheme="minorHAnsi" w:cstheme="minorHAnsi"/>
          <w:iCs/>
          <w:color w:val="auto"/>
          <w:szCs w:val="24"/>
          <w:lang w:val="tr-TR"/>
        </w:rPr>
        <w:t xml:space="preserve">Bölüm B: </w:t>
      </w:r>
      <w:r w:rsidR="002F5734" w:rsidRPr="00134138">
        <w:rPr>
          <w:rFonts w:asciiTheme="minorHAnsi" w:hAnsiTheme="minorHAnsi" w:cstheme="minorHAnsi"/>
          <w:iCs/>
          <w:color w:val="auto"/>
          <w:szCs w:val="24"/>
          <w:lang w:val="tr-TR"/>
        </w:rPr>
        <w:t>Projeden Kaynaklanan Çevresel ve Sosyal Riskler</w:t>
      </w:r>
      <w:bookmarkEnd w:id="286"/>
    </w:p>
    <w:p w14:paraId="6EFC58C1" w14:textId="77777777" w:rsidR="002F5734" w:rsidRPr="00134138" w:rsidRDefault="002F5734" w:rsidP="002F5734">
      <w:pPr>
        <w:rPr>
          <w:rFonts w:asciiTheme="minorHAnsi" w:hAnsiTheme="minorHAnsi" w:cstheme="minorHAnsi"/>
          <w:szCs w:val="24"/>
          <w:lang w:val="tr-TR"/>
        </w:rPr>
      </w:pPr>
    </w:p>
    <w:tbl>
      <w:tblPr>
        <w:tblStyle w:val="TabloKlavuzu3"/>
        <w:tblW w:w="1420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47"/>
        <w:gridCol w:w="1735"/>
        <w:gridCol w:w="2312"/>
        <w:gridCol w:w="2728"/>
        <w:gridCol w:w="3330"/>
        <w:gridCol w:w="2155"/>
      </w:tblGrid>
      <w:tr w:rsidR="00D87086" w:rsidRPr="00134138" w14:paraId="6FE3F184" w14:textId="77777777" w:rsidTr="003F0264">
        <w:tc>
          <w:tcPr>
            <w:tcW w:w="19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253B20BA" w14:textId="579CEBCE" w:rsidR="002F5734" w:rsidRPr="00134138" w:rsidRDefault="00F15A74" w:rsidP="002F5734">
            <w:pPr>
              <w:rPr>
                <w:rFonts w:asciiTheme="minorHAnsi" w:hAnsiTheme="minorHAnsi" w:cstheme="minorHAnsi"/>
                <w:b/>
                <w:szCs w:val="24"/>
                <w:lang w:val="tr-TR"/>
              </w:rPr>
            </w:pPr>
            <w:r w:rsidRPr="00134138">
              <w:rPr>
                <w:rFonts w:asciiTheme="minorHAnsi" w:hAnsiTheme="minorHAnsi" w:cstheme="minorHAnsi"/>
                <w:b/>
                <w:szCs w:val="24"/>
                <w:lang w:val="tr-TR"/>
              </w:rPr>
              <w:t>Belirlenen risk</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hideMark/>
          </w:tcPr>
          <w:p w14:paraId="686348EC" w14:textId="77777777" w:rsidR="002F5734" w:rsidRPr="00134138" w:rsidRDefault="002F5734" w:rsidP="002F5734">
            <w:pPr>
              <w:rPr>
                <w:rFonts w:asciiTheme="minorHAnsi" w:hAnsiTheme="minorHAnsi" w:cstheme="minorHAnsi"/>
                <w:b/>
                <w:szCs w:val="24"/>
                <w:lang w:val="tr-TR"/>
              </w:rPr>
            </w:pPr>
            <w:r w:rsidRPr="00134138">
              <w:rPr>
                <w:rFonts w:asciiTheme="minorHAnsi" w:hAnsiTheme="minorHAnsi" w:cstheme="minorHAnsi"/>
                <w:b/>
                <w:szCs w:val="24"/>
                <w:lang w:val="tr-TR"/>
              </w:rPr>
              <w:t xml:space="preserve">Risk </w:t>
            </w:r>
          </w:p>
          <w:p w14:paraId="43F17F45" w14:textId="108534B9" w:rsidR="002F5734" w:rsidRPr="00134138" w:rsidRDefault="00F15A74" w:rsidP="002F5734">
            <w:pPr>
              <w:rPr>
                <w:rFonts w:asciiTheme="minorHAnsi" w:hAnsiTheme="minorHAnsi" w:cstheme="minorHAnsi"/>
                <w:b/>
                <w:szCs w:val="24"/>
                <w:lang w:val="tr-TR"/>
              </w:rPr>
            </w:pPr>
            <w:r w:rsidRPr="00134138">
              <w:rPr>
                <w:rFonts w:asciiTheme="minorHAnsi" w:hAnsiTheme="minorHAnsi" w:cstheme="minorHAnsi"/>
                <w:b/>
                <w:szCs w:val="24"/>
                <w:lang w:val="tr-TR"/>
              </w:rPr>
              <w:t>Sınıflaması</w:t>
            </w:r>
          </w:p>
        </w:tc>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22AC455F" w14:textId="691ADC3C" w:rsidR="002F5734" w:rsidRPr="00134138" w:rsidRDefault="004A2044" w:rsidP="00F15A74">
            <w:pPr>
              <w:rPr>
                <w:rFonts w:asciiTheme="minorHAnsi" w:hAnsiTheme="minorHAnsi" w:cstheme="minorHAnsi"/>
                <w:b/>
                <w:szCs w:val="24"/>
                <w:lang w:val="tr-TR"/>
              </w:rPr>
            </w:pPr>
            <w:r w:rsidRPr="00134138">
              <w:rPr>
                <w:rFonts w:asciiTheme="minorHAnsi" w:hAnsiTheme="minorHAnsi" w:cstheme="minorHAnsi"/>
                <w:b/>
                <w:szCs w:val="24"/>
                <w:lang w:val="tr-TR"/>
              </w:rPr>
              <w:t>Projedeki</w:t>
            </w:r>
            <w:r w:rsidR="00F15A74" w:rsidRPr="00134138">
              <w:rPr>
                <w:rFonts w:asciiTheme="minorHAnsi" w:hAnsiTheme="minorHAnsi" w:cstheme="minorHAnsi"/>
                <w:b/>
                <w:szCs w:val="24"/>
                <w:lang w:val="tr-TR"/>
              </w:rPr>
              <w:t xml:space="preserve"> Riskin Tarifi</w:t>
            </w:r>
          </w:p>
        </w:tc>
        <w:tc>
          <w:tcPr>
            <w:tcW w:w="27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45EE160B" w14:textId="184182F9" w:rsidR="002F5734" w:rsidRPr="00134138" w:rsidRDefault="00F15A74" w:rsidP="00F15A74">
            <w:pPr>
              <w:rPr>
                <w:rFonts w:asciiTheme="minorHAnsi" w:hAnsiTheme="minorHAnsi" w:cstheme="minorHAnsi"/>
                <w:b/>
                <w:szCs w:val="24"/>
                <w:lang w:val="tr-TR"/>
              </w:rPr>
            </w:pPr>
            <w:r w:rsidRPr="00134138">
              <w:rPr>
                <w:rFonts w:asciiTheme="minorHAnsi" w:hAnsiTheme="minorHAnsi" w:cstheme="minorHAnsi"/>
                <w:b/>
                <w:szCs w:val="24"/>
                <w:lang w:val="tr-TR"/>
              </w:rPr>
              <w:t>Risk Azaltma Eylemi</w:t>
            </w:r>
          </w:p>
        </w:tc>
        <w:tc>
          <w:tcPr>
            <w:tcW w:w="33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59D0773D" w14:textId="2B281F59" w:rsidR="002F5734" w:rsidRPr="00134138" w:rsidRDefault="00F15A74" w:rsidP="002F5734">
            <w:pPr>
              <w:rPr>
                <w:rFonts w:asciiTheme="minorHAnsi" w:hAnsiTheme="minorHAnsi" w:cstheme="minorHAnsi"/>
                <w:b/>
                <w:szCs w:val="24"/>
                <w:lang w:val="tr-TR"/>
              </w:rPr>
            </w:pPr>
            <w:r w:rsidRPr="00134138">
              <w:rPr>
                <w:rFonts w:asciiTheme="minorHAnsi" w:hAnsiTheme="minorHAnsi" w:cstheme="minorHAnsi"/>
                <w:b/>
                <w:szCs w:val="24"/>
                <w:lang w:val="tr-TR"/>
              </w:rPr>
              <w:t>Göstergeler</w:t>
            </w:r>
          </w:p>
        </w:tc>
        <w:tc>
          <w:tcPr>
            <w:tcW w:w="21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E2F3" w:themeFill="accent1" w:themeFillTint="33"/>
            <w:vAlign w:val="center"/>
            <w:hideMark/>
          </w:tcPr>
          <w:p w14:paraId="2D7B57CC" w14:textId="3EE0805B" w:rsidR="002F5734" w:rsidRPr="00134138" w:rsidRDefault="00F15A74" w:rsidP="002F5734">
            <w:pPr>
              <w:rPr>
                <w:rFonts w:asciiTheme="minorHAnsi" w:hAnsiTheme="minorHAnsi" w:cstheme="minorHAnsi"/>
                <w:b/>
                <w:szCs w:val="24"/>
                <w:lang w:val="tr-TR"/>
              </w:rPr>
            </w:pPr>
            <w:r w:rsidRPr="00134138">
              <w:rPr>
                <w:rFonts w:asciiTheme="minorHAnsi" w:hAnsiTheme="minorHAnsi" w:cstheme="minorHAnsi"/>
                <w:b/>
                <w:szCs w:val="24"/>
                <w:lang w:val="tr-TR"/>
              </w:rPr>
              <w:t>Azaltma eyleminde gelişme</w:t>
            </w:r>
          </w:p>
        </w:tc>
      </w:tr>
      <w:tr w:rsidR="00D87086" w:rsidRPr="00134138" w14:paraId="605F2AA9" w14:textId="77777777" w:rsidTr="003F0264">
        <w:tc>
          <w:tcPr>
            <w:tcW w:w="194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6B54EF0" w14:textId="59264049" w:rsidR="002F5734" w:rsidRPr="00134138" w:rsidRDefault="002F5734" w:rsidP="002F5734">
            <w:pPr>
              <w:rPr>
                <w:rFonts w:asciiTheme="minorHAnsi" w:hAnsiTheme="minorHAnsi" w:cstheme="minorHAnsi"/>
                <w:b/>
                <w:szCs w:val="24"/>
                <w:lang w:val="tr-TR"/>
              </w:rPr>
            </w:pPr>
            <w:r w:rsidRPr="00134138">
              <w:rPr>
                <w:rFonts w:asciiTheme="minorHAnsi" w:hAnsiTheme="minorHAnsi" w:cstheme="minorHAnsi"/>
                <w:szCs w:val="24"/>
                <w:lang w:val="tr-TR"/>
              </w:rPr>
              <w:t>Projenin uygulama alanlarında korunan alanlar bulunmaktadır</w:t>
            </w:r>
            <w:r w:rsidR="00F15A74" w:rsidRPr="00134138">
              <w:rPr>
                <w:rFonts w:asciiTheme="minorHAnsi" w:hAnsiTheme="minorHAnsi" w:cstheme="minorHAnsi"/>
                <w:szCs w:val="24"/>
                <w:lang w:val="tr-TR"/>
              </w:rPr>
              <w:t>.</w:t>
            </w:r>
          </w:p>
          <w:p w14:paraId="44A21BF0" w14:textId="77777777" w:rsidR="002F5734" w:rsidRPr="00134138" w:rsidRDefault="002F5734" w:rsidP="002F5734">
            <w:pPr>
              <w:rPr>
                <w:rFonts w:asciiTheme="minorHAnsi" w:hAnsiTheme="minorHAnsi" w:cstheme="minorHAnsi"/>
                <w:b/>
                <w:szCs w:val="24"/>
                <w:lang w:val="tr-TR"/>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A169C5C" w14:textId="77777777" w:rsidR="002F5734" w:rsidRPr="00134138" w:rsidRDefault="002F5734" w:rsidP="002F5734">
            <w:pPr>
              <w:rPr>
                <w:rFonts w:asciiTheme="minorHAnsi" w:hAnsiTheme="minorHAnsi" w:cstheme="minorHAnsi"/>
                <w:szCs w:val="24"/>
                <w:lang w:val="tr-TR"/>
              </w:rPr>
            </w:pPr>
          </w:p>
          <w:p w14:paraId="7079248D" w14:textId="2F1FF561" w:rsidR="002F5734" w:rsidRPr="00134138" w:rsidRDefault="002F5734" w:rsidP="002F5734">
            <w:pPr>
              <w:rPr>
                <w:rFonts w:asciiTheme="minorHAnsi" w:hAnsiTheme="minorHAnsi" w:cstheme="minorHAnsi"/>
                <w:szCs w:val="24"/>
                <w:lang w:val="tr-TR"/>
              </w:rPr>
            </w:pPr>
            <w:r w:rsidRPr="00134138">
              <w:rPr>
                <w:rFonts w:asciiTheme="minorHAnsi" w:hAnsiTheme="minorHAnsi" w:cstheme="minorHAnsi"/>
                <w:szCs w:val="24"/>
                <w:lang w:val="tr-TR"/>
              </w:rPr>
              <w:t>Orta</w:t>
            </w:r>
          </w:p>
        </w:tc>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225A1DD3" w14:textId="4420FB2D" w:rsidR="00C03842" w:rsidRPr="00134138" w:rsidRDefault="00C03842" w:rsidP="00C03842">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Projenin faaliyetleri, korunan alan yönetim planlarının geliştirilmesini veya gözden geçirilmesini içerecektir. Bu bağlamda, proje faaliyetleri, uygun </w:t>
            </w:r>
            <w:r w:rsidR="00F15A74" w:rsidRPr="00134138">
              <w:rPr>
                <w:rFonts w:asciiTheme="minorHAnsi" w:hAnsiTheme="minorHAnsi" w:cstheme="minorHAnsi"/>
                <w:szCs w:val="24"/>
                <w:lang w:val="tr-TR"/>
              </w:rPr>
              <w:t>koruma ve etki azaltma önlemlerine rağmen</w:t>
            </w:r>
            <w:r w:rsidRPr="00134138">
              <w:rPr>
                <w:rFonts w:asciiTheme="minorHAnsi" w:hAnsiTheme="minorHAnsi" w:cstheme="minorHAnsi"/>
                <w:szCs w:val="24"/>
                <w:lang w:val="tr-TR"/>
              </w:rPr>
              <w:t xml:space="preserve"> tampon bölgelerin yakınında, korunan alanlarda, ormanlarda, biyolojik çeşitlilik alanlarında veya tampon bölgelerde, </w:t>
            </w:r>
            <w:r w:rsidR="00F15A74" w:rsidRPr="00134138">
              <w:rPr>
                <w:rFonts w:asciiTheme="minorHAnsi" w:hAnsiTheme="minorHAnsi" w:cstheme="minorHAnsi"/>
                <w:szCs w:val="24"/>
                <w:lang w:val="tr-TR"/>
              </w:rPr>
              <w:t xml:space="preserve">alanda yaşayan ve </w:t>
            </w:r>
            <w:r w:rsidRPr="00134138">
              <w:rPr>
                <w:rFonts w:asciiTheme="minorHAnsi" w:hAnsiTheme="minorHAnsi" w:cstheme="minorHAnsi"/>
                <w:szCs w:val="24"/>
                <w:lang w:val="tr-TR"/>
              </w:rPr>
              <w:t>etkilenen insanların  fiziksel ve</w:t>
            </w:r>
            <w:r w:rsidR="00F15A74" w:rsidRPr="00134138">
              <w:rPr>
                <w:rFonts w:asciiTheme="minorHAnsi" w:hAnsiTheme="minorHAnsi" w:cstheme="minorHAnsi"/>
                <w:szCs w:val="24"/>
                <w:lang w:val="tr-TR"/>
              </w:rPr>
              <w:t>/</w:t>
            </w:r>
            <w:r w:rsidR="004A2044" w:rsidRPr="00134138">
              <w:rPr>
                <w:rFonts w:asciiTheme="minorHAnsi" w:hAnsiTheme="minorHAnsi" w:cstheme="minorHAnsi"/>
                <w:szCs w:val="24"/>
                <w:lang w:val="tr-TR"/>
              </w:rPr>
              <w:t>veya</w:t>
            </w:r>
            <w:r w:rsidRPr="00134138">
              <w:rPr>
                <w:rFonts w:asciiTheme="minorHAnsi" w:hAnsiTheme="minorHAnsi" w:cstheme="minorHAnsi"/>
                <w:szCs w:val="24"/>
                <w:lang w:val="tr-TR"/>
              </w:rPr>
              <w:t xml:space="preserve"> ekonomik </w:t>
            </w:r>
            <w:r w:rsidR="00F15A74" w:rsidRPr="00134138">
              <w:rPr>
                <w:rFonts w:asciiTheme="minorHAnsi" w:hAnsiTheme="minorHAnsi" w:cstheme="minorHAnsi"/>
                <w:szCs w:val="24"/>
                <w:lang w:val="tr-TR"/>
              </w:rPr>
              <w:t>anlamda</w:t>
            </w:r>
            <w:r w:rsidRPr="00134138">
              <w:rPr>
                <w:rFonts w:asciiTheme="minorHAnsi" w:hAnsiTheme="minorHAnsi" w:cstheme="minorHAnsi"/>
                <w:szCs w:val="24"/>
                <w:lang w:val="tr-TR"/>
              </w:rPr>
              <w:t xml:space="preserve"> yer</w:t>
            </w:r>
            <w:r w:rsidR="00F15A74" w:rsidRPr="00134138">
              <w:rPr>
                <w:rFonts w:asciiTheme="minorHAnsi" w:hAnsiTheme="minorHAnsi" w:cstheme="minorHAnsi"/>
                <w:szCs w:val="24"/>
                <w:lang w:val="tr-TR"/>
              </w:rPr>
              <w:t>lerini terk etmelerine</w:t>
            </w:r>
            <w:r w:rsidRPr="00134138">
              <w:rPr>
                <w:rFonts w:asciiTheme="minorHAnsi" w:hAnsiTheme="minorHAnsi" w:cstheme="minorHAnsi"/>
                <w:szCs w:val="24"/>
                <w:lang w:val="tr-TR"/>
              </w:rPr>
              <w:t xml:space="preserve"> neden olabilir.</w:t>
            </w:r>
          </w:p>
          <w:p w14:paraId="520550F0" w14:textId="60E39FB7" w:rsidR="002F5734" w:rsidRPr="00134138" w:rsidRDefault="002F5734" w:rsidP="002F5734">
            <w:pPr>
              <w:rPr>
                <w:rFonts w:asciiTheme="minorHAnsi" w:hAnsiTheme="minorHAnsi" w:cstheme="minorHAnsi"/>
                <w:szCs w:val="24"/>
                <w:lang w:val="tr-TR"/>
              </w:rPr>
            </w:pPr>
          </w:p>
        </w:tc>
        <w:tc>
          <w:tcPr>
            <w:tcW w:w="272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30FEFB67" w14:textId="348CAD67" w:rsidR="00D87086" w:rsidRPr="00134138" w:rsidRDefault="00D87086" w:rsidP="00D87086">
            <w:pPr>
              <w:rPr>
                <w:rFonts w:asciiTheme="minorHAnsi" w:hAnsiTheme="minorHAnsi" w:cstheme="minorHAnsi"/>
                <w:szCs w:val="24"/>
                <w:lang w:val="tr-TR"/>
              </w:rPr>
            </w:pPr>
            <w:r w:rsidRPr="00134138">
              <w:rPr>
                <w:rFonts w:asciiTheme="minorHAnsi" w:hAnsiTheme="minorHAnsi" w:cstheme="minorHAnsi"/>
                <w:szCs w:val="24"/>
                <w:lang w:val="tr-TR"/>
              </w:rPr>
              <w:t xml:space="preserve">Kapsayıcı ve olumlu eylemleri teşvik etmek ve olumsuz etkileri önlemek veya en aza indirmek için özel katılımcı planlama, yönetim ve izleme mekanizmaları benimsenecektir. Pek olası olmasa da, bu korunan alanlar zaten </w:t>
            </w:r>
            <w:r w:rsidR="00F15A74" w:rsidRPr="00134138">
              <w:rPr>
                <w:rFonts w:asciiTheme="minorHAnsi" w:hAnsiTheme="minorHAnsi" w:cstheme="minorHAnsi"/>
                <w:szCs w:val="24"/>
                <w:lang w:val="tr-TR"/>
              </w:rPr>
              <w:t>önceden</w:t>
            </w:r>
            <w:r w:rsidRPr="00134138">
              <w:rPr>
                <w:rFonts w:asciiTheme="minorHAnsi" w:hAnsiTheme="minorHAnsi" w:cstheme="minorHAnsi"/>
                <w:szCs w:val="24"/>
                <w:lang w:val="tr-TR"/>
              </w:rPr>
              <w:t xml:space="preserve"> kurulmuş olduğundan, </w:t>
            </w:r>
            <w:r w:rsidR="00F15A74" w:rsidRPr="00134138">
              <w:rPr>
                <w:rFonts w:asciiTheme="minorHAnsi" w:hAnsiTheme="minorHAnsi" w:cstheme="minorHAnsi"/>
                <w:szCs w:val="24"/>
                <w:lang w:val="tr-TR"/>
              </w:rPr>
              <w:t xml:space="preserve">etkilen insanlarla birlikte, </w:t>
            </w:r>
            <w:r w:rsidRPr="00134138">
              <w:rPr>
                <w:rFonts w:asciiTheme="minorHAnsi" w:hAnsiTheme="minorHAnsi" w:cstheme="minorHAnsi"/>
                <w:szCs w:val="24"/>
                <w:lang w:val="tr-TR"/>
              </w:rPr>
              <w:t>gerekirse</w:t>
            </w:r>
            <w:r w:rsidR="00F15A74"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Yeniden Yerleşim Eylem Planı ve/veya Geçim Kaynakları Eylem Planı yapılacaktır.</w:t>
            </w:r>
          </w:p>
          <w:p w14:paraId="221FFFE3" w14:textId="240E7BE0" w:rsidR="002F5734" w:rsidRPr="00134138" w:rsidRDefault="002F5734" w:rsidP="002F5734">
            <w:pPr>
              <w:rPr>
                <w:rFonts w:asciiTheme="minorHAnsi" w:hAnsiTheme="minorHAnsi" w:cstheme="minorHAnsi"/>
                <w:szCs w:val="24"/>
                <w:lang w:val="tr-TR"/>
              </w:rPr>
            </w:pPr>
            <w:r w:rsidRPr="00134138">
              <w:rPr>
                <w:rFonts w:asciiTheme="minorHAnsi" w:hAnsiTheme="minorHAnsi" w:cstheme="minorHAnsi"/>
                <w:szCs w:val="24"/>
                <w:lang w:val="tr-TR"/>
              </w:rPr>
              <w:t xml:space="preserve"> </w:t>
            </w:r>
          </w:p>
        </w:tc>
        <w:tc>
          <w:tcPr>
            <w:tcW w:w="333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40A8601C" w14:textId="15AE04E3" w:rsidR="002F5734" w:rsidRPr="00134138" w:rsidRDefault="002F5734" w:rsidP="00D87086">
            <w:pPr>
              <w:numPr>
                <w:ilvl w:val="0"/>
                <w:numId w:val="21"/>
              </w:numPr>
              <w:spacing w:line="256" w:lineRule="auto"/>
              <w:rPr>
                <w:rFonts w:asciiTheme="minorHAnsi" w:hAnsiTheme="minorHAnsi" w:cstheme="minorHAnsi"/>
                <w:szCs w:val="24"/>
                <w:lang w:val="tr-TR"/>
              </w:rPr>
            </w:pPr>
            <w:r w:rsidRPr="00134138">
              <w:rPr>
                <w:rFonts w:asciiTheme="minorHAnsi" w:hAnsiTheme="minorHAnsi" w:cstheme="minorHAnsi"/>
                <w:szCs w:val="24"/>
                <w:lang w:val="tr-TR"/>
              </w:rPr>
              <w:t xml:space="preserve"> </w:t>
            </w:r>
            <w:r w:rsidR="00D87086" w:rsidRPr="00134138">
              <w:rPr>
                <w:rFonts w:asciiTheme="minorHAnsi" w:hAnsiTheme="minorHAnsi" w:cstheme="minorHAnsi"/>
                <w:szCs w:val="24"/>
                <w:lang w:val="tr-TR"/>
              </w:rPr>
              <w:t xml:space="preserve">KA'lar ile yerel topluluklar arasındaki çatışmaları ve yerel toplulukların KA'ların yönetimine katılımı için </w:t>
            </w:r>
            <w:r w:rsidR="00F15A74" w:rsidRPr="00134138">
              <w:rPr>
                <w:rFonts w:asciiTheme="minorHAnsi" w:hAnsiTheme="minorHAnsi" w:cstheme="minorHAnsi"/>
                <w:szCs w:val="24"/>
                <w:lang w:val="tr-TR"/>
              </w:rPr>
              <w:t xml:space="preserve">sağlanan </w:t>
            </w:r>
            <w:r w:rsidR="00D87086" w:rsidRPr="00134138">
              <w:rPr>
                <w:rFonts w:asciiTheme="minorHAnsi" w:hAnsiTheme="minorHAnsi" w:cstheme="minorHAnsi"/>
                <w:szCs w:val="24"/>
                <w:lang w:val="tr-TR"/>
              </w:rPr>
              <w:t>ekonomik teşvikleri dikkate alan sürdürülebilir koruma stratejileri</w:t>
            </w:r>
            <w:r w:rsidRPr="00134138">
              <w:rPr>
                <w:rFonts w:asciiTheme="minorHAnsi" w:hAnsiTheme="minorHAnsi" w:cstheme="minorHAnsi"/>
                <w:szCs w:val="24"/>
                <w:lang w:val="tr-TR"/>
              </w:rPr>
              <w:t xml:space="preserve"> </w:t>
            </w:r>
            <w:r w:rsidRPr="00134138">
              <w:rPr>
                <w:rFonts w:asciiTheme="minorHAnsi" w:hAnsiTheme="minorHAnsi" w:cstheme="minorHAnsi"/>
                <w:color w:val="000000" w:themeColor="text1"/>
                <w:szCs w:val="24"/>
                <w:lang w:val="tr-TR"/>
              </w:rPr>
              <w:t xml:space="preserve"> </w:t>
            </w:r>
          </w:p>
          <w:p w14:paraId="167BF84D" w14:textId="3C6E7BF4" w:rsidR="002F5734" w:rsidRPr="00134138" w:rsidRDefault="00D87086" w:rsidP="002F5734">
            <w:pPr>
              <w:numPr>
                <w:ilvl w:val="0"/>
                <w:numId w:val="21"/>
              </w:numPr>
              <w:spacing w:line="256" w:lineRule="auto"/>
              <w:rPr>
                <w:rFonts w:asciiTheme="minorHAnsi" w:hAnsiTheme="minorHAnsi" w:cstheme="minorHAnsi"/>
                <w:szCs w:val="24"/>
                <w:lang w:val="tr-TR"/>
              </w:rPr>
            </w:pPr>
            <w:r w:rsidRPr="00134138">
              <w:rPr>
                <w:rFonts w:asciiTheme="minorHAnsi" w:hAnsiTheme="minorHAnsi" w:cstheme="minorHAnsi"/>
                <w:szCs w:val="24"/>
                <w:lang w:val="tr-TR"/>
              </w:rPr>
              <w:t>Katılımcı Korunan Alan Yönetim Planları</w:t>
            </w:r>
            <w:r w:rsidR="002F5734" w:rsidRPr="00134138">
              <w:rPr>
                <w:rFonts w:asciiTheme="minorHAnsi" w:hAnsiTheme="minorHAnsi" w:cstheme="minorHAnsi"/>
                <w:szCs w:val="24"/>
                <w:lang w:val="tr-TR"/>
              </w:rPr>
              <w:t xml:space="preserve"> </w:t>
            </w:r>
          </w:p>
          <w:p w14:paraId="2CF16B8E" w14:textId="0BD31684" w:rsidR="002F5734" w:rsidRPr="00134138" w:rsidRDefault="00D87086" w:rsidP="00D87086">
            <w:pPr>
              <w:numPr>
                <w:ilvl w:val="0"/>
                <w:numId w:val="21"/>
              </w:numPr>
              <w:spacing w:line="256" w:lineRule="auto"/>
              <w:rPr>
                <w:rFonts w:asciiTheme="minorHAnsi" w:hAnsiTheme="minorHAnsi" w:cstheme="minorHAnsi"/>
                <w:szCs w:val="24"/>
                <w:lang w:val="tr-TR"/>
              </w:rPr>
            </w:pPr>
            <w:r w:rsidRPr="00134138">
              <w:rPr>
                <w:rFonts w:asciiTheme="minorHAnsi" w:hAnsiTheme="minorHAnsi" w:cstheme="minorHAnsi"/>
                <w:szCs w:val="24"/>
                <w:lang w:val="tr-TR"/>
              </w:rPr>
              <w:t>Yeniden Yerleşim Eylem Planı, gerekirse</w:t>
            </w:r>
          </w:p>
        </w:tc>
        <w:tc>
          <w:tcPr>
            <w:tcW w:w="215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44B7E84C" w14:textId="0660F908" w:rsidR="002F5734" w:rsidRPr="00134138" w:rsidRDefault="00D87086" w:rsidP="002F5734">
            <w:pPr>
              <w:numPr>
                <w:ilvl w:val="0"/>
                <w:numId w:val="21"/>
              </w:numPr>
              <w:spacing w:line="256" w:lineRule="auto"/>
              <w:rPr>
                <w:rFonts w:asciiTheme="minorHAnsi" w:hAnsiTheme="minorHAnsi" w:cstheme="minorHAnsi"/>
                <w:szCs w:val="24"/>
                <w:lang w:val="tr-TR"/>
              </w:rPr>
            </w:pPr>
            <w:r w:rsidRPr="00134138">
              <w:rPr>
                <w:rFonts w:asciiTheme="minorHAnsi" w:hAnsiTheme="minorHAnsi" w:cstheme="minorHAnsi"/>
                <w:szCs w:val="24"/>
                <w:lang w:val="tr-TR"/>
              </w:rPr>
              <w:t>Kılavuzlar</w:t>
            </w:r>
          </w:p>
          <w:p w14:paraId="5E5790E9" w14:textId="2676B1AB" w:rsidR="002F5734" w:rsidRPr="00134138" w:rsidRDefault="002F5734" w:rsidP="00D87086">
            <w:pPr>
              <w:numPr>
                <w:ilvl w:val="0"/>
                <w:numId w:val="21"/>
              </w:numPr>
              <w:spacing w:line="256" w:lineRule="auto"/>
              <w:rPr>
                <w:rFonts w:asciiTheme="minorHAnsi" w:hAnsiTheme="minorHAnsi" w:cstheme="minorHAnsi"/>
                <w:szCs w:val="24"/>
                <w:lang w:val="tr-TR"/>
              </w:rPr>
            </w:pPr>
            <w:r w:rsidRPr="00134138">
              <w:rPr>
                <w:rFonts w:asciiTheme="minorHAnsi" w:hAnsiTheme="minorHAnsi" w:cstheme="minorHAnsi"/>
                <w:szCs w:val="24"/>
                <w:lang w:val="tr-TR"/>
              </w:rPr>
              <w:t>Standar</w:t>
            </w:r>
            <w:r w:rsidR="00D87086" w:rsidRPr="00134138">
              <w:rPr>
                <w:rFonts w:asciiTheme="minorHAnsi" w:hAnsiTheme="minorHAnsi" w:cstheme="minorHAnsi"/>
                <w:szCs w:val="24"/>
                <w:lang w:val="tr-TR"/>
              </w:rPr>
              <w:t>tlar</w:t>
            </w:r>
          </w:p>
        </w:tc>
      </w:tr>
    </w:tbl>
    <w:p w14:paraId="103666B2" w14:textId="5D43B052" w:rsidR="00D87086" w:rsidRPr="00134138" w:rsidRDefault="00D87086" w:rsidP="00D87086">
      <w:pPr>
        <w:jc w:val="both"/>
        <w:rPr>
          <w:rFonts w:asciiTheme="minorHAnsi" w:hAnsiTheme="minorHAnsi" w:cstheme="minorHAnsi"/>
          <w:szCs w:val="24"/>
          <w:lang w:val="tr-TR"/>
        </w:rPr>
      </w:pPr>
    </w:p>
    <w:p w14:paraId="12A8F97B" w14:textId="54C05E1C" w:rsidR="00434FDB" w:rsidRPr="00134138" w:rsidRDefault="00434FDB" w:rsidP="00D87086">
      <w:pPr>
        <w:jc w:val="both"/>
        <w:rPr>
          <w:rFonts w:asciiTheme="minorHAnsi" w:hAnsiTheme="minorHAnsi" w:cstheme="minorHAnsi"/>
          <w:szCs w:val="24"/>
          <w:lang w:val="tr-TR"/>
        </w:rPr>
        <w:sectPr w:rsidR="00434FDB" w:rsidRPr="00134138">
          <w:pgSz w:w="16840" w:h="11907" w:orient="landscape"/>
          <w:pgMar w:top="1418" w:right="1418" w:bottom="1418" w:left="1134" w:header="709" w:footer="140" w:gutter="0"/>
          <w:cols w:space="720"/>
        </w:sectPr>
      </w:pPr>
    </w:p>
    <w:p w14:paraId="717A71F3" w14:textId="79FD44D5" w:rsidR="00434FDB" w:rsidRPr="00134138" w:rsidRDefault="00F877A3" w:rsidP="002A3C05">
      <w:pPr>
        <w:pStyle w:val="Balk2"/>
        <w:spacing w:before="0" w:after="120"/>
        <w:jc w:val="both"/>
        <w:rPr>
          <w:rStyle w:val="Gl"/>
          <w:rFonts w:asciiTheme="minorHAnsi" w:hAnsiTheme="minorHAnsi" w:cstheme="minorHAnsi"/>
          <w:b/>
          <w:i w:val="0"/>
          <w:szCs w:val="24"/>
          <w:lang w:val="tr-TR" w:eastAsia="it-IT"/>
        </w:rPr>
      </w:pPr>
      <w:bookmarkStart w:id="287" w:name="_Toc94992539"/>
      <w:bookmarkStart w:id="288" w:name="_Toc108854817"/>
      <w:r w:rsidRPr="00134138">
        <w:rPr>
          <w:rStyle w:val="Gl"/>
          <w:rFonts w:asciiTheme="minorHAnsi" w:hAnsiTheme="minorHAnsi" w:cstheme="minorHAnsi"/>
          <w:b/>
          <w:i w:val="0"/>
          <w:szCs w:val="24"/>
          <w:lang w:val="tr-TR"/>
        </w:rPr>
        <w:t>Ek</w:t>
      </w:r>
      <w:r w:rsidR="00070804" w:rsidRPr="00134138">
        <w:rPr>
          <w:rStyle w:val="Gl"/>
          <w:rFonts w:asciiTheme="minorHAnsi" w:hAnsiTheme="minorHAnsi" w:cstheme="minorHAnsi"/>
          <w:b/>
          <w:i w:val="0"/>
          <w:szCs w:val="24"/>
          <w:lang w:val="tr-TR"/>
        </w:rPr>
        <w:t xml:space="preserve"> VI: </w:t>
      </w:r>
      <w:r w:rsidR="00434FDB" w:rsidRPr="00134138">
        <w:rPr>
          <w:rStyle w:val="Gl"/>
          <w:rFonts w:asciiTheme="minorHAnsi" w:hAnsiTheme="minorHAnsi" w:cstheme="minorHAnsi"/>
          <w:b/>
          <w:i w:val="0"/>
          <w:szCs w:val="24"/>
          <w:lang w:val="tr-TR"/>
        </w:rPr>
        <w:t xml:space="preserve">FAO </w:t>
      </w:r>
      <w:r w:rsidR="004A2044" w:rsidRPr="00134138">
        <w:rPr>
          <w:rStyle w:val="Gl"/>
          <w:rFonts w:asciiTheme="minorHAnsi" w:hAnsiTheme="minorHAnsi" w:cstheme="minorHAnsi"/>
          <w:b/>
          <w:i w:val="0"/>
          <w:szCs w:val="24"/>
          <w:lang w:val="tr-TR"/>
        </w:rPr>
        <w:t>ve</w:t>
      </w:r>
      <w:r w:rsidR="00434FDB" w:rsidRPr="00134138">
        <w:rPr>
          <w:rStyle w:val="Gl"/>
          <w:rFonts w:asciiTheme="minorHAnsi" w:hAnsiTheme="minorHAnsi" w:cstheme="minorHAnsi"/>
          <w:b/>
          <w:i w:val="0"/>
          <w:szCs w:val="24"/>
          <w:lang w:val="tr-TR"/>
        </w:rPr>
        <w:t xml:space="preserve"> </w:t>
      </w:r>
      <w:bookmarkEnd w:id="287"/>
      <w:r w:rsidR="003E7711" w:rsidRPr="00134138">
        <w:rPr>
          <w:rStyle w:val="Gl"/>
          <w:rFonts w:asciiTheme="minorHAnsi" w:hAnsiTheme="minorHAnsi" w:cstheme="minorHAnsi"/>
          <w:b/>
          <w:i w:val="0"/>
          <w:szCs w:val="24"/>
          <w:lang w:val="tr-TR"/>
        </w:rPr>
        <w:t>Ülkelerin</w:t>
      </w:r>
      <w:r w:rsidRPr="00134138">
        <w:rPr>
          <w:rStyle w:val="Gl"/>
          <w:rFonts w:asciiTheme="minorHAnsi" w:hAnsiTheme="minorHAnsi" w:cstheme="minorHAnsi"/>
          <w:b/>
          <w:i w:val="0"/>
          <w:szCs w:val="24"/>
          <w:lang w:val="tr-TR"/>
        </w:rPr>
        <w:t xml:space="preserve"> Sorumlulukları</w:t>
      </w:r>
      <w:bookmarkEnd w:id="288"/>
    </w:p>
    <w:p w14:paraId="08CA01C5" w14:textId="2336607B" w:rsidR="00F877A3" w:rsidRPr="00134138" w:rsidRDefault="00F877A3" w:rsidP="00F877A3">
      <w:pPr>
        <w:spacing w:after="100"/>
        <w:jc w:val="both"/>
        <w:rPr>
          <w:rFonts w:asciiTheme="minorHAnsi" w:hAnsiTheme="minorHAnsi" w:cstheme="minorHAnsi"/>
          <w:szCs w:val="24"/>
          <w:lang w:val="tr-TR"/>
        </w:rPr>
      </w:pPr>
      <w:r w:rsidRPr="00134138">
        <w:rPr>
          <w:rFonts w:asciiTheme="minorHAnsi" w:hAnsiTheme="minorHAnsi" w:cstheme="minorHAnsi"/>
          <w:szCs w:val="24"/>
          <w:lang w:val="tr-TR"/>
        </w:rPr>
        <w:t xml:space="preserve">(a) Bu Ek, </w:t>
      </w:r>
      <w:r w:rsidR="003E7711" w:rsidRPr="00134138">
        <w:rPr>
          <w:rFonts w:asciiTheme="minorHAnsi" w:hAnsiTheme="minorHAnsi" w:cstheme="minorHAnsi"/>
          <w:szCs w:val="24"/>
          <w:lang w:val="tr-TR"/>
        </w:rPr>
        <w:t>uygulamalarla ilgili</w:t>
      </w:r>
      <w:r w:rsidRPr="00134138">
        <w:rPr>
          <w:rFonts w:asciiTheme="minorHAnsi" w:hAnsiTheme="minorHAnsi" w:cstheme="minorHAnsi"/>
          <w:szCs w:val="24"/>
          <w:lang w:val="tr-TR"/>
        </w:rPr>
        <w:t xml:space="preserve"> </w:t>
      </w:r>
      <w:r w:rsidR="003E7711" w:rsidRPr="00134138">
        <w:rPr>
          <w:rFonts w:asciiTheme="minorHAnsi" w:hAnsiTheme="minorHAnsi" w:cstheme="minorHAnsi"/>
          <w:szCs w:val="24"/>
          <w:lang w:val="tr-TR"/>
        </w:rPr>
        <w:t xml:space="preserve">FAO'nun Ülkelere </w:t>
      </w:r>
      <w:r w:rsidRPr="00134138">
        <w:rPr>
          <w:rFonts w:asciiTheme="minorHAnsi" w:hAnsiTheme="minorHAnsi" w:cstheme="minorHAnsi"/>
          <w:szCs w:val="24"/>
          <w:lang w:val="tr-TR"/>
        </w:rPr>
        <w:t>yardımcı olacağı temel hususları belirler.</w:t>
      </w:r>
    </w:p>
    <w:p w14:paraId="48B28F73" w14:textId="277EACB8" w:rsidR="00F877A3" w:rsidRPr="00134138" w:rsidRDefault="00F877A3" w:rsidP="00F877A3">
      <w:pPr>
        <w:spacing w:after="100"/>
        <w:jc w:val="both"/>
        <w:rPr>
          <w:rFonts w:asciiTheme="minorHAnsi" w:hAnsiTheme="minorHAnsi" w:cstheme="minorHAnsi"/>
          <w:szCs w:val="24"/>
          <w:lang w:val="tr-TR"/>
        </w:rPr>
      </w:pPr>
      <w:r w:rsidRPr="00134138">
        <w:rPr>
          <w:rFonts w:asciiTheme="minorHAnsi" w:hAnsiTheme="minorHAnsi" w:cstheme="minorHAnsi"/>
          <w:szCs w:val="24"/>
          <w:lang w:val="tr-TR"/>
        </w:rPr>
        <w:t>(b) Proje</w:t>
      </w:r>
      <w:r w:rsidR="003E7711" w:rsidRPr="00134138">
        <w:rPr>
          <w:rFonts w:asciiTheme="minorHAnsi" w:hAnsiTheme="minorHAnsi" w:cstheme="minorHAnsi"/>
          <w:szCs w:val="24"/>
          <w:lang w:val="tr-TR"/>
        </w:rPr>
        <w:t xml:space="preserve">de </w:t>
      </w:r>
      <w:r w:rsidRPr="00134138">
        <w:rPr>
          <w:rFonts w:asciiTheme="minorHAnsi" w:hAnsiTheme="minorHAnsi" w:cstheme="minorHAnsi"/>
          <w:szCs w:val="24"/>
          <w:lang w:val="tr-TR"/>
        </w:rPr>
        <w:t>belir</w:t>
      </w:r>
      <w:r w:rsidR="003E7711" w:rsidRPr="00134138">
        <w:rPr>
          <w:rFonts w:asciiTheme="minorHAnsi" w:hAnsiTheme="minorHAnsi" w:cstheme="minorHAnsi"/>
          <w:szCs w:val="24"/>
          <w:lang w:val="tr-TR"/>
        </w:rPr>
        <w:t xml:space="preserve">tilen </w:t>
      </w:r>
      <w:r w:rsidRPr="00134138">
        <w:rPr>
          <w:rFonts w:asciiTheme="minorHAnsi" w:hAnsiTheme="minorHAnsi" w:cstheme="minorHAnsi"/>
          <w:szCs w:val="24"/>
          <w:lang w:val="tr-TR"/>
        </w:rPr>
        <w:t xml:space="preserve">hedeflere ulaşılması, </w:t>
      </w:r>
      <w:r w:rsidR="003E7711" w:rsidRPr="00134138">
        <w:rPr>
          <w:rFonts w:asciiTheme="minorHAnsi" w:hAnsiTheme="minorHAnsi" w:cstheme="minorHAnsi"/>
          <w:szCs w:val="24"/>
          <w:lang w:val="tr-TR"/>
        </w:rPr>
        <w:t>Ülkelerin</w:t>
      </w:r>
      <w:r w:rsidRPr="00134138">
        <w:rPr>
          <w:rFonts w:asciiTheme="minorHAnsi" w:hAnsiTheme="minorHAnsi" w:cstheme="minorHAnsi"/>
          <w:szCs w:val="24"/>
          <w:lang w:val="tr-TR"/>
        </w:rPr>
        <w:t xml:space="preserve"> ve FAO'nun ortak sorumluluğundadır.</w:t>
      </w:r>
    </w:p>
    <w:p w14:paraId="0F12D1DD" w14:textId="77777777" w:rsidR="0008402F" w:rsidRPr="00134138" w:rsidRDefault="0008402F" w:rsidP="00F907A9">
      <w:pPr>
        <w:rPr>
          <w:rFonts w:asciiTheme="minorHAnsi" w:hAnsiTheme="minorHAnsi" w:cstheme="minorHAnsi"/>
          <w:szCs w:val="24"/>
        </w:rPr>
      </w:pPr>
      <w:bookmarkStart w:id="289" w:name="_Toc94992540"/>
    </w:p>
    <w:p w14:paraId="5DEA6A19" w14:textId="6980D907" w:rsidR="00434FDB" w:rsidRPr="00134138" w:rsidRDefault="00434FDB" w:rsidP="00875B62">
      <w:pPr>
        <w:pStyle w:val="Balk3"/>
        <w:spacing w:before="0" w:line="360" w:lineRule="auto"/>
        <w:jc w:val="both"/>
        <w:rPr>
          <w:rFonts w:asciiTheme="minorHAnsi" w:hAnsiTheme="minorHAnsi" w:cstheme="minorHAnsi"/>
          <w:iCs/>
          <w:color w:val="auto"/>
          <w:szCs w:val="24"/>
          <w:lang w:val="tr-TR"/>
        </w:rPr>
      </w:pPr>
      <w:bookmarkStart w:id="290" w:name="_Toc108854818"/>
      <w:r w:rsidRPr="00134138">
        <w:rPr>
          <w:rFonts w:asciiTheme="minorHAnsi" w:hAnsiTheme="minorHAnsi" w:cstheme="minorHAnsi"/>
          <w:iCs/>
          <w:color w:val="auto"/>
          <w:szCs w:val="24"/>
          <w:lang w:val="tr-TR"/>
        </w:rPr>
        <w:t>FAO</w:t>
      </w:r>
      <w:r w:rsidR="003E7711" w:rsidRPr="00134138">
        <w:rPr>
          <w:rFonts w:asciiTheme="minorHAnsi" w:hAnsiTheme="minorHAnsi" w:cstheme="minorHAnsi"/>
          <w:iCs/>
          <w:color w:val="auto"/>
          <w:szCs w:val="24"/>
          <w:lang w:val="tr-TR"/>
        </w:rPr>
        <w:t>’nun</w:t>
      </w:r>
      <w:r w:rsidRPr="00134138">
        <w:rPr>
          <w:rFonts w:asciiTheme="minorHAnsi" w:hAnsiTheme="minorHAnsi" w:cstheme="minorHAnsi"/>
          <w:iCs/>
          <w:color w:val="auto"/>
          <w:szCs w:val="24"/>
          <w:lang w:val="tr-TR"/>
        </w:rPr>
        <w:t xml:space="preserve"> </w:t>
      </w:r>
      <w:bookmarkEnd w:id="289"/>
      <w:r w:rsidR="00F877A3" w:rsidRPr="00134138">
        <w:rPr>
          <w:rFonts w:asciiTheme="minorHAnsi" w:hAnsiTheme="minorHAnsi" w:cstheme="minorHAnsi"/>
          <w:iCs/>
          <w:color w:val="auto"/>
          <w:szCs w:val="24"/>
          <w:lang w:val="tr-TR"/>
        </w:rPr>
        <w:t>Sorumlulukları</w:t>
      </w:r>
      <w:bookmarkEnd w:id="290"/>
    </w:p>
    <w:p w14:paraId="701CAB40" w14:textId="527F7B5C" w:rsidR="00F877A3" w:rsidRPr="00134138" w:rsidRDefault="00F877A3" w:rsidP="00B768FC">
      <w:pPr>
        <w:pStyle w:val="ListeParagraf"/>
        <w:numPr>
          <w:ilvl w:val="0"/>
          <w:numId w:val="68"/>
        </w:numPr>
        <w:tabs>
          <w:tab w:val="left" w:pos="-720"/>
        </w:tabs>
        <w:suppressAutoHyphens/>
        <w:autoSpaceDE w:val="0"/>
        <w:autoSpaceDN w:val="0"/>
        <w:adjustRightInd w:val="0"/>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FAO, Proje Belgesinde belirtilen yardımların özenli ve etkin bir şekilde sağlanmasından sorumlu olacaktır. FAO ve </w:t>
      </w:r>
      <w:r w:rsidR="006B3E1C" w:rsidRPr="00134138">
        <w:rPr>
          <w:rFonts w:asciiTheme="minorHAnsi" w:hAnsiTheme="minorHAnsi" w:cstheme="minorHAnsi"/>
          <w:noProof w:val="0"/>
          <w:sz w:val="24"/>
          <w:szCs w:val="24"/>
          <w:lang w:val="tr-TR"/>
        </w:rPr>
        <w:t>Ülkeler</w:t>
      </w:r>
      <w:r w:rsidRPr="00134138">
        <w:rPr>
          <w:rFonts w:asciiTheme="minorHAnsi" w:hAnsiTheme="minorHAnsi" w:cstheme="minorHAnsi"/>
          <w:noProof w:val="0"/>
          <w:sz w:val="24"/>
          <w:szCs w:val="24"/>
          <w:lang w:val="tr-TR"/>
        </w:rPr>
        <w:t xml:space="preserve">, Projenin tüm </w:t>
      </w:r>
      <w:r w:rsidR="006B3E1C" w:rsidRPr="00134138">
        <w:rPr>
          <w:rFonts w:asciiTheme="minorHAnsi" w:hAnsiTheme="minorHAnsi" w:cstheme="minorHAnsi"/>
          <w:noProof w:val="0"/>
          <w:sz w:val="24"/>
          <w:szCs w:val="24"/>
          <w:lang w:val="tr-TR"/>
        </w:rPr>
        <w:t>hususlarıyla</w:t>
      </w:r>
      <w:r w:rsidRPr="00134138">
        <w:rPr>
          <w:rFonts w:asciiTheme="minorHAnsi" w:hAnsiTheme="minorHAnsi" w:cstheme="minorHAnsi"/>
          <w:noProof w:val="0"/>
          <w:sz w:val="24"/>
          <w:szCs w:val="24"/>
          <w:lang w:val="tr-TR"/>
        </w:rPr>
        <w:t xml:space="preserve"> ilgili istişare</w:t>
      </w:r>
      <w:r w:rsidR="006B3E1C" w:rsidRPr="00134138">
        <w:rPr>
          <w:rFonts w:asciiTheme="minorHAnsi" w:hAnsiTheme="minorHAnsi" w:cstheme="minorHAnsi"/>
          <w:noProof w:val="0"/>
          <w:sz w:val="24"/>
          <w:szCs w:val="24"/>
          <w:lang w:val="tr-TR"/>
        </w:rPr>
        <w:t>lerde bulunacaktır.</w:t>
      </w:r>
      <w:r w:rsidRPr="00134138">
        <w:rPr>
          <w:rFonts w:asciiTheme="minorHAnsi" w:hAnsiTheme="minorHAnsi" w:cstheme="minorHAnsi"/>
          <w:noProof w:val="0"/>
          <w:sz w:val="24"/>
          <w:szCs w:val="24"/>
          <w:lang w:val="tr-TR"/>
        </w:rPr>
        <w:t xml:space="preserve"> </w:t>
      </w:r>
    </w:p>
    <w:p w14:paraId="16E297F6" w14:textId="597AE724" w:rsidR="00F877A3" w:rsidRPr="00134138" w:rsidRDefault="00F877A3" w:rsidP="00B768FC">
      <w:pPr>
        <w:pStyle w:val="ListeParagraf"/>
        <w:numPr>
          <w:ilvl w:val="0"/>
          <w:numId w:val="68"/>
        </w:numPr>
        <w:autoSpaceDE w:val="0"/>
        <w:autoSpaceDN w:val="0"/>
        <w:adjustRightInd w:val="0"/>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kapsamındaki yardımlar </w:t>
      </w:r>
      <w:r w:rsidR="006B3E1C" w:rsidRPr="00134138">
        <w:rPr>
          <w:rFonts w:asciiTheme="minorHAnsi" w:hAnsiTheme="minorHAnsi" w:cstheme="minorHAnsi"/>
          <w:noProof w:val="0"/>
          <w:sz w:val="24"/>
          <w:szCs w:val="24"/>
          <w:lang w:val="tr-TR"/>
        </w:rPr>
        <w:t>Ülkelere</w:t>
      </w:r>
      <w:r w:rsidRPr="00134138">
        <w:rPr>
          <w:rFonts w:asciiTheme="minorHAnsi" w:hAnsiTheme="minorHAnsi" w:cstheme="minorHAnsi"/>
          <w:noProof w:val="0"/>
          <w:sz w:val="24"/>
          <w:szCs w:val="24"/>
          <w:lang w:val="tr-TR"/>
        </w:rPr>
        <w:t xml:space="preserve"> veya Projede belirtilen kuruluşlara sağlanacak </w:t>
      </w:r>
      <w:r w:rsidR="004A2044" w:rsidRPr="00134138">
        <w:rPr>
          <w:rFonts w:asciiTheme="minorHAnsi" w:hAnsiTheme="minorHAnsi" w:cstheme="minorHAnsi"/>
          <w:noProof w:val="0"/>
          <w:sz w:val="24"/>
          <w:szCs w:val="24"/>
          <w:lang w:val="tr-TR"/>
        </w:rPr>
        <w:t>ve</w:t>
      </w:r>
      <w:r w:rsidRPr="00134138">
        <w:rPr>
          <w:rFonts w:asciiTheme="minorHAnsi" w:hAnsiTheme="minorHAnsi" w:cstheme="minorHAnsi"/>
          <w:noProof w:val="0"/>
          <w:sz w:val="24"/>
          <w:szCs w:val="24"/>
          <w:lang w:val="tr-TR"/>
        </w:rPr>
        <w:t xml:space="preserve"> i) FAO'nun Yönetim Kurullarının ilgili kararlarına uygun olarak ve FAO’nun kuruluş </w:t>
      </w:r>
      <w:r w:rsidR="004A2044" w:rsidRPr="00134138">
        <w:rPr>
          <w:rFonts w:asciiTheme="minorHAnsi" w:hAnsiTheme="minorHAnsi" w:cstheme="minorHAnsi"/>
          <w:noProof w:val="0"/>
          <w:sz w:val="24"/>
          <w:szCs w:val="24"/>
          <w:lang w:val="tr-TR"/>
        </w:rPr>
        <w:t>mevzuatına ve</w:t>
      </w:r>
      <w:r w:rsidRPr="00134138">
        <w:rPr>
          <w:rFonts w:asciiTheme="minorHAnsi" w:hAnsiTheme="minorHAnsi" w:cstheme="minorHAnsi"/>
          <w:noProof w:val="0"/>
          <w:sz w:val="24"/>
          <w:szCs w:val="24"/>
          <w:lang w:val="tr-TR"/>
        </w:rPr>
        <w:t xml:space="preserve"> bütçe hükümleri uyarınca sağlanacak</w:t>
      </w:r>
      <w:r w:rsidR="006B3E1C" w:rsidRPr="00134138">
        <w:rPr>
          <w:rFonts w:asciiTheme="minorHAnsi" w:hAnsiTheme="minorHAnsi" w:cstheme="minorHAnsi"/>
          <w:noProof w:val="0"/>
          <w:sz w:val="24"/>
          <w:szCs w:val="24"/>
          <w:lang w:val="tr-TR"/>
        </w:rPr>
        <w:t>tır</w:t>
      </w:r>
      <w:r w:rsidRPr="00134138">
        <w:rPr>
          <w:rFonts w:asciiTheme="minorHAnsi" w:hAnsiTheme="minorHAnsi" w:cstheme="minorHAnsi"/>
          <w:noProof w:val="0"/>
          <w:sz w:val="24"/>
          <w:szCs w:val="24"/>
          <w:lang w:val="tr-TR"/>
        </w:rPr>
        <w:t>. ii) FAO</w:t>
      </w:r>
      <w:r w:rsidR="006B3E1C" w:rsidRPr="00134138">
        <w:rPr>
          <w:rFonts w:asciiTheme="minorHAnsi" w:hAnsiTheme="minorHAnsi" w:cstheme="minorHAnsi"/>
          <w:noProof w:val="0"/>
          <w:sz w:val="24"/>
          <w:szCs w:val="24"/>
          <w:lang w:val="tr-TR"/>
        </w:rPr>
        <w:t>,</w:t>
      </w:r>
      <w:r w:rsidRPr="00134138">
        <w:rPr>
          <w:rFonts w:asciiTheme="minorHAnsi" w:hAnsiTheme="minorHAnsi" w:cstheme="minorHAnsi"/>
          <w:noProof w:val="0"/>
          <w:sz w:val="24"/>
          <w:szCs w:val="24"/>
          <w:lang w:val="tr-TR"/>
        </w:rPr>
        <w:t xml:space="preserve"> Kaynak </w:t>
      </w:r>
      <w:r w:rsidR="004A2044" w:rsidRPr="00134138">
        <w:rPr>
          <w:rFonts w:asciiTheme="minorHAnsi" w:hAnsiTheme="minorHAnsi" w:cstheme="minorHAnsi"/>
          <w:noProof w:val="0"/>
          <w:sz w:val="24"/>
          <w:szCs w:val="24"/>
          <w:lang w:val="tr-TR"/>
        </w:rPr>
        <w:t>Sağlayıcıdan alınan</w:t>
      </w:r>
      <w:r w:rsidRPr="00134138">
        <w:rPr>
          <w:rFonts w:asciiTheme="minorHAnsi" w:hAnsiTheme="minorHAnsi" w:cstheme="minorHAnsi"/>
          <w:noProof w:val="0"/>
          <w:sz w:val="24"/>
          <w:szCs w:val="24"/>
          <w:lang w:val="tr-TR"/>
        </w:rPr>
        <w:t xml:space="preserve"> katkılar için bir alındı belgesi sunacaktır. FAO Kaynak </w:t>
      </w:r>
      <w:r w:rsidR="006B3E1C" w:rsidRPr="00134138">
        <w:rPr>
          <w:rFonts w:asciiTheme="minorHAnsi" w:hAnsiTheme="minorHAnsi" w:cstheme="minorHAnsi"/>
          <w:noProof w:val="0"/>
          <w:sz w:val="24"/>
          <w:szCs w:val="24"/>
          <w:lang w:val="tr-TR"/>
        </w:rPr>
        <w:t>Sağlayıcıdan</w:t>
      </w:r>
      <w:r w:rsidRPr="00134138">
        <w:rPr>
          <w:rFonts w:asciiTheme="minorHAnsi" w:hAnsiTheme="minorHAnsi" w:cstheme="minorHAnsi"/>
          <w:noProof w:val="0"/>
          <w:sz w:val="24"/>
          <w:szCs w:val="24"/>
          <w:lang w:val="tr-TR"/>
        </w:rPr>
        <w:t xml:space="preserve"> alınan fonları kendi düzenlemelerine, kurallarına ve politikalarına uygun olarak kullanacaktır. Tüm finansal hesaplar ve beyanlar ABD Doları cinsinden ifade edilecek ve yalnızca FAO'nun mali düzenlemelerinde, kurallarında ve direktiflerinde belirtilen iç ve dış denetim prosedürlerine tabi olacaktır.</w:t>
      </w:r>
    </w:p>
    <w:p w14:paraId="0DEC6674" w14:textId="559C49D1" w:rsidR="00F877A3" w:rsidRPr="00134138" w:rsidRDefault="00F877A3" w:rsidP="00B768FC">
      <w:pPr>
        <w:pStyle w:val="ListeParagraf"/>
        <w:numPr>
          <w:ilvl w:val="0"/>
          <w:numId w:val="68"/>
        </w:numPr>
        <w:autoSpaceDE w:val="0"/>
        <w:autoSpaceDN w:val="0"/>
        <w:adjustRightInd w:val="0"/>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FAO’nun Projenin finansal yönetimi ve yürütülmesi konusundaki sorumlulukları, Proje Belgesinde belirtildiği şekilde olacaktır. FAO, </w:t>
      </w:r>
      <w:r w:rsidR="006B3E1C" w:rsidRPr="00134138">
        <w:rPr>
          <w:rFonts w:asciiTheme="minorHAnsi" w:hAnsiTheme="minorHAnsi" w:cstheme="minorHAnsi"/>
          <w:noProof w:val="0"/>
          <w:sz w:val="24"/>
          <w:szCs w:val="24"/>
          <w:lang w:val="tr-TR"/>
        </w:rPr>
        <w:t>Ülkeler</w:t>
      </w:r>
      <w:r w:rsidRPr="00134138">
        <w:rPr>
          <w:rFonts w:asciiTheme="minorHAnsi" w:hAnsiTheme="minorHAnsi" w:cstheme="minorHAnsi"/>
          <w:noProof w:val="0"/>
          <w:sz w:val="24"/>
          <w:szCs w:val="24"/>
          <w:lang w:val="tr-TR"/>
        </w:rPr>
        <w:t xml:space="preserve"> ile istişare içinde, FAO prosedürlerine uygun olarak belirlenen ortaklar aracılığıyla Proje bileşenlerini uygulayabilir. Bu tür ortaklar, ortağın kural ve düzenlemelerine uygun olarak ve proje dahilinde FAO tarafından </w:t>
      </w:r>
      <w:r w:rsidR="006B3E1C" w:rsidRPr="00134138">
        <w:rPr>
          <w:rFonts w:asciiTheme="minorHAnsi" w:hAnsiTheme="minorHAnsi" w:cstheme="minorHAnsi"/>
          <w:noProof w:val="0"/>
          <w:sz w:val="24"/>
          <w:szCs w:val="24"/>
          <w:lang w:val="tr-TR"/>
        </w:rPr>
        <w:t xml:space="preserve">yapılan </w:t>
      </w:r>
      <w:r w:rsidRPr="00134138">
        <w:rPr>
          <w:rFonts w:asciiTheme="minorHAnsi" w:hAnsiTheme="minorHAnsi" w:cstheme="minorHAnsi"/>
          <w:noProof w:val="0"/>
          <w:sz w:val="24"/>
          <w:szCs w:val="24"/>
          <w:lang w:val="tr-TR"/>
        </w:rPr>
        <w:t xml:space="preserve">gözetimine tabi olacak şekilde belirli proje çıktılarının ve faaliyetlerinin </w:t>
      </w:r>
      <w:r w:rsidR="00C90D22" w:rsidRPr="00134138">
        <w:rPr>
          <w:rFonts w:asciiTheme="minorHAnsi" w:hAnsiTheme="minorHAnsi" w:cstheme="minorHAnsi"/>
          <w:noProof w:val="0"/>
          <w:sz w:val="24"/>
          <w:szCs w:val="24"/>
          <w:lang w:val="tr-TR"/>
        </w:rPr>
        <w:t xml:space="preserve">gerçekleştirilmesi </w:t>
      </w:r>
      <w:r w:rsidRPr="00134138">
        <w:rPr>
          <w:rFonts w:asciiTheme="minorHAnsi" w:hAnsiTheme="minorHAnsi" w:cstheme="minorHAnsi"/>
          <w:noProof w:val="0"/>
          <w:sz w:val="24"/>
          <w:szCs w:val="24"/>
          <w:lang w:val="tr-TR"/>
        </w:rPr>
        <w:t>konusunda birincil sorumluluğa sahip olacaklardır.</w:t>
      </w:r>
    </w:p>
    <w:p w14:paraId="41231874" w14:textId="45D4CC18" w:rsidR="00F877A3" w:rsidRPr="00134138" w:rsidRDefault="00F877A3" w:rsidP="00B768FC">
      <w:pPr>
        <w:pStyle w:val="ListeParagraf"/>
        <w:numPr>
          <w:ilvl w:val="0"/>
          <w:numId w:val="68"/>
        </w:numPr>
        <w:autoSpaceDE w:val="0"/>
        <w:autoSpaceDN w:val="0"/>
        <w:adjustRightInd w:val="0"/>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Teknik destek hizmetleri ve / veya gözetim ve izleme hizmetleri de dahil olmak üzere, proje kapsamında doğrudan FAO tarafından </w:t>
      </w:r>
      <w:r w:rsidR="00C90D22" w:rsidRPr="00134138">
        <w:rPr>
          <w:rFonts w:asciiTheme="minorHAnsi" w:hAnsiTheme="minorHAnsi" w:cstheme="minorHAnsi"/>
          <w:noProof w:val="0"/>
          <w:sz w:val="24"/>
          <w:szCs w:val="24"/>
          <w:lang w:val="tr-TR"/>
        </w:rPr>
        <w:t>yapılacak</w:t>
      </w:r>
      <w:r w:rsidRPr="00134138">
        <w:rPr>
          <w:rFonts w:asciiTheme="minorHAnsi" w:hAnsiTheme="minorHAnsi" w:cstheme="minorHAnsi"/>
          <w:noProof w:val="0"/>
          <w:sz w:val="24"/>
          <w:szCs w:val="24"/>
          <w:lang w:val="tr-TR"/>
        </w:rPr>
        <w:t xml:space="preserve"> yardım, işe alım, seyahat, maaşlar ve ulusal ve uluslararası personelin görevlendirilmeleri, malzeme</w:t>
      </w:r>
      <w:r w:rsidR="00C90D22" w:rsidRPr="00134138">
        <w:rPr>
          <w:rFonts w:asciiTheme="minorHAnsi" w:hAnsiTheme="minorHAnsi" w:cstheme="minorHAnsi"/>
          <w:noProof w:val="0"/>
          <w:sz w:val="24"/>
          <w:szCs w:val="24"/>
          <w:lang w:val="tr-TR"/>
        </w:rPr>
        <w:t xml:space="preserve"> ve hizmet alımı, taşeronluk </w:t>
      </w:r>
      <w:r w:rsidRPr="00134138">
        <w:rPr>
          <w:rFonts w:asciiTheme="minorHAnsi" w:hAnsiTheme="minorHAnsi" w:cstheme="minorHAnsi"/>
          <w:noProof w:val="0"/>
          <w:sz w:val="24"/>
          <w:szCs w:val="24"/>
          <w:lang w:val="tr-TR"/>
        </w:rPr>
        <w:t xml:space="preserve">da dahil olmak üzere FAO düzenlemelerine, kurallarına ve politikalarına uygun olarak, yapılacaktır.  FAO tarafından işe alınacak üst düzey uluslararası teknik personel adayları, FAO prosedürlerini izleyerek belirlenecek ve </w:t>
      </w:r>
      <w:r w:rsidR="00C90D22" w:rsidRPr="00134138">
        <w:rPr>
          <w:rFonts w:asciiTheme="minorHAnsi" w:hAnsiTheme="minorHAnsi" w:cstheme="minorHAnsi"/>
          <w:noProof w:val="0"/>
          <w:sz w:val="24"/>
          <w:szCs w:val="24"/>
          <w:lang w:val="tr-TR"/>
        </w:rPr>
        <w:t xml:space="preserve">Ülkelerin </w:t>
      </w:r>
      <w:r w:rsidRPr="00134138">
        <w:rPr>
          <w:rFonts w:asciiTheme="minorHAnsi" w:hAnsiTheme="minorHAnsi" w:cstheme="minorHAnsi"/>
          <w:noProof w:val="0"/>
          <w:sz w:val="24"/>
          <w:szCs w:val="24"/>
          <w:lang w:val="tr-TR"/>
        </w:rPr>
        <w:t>onayına sunulacaktır.</w:t>
      </w:r>
    </w:p>
    <w:p w14:paraId="7A6DE956" w14:textId="69CDED79" w:rsidR="00F877A3" w:rsidRPr="00134138" w:rsidRDefault="00F877A3" w:rsidP="00B768FC">
      <w:pPr>
        <w:pStyle w:val="ListeParagraf"/>
        <w:numPr>
          <w:ilvl w:val="0"/>
          <w:numId w:val="68"/>
        </w:numPr>
        <w:spacing w:after="10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FAO tarafından tedarik edilen ekipman, Proje süresince FAO'nun mülkü olarak kalacaktır. </w:t>
      </w:r>
      <w:r w:rsidR="00C90D22" w:rsidRPr="00134138">
        <w:rPr>
          <w:rFonts w:asciiTheme="minorHAnsi" w:hAnsiTheme="minorHAnsi" w:cstheme="minorHAnsi"/>
          <w:noProof w:val="0"/>
          <w:sz w:val="24"/>
          <w:szCs w:val="24"/>
          <w:lang w:val="tr-TR"/>
        </w:rPr>
        <w:t>Ülkeler</w:t>
      </w:r>
      <w:r w:rsidRPr="00134138">
        <w:rPr>
          <w:rFonts w:asciiTheme="minorHAnsi" w:hAnsiTheme="minorHAnsi" w:cstheme="minorHAnsi"/>
          <w:noProof w:val="0"/>
          <w:sz w:val="24"/>
          <w:szCs w:val="24"/>
          <w:lang w:val="tr-TR"/>
        </w:rPr>
        <w:t xml:space="preserve">, Proje sona ermeden önce kendisine verilen bu ekipmanın güvenli bir şekilde korunmasını sağlayacaktır. Bu Proje kapsamında tedarik edilen ekipmanın nihai kullanım yerine </w:t>
      </w:r>
      <w:r w:rsidR="00C90D22" w:rsidRPr="00134138">
        <w:rPr>
          <w:rFonts w:asciiTheme="minorHAnsi" w:hAnsiTheme="minorHAnsi" w:cstheme="minorHAnsi"/>
          <w:noProof w:val="0"/>
          <w:sz w:val="24"/>
          <w:szCs w:val="24"/>
          <w:lang w:val="tr-TR"/>
        </w:rPr>
        <w:t>Ülkeler</w:t>
      </w:r>
      <w:r w:rsidRPr="00134138">
        <w:rPr>
          <w:rFonts w:asciiTheme="minorHAnsi" w:hAnsiTheme="minorHAnsi" w:cstheme="minorHAnsi"/>
          <w:noProof w:val="0"/>
          <w:sz w:val="24"/>
          <w:szCs w:val="24"/>
          <w:lang w:val="tr-TR"/>
        </w:rPr>
        <w:t xml:space="preserve"> ve Kaynak </w:t>
      </w:r>
      <w:r w:rsidR="00C90D22" w:rsidRPr="00134138">
        <w:rPr>
          <w:rFonts w:asciiTheme="minorHAnsi" w:hAnsiTheme="minorHAnsi" w:cstheme="minorHAnsi"/>
          <w:noProof w:val="0"/>
          <w:sz w:val="24"/>
          <w:szCs w:val="24"/>
          <w:lang w:val="tr-TR"/>
        </w:rPr>
        <w:t>Sağlayıcı</w:t>
      </w:r>
      <w:r w:rsidRPr="00134138">
        <w:rPr>
          <w:rFonts w:asciiTheme="minorHAnsi" w:hAnsiTheme="minorHAnsi" w:cstheme="minorHAnsi"/>
          <w:noProof w:val="0"/>
          <w:sz w:val="24"/>
          <w:szCs w:val="24"/>
          <w:lang w:val="tr-TR"/>
        </w:rPr>
        <w:t xml:space="preserve"> ile istişare ederek FAO tarafından karar verilecektir.</w:t>
      </w:r>
    </w:p>
    <w:p w14:paraId="6DC57A05" w14:textId="42931360" w:rsidR="008F5A13" w:rsidRPr="00134138" w:rsidRDefault="00434FDB" w:rsidP="00422412">
      <w:pPr>
        <w:spacing w:line="360" w:lineRule="auto"/>
        <w:ind w:left="360"/>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3821634E" w14:textId="25A3AB97" w:rsidR="00434FDB" w:rsidRPr="00134138" w:rsidRDefault="002C2FF1" w:rsidP="00875B62">
      <w:pPr>
        <w:pStyle w:val="Balk3"/>
        <w:spacing w:before="0" w:line="360" w:lineRule="auto"/>
        <w:jc w:val="both"/>
        <w:rPr>
          <w:rFonts w:asciiTheme="minorHAnsi" w:hAnsiTheme="minorHAnsi" w:cstheme="minorHAnsi"/>
          <w:iCs/>
          <w:color w:val="auto"/>
          <w:szCs w:val="24"/>
          <w:lang w:val="tr-TR"/>
        </w:rPr>
      </w:pPr>
      <w:bookmarkStart w:id="291" w:name="_Toc94992541"/>
      <w:bookmarkStart w:id="292" w:name="_Toc108854819"/>
      <w:r w:rsidRPr="00134138">
        <w:rPr>
          <w:rFonts w:asciiTheme="minorHAnsi" w:hAnsiTheme="minorHAnsi" w:cstheme="minorHAnsi"/>
          <w:iCs/>
          <w:color w:val="auto"/>
          <w:szCs w:val="24"/>
          <w:lang w:val="tr-TR"/>
        </w:rPr>
        <w:t xml:space="preserve">Ülkelerin </w:t>
      </w:r>
      <w:r w:rsidR="00F877A3" w:rsidRPr="00134138">
        <w:rPr>
          <w:rFonts w:asciiTheme="minorHAnsi" w:hAnsiTheme="minorHAnsi" w:cstheme="minorHAnsi"/>
          <w:iCs/>
          <w:color w:val="auto"/>
          <w:szCs w:val="24"/>
          <w:lang w:val="tr-TR"/>
        </w:rPr>
        <w:t>Sorumlulukları</w:t>
      </w:r>
      <w:bookmarkEnd w:id="291"/>
      <w:bookmarkEnd w:id="292"/>
    </w:p>
    <w:p w14:paraId="14144B08" w14:textId="70900964" w:rsidR="00F877A3" w:rsidRPr="00134138" w:rsidRDefault="00F877A3" w:rsidP="00B768FC">
      <w:pPr>
        <w:pStyle w:val="ListeParagraf"/>
        <w:numPr>
          <w:ilvl w:val="0"/>
          <w:numId w:val="69"/>
        </w:numPr>
        <w:spacing w:after="6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Projenin hızlı ve verimli bir şekilde yürütülebilmesi amacıyla, </w:t>
      </w:r>
      <w:r w:rsidR="00652B33" w:rsidRPr="00134138">
        <w:rPr>
          <w:rFonts w:asciiTheme="minorHAnsi" w:hAnsiTheme="minorHAnsi" w:cstheme="minorHAnsi"/>
          <w:noProof w:val="0"/>
          <w:sz w:val="24"/>
          <w:szCs w:val="24"/>
          <w:lang w:val="tr-TR"/>
        </w:rPr>
        <w:t>Ülkeler</w:t>
      </w:r>
      <w:r w:rsidRPr="00134138">
        <w:rPr>
          <w:rFonts w:asciiTheme="minorHAnsi" w:hAnsiTheme="minorHAnsi" w:cstheme="minorHAnsi"/>
          <w:noProof w:val="0"/>
          <w:sz w:val="24"/>
          <w:szCs w:val="24"/>
          <w:lang w:val="tr-TR"/>
        </w:rPr>
        <w:t>, FAO'ya, personeline ve FAO adına hizmet veren diğer tüm kişilere, mevzuata uygun şekilde aşağıdaki konularda yardım olacaktır:</w:t>
      </w:r>
    </w:p>
    <w:p w14:paraId="698F26A7" w14:textId="3651465F" w:rsidR="00F877A3" w:rsidRPr="00134138" w:rsidRDefault="00F877A3" w:rsidP="00B768FC">
      <w:pPr>
        <w:pStyle w:val="ListeParagraf"/>
        <w:numPr>
          <w:ilvl w:val="1"/>
          <w:numId w:val="69"/>
        </w:numPr>
        <w:spacing w:after="6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 </w:t>
      </w:r>
      <w:r w:rsidR="004A2044" w:rsidRPr="00134138">
        <w:rPr>
          <w:rFonts w:asciiTheme="minorHAnsi" w:hAnsiTheme="minorHAnsi" w:cstheme="minorHAnsi"/>
          <w:noProof w:val="0"/>
          <w:sz w:val="24"/>
          <w:szCs w:val="24"/>
          <w:lang w:val="tr-TR"/>
        </w:rPr>
        <w:t>Gerekli</w:t>
      </w:r>
      <w:r w:rsidRPr="00134138">
        <w:rPr>
          <w:rFonts w:asciiTheme="minorHAnsi" w:hAnsiTheme="minorHAnsi" w:cstheme="minorHAnsi"/>
          <w:noProof w:val="0"/>
          <w:sz w:val="24"/>
          <w:szCs w:val="24"/>
          <w:lang w:val="tr-TR"/>
        </w:rPr>
        <w:t xml:space="preserve"> vizelerin veya izinlerin ücretsiz olarak verilmesi;</w:t>
      </w:r>
    </w:p>
    <w:p w14:paraId="33CAD013" w14:textId="64D5AE01" w:rsidR="00F877A3" w:rsidRPr="00134138" w:rsidRDefault="00F877A3" w:rsidP="00B768FC">
      <w:pPr>
        <w:pStyle w:val="ListeParagraf"/>
        <w:numPr>
          <w:ilvl w:val="1"/>
          <w:numId w:val="69"/>
        </w:numPr>
        <w:spacing w:after="6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 İthalat için gerekli ve uygun olan hallerde, Proje ile bağlantılı olarak kullanılması gereken tüm ekipman, malzeme ve donanımların ihracatı veya ithalatı </w:t>
      </w:r>
      <w:r w:rsidR="004A2044" w:rsidRPr="00134138">
        <w:rPr>
          <w:rFonts w:asciiTheme="minorHAnsi" w:hAnsiTheme="minorHAnsi" w:cstheme="minorHAnsi"/>
          <w:noProof w:val="0"/>
          <w:sz w:val="24"/>
          <w:szCs w:val="24"/>
          <w:lang w:val="tr-TR"/>
        </w:rPr>
        <w:t>ilgili tüm</w:t>
      </w:r>
      <w:r w:rsidRPr="00134138">
        <w:rPr>
          <w:rFonts w:asciiTheme="minorHAnsi" w:hAnsiTheme="minorHAnsi" w:cstheme="minorHAnsi"/>
          <w:noProof w:val="0"/>
          <w:sz w:val="24"/>
          <w:szCs w:val="24"/>
          <w:lang w:val="tr-TR"/>
        </w:rPr>
        <w:t xml:space="preserve"> gümrük vergilerinin veya diğer vergi veya harçların ödenmesinden muaf tutulması;</w:t>
      </w:r>
    </w:p>
    <w:p w14:paraId="069D48F7" w14:textId="77777777" w:rsidR="00F877A3" w:rsidRPr="00134138" w:rsidRDefault="00F877A3" w:rsidP="00B768FC">
      <w:pPr>
        <w:pStyle w:val="ListeParagraf"/>
        <w:numPr>
          <w:ilvl w:val="1"/>
          <w:numId w:val="69"/>
        </w:numPr>
        <w:spacing w:after="6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ile bağlantılı olarak kullanılmak üzere yerel ekipman, malzeme ve sarf malzemesi alımlarında herhangi bir satış vergisi  veya diğer vergilerden muafiyet;</w:t>
      </w:r>
    </w:p>
    <w:p w14:paraId="5B04D9F6" w14:textId="77777777" w:rsidR="00F877A3" w:rsidRPr="00134138" w:rsidRDefault="00F877A3" w:rsidP="00B768FC">
      <w:pPr>
        <w:pStyle w:val="ListeParagraf"/>
        <w:numPr>
          <w:ilvl w:val="1"/>
          <w:numId w:val="69"/>
        </w:numPr>
        <w:spacing w:after="6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 FAO personelinin ya da FAO adına hizmet veren diğer kişilerin kişisel kullanımına ait olan malların  daha sonra ihracı veya ithalatı için  gerekli olan her türlü izin;</w:t>
      </w:r>
    </w:p>
    <w:p w14:paraId="642A8EFA" w14:textId="1642F9A9" w:rsidR="00F877A3" w:rsidRPr="00134138" w:rsidRDefault="00652B33" w:rsidP="00B768FC">
      <w:pPr>
        <w:pStyle w:val="ListeParagraf"/>
        <w:numPr>
          <w:ilvl w:val="1"/>
          <w:numId w:val="69"/>
        </w:numPr>
        <w:spacing w:after="6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Yukarıdaki </w:t>
      </w:r>
      <w:r w:rsidR="00F877A3" w:rsidRPr="00134138">
        <w:rPr>
          <w:rFonts w:asciiTheme="minorHAnsi" w:hAnsiTheme="minorHAnsi" w:cstheme="minorHAnsi"/>
          <w:noProof w:val="0"/>
          <w:sz w:val="24"/>
          <w:szCs w:val="24"/>
          <w:lang w:val="tr-TR"/>
        </w:rPr>
        <w:t>b ve d bentlerinde belirtilen teçhizatın, malzemelerin, sarf malzemelerinin ve malların gümrükten geçirilmesinin hemen yapılması.</w:t>
      </w:r>
    </w:p>
    <w:p w14:paraId="4FBBFA24" w14:textId="77777777" w:rsidR="00F877A3" w:rsidRPr="00134138" w:rsidRDefault="00F877A3" w:rsidP="00F877A3">
      <w:pPr>
        <w:pStyle w:val="ListeParagraf"/>
        <w:spacing w:line="360" w:lineRule="auto"/>
        <w:ind w:left="360"/>
        <w:jc w:val="both"/>
        <w:rPr>
          <w:rFonts w:asciiTheme="minorHAnsi" w:hAnsiTheme="minorHAnsi" w:cstheme="minorHAnsi"/>
          <w:noProof w:val="0"/>
          <w:sz w:val="24"/>
          <w:szCs w:val="24"/>
          <w:lang w:val="tr-TR"/>
        </w:rPr>
      </w:pPr>
    </w:p>
    <w:p w14:paraId="79781170" w14:textId="6C08B93A" w:rsidR="00F877A3" w:rsidRPr="00134138" w:rsidRDefault="00652B33" w:rsidP="00B768FC">
      <w:pPr>
        <w:pStyle w:val="ListeParagraf"/>
        <w:numPr>
          <w:ilvl w:val="0"/>
          <w:numId w:val="69"/>
        </w:numPr>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Ülkeler</w:t>
      </w:r>
      <w:r w:rsidR="00F877A3" w:rsidRPr="00134138">
        <w:rPr>
          <w:rFonts w:asciiTheme="minorHAnsi" w:hAnsiTheme="minorHAnsi" w:cstheme="minorHAnsi"/>
          <w:noProof w:val="0"/>
          <w:sz w:val="24"/>
          <w:szCs w:val="24"/>
          <w:lang w:val="tr-TR"/>
        </w:rPr>
        <w:t>, FAO'ya, mülkiyeti, fonları ve varlıkları, yetkilileri ve Proje ile bağlantılı olarak adına hizmet sunan tüm kişilere aşağıdaki işlemleri uygulayacaktır. (i) Uzmanlaşmış Ajansların Ayrıcalıkları ve Dokunulmazlıkları Sözleşmesinin hükümleri (the Convention on Privileges and Immunities of the Specialized Agencies)  (ii) Birleşmiş Milletler Döviz kuru.  Bu durum FAO adına hizmet veren kişileri, FAO'nun Proje uygulamasında yer almak için tayin edebileceği herhangi bir kuruluşu, firmayı veya başka bir şirketi kapsayabilecektir.</w:t>
      </w:r>
    </w:p>
    <w:p w14:paraId="0E41F824" w14:textId="18511FF1" w:rsidR="00F877A3" w:rsidRPr="00134138" w:rsidRDefault="00652B33" w:rsidP="00B768FC">
      <w:pPr>
        <w:pStyle w:val="ListeParagraf"/>
        <w:numPr>
          <w:ilvl w:val="0"/>
          <w:numId w:val="69"/>
        </w:numPr>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Ülkeler</w:t>
      </w:r>
      <w:r w:rsidR="00F877A3" w:rsidRPr="00134138">
        <w:rPr>
          <w:rFonts w:asciiTheme="minorHAnsi" w:hAnsiTheme="minorHAnsi" w:cstheme="minorHAnsi"/>
          <w:noProof w:val="0"/>
          <w:sz w:val="24"/>
          <w:szCs w:val="24"/>
          <w:lang w:val="tr-TR"/>
        </w:rPr>
        <w:t>; proje ile ilgili olarak, üçüncü taraflarca FAO'ya, onun personeline veya onun adına hizmet sunan diğer kişilere karşı hak talebinde bulun</w:t>
      </w:r>
      <w:r w:rsidRPr="00134138">
        <w:rPr>
          <w:rFonts w:asciiTheme="minorHAnsi" w:hAnsiTheme="minorHAnsi" w:cstheme="minorHAnsi"/>
          <w:noProof w:val="0"/>
          <w:sz w:val="24"/>
          <w:szCs w:val="24"/>
          <w:lang w:val="tr-TR"/>
        </w:rPr>
        <w:t>ul</w:t>
      </w:r>
      <w:r w:rsidR="00F877A3" w:rsidRPr="00134138">
        <w:rPr>
          <w:rFonts w:asciiTheme="minorHAnsi" w:hAnsiTheme="minorHAnsi" w:cstheme="minorHAnsi"/>
          <w:noProof w:val="0"/>
          <w:sz w:val="24"/>
          <w:szCs w:val="24"/>
          <w:lang w:val="tr-TR"/>
        </w:rPr>
        <w:t xml:space="preserve">ması durumunda,  bu tür iddiaların ağır ihmalden veya bu tür kişilerin isteyerek yanlış davranmasından kaynaklandığı kabul edilmediği sürece, bu iddialar karşılamaktan </w:t>
      </w:r>
      <w:r w:rsidR="00794A9B" w:rsidRPr="00134138">
        <w:rPr>
          <w:rFonts w:asciiTheme="minorHAnsi" w:hAnsiTheme="minorHAnsi" w:cstheme="minorHAnsi"/>
          <w:noProof w:val="0"/>
          <w:sz w:val="24"/>
          <w:szCs w:val="24"/>
          <w:lang w:val="tr-TR"/>
        </w:rPr>
        <w:t xml:space="preserve">ve personelin mağdur edilmemesinden </w:t>
      </w:r>
      <w:r w:rsidR="00F877A3" w:rsidRPr="00134138">
        <w:rPr>
          <w:rFonts w:asciiTheme="minorHAnsi" w:hAnsiTheme="minorHAnsi" w:cstheme="minorHAnsi"/>
          <w:noProof w:val="0"/>
          <w:sz w:val="24"/>
          <w:szCs w:val="24"/>
          <w:lang w:val="tr-TR"/>
        </w:rPr>
        <w:t xml:space="preserve">sorumlu olacaktır. </w:t>
      </w:r>
    </w:p>
    <w:p w14:paraId="3C267F8F" w14:textId="6C5A8463" w:rsidR="00434FDB" w:rsidRPr="00134138" w:rsidRDefault="00794A9B" w:rsidP="00B768FC">
      <w:pPr>
        <w:pStyle w:val="ListeParagraf"/>
        <w:numPr>
          <w:ilvl w:val="0"/>
          <w:numId w:val="69"/>
        </w:numPr>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Ülkeler, </w:t>
      </w:r>
      <w:r w:rsidR="00F877A3" w:rsidRPr="00134138">
        <w:rPr>
          <w:rFonts w:asciiTheme="minorHAnsi" w:hAnsiTheme="minorHAnsi" w:cstheme="minorHAnsi"/>
          <w:noProof w:val="0"/>
          <w:sz w:val="24"/>
          <w:szCs w:val="24"/>
          <w:lang w:val="tr-TR"/>
        </w:rPr>
        <w:t xml:space="preserve">projeye atanan kendi ulusal personelinin işe alınmasından, maaşlarından ve sosyal güvenlik önlemlerinden sorumlu olacaktır. </w:t>
      </w:r>
      <w:r w:rsidRPr="00134138">
        <w:rPr>
          <w:rFonts w:asciiTheme="minorHAnsi" w:hAnsiTheme="minorHAnsi" w:cstheme="minorHAnsi"/>
          <w:noProof w:val="0"/>
          <w:sz w:val="24"/>
          <w:szCs w:val="24"/>
          <w:lang w:val="tr-TR"/>
        </w:rPr>
        <w:t xml:space="preserve">Ülkeler </w:t>
      </w:r>
      <w:r w:rsidR="00F877A3" w:rsidRPr="00134138">
        <w:rPr>
          <w:rFonts w:asciiTheme="minorHAnsi" w:hAnsiTheme="minorHAnsi" w:cstheme="minorHAnsi"/>
          <w:noProof w:val="0"/>
          <w:sz w:val="24"/>
          <w:szCs w:val="24"/>
          <w:lang w:val="tr-TR"/>
        </w:rPr>
        <w:t xml:space="preserve">ayrıca, Proje Belgesi'nde belirtilen olanakları ve malzemeleri Proje için </w:t>
      </w:r>
      <w:r w:rsidR="004A2044" w:rsidRPr="00134138">
        <w:rPr>
          <w:rFonts w:asciiTheme="minorHAnsi" w:hAnsiTheme="minorHAnsi" w:cstheme="minorHAnsi"/>
          <w:noProof w:val="0"/>
          <w:sz w:val="24"/>
          <w:szCs w:val="24"/>
          <w:lang w:val="tr-TR"/>
        </w:rPr>
        <w:t>istendiğinde temin</w:t>
      </w:r>
      <w:r w:rsidR="00F877A3" w:rsidRPr="00134138">
        <w:rPr>
          <w:rFonts w:asciiTheme="minorHAnsi" w:hAnsiTheme="minorHAnsi" w:cstheme="minorHAnsi"/>
          <w:noProof w:val="0"/>
          <w:sz w:val="24"/>
          <w:szCs w:val="24"/>
          <w:lang w:val="tr-TR"/>
        </w:rPr>
        <w:t xml:space="preserve"> edecektir. </w:t>
      </w:r>
      <w:r w:rsidR="00034E04" w:rsidRPr="00134138">
        <w:rPr>
          <w:rFonts w:asciiTheme="minorHAnsi" w:hAnsiTheme="minorHAnsi" w:cstheme="minorHAnsi"/>
          <w:noProof w:val="0"/>
          <w:sz w:val="24"/>
          <w:szCs w:val="24"/>
          <w:lang w:val="tr-TR"/>
        </w:rPr>
        <w:t>Ülkeler,</w:t>
      </w:r>
      <w:r w:rsidR="00F877A3" w:rsidRPr="00134138">
        <w:rPr>
          <w:rFonts w:asciiTheme="minorHAnsi" w:hAnsiTheme="minorHAnsi" w:cstheme="minorHAnsi"/>
          <w:noProof w:val="0"/>
          <w:sz w:val="24"/>
          <w:szCs w:val="24"/>
          <w:lang w:val="tr-TR"/>
        </w:rPr>
        <w:t xml:space="preserve"> FAO personeline, Kaynak </w:t>
      </w:r>
      <w:r w:rsidRPr="00134138">
        <w:rPr>
          <w:rFonts w:asciiTheme="minorHAnsi" w:hAnsiTheme="minorHAnsi" w:cstheme="minorHAnsi"/>
          <w:noProof w:val="0"/>
          <w:sz w:val="24"/>
          <w:szCs w:val="24"/>
          <w:lang w:val="tr-TR"/>
        </w:rPr>
        <w:t xml:space="preserve">sağlayıcıya </w:t>
      </w:r>
      <w:r w:rsidR="00F877A3" w:rsidRPr="00134138">
        <w:rPr>
          <w:rFonts w:asciiTheme="minorHAnsi" w:hAnsiTheme="minorHAnsi" w:cstheme="minorHAnsi"/>
          <w:noProof w:val="0"/>
          <w:sz w:val="24"/>
          <w:szCs w:val="24"/>
          <w:lang w:val="tr-TR"/>
        </w:rPr>
        <w:t>ve kendi adına hareket eden kişilere, Proje ofislerine ve sahalarına ve Proje ile ilgili her türlü materyale veya belgeye erişim sağlayacak ve bu personel veya kişilerce ihtiyaç duyulan herhangi bir bilgiyi/belgeyi sağlayacaktır.</w:t>
      </w:r>
    </w:p>
    <w:p w14:paraId="3DF1FFA7" w14:textId="77777777" w:rsidR="00AE0AA9" w:rsidRPr="00134138" w:rsidRDefault="00AE0AA9" w:rsidP="00AE0AA9">
      <w:pPr>
        <w:rPr>
          <w:rFonts w:asciiTheme="minorHAnsi" w:hAnsiTheme="minorHAnsi" w:cstheme="minorHAnsi"/>
          <w:szCs w:val="24"/>
          <w:lang w:val="tr-TR"/>
        </w:rPr>
      </w:pPr>
    </w:p>
    <w:p w14:paraId="2BF85BCE" w14:textId="77C66877" w:rsidR="00434FDB" w:rsidRPr="00134138" w:rsidRDefault="00F877A3" w:rsidP="00875B62">
      <w:pPr>
        <w:pStyle w:val="Balk3"/>
        <w:spacing w:before="0" w:line="360" w:lineRule="auto"/>
        <w:jc w:val="both"/>
        <w:rPr>
          <w:rFonts w:asciiTheme="minorHAnsi" w:hAnsiTheme="minorHAnsi" w:cstheme="minorHAnsi"/>
          <w:iCs/>
          <w:color w:val="auto"/>
          <w:szCs w:val="24"/>
          <w:lang w:val="tr-TR"/>
        </w:rPr>
      </w:pPr>
      <w:bookmarkStart w:id="293" w:name="_Toc108854820"/>
      <w:r w:rsidRPr="00134138">
        <w:rPr>
          <w:rFonts w:asciiTheme="minorHAnsi" w:hAnsiTheme="minorHAnsi" w:cstheme="minorHAnsi"/>
          <w:iCs/>
          <w:color w:val="auto"/>
          <w:szCs w:val="24"/>
          <w:lang w:val="tr-TR"/>
        </w:rPr>
        <w:t>Raporlama ve Değerlendirme</w:t>
      </w:r>
      <w:bookmarkEnd w:id="293"/>
    </w:p>
    <w:p w14:paraId="5CF9AC50" w14:textId="075F2ADF" w:rsidR="00F877A3" w:rsidRPr="00134138" w:rsidRDefault="00F877A3" w:rsidP="00B768FC">
      <w:pPr>
        <w:pStyle w:val="ListeParagraf"/>
        <w:numPr>
          <w:ilvl w:val="0"/>
          <w:numId w:val="70"/>
        </w:numPr>
        <w:autoSpaceDE w:val="0"/>
        <w:autoSpaceDN w:val="0"/>
        <w:adjustRightInd w:val="0"/>
        <w:spacing w:line="360" w:lineRule="auto"/>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Gelişmeler ve uygulamalar ile ilgili olarak FAO, Proje Dokümanında belirtildiği şekilde </w:t>
      </w:r>
      <w:r w:rsidR="0086314D" w:rsidRPr="00134138">
        <w:rPr>
          <w:rFonts w:asciiTheme="minorHAnsi" w:hAnsiTheme="minorHAnsi" w:cstheme="minorHAnsi"/>
          <w:noProof w:val="0"/>
          <w:sz w:val="24"/>
          <w:szCs w:val="24"/>
          <w:lang w:val="tr-TR"/>
        </w:rPr>
        <w:t>Ülkelere</w:t>
      </w:r>
      <w:r w:rsidRPr="00134138">
        <w:rPr>
          <w:rFonts w:asciiTheme="minorHAnsi" w:hAnsiTheme="minorHAnsi" w:cstheme="minorHAnsi"/>
          <w:noProof w:val="0"/>
          <w:sz w:val="24"/>
          <w:szCs w:val="24"/>
          <w:lang w:val="tr-TR"/>
        </w:rPr>
        <w:t xml:space="preserve"> (ve Kaynak </w:t>
      </w:r>
      <w:r w:rsidR="0086314D" w:rsidRPr="00134138">
        <w:rPr>
          <w:rFonts w:asciiTheme="minorHAnsi" w:hAnsiTheme="minorHAnsi" w:cstheme="minorHAnsi"/>
          <w:noProof w:val="0"/>
          <w:sz w:val="24"/>
          <w:szCs w:val="24"/>
          <w:lang w:val="tr-TR"/>
        </w:rPr>
        <w:t>Sağlayıcıya</w:t>
      </w:r>
      <w:r w:rsidRPr="00134138">
        <w:rPr>
          <w:rFonts w:asciiTheme="minorHAnsi" w:hAnsiTheme="minorHAnsi" w:cstheme="minorHAnsi"/>
          <w:noProof w:val="0"/>
          <w:sz w:val="24"/>
          <w:szCs w:val="24"/>
          <w:lang w:val="tr-TR"/>
        </w:rPr>
        <w:t xml:space="preserve">) rapor verecektir. </w:t>
      </w:r>
    </w:p>
    <w:p w14:paraId="71544F14" w14:textId="6BA3D8E1" w:rsidR="00F877A3" w:rsidRPr="00134138" w:rsidRDefault="0086314D" w:rsidP="00B768FC">
      <w:pPr>
        <w:pStyle w:val="ListeParagraf"/>
        <w:numPr>
          <w:ilvl w:val="0"/>
          <w:numId w:val="70"/>
        </w:numPr>
        <w:spacing w:after="10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Ülkeler,</w:t>
      </w:r>
      <w:r w:rsidR="00F877A3" w:rsidRPr="00134138">
        <w:rPr>
          <w:rFonts w:asciiTheme="minorHAnsi" w:hAnsiTheme="minorHAnsi" w:cstheme="minorHAnsi"/>
          <w:noProof w:val="0"/>
          <w:sz w:val="24"/>
          <w:szCs w:val="24"/>
          <w:lang w:val="tr-TR"/>
        </w:rPr>
        <w:t xml:space="preserve"> kamuoyunu bilgilendirmek veya eğitmek amacıyla, Proje tanımlamaları ve amaçları ve sonuçları gibi bilgilerin FAO tarafından yayılmasını kabul edecektir. Bu proje kapsamında FAO yardımından kaynaklanan herhangi bir malzeme veya keşifle ilgili patent hakları, telif hakkı ve diğer fikri mülkiyet hakları FAO'ya aittir. FAO, Hükümet'e, ülkedeki ticari olmayan amaçlarla bu tür materyalleri veya keşifleri kullanmak, yayınlamak, tercüme etmek ve dağıtmak için özel veya halka açık olmayan  bir </w:t>
      </w:r>
      <w:r w:rsidRPr="00134138">
        <w:rPr>
          <w:rFonts w:asciiTheme="minorHAnsi" w:hAnsiTheme="minorHAnsi" w:cstheme="minorHAnsi"/>
          <w:noProof w:val="0"/>
          <w:sz w:val="24"/>
          <w:szCs w:val="24"/>
          <w:lang w:val="tr-TR"/>
        </w:rPr>
        <w:t>telifsiz</w:t>
      </w:r>
      <w:r w:rsidR="00F877A3" w:rsidRPr="00134138">
        <w:rPr>
          <w:rFonts w:asciiTheme="minorHAnsi" w:hAnsiTheme="minorHAnsi" w:cstheme="minorHAnsi"/>
          <w:noProof w:val="0"/>
          <w:sz w:val="24"/>
          <w:szCs w:val="24"/>
          <w:lang w:val="tr-TR"/>
        </w:rPr>
        <w:t xml:space="preserve"> lisans vermektedir. Bazı Kaynak </w:t>
      </w:r>
      <w:r w:rsidRPr="00134138">
        <w:rPr>
          <w:rFonts w:asciiTheme="minorHAnsi" w:hAnsiTheme="minorHAnsi" w:cstheme="minorHAnsi"/>
          <w:noProof w:val="0"/>
          <w:sz w:val="24"/>
          <w:szCs w:val="24"/>
          <w:lang w:val="tr-TR"/>
        </w:rPr>
        <w:t>Sağlayıcıların</w:t>
      </w:r>
      <w:r w:rsidR="00F877A3" w:rsidRPr="00134138">
        <w:rPr>
          <w:rFonts w:asciiTheme="minorHAnsi" w:hAnsiTheme="minorHAnsi" w:cstheme="minorHAnsi"/>
          <w:noProof w:val="0"/>
          <w:sz w:val="24"/>
          <w:szCs w:val="24"/>
          <w:lang w:val="tr-TR"/>
        </w:rPr>
        <w:t xml:space="preserve"> şartlarına uygun olarak, FAO kamuya bilgi ve rapor verme hakkını saklı tutar.</w:t>
      </w:r>
    </w:p>
    <w:p w14:paraId="4A6AA02F" w14:textId="6EDF0EAD" w:rsidR="00F877A3" w:rsidRPr="00134138" w:rsidRDefault="00F877A3" w:rsidP="00B768FC">
      <w:pPr>
        <w:pStyle w:val="ListeParagraf"/>
        <w:numPr>
          <w:ilvl w:val="0"/>
          <w:numId w:val="70"/>
        </w:numPr>
        <w:spacing w:after="10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w:t>
      </w:r>
      <w:r w:rsidR="0086314D" w:rsidRPr="00134138">
        <w:rPr>
          <w:rFonts w:asciiTheme="minorHAnsi" w:hAnsiTheme="minorHAnsi" w:cstheme="minorHAnsi"/>
          <w:noProof w:val="0"/>
          <w:sz w:val="24"/>
          <w:szCs w:val="24"/>
          <w:lang w:val="tr-TR"/>
        </w:rPr>
        <w:t>Ülkeler</w:t>
      </w:r>
      <w:r w:rsidRPr="00134138">
        <w:rPr>
          <w:rFonts w:asciiTheme="minorHAnsi" w:hAnsiTheme="minorHAnsi" w:cstheme="minorHAnsi"/>
          <w:noProof w:val="0"/>
          <w:sz w:val="24"/>
          <w:szCs w:val="24"/>
          <w:lang w:val="tr-TR"/>
        </w:rPr>
        <w:t xml:space="preserve">, Kaynak </w:t>
      </w:r>
      <w:r w:rsidR="0086314D" w:rsidRPr="00134138">
        <w:rPr>
          <w:rFonts w:asciiTheme="minorHAnsi" w:hAnsiTheme="minorHAnsi" w:cstheme="minorHAnsi"/>
          <w:noProof w:val="0"/>
          <w:sz w:val="24"/>
          <w:szCs w:val="24"/>
          <w:lang w:val="tr-TR"/>
        </w:rPr>
        <w:t>Sağlayıcı</w:t>
      </w:r>
      <w:r w:rsidRPr="00134138">
        <w:rPr>
          <w:rFonts w:asciiTheme="minorHAnsi" w:hAnsiTheme="minorHAnsi" w:cstheme="minorHAnsi"/>
          <w:noProof w:val="0"/>
          <w:sz w:val="24"/>
          <w:szCs w:val="24"/>
          <w:lang w:val="tr-TR"/>
        </w:rPr>
        <w:t xml:space="preserve"> ve FAO arasında kararlaştırılan düzenlemelere göre bağımsız değerlendirmeye tabi tutulacaktır. Değerlendirme raporuna, yürürlükteki politikalara uygun olarak ve Yönetimin Yanıtı ile birlikte halka açık olarak erişilebilir olacaktır. FAO, ana bulguların, konuların, derslerin ve tavsiyelerin yaygın şekilde yayılması amacıyla raporun kısa bir özetini hazırlama ve raporun değerlendirme sentezi çalışmalarında makul bir şekilde kullanılmasında yetkilidir.</w:t>
      </w:r>
    </w:p>
    <w:p w14:paraId="2E547912" w14:textId="625EBCC8" w:rsidR="00434FDB" w:rsidRPr="00134138" w:rsidRDefault="00434FDB" w:rsidP="00F877A3">
      <w:pPr>
        <w:pStyle w:val="ListeParagraf"/>
        <w:spacing w:line="360" w:lineRule="auto"/>
        <w:jc w:val="both"/>
        <w:rPr>
          <w:rFonts w:asciiTheme="minorHAnsi" w:hAnsiTheme="minorHAnsi" w:cstheme="minorHAnsi"/>
          <w:noProof w:val="0"/>
          <w:sz w:val="24"/>
          <w:szCs w:val="24"/>
          <w:lang w:val="tr-TR"/>
        </w:rPr>
      </w:pPr>
    </w:p>
    <w:p w14:paraId="79B561AE" w14:textId="12743A01" w:rsidR="00434FDB" w:rsidRPr="00134138" w:rsidRDefault="00F877A3" w:rsidP="00875B62">
      <w:pPr>
        <w:pStyle w:val="Balk3"/>
        <w:spacing w:before="0" w:line="360" w:lineRule="auto"/>
        <w:jc w:val="both"/>
        <w:rPr>
          <w:rFonts w:asciiTheme="minorHAnsi" w:hAnsiTheme="minorHAnsi" w:cstheme="minorHAnsi"/>
          <w:iCs/>
          <w:color w:val="auto"/>
          <w:szCs w:val="24"/>
          <w:lang w:val="tr-TR"/>
        </w:rPr>
      </w:pPr>
      <w:bookmarkStart w:id="294" w:name="_Toc108854821"/>
      <w:r w:rsidRPr="00134138">
        <w:rPr>
          <w:rFonts w:asciiTheme="minorHAnsi" w:hAnsiTheme="minorHAnsi" w:cstheme="minorHAnsi"/>
          <w:iCs/>
          <w:color w:val="auto"/>
          <w:szCs w:val="24"/>
          <w:lang w:val="tr-TR"/>
        </w:rPr>
        <w:t>Nihai Hükümler</w:t>
      </w:r>
      <w:bookmarkEnd w:id="294"/>
    </w:p>
    <w:p w14:paraId="4F8D99D5" w14:textId="2D307CC3" w:rsidR="0085149B" w:rsidRPr="00134138" w:rsidRDefault="0085149B" w:rsidP="00B768FC">
      <w:pPr>
        <w:pStyle w:val="ListeParagraf"/>
        <w:numPr>
          <w:ilvl w:val="0"/>
          <w:numId w:val="71"/>
        </w:numPr>
        <w:spacing w:after="10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veya işbu </w:t>
      </w:r>
      <w:r w:rsidR="004A2044" w:rsidRPr="00134138">
        <w:rPr>
          <w:rFonts w:asciiTheme="minorHAnsi" w:hAnsiTheme="minorHAnsi" w:cstheme="minorHAnsi"/>
          <w:noProof w:val="0"/>
          <w:sz w:val="24"/>
          <w:szCs w:val="24"/>
          <w:lang w:val="tr-TR"/>
        </w:rPr>
        <w:t>Anlaşmadan</w:t>
      </w:r>
      <w:r w:rsidRPr="00134138">
        <w:rPr>
          <w:rFonts w:asciiTheme="minorHAnsi" w:hAnsiTheme="minorHAnsi" w:cstheme="minorHAnsi"/>
          <w:noProof w:val="0"/>
          <w:sz w:val="24"/>
          <w:szCs w:val="24"/>
          <w:lang w:val="tr-TR"/>
        </w:rPr>
        <w:t xml:space="preserve"> kaynaklanan veya bunlarla bağlantılı herhangi bir anlaşmazlık veya tartışma, istişareler yoluyla veya </w:t>
      </w:r>
      <w:r w:rsidR="0086314D" w:rsidRPr="00134138">
        <w:rPr>
          <w:rFonts w:asciiTheme="minorHAnsi" w:hAnsiTheme="minorHAnsi" w:cstheme="minorHAnsi"/>
          <w:noProof w:val="0"/>
          <w:sz w:val="24"/>
          <w:szCs w:val="24"/>
          <w:lang w:val="tr-TR"/>
        </w:rPr>
        <w:t>Ülkeler</w:t>
      </w:r>
      <w:r w:rsidRPr="00134138">
        <w:rPr>
          <w:rFonts w:asciiTheme="minorHAnsi" w:hAnsiTheme="minorHAnsi" w:cstheme="minorHAnsi"/>
          <w:noProof w:val="0"/>
          <w:sz w:val="24"/>
          <w:szCs w:val="24"/>
          <w:lang w:val="tr-TR"/>
        </w:rPr>
        <w:t xml:space="preserve"> ile FAO arasında kararlaştırılan diğer yollarla dostane bir şekilde çözümlenecektir.</w:t>
      </w:r>
    </w:p>
    <w:p w14:paraId="0653702D" w14:textId="77777777" w:rsidR="0085149B" w:rsidRPr="00134138" w:rsidRDefault="0085149B" w:rsidP="00B768FC">
      <w:pPr>
        <w:pStyle w:val="ListeParagraf"/>
        <w:numPr>
          <w:ilvl w:val="0"/>
          <w:numId w:val="71"/>
        </w:numPr>
        <w:spacing w:after="10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Bu Sözleşmedeki herhangi bir hükme uygun olmayan veya burada yer almayan herhangi bir husus projenin belgesinde ya da faaliyetinde sayılmaz. Ayrıca aşağıdaki hususlar kabul edilemez. (i) FAO'nun imtiyazları ve dokunulmazlıklarından feragat; (ii) FAO tarafından herhangi bir ülkenin yasalarının FAO'ya uygulanabilirliğinin kabulü ve(iii) FAO tarafından, Proje kapsamındaki yardım faaliyetlerinden kaynaklanan uyuşmazlıklar konusunda herhangi bir ülkenin mahkemelerinin yargı yetkisinin kabul edilmesi.</w:t>
      </w:r>
    </w:p>
    <w:p w14:paraId="4A03221F" w14:textId="3C3124BB" w:rsidR="0085149B" w:rsidRPr="00134138" w:rsidRDefault="0085149B" w:rsidP="00B768FC">
      <w:pPr>
        <w:pStyle w:val="ListeParagraf"/>
        <w:numPr>
          <w:ilvl w:val="0"/>
          <w:numId w:val="71"/>
        </w:numPr>
        <w:spacing w:after="100"/>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Bu Anlaşma karşılıklı yazılı rıza ile değiştirilebilir veya sonlandırılabilir. Fesih, taraflardan herhangi birinin yazılı ihbarnamesinin karşı tarafça alınmasını takip eden altmış gün </w:t>
      </w:r>
      <w:r w:rsidR="0086314D" w:rsidRPr="00134138">
        <w:rPr>
          <w:rFonts w:asciiTheme="minorHAnsi" w:hAnsiTheme="minorHAnsi" w:cstheme="minorHAnsi"/>
          <w:noProof w:val="0"/>
          <w:sz w:val="24"/>
          <w:szCs w:val="24"/>
          <w:lang w:val="tr-TR"/>
        </w:rPr>
        <w:t>içinde</w:t>
      </w:r>
      <w:r w:rsidRPr="00134138">
        <w:rPr>
          <w:rFonts w:asciiTheme="minorHAnsi" w:hAnsiTheme="minorHAnsi" w:cstheme="minorHAnsi"/>
          <w:noProof w:val="0"/>
          <w:sz w:val="24"/>
          <w:szCs w:val="24"/>
          <w:lang w:val="tr-TR"/>
        </w:rPr>
        <w:t xml:space="preserve"> yürürlüğe girecektir. Fesih durumunda, bu Anlaşma kapsamında taraflarca üstlenilen yükümlülükler, faaliyetlerin düzenli bir şekilde sonuçlandırılmasına ve FAO'nun personelinin, fonlarının ve mülklerinin geri çekilmesine izin vermek için gerekli ol</w:t>
      </w:r>
      <w:r w:rsidR="0070329E" w:rsidRPr="00134138">
        <w:rPr>
          <w:rFonts w:asciiTheme="minorHAnsi" w:hAnsiTheme="minorHAnsi" w:cstheme="minorHAnsi"/>
          <w:noProof w:val="0"/>
          <w:sz w:val="24"/>
          <w:szCs w:val="24"/>
          <w:lang w:val="tr-TR"/>
        </w:rPr>
        <w:t xml:space="preserve">an süre boyunca </w:t>
      </w:r>
      <w:r w:rsidRPr="00134138">
        <w:rPr>
          <w:rFonts w:asciiTheme="minorHAnsi" w:hAnsiTheme="minorHAnsi" w:cstheme="minorHAnsi"/>
          <w:noProof w:val="0"/>
          <w:sz w:val="24"/>
          <w:szCs w:val="24"/>
          <w:lang w:val="tr-TR"/>
        </w:rPr>
        <w:t>bu anlaşma hükümleri devam edecektir.</w:t>
      </w:r>
    </w:p>
    <w:p w14:paraId="7540ECCE" w14:textId="7F4597DC" w:rsidR="0085149B" w:rsidRPr="00134138" w:rsidRDefault="0085149B" w:rsidP="00B768FC">
      <w:pPr>
        <w:pStyle w:val="ListeParagraf"/>
        <w:numPr>
          <w:ilvl w:val="0"/>
          <w:numId w:val="71"/>
        </w:numPr>
        <w:spacing w:after="100"/>
        <w:jc w:val="both"/>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Bu Anlaşma, her iki tarafın</w:t>
      </w:r>
      <w:r w:rsidR="0070329E" w:rsidRPr="00134138">
        <w:rPr>
          <w:rFonts w:asciiTheme="minorHAnsi" w:hAnsiTheme="minorHAnsi" w:cstheme="minorHAnsi"/>
          <w:noProof w:val="0"/>
          <w:sz w:val="24"/>
          <w:szCs w:val="24"/>
          <w:lang w:val="tr-TR"/>
        </w:rPr>
        <w:t>(tarafların)</w:t>
      </w:r>
      <w:r w:rsidRPr="00134138">
        <w:rPr>
          <w:rFonts w:asciiTheme="minorHAnsi" w:hAnsiTheme="minorHAnsi" w:cstheme="minorHAnsi"/>
          <w:noProof w:val="0"/>
          <w:sz w:val="24"/>
          <w:szCs w:val="24"/>
          <w:lang w:val="tr-TR"/>
        </w:rPr>
        <w:t xml:space="preserve"> da usulüne uygun yetkili temsilcileri tarafından imzalandığında yürürlüğe girecektir.</w:t>
      </w:r>
    </w:p>
    <w:p w14:paraId="73B382B1" w14:textId="0B5EC36F" w:rsidR="00434FDB" w:rsidRPr="00134138" w:rsidRDefault="00434FDB" w:rsidP="0085149B">
      <w:pPr>
        <w:pStyle w:val="ListeParagraf"/>
        <w:spacing w:line="360" w:lineRule="auto"/>
        <w:jc w:val="both"/>
        <w:rPr>
          <w:rFonts w:asciiTheme="minorHAnsi" w:hAnsiTheme="minorHAnsi" w:cstheme="minorHAnsi"/>
          <w:b/>
          <w:noProof w:val="0"/>
          <w:sz w:val="24"/>
          <w:szCs w:val="24"/>
          <w:lang w:val="tr-TR"/>
        </w:rPr>
      </w:pPr>
    </w:p>
    <w:p w14:paraId="2DE7A573" w14:textId="37C92C37" w:rsidR="00070804" w:rsidRPr="00134138" w:rsidRDefault="00875B62" w:rsidP="00F907A9">
      <w:pPr>
        <w:pStyle w:val="Balk2"/>
        <w:spacing w:before="0" w:after="120"/>
        <w:jc w:val="both"/>
        <w:rPr>
          <w:rStyle w:val="Gl"/>
          <w:rFonts w:asciiTheme="minorHAnsi" w:hAnsiTheme="minorHAnsi" w:cstheme="minorHAnsi"/>
          <w:b/>
          <w:i w:val="0"/>
          <w:szCs w:val="24"/>
          <w:lang w:val="tr-TR"/>
        </w:rPr>
      </w:pPr>
      <w:r w:rsidRPr="00134138">
        <w:rPr>
          <w:rStyle w:val="Gl"/>
          <w:rFonts w:asciiTheme="minorHAnsi" w:hAnsiTheme="minorHAnsi" w:cstheme="minorHAnsi"/>
          <w:szCs w:val="24"/>
          <w:lang w:val="tr-TR"/>
        </w:rPr>
        <w:br w:type="page"/>
      </w:r>
      <w:bookmarkStart w:id="295" w:name="_Toc94992544"/>
      <w:bookmarkStart w:id="296" w:name="_Toc108854822"/>
      <w:r w:rsidR="002C1657" w:rsidRPr="00134138">
        <w:rPr>
          <w:rStyle w:val="Gl"/>
          <w:rFonts w:asciiTheme="minorHAnsi" w:hAnsiTheme="minorHAnsi" w:cstheme="minorHAnsi"/>
          <w:b/>
          <w:i w:val="0"/>
          <w:szCs w:val="24"/>
          <w:lang w:val="tr-TR"/>
        </w:rPr>
        <w:t>E</w:t>
      </w:r>
      <w:r w:rsidR="00A4019C" w:rsidRPr="00134138">
        <w:rPr>
          <w:rStyle w:val="Gl"/>
          <w:rFonts w:asciiTheme="minorHAnsi" w:hAnsiTheme="minorHAnsi" w:cstheme="minorHAnsi"/>
          <w:b/>
          <w:i w:val="0"/>
          <w:szCs w:val="24"/>
          <w:lang w:val="tr-TR"/>
        </w:rPr>
        <w:t>k</w:t>
      </w:r>
      <w:r w:rsidR="00434FDB" w:rsidRPr="00134138">
        <w:rPr>
          <w:rStyle w:val="Gl"/>
          <w:rFonts w:asciiTheme="minorHAnsi" w:hAnsiTheme="minorHAnsi" w:cstheme="minorHAnsi"/>
          <w:b/>
          <w:i w:val="0"/>
          <w:szCs w:val="24"/>
          <w:lang w:val="tr-TR"/>
        </w:rPr>
        <w:t xml:space="preserve"> </w:t>
      </w:r>
      <w:r w:rsidR="002C1657" w:rsidRPr="00134138">
        <w:rPr>
          <w:rStyle w:val="Gl"/>
          <w:rFonts w:asciiTheme="minorHAnsi" w:hAnsiTheme="minorHAnsi" w:cstheme="minorHAnsi"/>
          <w:b/>
          <w:i w:val="0"/>
          <w:szCs w:val="24"/>
          <w:lang w:val="tr-TR"/>
        </w:rPr>
        <w:t>VII</w:t>
      </w:r>
      <w:r w:rsidR="00434FDB" w:rsidRPr="00134138">
        <w:rPr>
          <w:rStyle w:val="Gl"/>
          <w:rFonts w:asciiTheme="minorHAnsi" w:hAnsiTheme="minorHAnsi" w:cstheme="minorHAnsi"/>
          <w:b/>
          <w:i w:val="0"/>
          <w:szCs w:val="24"/>
          <w:lang w:val="tr-TR"/>
        </w:rPr>
        <w:t xml:space="preserve">: </w:t>
      </w:r>
      <w:bookmarkEnd w:id="295"/>
      <w:r w:rsidR="00A4019C" w:rsidRPr="00134138">
        <w:rPr>
          <w:rStyle w:val="Gl"/>
          <w:rFonts w:asciiTheme="minorHAnsi" w:hAnsiTheme="minorHAnsi" w:cstheme="minorHAnsi"/>
          <w:b/>
          <w:i w:val="0"/>
          <w:szCs w:val="24"/>
          <w:lang w:val="tr-TR"/>
        </w:rPr>
        <w:t>İş Tanımları</w:t>
      </w:r>
      <w:bookmarkEnd w:id="296"/>
    </w:p>
    <w:p w14:paraId="3BB21279" w14:textId="77777777" w:rsidR="00F907A9" w:rsidRPr="00134138" w:rsidRDefault="00F907A9" w:rsidP="00F907A9">
      <w:pPr>
        <w:rPr>
          <w:rFonts w:asciiTheme="minorHAnsi" w:hAnsiTheme="minorHAnsi" w:cstheme="minorHAnsi"/>
          <w:szCs w:val="24"/>
          <w:lang w:val="tr-TR"/>
        </w:rPr>
      </w:pPr>
    </w:p>
    <w:p w14:paraId="515DF878" w14:textId="6BBC74C4" w:rsidR="0065372F" w:rsidRPr="00134138" w:rsidRDefault="00F82DFC" w:rsidP="00B768FC">
      <w:pPr>
        <w:pStyle w:val="Balk3"/>
        <w:numPr>
          <w:ilvl w:val="0"/>
          <w:numId w:val="72"/>
        </w:numPr>
        <w:spacing w:before="120" w:after="120"/>
        <w:jc w:val="both"/>
        <w:rPr>
          <w:rFonts w:asciiTheme="minorHAnsi" w:hAnsiTheme="minorHAnsi" w:cstheme="minorHAnsi"/>
          <w:iCs/>
          <w:color w:val="auto"/>
          <w:szCs w:val="24"/>
          <w:lang w:val="tr-TR"/>
        </w:rPr>
      </w:pPr>
      <w:bookmarkStart w:id="297" w:name="_Toc94992545"/>
      <w:bookmarkStart w:id="298" w:name="_Toc108854823"/>
      <w:r w:rsidRPr="00134138">
        <w:rPr>
          <w:rFonts w:asciiTheme="minorHAnsi" w:hAnsiTheme="minorHAnsi" w:cstheme="minorHAnsi"/>
          <w:iCs/>
          <w:color w:val="auto"/>
          <w:szCs w:val="24"/>
          <w:lang w:val="tr-TR"/>
        </w:rPr>
        <w:t>Proje</w:t>
      </w:r>
      <w:r w:rsidR="00A4019C" w:rsidRPr="00134138">
        <w:rPr>
          <w:rFonts w:asciiTheme="minorHAnsi" w:hAnsiTheme="minorHAnsi" w:cstheme="minorHAnsi"/>
          <w:iCs/>
          <w:color w:val="auto"/>
          <w:szCs w:val="24"/>
          <w:lang w:val="tr-TR"/>
        </w:rPr>
        <w:t xml:space="preserve"> </w:t>
      </w:r>
      <w:bookmarkEnd w:id="297"/>
      <w:r w:rsidR="002C2FF1" w:rsidRPr="00134138">
        <w:rPr>
          <w:rFonts w:asciiTheme="minorHAnsi" w:hAnsiTheme="minorHAnsi" w:cstheme="minorHAnsi"/>
          <w:iCs/>
          <w:color w:val="auto"/>
          <w:szCs w:val="24"/>
          <w:lang w:val="tr-TR"/>
        </w:rPr>
        <w:t>Yöneticisi</w:t>
      </w:r>
      <w:bookmarkEnd w:id="298"/>
    </w:p>
    <w:p w14:paraId="557DB999" w14:textId="77777777" w:rsidR="0065372F" w:rsidRPr="00134138" w:rsidRDefault="0065372F" w:rsidP="002A3C05">
      <w:pPr>
        <w:ind w:left="1985" w:hanging="1985"/>
        <w:jc w:val="both"/>
        <w:rPr>
          <w:rFonts w:asciiTheme="minorHAnsi" w:hAnsiTheme="minorHAnsi" w:cstheme="minorHAnsi"/>
          <w:szCs w:val="24"/>
          <w:lang w:val="tr-TR"/>
        </w:rPr>
      </w:pPr>
    </w:p>
    <w:p w14:paraId="1DADA0FD" w14:textId="1A897508" w:rsidR="002E41BF" w:rsidRPr="00134138" w:rsidRDefault="00A4019C" w:rsidP="002A3C05">
      <w:pPr>
        <w:ind w:left="1985" w:hanging="198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2E41BF" w:rsidRPr="00134138">
        <w:rPr>
          <w:rFonts w:asciiTheme="minorHAnsi" w:hAnsiTheme="minorHAnsi" w:cstheme="minorHAnsi"/>
          <w:szCs w:val="24"/>
          <w:lang w:val="tr-TR"/>
        </w:rPr>
        <w:t>:</w:t>
      </w:r>
      <w:r w:rsidR="002E41BF" w:rsidRPr="00134138">
        <w:rPr>
          <w:rFonts w:asciiTheme="minorHAnsi" w:hAnsiTheme="minorHAnsi" w:cstheme="minorHAnsi"/>
          <w:szCs w:val="24"/>
          <w:lang w:val="tr-TR"/>
        </w:rPr>
        <w:tab/>
      </w:r>
      <w:r w:rsidR="00E07E05" w:rsidRPr="00134138">
        <w:rPr>
          <w:rFonts w:asciiTheme="minorHAnsi" w:hAnsiTheme="minorHAnsi" w:cstheme="minorHAnsi"/>
          <w:szCs w:val="24"/>
          <w:lang w:val="tr-TR"/>
        </w:rPr>
        <w:tab/>
      </w:r>
      <w:r w:rsidR="00E07E05" w:rsidRPr="00134138">
        <w:rPr>
          <w:rFonts w:asciiTheme="minorHAnsi" w:hAnsiTheme="minorHAnsi" w:cstheme="minorHAnsi"/>
          <w:szCs w:val="24"/>
          <w:lang w:val="tr-TR"/>
        </w:rPr>
        <w:tab/>
      </w:r>
      <w:r w:rsidR="00F82DFC" w:rsidRPr="00134138">
        <w:rPr>
          <w:rFonts w:asciiTheme="minorHAnsi" w:hAnsiTheme="minorHAnsi" w:cstheme="minorHAnsi"/>
          <w:b/>
          <w:bCs/>
          <w:szCs w:val="24"/>
          <w:lang w:val="tr-TR"/>
        </w:rPr>
        <w:t>Proje</w:t>
      </w:r>
      <w:r w:rsidR="00D5221E" w:rsidRPr="00134138">
        <w:rPr>
          <w:rFonts w:asciiTheme="minorHAnsi" w:hAnsiTheme="minorHAnsi" w:cstheme="minorHAnsi"/>
          <w:b/>
          <w:bCs/>
          <w:szCs w:val="24"/>
          <w:lang w:val="tr-TR"/>
        </w:rPr>
        <w:t xml:space="preserve"> </w:t>
      </w:r>
      <w:r w:rsidR="002C2FF1" w:rsidRPr="00134138">
        <w:rPr>
          <w:rFonts w:asciiTheme="minorHAnsi" w:hAnsiTheme="minorHAnsi" w:cstheme="minorHAnsi"/>
          <w:b/>
          <w:bCs/>
          <w:szCs w:val="24"/>
          <w:lang w:val="tr-TR"/>
        </w:rPr>
        <w:t>Yöneticisi</w:t>
      </w:r>
    </w:p>
    <w:p w14:paraId="4219E1E6" w14:textId="77777777" w:rsidR="00A27069" w:rsidRPr="00134138" w:rsidRDefault="00A27069" w:rsidP="002A3C05">
      <w:pPr>
        <w:ind w:left="1985" w:hanging="1985"/>
        <w:jc w:val="both"/>
        <w:rPr>
          <w:rFonts w:asciiTheme="minorHAnsi" w:hAnsiTheme="minorHAnsi" w:cstheme="minorHAnsi"/>
          <w:szCs w:val="24"/>
          <w:lang w:val="tr-TR"/>
        </w:rPr>
      </w:pPr>
    </w:p>
    <w:p w14:paraId="2905CDA6" w14:textId="1D14F526" w:rsidR="002E41BF" w:rsidRPr="00134138" w:rsidRDefault="00A4019C" w:rsidP="002A3C05">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2E41BF" w:rsidRPr="00134138">
        <w:rPr>
          <w:rFonts w:asciiTheme="minorHAnsi" w:hAnsiTheme="minorHAnsi" w:cstheme="minorHAnsi"/>
          <w:szCs w:val="24"/>
          <w:lang w:val="tr-TR"/>
        </w:rPr>
        <w:t>:</w:t>
      </w:r>
      <w:r w:rsidR="002E41BF" w:rsidRPr="00134138">
        <w:rPr>
          <w:rFonts w:asciiTheme="minorHAnsi" w:hAnsiTheme="minorHAnsi" w:cstheme="minorHAnsi"/>
          <w:szCs w:val="24"/>
          <w:lang w:val="tr-TR"/>
        </w:rPr>
        <w:tab/>
      </w:r>
      <w:r w:rsidR="00E07E05" w:rsidRPr="00134138">
        <w:rPr>
          <w:rFonts w:asciiTheme="minorHAnsi" w:hAnsiTheme="minorHAnsi" w:cstheme="minorHAnsi"/>
          <w:szCs w:val="24"/>
          <w:lang w:val="tr-TR"/>
        </w:rPr>
        <w:tab/>
      </w:r>
      <w:r w:rsidR="00E07E05" w:rsidRPr="00134138">
        <w:rPr>
          <w:rFonts w:asciiTheme="minorHAnsi" w:hAnsiTheme="minorHAnsi" w:cstheme="minorHAnsi"/>
          <w:szCs w:val="24"/>
          <w:lang w:val="tr-TR"/>
        </w:rPr>
        <w:tab/>
      </w:r>
      <w:r w:rsidR="002E41BF" w:rsidRPr="00134138">
        <w:rPr>
          <w:rFonts w:asciiTheme="minorHAnsi" w:hAnsiTheme="minorHAnsi" w:cstheme="minorHAnsi"/>
          <w:szCs w:val="24"/>
          <w:lang w:val="tr-TR"/>
        </w:rPr>
        <w:t xml:space="preserve">Ankara; </w:t>
      </w:r>
      <w:r w:rsidR="00913AE5" w:rsidRPr="00134138">
        <w:rPr>
          <w:rFonts w:asciiTheme="minorHAnsi" w:hAnsiTheme="minorHAnsi" w:cstheme="minorHAnsi"/>
          <w:szCs w:val="24"/>
          <w:lang w:val="tr-TR"/>
        </w:rPr>
        <w:t>proje sahalarına ziyaret</w:t>
      </w:r>
    </w:p>
    <w:p w14:paraId="5EAF1492" w14:textId="49E14934" w:rsidR="002E41BF" w:rsidRPr="00134138" w:rsidRDefault="002E41BF" w:rsidP="002A3C05">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A4019C"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Refer</w:t>
      </w:r>
      <w:r w:rsidR="00A4019C" w:rsidRPr="00134138">
        <w:rPr>
          <w:rFonts w:asciiTheme="minorHAnsi" w:hAnsiTheme="minorHAnsi" w:cstheme="minorHAnsi"/>
          <w:szCs w:val="24"/>
          <w:lang w:val="tr-TR"/>
        </w:rPr>
        <w:t>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00E07E05" w:rsidRPr="00134138">
        <w:rPr>
          <w:rFonts w:asciiTheme="minorHAnsi" w:hAnsiTheme="minorHAnsi" w:cstheme="minorHAnsi"/>
          <w:szCs w:val="24"/>
          <w:lang w:val="tr-TR"/>
        </w:rPr>
        <w:tab/>
      </w:r>
      <w:r w:rsidR="00E07E05" w:rsidRPr="00134138">
        <w:rPr>
          <w:rFonts w:asciiTheme="minorHAnsi" w:hAnsiTheme="minorHAnsi" w:cstheme="minorHAnsi"/>
          <w:szCs w:val="24"/>
          <w:lang w:val="tr-TR"/>
        </w:rPr>
        <w:tab/>
      </w:r>
      <w:r w:rsidRPr="00134138">
        <w:rPr>
          <w:rFonts w:asciiTheme="minorHAnsi" w:hAnsiTheme="minorHAnsi" w:cstheme="minorHAnsi"/>
          <w:szCs w:val="24"/>
          <w:lang w:val="tr-TR"/>
        </w:rPr>
        <w:t xml:space="preserve">[Project </w:t>
      </w:r>
      <w:r w:rsidR="00913AE5" w:rsidRPr="00134138">
        <w:rPr>
          <w:rFonts w:asciiTheme="minorHAnsi" w:hAnsiTheme="minorHAnsi" w:cstheme="minorHAnsi"/>
          <w:szCs w:val="24"/>
          <w:lang w:val="tr-TR"/>
        </w:rPr>
        <w:t>sayısı ve başlığı</w:t>
      </w:r>
      <w:r w:rsidRPr="00134138">
        <w:rPr>
          <w:rFonts w:asciiTheme="minorHAnsi" w:hAnsiTheme="minorHAnsi" w:cstheme="minorHAnsi"/>
          <w:szCs w:val="24"/>
          <w:lang w:val="tr-TR"/>
        </w:rPr>
        <w:t>]</w:t>
      </w:r>
    </w:p>
    <w:p w14:paraId="7DB518E0" w14:textId="25EE3131" w:rsidR="002E41BF" w:rsidRPr="00134138" w:rsidRDefault="00913AE5" w:rsidP="002A3C05">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2E41BF" w:rsidRPr="00134138">
        <w:rPr>
          <w:rFonts w:asciiTheme="minorHAnsi" w:hAnsiTheme="minorHAnsi" w:cstheme="minorHAnsi"/>
          <w:sz w:val="24"/>
          <w:szCs w:val="24"/>
          <w:lang w:val="tr-TR"/>
        </w:rPr>
        <w:t>:</w:t>
      </w:r>
      <w:r w:rsidR="002E41BF"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937B05" w:rsidRPr="00134138">
        <w:rPr>
          <w:rFonts w:asciiTheme="minorHAnsi" w:hAnsiTheme="minorHAnsi" w:cstheme="minorHAnsi"/>
          <w:sz w:val="24"/>
          <w:szCs w:val="24"/>
          <w:lang w:val="tr-TR"/>
        </w:rPr>
        <w:t>3</w:t>
      </w:r>
      <w:r w:rsidR="00B42083" w:rsidRPr="00134138">
        <w:rPr>
          <w:rFonts w:asciiTheme="minorHAnsi" w:hAnsiTheme="minorHAnsi" w:cstheme="minorHAnsi"/>
          <w:sz w:val="24"/>
          <w:szCs w:val="24"/>
          <w:lang w:val="tr-TR"/>
        </w:rPr>
        <w:t xml:space="preserve"> yıl</w:t>
      </w:r>
    </w:p>
    <w:p w14:paraId="27884289" w14:textId="77777777" w:rsidR="002E41BF" w:rsidRPr="00134138" w:rsidRDefault="002E41BF" w:rsidP="002A3C05">
      <w:pPr>
        <w:jc w:val="both"/>
        <w:rPr>
          <w:rFonts w:asciiTheme="minorHAnsi" w:hAnsiTheme="minorHAnsi" w:cstheme="minorHAnsi"/>
          <w:szCs w:val="24"/>
          <w:u w:val="single"/>
          <w:lang w:val="tr-TR"/>
        </w:rPr>
      </w:pPr>
    </w:p>
    <w:p w14:paraId="1E525A51" w14:textId="77777777" w:rsidR="00913AE5" w:rsidRPr="00134138" w:rsidRDefault="00913AE5" w:rsidP="00913AE5">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Kurumsal Ortam:</w:t>
      </w:r>
    </w:p>
    <w:p w14:paraId="585F89F3" w14:textId="0754706C" w:rsidR="00913AE5" w:rsidRPr="00134138" w:rsidRDefault="00913AE5" w:rsidP="00913AE5">
      <w:pPr>
        <w:jc w:val="both"/>
        <w:rPr>
          <w:rFonts w:asciiTheme="minorHAnsi" w:hAnsiTheme="minorHAnsi" w:cstheme="minorHAnsi"/>
          <w:szCs w:val="24"/>
          <w:lang w:val="tr-TR"/>
        </w:rPr>
      </w:pPr>
      <w:r w:rsidRPr="00134138">
        <w:rPr>
          <w:rFonts w:asciiTheme="minorHAnsi" w:hAnsiTheme="minorHAnsi" w:cstheme="minorHAnsi"/>
          <w:szCs w:val="24"/>
          <w:lang w:val="tr-TR"/>
        </w:rPr>
        <w:t>Proj</w:t>
      </w:r>
      <w:r w:rsidR="00C26CF7" w:rsidRPr="00134138">
        <w:rPr>
          <w:rFonts w:asciiTheme="minorHAnsi" w:hAnsiTheme="minorHAnsi" w:cstheme="minorHAnsi"/>
          <w:szCs w:val="24"/>
          <w:lang w:val="tr-TR"/>
        </w:rPr>
        <w:t xml:space="preserve">e </w:t>
      </w:r>
      <w:r w:rsidR="00696045" w:rsidRPr="00134138">
        <w:rPr>
          <w:rFonts w:asciiTheme="minorHAnsi" w:hAnsiTheme="minorHAnsi" w:cstheme="minorHAnsi"/>
          <w:szCs w:val="24"/>
          <w:lang w:val="tr-TR"/>
        </w:rPr>
        <w:t>Yöneticisi</w:t>
      </w:r>
      <w:r w:rsidR="00C26CF7" w:rsidRPr="00134138">
        <w:rPr>
          <w:rFonts w:asciiTheme="minorHAnsi" w:hAnsiTheme="minorHAnsi" w:cstheme="minorHAnsi"/>
          <w:szCs w:val="24"/>
          <w:lang w:val="tr-TR"/>
        </w:rPr>
        <w:t xml:space="preserve"> finansal yönetim </w:t>
      </w:r>
      <w:r w:rsidRPr="00134138">
        <w:rPr>
          <w:rFonts w:asciiTheme="minorHAnsi" w:hAnsiTheme="minorHAnsi" w:cstheme="minorHAnsi"/>
          <w:szCs w:val="24"/>
          <w:lang w:val="tr-TR"/>
        </w:rPr>
        <w:t xml:space="preserve">dahil projenin projenin genel olarak uygulanmasından ve yönetiminden sorumlu olacaktır. </w:t>
      </w:r>
    </w:p>
    <w:p w14:paraId="643C15C7" w14:textId="77777777" w:rsidR="00913AE5" w:rsidRPr="00134138" w:rsidRDefault="00913AE5" w:rsidP="00913AE5">
      <w:pPr>
        <w:jc w:val="both"/>
        <w:rPr>
          <w:rFonts w:asciiTheme="minorHAnsi" w:hAnsiTheme="minorHAnsi" w:cstheme="minorHAnsi"/>
          <w:szCs w:val="24"/>
          <w:lang w:val="tr-TR"/>
        </w:rPr>
      </w:pPr>
    </w:p>
    <w:p w14:paraId="701C5FB6" w14:textId="22DC859C" w:rsidR="00913AE5" w:rsidRPr="00134138" w:rsidRDefault="00913AE5" w:rsidP="00913AE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görevin etkin bir şekilde yerine getirilmesinde </w:t>
      </w:r>
      <w:r w:rsidR="00696045" w:rsidRPr="00134138">
        <w:rPr>
          <w:rFonts w:asciiTheme="minorHAnsi" w:hAnsiTheme="minorHAnsi" w:cstheme="minorHAnsi"/>
          <w:szCs w:val="24"/>
          <w:lang w:val="tr-TR"/>
        </w:rPr>
        <w:t>Yönetici</w:t>
      </w:r>
      <w:r w:rsidRPr="00134138">
        <w:rPr>
          <w:rFonts w:asciiTheme="minorHAnsi" w:hAnsiTheme="minorHAnsi" w:cstheme="minorHAnsi"/>
          <w:szCs w:val="24"/>
          <w:lang w:val="tr-TR"/>
        </w:rPr>
        <w:t xml:space="preserve">; </w:t>
      </w:r>
      <w:r w:rsidR="00696045" w:rsidRPr="00134138">
        <w:rPr>
          <w:rFonts w:asciiTheme="minorHAnsi" w:hAnsiTheme="minorHAnsi" w:cstheme="minorHAnsi"/>
          <w:szCs w:val="24"/>
          <w:lang w:val="tr-TR"/>
        </w:rPr>
        <w:t>FAO Ormancılık uzmanı</w:t>
      </w:r>
      <w:r w:rsidRPr="00134138">
        <w:rPr>
          <w:rFonts w:asciiTheme="minorHAnsi" w:hAnsiTheme="minorHAnsi" w:cstheme="minorHAnsi"/>
          <w:szCs w:val="24"/>
          <w:lang w:val="tr-TR"/>
        </w:rPr>
        <w:t xml:space="preserve"> ve Ulusal Proje Koordinatörleri ile işbirliği yapacaktır. </w:t>
      </w:r>
    </w:p>
    <w:p w14:paraId="786A7969" w14:textId="77777777" w:rsidR="00875B62" w:rsidRPr="00134138" w:rsidRDefault="00875B62" w:rsidP="002A3C05">
      <w:pPr>
        <w:jc w:val="both"/>
        <w:rPr>
          <w:rFonts w:asciiTheme="minorHAnsi" w:hAnsiTheme="minorHAnsi" w:cstheme="minorHAnsi"/>
          <w:szCs w:val="24"/>
          <w:lang w:val="tr-TR"/>
        </w:rPr>
      </w:pPr>
    </w:p>
    <w:p w14:paraId="68B92575" w14:textId="23477350" w:rsidR="00913AE5" w:rsidRPr="00134138" w:rsidRDefault="00913AE5" w:rsidP="00913AE5">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696045" w:rsidRPr="00134138">
        <w:rPr>
          <w:rFonts w:asciiTheme="minorHAnsi" w:hAnsiTheme="minorHAnsi" w:cstheme="minorHAnsi"/>
          <w:szCs w:val="24"/>
          <w:lang w:val="tr-TR"/>
        </w:rPr>
        <w:t>yöneticisi</w:t>
      </w:r>
      <w:r w:rsidRPr="00134138">
        <w:rPr>
          <w:rFonts w:asciiTheme="minorHAnsi" w:hAnsiTheme="minorHAnsi" w:cstheme="minorHAnsi"/>
          <w:szCs w:val="24"/>
          <w:lang w:val="tr-TR"/>
        </w:rPr>
        <w:t xml:space="preserve"> danışmanların işlerini koordine edecek ve diğer proje personelini yönetip, denetleyecektir. İşin başında ulusal ve uluslararası uzman ve danışmanların iş tanımlarını gözden geçirecek, yerel </w:t>
      </w:r>
      <w:r w:rsidR="00696045" w:rsidRPr="00134138">
        <w:rPr>
          <w:rFonts w:asciiTheme="minorHAnsi" w:hAnsiTheme="minorHAnsi" w:cstheme="minorHAnsi"/>
          <w:szCs w:val="24"/>
          <w:lang w:val="tr-TR"/>
        </w:rPr>
        <w:t xml:space="preserve">kurum ve </w:t>
      </w:r>
      <w:r w:rsidRPr="00134138">
        <w:rPr>
          <w:rFonts w:asciiTheme="minorHAnsi" w:hAnsiTheme="minorHAnsi" w:cstheme="minorHAnsi"/>
          <w:szCs w:val="24"/>
          <w:lang w:val="tr-TR"/>
        </w:rPr>
        <w:t xml:space="preserve">kuruluşlarla yapılacak olan sözleşmelerin teknik içeriklerini belirleyecektir. </w:t>
      </w:r>
      <w:r w:rsidR="00696045" w:rsidRPr="00134138">
        <w:rPr>
          <w:rFonts w:asciiTheme="minorHAnsi" w:hAnsiTheme="minorHAnsi" w:cstheme="minorHAnsi"/>
          <w:szCs w:val="24"/>
          <w:lang w:val="tr-TR"/>
        </w:rPr>
        <w:t>Yönetici</w:t>
      </w:r>
      <w:r w:rsidRPr="00134138">
        <w:rPr>
          <w:rFonts w:asciiTheme="minorHAnsi" w:hAnsiTheme="minorHAnsi" w:cstheme="minorHAnsi"/>
          <w:szCs w:val="24"/>
          <w:lang w:val="tr-TR"/>
        </w:rPr>
        <w:t>, FAO’ya proje ilerlemelerini ve bütçe harcamalarını raporlamaktan sorumludur. Uzmanlık alanı orman ve/veya korunan alanlar yönetimi ve politika geliştirme konularıdır.</w:t>
      </w:r>
    </w:p>
    <w:p w14:paraId="49BC943A" w14:textId="31DDB54F" w:rsidR="002E41BF" w:rsidRPr="00134138" w:rsidRDefault="002E41BF" w:rsidP="002A3C05">
      <w:pPr>
        <w:jc w:val="both"/>
        <w:rPr>
          <w:rFonts w:asciiTheme="minorHAnsi" w:hAnsiTheme="minorHAnsi" w:cstheme="minorHAnsi"/>
          <w:szCs w:val="24"/>
          <w:lang w:val="tr-TR"/>
        </w:rPr>
      </w:pPr>
    </w:p>
    <w:p w14:paraId="628F4252" w14:textId="77777777" w:rsidR="002E41BF" w:rsidRPr="00134138" w:rsidRDefault="002E41BF" w:rsidP="002A3C05">
      <w:pPr>
        <w:tabs>
          <w:tab w:val="left" w:pos="-720"/>
        </w:tabs>
        <w:suppressAutoHyphens/>
        <w:jc w:val="both"/>
        <w:rPr>
          <w:rFonts w:asciiTheme="minorHAnsi" w:hAnsiTheme="minorHAnsi" w:cstheme="minorHAnsi"/>
          <w:szCs w:val="24"/>
          <w:lang w:val="tr-TR"/>
        </w:rPr>
      </w:pPr>
    </w:p>
    <w:p w14:paraId="2B48ADBD" w14:textId="77777777" w:rsidR="00D5221E" w:rsidRPr="00134138" w:rsidRDefault="00D5221E" w:rsidP="00D5221E">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Görevin kapsamı:</w:t>
      </w:r>
    </w:p>
    <w:p w14:paraId="1E3DEB5A" w14:textId="77777777" w:rsidR="00D5221E" w:rsidRPr="00134138" w:rsidRDefault="00D5221E" w:rsidP="00E743B1">
      <w:pPr>
        <w:numPr>
          <w:ilvl w:val="0"/>
          <w:numId w:val="34"/>
        </w:numPr>
        <w:tabs>
          <w:tab w:val="left" w:pos="-720"/>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Fonksiyonel görevler:</w:t>
      </w:r>
    </w:p>
    <w:p w14:paraId="487A9E4E" w14:textId="77777777" w:rsidR="00D5221E" w:rsidRPr="00134138" w:rsidRDefault="00D5221E" w:rsidP="00E743B1">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Planlama</w:t>
      </w:r>
    </w:p>
    <w:p w14:paraId="23180289" w14:textId="77777777" w:rsidR="00D5221E" w:rsidRPr="00134138" w:rsidRDefault="00D5221E" w:rsidP="00E743B1">
      <w:pPr>
        <w:numPr>
          <w:ilvl w:val="0"/>
          <w:numId w:val="37"/>
        </w:numPr>
        <w:jc w:val="both"/>
        <w:rPr>
          <w:rFonts w:asciiTheme="minorHAnsi" w:hAnsiTheme="minorHAnsi" w:cstheme="minorHAnsi"/>
          <w:szCs w:val="24"/>
          <w:lang w:val="tr-TR"/>
        </w:rPr>
      </w:pPr>
      <w:r w:rsidRPr="00134138">
        <w:rPr>
          <w:rFonts w:asciiTheme="minorHAnsi" w:hAnsiTheme="minorHAnsi" w:cstheme="minorHAnsi"/>
          <w:szCs w:val="24"/>
          <w:lang w:val="tr-TR"/>
        </w:rPr>
        <w:t>Proje uygulamalarını kolaylaştırmak için yıllık iş planının hazırlanması</w:t>
      </w:r>
    </w:p>
    <w:p w14:paraId="6B260055" w14:textId="77777777" w:rsidR="00D5221E" w:rsidRPr="00134138" w:rsidRDefault="00D5221E" w:rsidP="00E743B1">
      <w:pPr>
        <w:numPr>
          <w:ilvl w:val="0"/>
          <w:numId w:val="37"/>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Eğitim faaliyetlerinin planlanması ve eğitim içeriklerinin ilgili uzmanlarla birlikte hazırlanması </w:t>
      </w:r>
    </w:p>
    <w:p w14:paraId="2BE7B06B" w14:textId="77777777" w:rsidR="00D5221E" w:rsidRPr="00134138" w:rsidRDefault="00D5221E" w:rsidP="00E743B1">
      <w:pPr>
        <w:numPr>
          <w:ilvl w:val="0"/>
          <w:numId w:val="37"/>
        </w:numPr>
        <w:jc w:val="both"/>
        <w:rPr>
          <w:rFonts w:asciiTheme="minorHAnsi" w:hAnsiTheme="minorHAnsi" w:cstheme="minorHAnsi"/>
          <w:szCs w:val="24"/>
          <w:lang w:val="tr-TR"/>
        </w:rPr>
      </w:pPr>
      <w:r w:rsidRPr="00134138">
        <w:rPr>
          <w:rFonts w:asciiTheme="minorHAnsi" w:hAnsiTheme="minorHAnsi" w:cstheme="minorHAnsi"/>
          <w:szCs w:val="24"/>
          <w:lang w:val="tr-TR"/>
        </w:rPr>
        <w:t>Dört ülkede yapılacak olan planlama ve uygulama faaliyetlerinin hazırlıklarına katılım sağlanması</w:t>
      </w:r>
    </w:p>
    <w:p w14:paraId="7267D64E" w14:textId="77777777" w:rsidR="00D5221E" w:rsidRPr="00134138" w:rsidRDefault="00D5221E" w:rsidP="00E743B1">
      <w:pPr>
        <w:numPr>
          <w:ilvl w:val="0"/>
          <w:numId w:val="37"/>
        </w:numPr>
        <w:jc w:val="both"/>
        <w:rPr>
          <w:rFonts w:asciiTheme="minorHAnsi" w:hAnsiTheme="minorHAnsi" w:cstheme="minorHAnsi"/>
          <w:szCs w:val="24"/>
          <w:lang w:val="tr-TR"/>
        </w:rPr>
      </w:pPr>
      <w:r w:rsidRPr="00134138">
        <w:rPr>
          <w:rFonts w:asciiTheme="minorHAnsi" w:hAnsiTheme="minorHAnsi" w:cstheme="minorHAnsi"/>
          <w:szCs w:val="24"/>
          <w:lang w:val="tr-TR"/>
        </w:rPr>
        <w:t>Personel görev seyahatlerinin planlanması</w:t>
      </w:r>
    </w:p>
    <w:p w14:paraId="14955B96" w14:textId="77777777" w:rsidR="00D5221E" w:rsidRPr="00134138" w:rsidRDefault="00D5221E" w:rsidP="00D5221E">
      <w:pPr>
        <w:pStyle w:val="SonnotMetni"/>
        <w:tabs>
          <w:tab w:val="left" w:pos="0"/>
        </w:tabs>
        <w:suppressAutoHyphens/>
        <w:jc w:val="both"/>
        <w:rPr>
          <w:rFonts w:asciiTheme="minorHAnsi" w:hAnsiTheme="minorHAnsi" w:cstheme="minorHAnsi"/>
          <w:sz w:val="24"/>
          <w:szCs w:val="24"/>
          <w:lang w:val="tr-TR"/>
        </w:rPr>
      </w:pPr>
    </w:p>
    <w:p w14:paraId="40E736AD" w14:textId="77777777" w:rsidR="00D5221E" w:rsidRPr="00134138" w:rsidRDefault="00D5221E" w:rsidP="00E743B1">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Kurumsal Çerçevenin Geliştirilmesi</w:t>
      </w:r>
    </w:p>
    <w:p w14:paraId="012952A2" w14:textId="77777777" w:rsidR="00D5221E" w:rsidRPr="00134138" w:rsidRDefault="00D5221E" w:rsidP="00E743B1">
      <w:pPr>
        <w:numPr>
          <w:ilvl w:val="0"/>
          <w:numId w:val="38"/>
        </w:numPr>
        <w:jc w:val="both"/>
        <w:rPr>
          <w:rFonts w:asciiTheme="minorHAnsi" w:hAnsiTheme="minorHAnsi" w:cstheme="minorHAnsi"/>
          <w:szCs w:val="24"/>
          <w:lang w:val="tr-TR"/>
        </w:rPr>
      </w:pPr>
      <w:r w:rsidRPr="00134138">
        <w:rPr>
          <w:rFonts w:asciiTheme="minorHAnsi" w:hAnsiTheme="minorHAnsi" w:cstheme="minorHAnsi"/>
          <w:szCs w:val="24"/>
          <w:lang w:val="tr-TR"/>
        </w:rPr>
        <w:t>FTFP Yönlendirme Komitesi ve FAO Proje Görev Gücü toplantılarına katılım sağlanması</w:t>
      </w:r>
    </w:p>
    <w:p w14:paraId="2953C4C7" w14:textId="77777777" w:rsidR="00D5221E" w:rsidRPr="00134138" w:rsidRDefault="00D5221E" w:rsidP="00E743B1">
      <w:pPr>
        <w:numPr>
          <w:ilvl w:val="0"/>
          <w:numId w:val="38"/>
        </w:numPr>
        <w:jc w:val="both"/>
        <w:rPr>
          <w:rFonts w:asciiTheme="minorHAnsi" w:hAnsiTheme="minorHAnsi" w:cstheme="minorHAnsi"/>
          <w:szCs w:val="24"/>
          <w:lang w:val="tr-TR"/>
        </w:rPr>
      </w:pPr>
      <w:r w:rsidRPr="00134138">
        <w:rPr>
          <w:rFonts w:asciiTheme="minorHAnsi" w:hAnsiTheme="minorHAnsi" w:cstheme="minorHAnsi"/>
          <w:szCs w:val="24"/>
          <w:lang w:val="tr-TR"/>
        </w:rPr>
        <w:t>Projenin uygulanmasıyla ilgili politika, kurumsal ve yasal konularla ilgili Tarım ve Orman Bakanlığını bilgilendirme</w:t>
      </w:r>
    </w:p>
    <w:p w14:paraId="0DB0DB6B" w14:textId="77777777" w:rsidR="00D5221E" w:rsidRPr="00134138" w:rsidRDefault="00D5221E" w:rsidP="00D5221E">
      <w:pPr>
        <w:jc w:val="both"/>
        <w:rPr>
          <w:rFonts w:asciiTheme="minorHAnsi" w:hAnsiTheme="minorHAnsi" w:cstheme="minorHAnsi"/>
          <w:szCs w:val="24"/>
          <w:lang w:val="tr-TR"/>
        </w:rPr>
      </w:pPr>
    </w:p>
    <w:p w14:paraId="54DE3DAC" w14:textId="77777777" w:rsidR="00D5221E" w:rsidRPr="00134138" w:rsidRDefault="00D5221E" w:rsidP="00E743B1">
      <w:pPr>
        <w:numPr>
          <w:ilvl w:val="0"/>
          <w:numId w:val="33"/>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Girdilerin Harekete Geçirilmesi</w:t>
      </w:r>
    </w:p>
    <w:p w14:paraId="6CF0CE9A" w14:textId="3E1B5B7C" w:rsidR="00D5221E" w:rsidRPr="00134138" w:rsidRDefault="00D5221E" w:rsidP="00E743B1">
      <w:pPr>
        <w:numPr>
          <w:ilvl w:val="0"/>
          <w:numId w:val="46"/>
        </w:numPr>
        <w:jc w:val="both"/>
        <w:rPr>
          <w:rFonts w:asciiTheme="minorHAnsi" w:hAnsiTheme="minorHAnsi" w:cstheme="minorHAnsi"/>
          <w:szCs w:val="24"/>
          <w:lang w:val="tr-TR"/>
        </w:rPr>
      </w:pPr>
      <w:r w:rsidRPr="00134138">
        <w:rPr>
          <w:rFonts w:asciiTheme="minorHAnsi" w:hAnsiTheme="minorHAnsi" w:cstheme="minorHAnsi"/>
          <w:szCs w:val="24"/>
          <w:lang w:val="tr-TR"/>
        </w:rPr>
        <w:t>Personel: İş Tanımlarının hazırlanması, potansiyel adayların belirlenmesi ve işe</w:t>
      </w:r>
      <w:r w:rsidR="00696045" w:rsidRPr="00134138">
        <w:rPr>
          <w:rFonts w:asciiTheme="minorHAnsi" w:hAnsiTheme="minorHAnsi" w:cstheme="minorHAnsi"/>
          <w:szCs w:val="24"/>
          <w:lang w:val="tr-TR"/>
        </w:rPr>
        <w:t xml:space="preserve"> alınması</w:t>
      </w:r>
    </w:p>
    <w:p w14:paraId="6D32EDAB" w14:textId="77777777" w:rsidR="00D5221E" w:rsidRPr="00134138" w:rsidRDefault="00D5221E" w:rsidP="00E743B1">
      <w:pPr>
        <w:numPr>
          <w:ilvl w:val="0"/>
          <w:numId w:val="46"/>
        </w:numPr>
        <w:jc w:val="both"/>
        <w:rPr>
          <w:rFonts w:asciiTheme="minorHAnsi" w:hAnsiTheme="minorHAnsi" w:cstheme="minorHAnsi"/>
          <w:szCs w:val="24"/>
          <w:lang w:val="tr-TR"/>
        </w:rPr>
      </w:pPr>
      <w:r w:rsidRPr="00134138">
        <w:rPr>
          <w:rFonts w:asciiTheme="minorHAnsi" w:hAnsiTheme="minorHAnsi" w:cstheme="minorHAnsi"/>
          <w:szCs w:val="24"/>
          <w:lang w:val="tr-TR"/>
        </w:rPr>
        <w:t>Ekipman: Gerekli ekipmanın teknik özelliklerinin belirlenmesi ve satın alınması</w:t>
      </w:r>
    </w:p>
    <w:p w14:paraId="55D49F8C" w14:textId="77777777" w:rsidR="00D5221E" w:rsidRPr="00134138" w:rsidRDefault="00D5221E" w:rsidP="00E743B1">
      <w:pPr>
        <w:numPr>
          <w:ilvl w:val="0"/>
          <w:numId w:val="46"/>
        </w:numPr>
        <w:jc w:val="both"/>
        <w:rPr>
          <w:rFonts w:asciiTheme="minorHAnsi" w:hAnsiTheme="minorHAnsi" w:cstheme="minorHAnsi"/>
          <w:szCs w:val="24"/>
          <w:lang w:val="tr-TR"/>
        </w:rPr>
      </w:pPr>
      <w:r w:rsidRPr="00134138">
        <w:rPr>
          <w:rFonts w:asciiTheme="minorHAnsi" w:hAnsiTheme="minorHAnsi" w:cstheme="minorHAnsi"/>
          <w:szCs w:val="24"/>
          <w:lang w:val="tr-TR"/>
        </w:rPr>
        <w:t>Alt sözleşmeler: İş Tanımlarının hazırlanması, hizmet sağlayıcıların belirlenmesi ve hizmet alımı</w:t>
      </w:r>
    </w:p>
    <w:p w14:paraId="58F9A363" w14:textId="77777777" w:rsidR="00D5221E" w:rsidRPr="00134138" w:rsidRDefault="00D5221E" w:rsidP="00E743B1">
      <w:pPr>
        <w:numPr>
          <w:ilvl w:val="0"/>
          <w:numId w:val="46"/>
        </w:numPr>
        <w:jc w:val="both"/>
        <w:rPr>
          <w:rFonts w:asciiTheme="minorHAnsi" w:hAnsiTheme="minorHAnsi" w:cstheme="minorHAnsi"/>
          <w:szCs w:val="24"/>
          <w:lang w:val="tr-TR"/>
        </w:rPr>
      </w:pPr>
      <w:r w:rsidRPr="00134138">
        <w:rPr>
          <w:rFonts w:asciiTheme="minorHAnsi" w:hAnsiTheme="minorHAnsi" w:cstheme="minorHAnsi"/>
          <w:szCs w:val="24"/>
          <w:lang w:val="tr-TR"/>
        </w:rPr>
        <w:t>İşle ilgili ilerlemelerin izlenmesi ve tatmin edici hizmet ve çalışmaların onaylanması</w:t>
      </w:r>
    </w:p>
    <w:p w14:paraId="7BFDEB85" w14:textId="77777777" w:rsidR="00D5221E" w:rsidRPr="00134138" w:rsidRDefault="00D5221E" w:rsidP="00E743B1">
      <w:pPr>
        <w:numPr>
          <w:ilvl w:val="0"/>
          <w:numId w:val="30"/>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Eğitim</w:t>
      </w:r>
    </w:p>
    <w:p w14:paraId="5741565C" w14:textId="223DBC59" w:rsidR="00D5221E" w:rsidRPr="00134138" w:rsidRDefault="000D1FB5" w:rsidP="00E743B1">
      <w:pPr>
        <w:numPr>
          <w:ilvl w:val="0"/>
          <w:numId w:val="47"/>
        </w:numPr>
        <w:jc w:val="both"/>
        <w:rPr>
          <w:rFonts w:asciiTheme="minorHAnsi" w:hAnsiTheme="minorHAnsi" w:cstheme="minorHAnsi"/>
          <w:szCs w:val="24"/>
          <w:lang w:val="tr-TR"/>
        </w:rPr>
      </w:pPr>
      <w:r w:rsidRPr="00134138">
        <w:rPr>
          <w:rFonts w:asciiTheme="minorHAnsi" w:hAnsiTheme="minorHAnsi" w:cstheme="minorHAnsi"/>
          <w:szCs w:val="24"/>
          <w:lang w:val="tr-TR"/>
        </w:rPr>
        <w:t>Yurt dışındaki ç</w:t>
      </w:r>
      <w:r w:rsidR="00D5221E" w:rsidRPr="00134138">
        <w:rPr>
          <w:rFonts w:asciiTheme="minorHAnsi" w:hAnsiTheme="minorHAnsi" w:cstheme="minorHAnsi"/>
          <w:szCs w:val="24"/>
          <w:lang w:val="tr-TR"/>
        </w:rPr>
        <w:t xml:space="preserve">alışma seyahatleri dahil eğitim faaliyetlerinin organizasyonu </w:t>
      </w:r>
    </w:p>
    <w:p w14:paraId="009AE9CF" w14:textId="77777777" w:rsidR="00D5221E" w:rsidRPr="00134138" w:rsidRDefault="00D5221E" w:rsidP="00E743B1">
      <w:pPr>
        <w:numPr>
          <w:ilvl w:val="0"/>
          <w:numId w:val="47"/>
        </w:numPr>
        <w:jc w:val="both"/>
        <w:rPr>
          <w:rFonts w:asciiTheme="minorHAnsi" w:hAnsiTheme="minorHAnsi" w:cstheme="minorHAnsi"/>
          <w:szCs w:val="24"/>
          <w:lang w:val="tr-TR"/>
        </w:rPr>
      </w:pPr>
      <w:r w:rsidRPr="00134138">
        <w:rPr>
          <w:rFonts w:asciiTheme="minorHAnsi" w:hAnsiTheme="minorHAnsi" w:cstheme="minorHAnsi"/>
          <w:szCs w:val="24"/>
          <w:lang w:val="tr-TR"/>
        </w:rPr>
        <w:t>İlgili kurumlarla işbirliği içinde katılımcıların seçilmesi</w:t>
      </w:r>
    </w:p>
    <w:p w14:paraId="52084A45" w14:textId="1F17D6F6" w:rsidR="00D5221E" w:rsidRPr="00134138" w:rsidRDefault="00D5221E" w:rsidP="00E743B1">
      <w:pPr>
        <w:numPr>
          <w:ilvl w:val="0"/>
          <w:numId w:val="47"/>
        </w:numPr>
        <w:jc w:val="both"/>
        <w:rPr>
          <w:rFonts w:asciiTheme="minorHAnsi" w:hAnsiTheme="minorHAnsi" w:cstheme="minorHAnsi"/>
          <w:szCs w:val="24"/>
          <w:lang w:val="tr-TR"/>
        </w:rPr>
      </w:pPr>
      <w:r w:rsidRPr="00134138">
        <w:rPr>
          <w:rFonts w:asciiTheme="minorHAnsi" w:hAnsiTheme="minorHAnsi" w:cstheme="minorHAnsi"/>
          <w:szCs w:val="24"/>
          <w:lang w:val="tr-TR"/>
        </w:rPr>
        <w:t>Gelecekte yapılacak işlere örnek oluşturacak sonuçların ve çıkarılan derslerin değerlendirilmesi</w:t>
      </w:r>
    </w:p>
    <w:p w14:paraId="23160905" w14:textId="77777777" w:rsidR="00D5221E" w:rsidRPr="00134138" w:rsidRDefault="00D5221E" w:rsidP="00D5221E">
      <w:pPr>
        <w:tabs>
          <w:tab w:val="left" w:pos="0"/>
        </w:tabs>
        <w:suppressAutoHyphens/>
        <w:jc w:val="both"/>
        <w:rPr>
          <w:rFonts w:asciiTheme="minorHAnsi" w:hAnsiTheme="minorHAnsi" w:cstheme="minorHAnsi"/>
          <w:szCs w:val="24"/>
          <w:lang w:val="tr-TR"/>
        </w:rPr>
      </w:pPr>
    </w:p>
    <w:p w14:paraId="1F64BC7E" w14:textId="77777777" w:rsidR="00D5221E" w:rsidRPr="00134138" w:rsidRDefault="00D5221E" w:rsidP="00E743B1">
      <w:pPr>
        <w:numPr>
          <w:ilvl w:val="0"/>
          <w:numId w:val="31"/>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Mali Yönetim</w:t>
      </w:r>
    </w:p>
    <w:p w14:paraId="769FDFAC" w14:textId="77777777" w:rsidR="00D5221E" w:rsidRPr="00134138" w:rsidRDefault="00D5221E" w:rsidP="00E743B1">
      <w:pPr>
        <w:numPr>
          <w:ilvl w:val="0"/>
          <w:numId w:val="48"/>
        </w:numPr>
        <w:jc w:val="both"/>
        <w:rPr>
          <w:rFonts w:asciiTheme="minorHAnsi" w:hAnsiTheme="minorHAnsi" w:cstheme="minorHAnsi"/>
          <w:szCs w:val="24"/>
          <w:lang w:val="tr-TR"/>
        </w:rPr>
      </w:pPr>
      <w:r w:rsidRPr="00134138">
        <w:rPr>
          <w:rFonts w:asciiTheme="minorHAnsi" w:hAnsiTheme="minorHAnsi" w:cstheme="minorHAnsi"/>
          <w:szCs w:val="24"/>
          <w:lang w:val="tr-TR"/>
        </w:rPr>
        <w:t>Altı aylık iş planlarına göre finansal tahminlerin yapılması.</w:t>
      </w:r>
    </w:p>
    <w:p w14:paraId="6E54C8A3" w14:textId="77777777" w:rsidR="00D5221E" w:rsidRPr="00134138" w:rsidRDefault="00D5221E" w:rsidP="00E743B1">
      <w:pPr>
        <w:numPr>
          <w:ilvl w:val="0"/>
          <w:numId w:val="48"/>
        </w:numPr>
        <w:jc w:val="both"/>
        <w:rPr>
          <w:rFonts w:asciiTheme="minorHAnsi" w:hAnsiTheme="minorHAnsi" w:cstheme="minorHAnsi"/>
          <w:szCs w:val="24"/>
          <w:lang w:val="tr-TR"/>
        </w:rPr>
      </w:pPr>
      <w:r w:rsidRPr="00134138">
        <w:rPr>
          <w:rFonts w:asciiTheme="minorHAnsi" w:hAnsiTheme="minorHAnsi" w:cstheme="minorHAnsi"/>
          <w:szCs w:val="24"/>
          <w:lang w:val="tr-TR"/>
        </w:rPr>
        <w:t>Gerçekleşmelere göre bütçe revizyonunun başlatılması.</w:t>
      </w:r>
    </w:p>
    <w:p w14:paraId="45A1F87F" w14:textId="77777777" w:rsidR="00D5221E" w:rsidRPr="00134138" w:rsidRDefault="00D5221E" w:rsidP="00D5221E">
      <w:pPr>
        <w:tabs>
          <w:tab w:val="left" w:pos="0"/>
        </w:tabs>
        <w:suppressAutoHyphens/>
        <w:jc w:val="both"/>
        <w:rPr>
          <w:rFonts w:asciiTheme="minorHAnsi" w:hAnsiTheme="minorHAnsi" w:cstheme="minorHAnsi"/>
          <w:szCs w:val="24"/>
          <w:lang w:val="tr-TR"/>
        </w:rPr>
      </w:pPr>
    </w:p>
    <w:p w14:paraId="71C6ED89" w14:textId="77777777" w:rsidR="00D5221E" w:rsidRPr="00134138" w:rsidRDefault="00D5221E" w:rsidP="00E743B1">
      <w:pPr>
        <w:numPr>
          <w:ilvl w:val="0"/>
          <w:numId w:val="32"/>
        </w:numPr>
        <w:tabs>
          <w:tab w:val="left" w:pos="0"/>
          <w:tab w:val="left" w:pos="42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Raporlama</w:t>
      </w:r>
    </w:p>
    <w:p w14:paraId="779392F5" w14:textId="77777777" w:rsidR="00D5221E" w:rsidRPr="00134138" w:rsidRDefault="00D5221E" w:rsidP="00E743B1">
      <w:pPr>
        <w:numPr>
          <w:ilvl w:val="0"/>
          <w:numId w:val="49"/>
        </w:numPr>
        <w:jc w:val="both"/>
        <w:rPr>
          <w:rFonts w:asciiTheme="minorHAnsi" w:hAnsiTheme="minorHAnsi" w:cstheme="minorHAnsi"/>
          <w:szCs w:val="24"/>
          <w:lang w:val="tr-TR"/>
        </w:rPr>
      </w:pPr>
      <w:r w:rsidRPr="00134138">
        <w:rPr>
          <w:rFonts w:asciiTheme="minorHAnsi" w:hAnsiTheme="minorHAnsi" w:cstheme="minorHAnsi"/>
          <w:szCs w:val="24"/>
          <w:lang w:val="tr-TR"/>
        </w:rPr>
        <w:t>Proje uygulamalarının ilk iki ayından sonra başlangıç raporunun hazırlanması</w:t>
      </w:r>
    </w:p>
    <w:p w14:paraId="7379BA4F" w14:textId="77777777" w:rsidR="00D5221E" w:rsidRPr="00134138" w:rsidRDefault="00D5221E" w:rsidP="00E743B1">
      <w:pPr>
        <w:numPr>
          <w:ilvl w:val="0"/>
          <w:numId w:val="49"/>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Altı aylık, yıllık ilerleme raporlarının hazırlanması, uygulama için gerekli kurumsal düzenlemelerin değerlendirilmesi, gerektiğinde işbirliği düzenlemelerine yönelik iyileştirici tavsiyelerde bulunması, </w:t>
      </w:r>
    </w:p>
    <w:p w14:paraId="1FED6BE7" w14:textId="77777777" w:rsidR="00D5221E" w:rsidRPr="00134138" w:rsidRDefault="00D5221E" w:rsidP="00E743B1">
      <w:pPr>
        <w:numPr>
          <w:ilvl w:val="0"/>
          <w:numId w:val="49"/>
        </w:numPr>
        <w:jc w:val="both"/>
        <w:rPr>
          <w:rFonts w:asciiTheme="minorHAnsi" w:hAnsiTheme="minorHAnsi" w:cstheme="minorHAnsi"/>
          <w:szCs w:val="24"/>
          <w:lang w:val="tr-TR"/>
        </w:rPr>
      </w:pPr>
      <w:r w:rsidRPr="00134138">
        <w:rPr>
          <w:rFonts w:asciiTheme="minorHAnsi" w:hAnsiTheme="minorHAnsi" w:cstheme="minorHAnsi"/>
          <w:szCs w:val="24"/>
          <w:lang w:val="tr-TR"/>
        </w:rPr>
        <w:t>Proje bitmeden üç ay evvel detaylı bir proje nihai raporunun hazırlanması.</w:t>
      </w:r>
    </w:p>
    <w:p w14:paraId="7251327D" w14:textId="77777777" w:rsidR="00D5221E" w:rsidRPr="00134138" w:rsidRDefault="00D5221E" w:rsidP="00D5221E">
      <w:pPr>
        <w:tabs>
          <w:tab w:val="left" w:pos="0"/>
        </w:tabs>
        <w:suppressAutoHyphens/>
        <w:ind w:left="432" w:hanging="432"/>
        <w:jc w:val="both"/>
        <w:rPr>
          <w:rFonts w:asciiTheme="minorHAnsi" w:hAnsiTheme="minorHAnsi" w:cstheme="minorHAnsi"/>
          <w:szCs w:val="24"/>
          <w:lang w:val="tr-TR"/>
        </w:rPr>
      </w:pPr>
    </w:p>
    <w:p w14:paraId="300AE0BE" w14:textId="77777777" w:rsidR="00D5221E" w:rsidRPr="00134138" w:rsidRDefault="00D5221E" w:rsidP="00E743B1">
      <w:pPr>
        <w:numPr>
          <w:ilvl w:val="0"/>
          <w:numId w:val="34"/>
        </w:numPr>
        <w:tabs>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Yönetsel Görevler:</w:t>
      </w:r>
    </w:p>
    <w:p w14:paraId="2C5CB244" w14:textId="77777777" w:rsidR="00D5221E" w:rsidRPr="00134138" w:rsidRDefault="00D5221E" w:rsidP="00D5221E">
      <w:pPr>
        <w:tabs>
          <w:tab w:val="left" w:pos="0"/>
        </w:tabs>
        <w:suppressAutoHyphens/>
        <w:ind w:left="720"/>
        <w:jc w:val="both"/>
        <w:rPr>
          <w:rFonts w:asciiTheme="minorHAnsi" w:hAnsiTheme="minorHAnsi" w:cstheme="minorHAnsi"/>
          <w:szCs w:val="24"/>
          <w:u w:val="single"/>
          <w:lang w:val="tr-TR"/>
        </w:rPr>
      </w:pPr>
    </w:p>
    <w:p w14:paraId="7B2F9AFD" w14:textId="77777777" w:rsidR="00D5221E" w:rsidRPr="00134138" w:rsidRDefault="00D5221E" w:rsidP="00E743B1">
      <w:pPr>
        <w:numPr>
          <w:ilvl w:val="0"/>
          <w:numId w:val="50"/>
        </w:numPr>
        <w:jc w:val="both"/>
        <w:rPr>
          <w:rFonts w:asciiTheme="minorHAnsi" w:hAnsiTheme="minorHAnsi" w:cstheme="minorHAnsi"/>
          <w:szCs w:val="24"/>
          <w:lang w:val="tr-TR"/>
        </w:rPr>
      </w:pPr>
      <w:r w:rsidRPr="00134138">
        <w:rPr>
          <w:rFonts w:asciiTheme="minorHAnsi" w:hAnsiTheme="minorHAnsi" w:cstheme="minorHAnsi"/>
          <w:szCs w:val="24"/>
          <w:lang w:val="tr-TR"/>
        </w:rPr>
        <w:t>Tüm proje faaliyetlerinde toplumsal cinsiyet eşitliğinin yaygınlaştırılmasını sağlamak</w:t>
      </w:r>
    </w:p>
    <w:p w14:paraId="6C59D644" w14:textId="77777777" w:rsidR="00D5221E" w:rsidRPr="00134138" w:rsidRDefault="00D5221E" w:rsidP="00E743B1">
      <w:pPr>
        <w:numPr>
          <w:ilvl w:val="0"/>
          <w:numId w:val="50"/>
        </w:numPr>
        <w:jc w:val="both"/>
        <w:rPr>
          <w:rFonts w:asciiTheme="minorHAnsi" w:hAnsiTheme="minorHAnsi" w:cstheme="minorHAnsi"/>
          <w:szCs w:val="24"/>
          <w:lang w:val="tr-TR"/>
        </w:rPr>
      </w:pPr>
      <w:r w:rsidRPr="00134138">
        <w:rPr>
          <w:rFonts w:asciiTheme="minorHAnsi" w:hAnsiTheme="minorHAnsi" w:cstheme="minorHAnsi"/>
          <w:szCs w:val="24"/>
          <w:lang w:val="tr-TR"/>
        </w:rPr>
        <w:t>Ulusal ve uluslararası uzmanların çalışmalarının kolaylaştırılması ve desteklenmesi</w:t>
      </w:r>
    </w:p>
    <w:p w14:paraId="4D7DE05E" w14:textId="77777777" w:rsidR="00D5221E" w:rsidRPr="00134138" w:rsidRDefault="00D5221E" w:rsidP="00E743B1">
      <w:pPr>
        <w:numPr>
          <w:ilvl w:val="0"/>
          <w:numId w:val="50"/>
        </w:numPr>
        <w:jc w:val="both"/>
        <w:rPr>
          <w:rFonts w:asciiTheme="minorHAnsi" w:hAnsiTheme="minorHAnsi" w:cstheme="minorHAnsi"/>
          <w:szCs w:val="24"/>
          <w:lang w:val="tr-TR"/>
        </w:rPr>
      </w:pPr>
      <w:r w:rsidRPr="00134138">
        <w:rPr>
          <w:rFonts w:asciiTheme="minorHAnsi" w:hAnsiTheme="minorHAnsi" w:cstheme="minorHAnsi"/>
          <w:szCs w:val="24"/>
          <w:lang w:val="tr-TR"/>
        </w:rPr>
        <w:t>Kayıt tutma dahil finansal izleme ve raporlamanın takip edilmesi</w:t>
      </w:r>
    </w:p>
    <w:p w14:paraId="7115651D" w14:textId="16761F82" w:rsidR="00D5221E" w:rsidRPr="00134138" w:rsidRDefault="00D5221E" w:rsidP="00E743B1">
      <w:pPr>
        <w:numPr>
          <w:ilvl w:val="0"/>
          <w:numId w:val="50"/>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dokümanı ve iş planı çerçevesinde projenin başarılı bir biçimde uygulanması için gerektiğinde diğer koordinasyon görevlerinin yerine getirilmesi. </w:t>
      </w:r>
    </w:p>
    <w:p w14:paraId="16157E45" w14:textId="77777777" w:rsidR="00523DEE" w:rsidRPr="00134138" w:rsidRDefault="00523DEE" w:rsidP="00D5221E">
      <w:pPr>
        <w:tabs>
          <w:tab w:val="left" w:pos="0"/>
        </w:tabs>
        <w:suppressAutoHyphens/>
        <w:ind w:right="-51"/>
        <w:jc w:val="both"/>
        <w:rPr>
          <w:rFonts w:asciiTheme="minorHAnsi" w:hAnsiTheme="minorHAnsi" w:cstheme="minorHAnsi"/>
          <w:b/>
          <w:szCs w:val="24"/>
          <w:lang w:val="tr-TR"/>
        </w:rPr>
      </w:pPr>
    </w:p>
    <w:p w14:paraId="243AD8CF" w14:textId="77777777" w:rsidR="00523DEE" w:rsidRPr="00134138" w:rsidRDefault="00523DEE" w:rsidP="00D5221E">
      <w:pPr>
        <w:tabs>
          <w:tab w:val="left" w:pos="0"/>
        </w:tabs>
        <w:suppressAutoHyphens/>
        <w:ind w:right="-51"/>
        <w:jc w:val="both"/>
        <w:rPr>
          <w:rFonts w:asciiTheme="minorHAnsi" w:hAnsiTheme="minorHAnsi" w:cstheme="minorHAnsi"/>
          <w:b/>
          <w:szCs w:val="24"/>
          <w:lang w:val="tr-TR"/>
        </w:rPr>
      </w:pPr>
    </w:p>
    <w:p w14:paraId="5CD50A1C" w14:textId="0965DF79" w:rsidR="00D5221E" w:rsidRPr="00134138" w:rsidRDefault="00D5221E" w:rsidP="00D5221E">
      <w:pPr>
        <w:tabs>
          <w:tab w:val="left" w:pos="0"/>
        </w:tabs>
        <w:suppressAutoHyphens/>
        <w:ind w:right="-51"/>
        <w:jc w:val="both"/>
        <w:rPr>
          <w:rFonts w:asciiTheme="minorHAnsi" w:hAnsiTheme="minorHAnsi" w:cstheme="minorHAnsi"/>
          <w:b/>
          <w:szCs w:val="24"/>
          <w:lang w:val="tr-TR"/>
        </w:rPr>
      </w:pPr>
      <w:r w:rsidRPr="00134138">
        <w:rPr>
          <w:rFonts w:asciiTheme="minorHAnsi" w:hAnsiTheme="minorHAnsi" w:cstheme="minorHAnsi"/>
          <w:b/>
          <w:szCs w:val="24"/>
          <w:lang w:val="tr-TR"/>
        </w:rPr>
        <w:t>Nitelikler:</w:t>
      </w:r>
    </w:p>
    <w:p w14:paraId="73F1C8AF" w14:textId="46E89C1A" w:rsidR="00D5221E" w:rsidRPr="00134138" w:rsidRDefault="00D5221E" w:rsidP="00E743B1">
      <w:pPr>
        <w:numPr>
          <w:ilvl w:val="0"/>
          <w:numId w:val="51"/>
        </w:numPr>
        <w:jc w:val="both"/>
        <w:rPr>
          <w:rFonts w:asciiTheme="minorHAnsi" w:hAnsiTheme="minorHAnsi" w:cstheme="minorHAnsi"/>
          <w:szCs w:val="24"/>
          <w:lang w:val="tr-TR"/>
        </w:rPr>
      </w:pPr>
      <w:r w:rsidRPr="00134138">
        <w:rPr>
          <w:rFonts w:asciiTheme="minorHAnsi" w:hAnsiTheme="minorHAnsi" w:cstheme="minorHAnsi"/>
          <w:szCs w:val="24"/>
          <w:lang w:val="tr-TR"/>
        </w:rPr>
        <w:t>Eğitim:   Ormancılık</w:t>
      </w:r>
      <w:r w:rsidR="000D1FB5" w:rsidRPr="00134138">
        <w:rPr>
          <w:rFonts w:asciiTheme="minorHAnsi" w:hAnsiTheme="minorHAnsi" w:cstheme="minorHAnsi"/>
          <w:szCs w:val="24"/>
          <w:lang w:val="tr-TR"/>
        </w:rPr>
        <w:t xml:space="preserve"> alanında yüksek lisans </w:t>
      </w:r>
      <w:r w:rsidRPr="00134138">
        <w:rPr>
          <w:rFonts w:asciiTheme="minorHAnsi" w:hAnsiTheme="minorHAnsi" w:cstheme="minorHAnsi"/>
          <w:szCs w:val="24"/>
          <w:lang w:val="tr-TR"/>
        </w:rPr>
        <w:t>mezunu olunması.</w:t>
      </w:r>
    </w:p>
    <w:p w14:paraId="1DACCCB9" w14:textId="77777777" w:rsidR="00D5221E" w:rsidRPr="00134138" w:rsidRDefault="00D5221E" w:rsidP="00D5221E">
      <w:pPr>
        <w:ind w:left="1068"/>
        <w:jc w:val="both"/>
        <w:rPr>
          <w:rFonts w:asciiTheme="minorHAnsi" w:hAnsiTheme="minorHAnsi" w:cstheme="minorHAnsi"/>
          <w:szCs w:val="24"/>
          <w:lang w:val="tr-TR"/>
        </w:rPr>
      </w:pPr>
    </w:p>
    <w:p w14:paraId="0936A575" w14:textId="77777777" w:rsidR="00D5221E" w:rsidRPr="00134138" w:rsidRDefault="00D5221E" w:rsidP="00E743B1">
      <w:pPr>
        <w:numPr>
          <w:ilvl w:val="0"/>
          <w:numId w:val="51"/>
        </w:numPr>
        <w:jc w:val="both"/>
        <w:rPr>
          <w:rFonts w:asciiTheme="minorHAnsi" w:hAnsiTheme="minorHAnsi" w:cstheme="minorHAnsi"/>
          <w:szCs w:val="24"/>
          <w:lang w:val="tr-TR"/>
        </w:rPr>
      </w:pPr>
      <w:r w:rsidRPr="00134138">
        <w:rPr>
          <w:rFonts w:asciiTheme="minorHAnsi" w:hAnsiTheme="minorHAnsi" w:cstheme="minorHAnsi"/>
          <w:szCs w:val="24"/>
          <w:lang w:val="tr-TR"/>
        </w:rPr>
        <w:t>Deneyim:</w:t>
      </w:r>
      <w:r w:rsidRPr="00134138">
        <w:rPr>
          <w:rFonts w:asciiTheme="minorHAnsi" w:hAnsiTheme="minorHAnsi" w:cstheme="minorHAnsi"/>
          <w:szCs w:val="24"/>
          <w:lang w:val="tr-TR"/>
        </w:rPr>
        <w:tab/>
      </w:r>
    </w:p>
    <w:p w14:paraId="10764197" w14:textId="77777777" w:rsidR="00D5221E" w:rsidRPr="00134138" w:rsidRDefault="00D5221E" w:rsidP="00D5221E">
      <w:pPr>
        <w:ind w:left="1416"/>
        <w:rPr>
          <w:rFonts w:asciiTheme="minorHAnsi" w:hAnsiTheme="minorHAnsi" w:cstheme="minorHAnsi"/>
          <w:szCs w:val="24"/>
          <w:lang w:val="tr-TR"/>
        </w:rPr>
      </w:pPr>
    </w:p>
    <w:p w14:paraId="23BEE74B" w14:textId="77777777" w:rsidR="00D5221E" w:rsidRPr="00134138" w:rsidRDefault="00D5221E" w:rsidP="00E743B1">
      <w:pPr>
        <w:pStyle w:val="ListeParagraf"/>
        <w:numPr>
          <w:ilvl w:val="0"/>
          <w:numId w:val="39"/>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Gelişmekte olan ülkelerde orman yönetimi ve/veya korunan alanlar yönetimi konusunda en az 15 yıllık iş deneyiminin olması</w:t>
      </w:r>
    </w:p>
    <w:p w14:paraId="6DBBECE1" w14:textId="77777777" w:rsidR="00D5221E" w:rsidRPr="00134138" w:rsidRDefault="00D5221E" w:rsidP="00E743B1">
      <w:pPr>
        <w:pStyle w:val="ListeParagraf"/>
        <w:numPr>
          <w:ilvl w:val="0"/>
          <w:numId w:val="39"/>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Bakanlık düzeyinde ve yerel düzeyde politika önerileri sunma ve program yönetme konusunda geniş bir deneyime sahip olması </w:t>
      </w:r>
    </w:p>
    <w:p w14:paraId="5D7B5C43" w14:textId="77777777" w:rsidR="00D5221E" w:rsidRPr="00134138" w:rsidRDefault="00D5221E" w:rsidP="00E743B1">
      <w:pPr>
        <w:pStyle w:val="ListeParagraf"/>
        <w:numPr>
          <w:ilvl w:val="0"/>
          <w:numId w:val="39"/>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Engin bir yöneticilik deneyimi ve kurumsal kapasiteye sahip olması</w:t>
      </w:r>
    </w:p>
    <w:p w14:paraId="608F5F2A" w14:textId="245054E0" w:rsidR="00D5221E" w:rsidRPr="00134138" w:rsidRDefault="00D5221E" w:rsidP="00E743B1">
      <w:pPr>
        <w:pStyle w:val="ListeParagraf"/>
        <w:numPr>
          <w:ilvl w:val="0"/>
          <w:numId w:val="39"/>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w:t>
      </w:r>
      <w:r w:rsidR="004A2044" w:rsidRPr="00134138">
        <w:rPr>
          <w:rFonts w:asciiTheme="minorHAnsi" w:hAnsiTheme="minorHAnsi" w:cstheme="minorHAnsi"/>
          <w:noProof w:val="0"/>
          <w:sz w:val="24"/>
          <w:szCs w:val="24"/>
          <w:lang w:val="tr-TR"/>
        </w:rPr>
        <w:t xml:space="preserve"> ve diğer Donö</w:t>
      </w:r>
      <w:r w:rsidRPr="00134138">
        <w:rPr>
          <w:rFonts w:asciiTheme="minorHAnsi" w:hAnsiTheme="minorHAnsi" w:cstheme="minorHAnsi"/>
          <w:noProof w:val="0"/>
          <w:sz w:val="24"/>
          <w:szCs w:val="24"/>
          <w:lang w:val="tr-TR"/>
        </w:rPr>
        <w:t>r</w:t>
      </w:r>
      <w:r w:rsidR="004A2044" w:rsidRPr="00134138">
        <w:rPr>
          <w:rFonts w:asciiTheme="minorHAnsi" w:hAnsiTheme="minorHAnsi" w:cstheme="minorHAnsi"/>
          <w:noProof w:val="0"/>
          <w:sz w:val="24"/>
          <w:szCs w:val="24"/>
          <w:lang w:val="tr-TR"/>
        </w:rPr>
        <w:t>ler</w:t>
      </w:r>
      <w:r w:rsidRPr="00134138">
        <w:rPr>
          <w:rFonts w:asciiTheme="minorHAnsi" w:hAnsiTheme="minorHAnsi" w:cstheme="minorHAnsi"/>
          <w:noProof w:val="0"/>
          <w:sz w:val="24"/>
          <w:szCs w:val="24"/>
          <w:lang w:val="tr-TR"/>
        </w:rPr>
        <w:t xml:space="preserve"> ile aşinalığının ve deneyiminin olması bir değerdir. </w:t>
      </w:r>
    </w:p>
    <w:p w14:paraId="7742AC84" w14:textId="77777777" w:rsidR="00D5221E" w:rsidRPr="00134138" w:rsidRDefault="00D5221E" w:rsidP="00D5221E">
      <w:pPr>
        <w:pStyle w:val="ListeParagraf"/>
        <w:ind w:left="1788"/>
        <w:rPr>
          <w:rFonts w:asciiTheme="minorHAnsi" w:hAnsiTheme="minorHAnsi" w:cstheme="minorHAnsi"/>
          <w:noProof w:val="0"/>
          <w:sz w:val="24"/>
          <w:szCs w:val="24"/>
          <w:lang w:val="tr-TR"/>
        </w:rPr>
      </w:pPr>
    </w:p>
    <w:p w14:paraId="53E1311F" w14:textId="77777777" w:rsidR="00D5221E" w:rsidRPr="00134138" w:rsidRDefault="00D5221E" w:rsidP="00E743B1">
      <w:pPr>
        <w:numPr>
          <w:ilvl w:val="0"/>
          <w:numId w:val="51"/>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Beceri:    </w:t>
      </w:r>
      <w:r w:rsidRPr="00134138">
        <w:rPr>
          <w:rFonts w:asciiTheme="minorHAnsi" w:hAnsiTheme="minorHAnsi" w:cstheme="minorHAnsi"/>
          <w:szCs w:val="24"/>
          <w:lang w:val="tr-TR"/>
        </w:rPr>
        <w:tab/>
      </w:r>
    </w:p>
    <w:p w14:paraId="01266522" w14:textId="77777777" w:rsidR="00D5221E" w:rsidRPr="00134138" w:rsidRDefault="00D5221E" w:rsidP="00D5221E">
      <w:pPr>
        <w:ind w:left="1068"/>
        <w:jc w:val="both"/>
        <w:rPr>
          <w:rFonts w:asciiTheme="minorHAnsi" w:hAnsiTheme="minorHAnsi" w:cstheme="minorHAnsi"/>
          <w:szCs w:val="24"/>
          <w:lang w:val="tr-TR"/>
        </w:rPr>
      </w:pPr>
    </w:p>
    <w:p w14:paraId="390267EC" w14:textId="77777777" w:rsidR="00D5221E" w:rsidRPr="00134138" w:rsidRDefault="00D5221E" w:rsidP="00E743B1">
      <w:pPr>
        <w:pStyle w:val="ListeParagraf"/>
        <w:numPr>
          <w:ilvl w:val="0"/>
          <w:numId w:val="40"/>
        </w:numPr>
        <w:ind w:left="1701" w:hanging="567"/>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Bireylerle iyi bir iletişim yeteneğine sahip olması</w:t>
      </w:r>
    </w:p>
    <w:p w14:paraId="2C59A6C6" w14:textId="77777777" w:rsidR="00D5221E" w:rsidRPr="00134138" w:rsidRDefault="00D5221E" w:rsidP="00E743B1">
      <w:pPr>
        <w:pStyle w:val="ListeParagraf"/>
        <w:numPr>
          <w:ilvl w:val="0"/>
          <w:numId w:val="40"/>
        </w:numPr>
        <w:ind w:left="1701" w:hanging="567"/>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İyi bir bilgisayar kullanım becerisine sahip olması</w:t>
      </w:r>
    </w:p>
    <w:p w14:paraId="065FB74D" w14:textId="77777777" w:rsidR="00D5221E" w:rsidRPr="00134138" w:rsidRDefault="00D5221E" w:rsidP="00D5221E">
      <w:pPr>
        <w:tabs>
          <w:tab w:val="left" w:pos="-2268"/>
        </w:tabs>
        <w:suppressAutoHyphens/>
        <w:ind w:left="1276" w:right="-51" w:hanging="1276"/>
        <w:jc w:val="both"/>
        <w:rPr>
          <w:rFonts w:asciiTheme="minorHAnsi" w:hAnsiTheme="minorHAnsi" w:cstheme="minorHAnsi"/>
          <w:szCs w:val="24"/>
          <w:lang w:val="tr-TR"/>
        </w:rPr>
      </w:pPr>
    </w:p>
    <w:p w14:paraId="2107AF62" w14:textId="77777777" w:rsidR="00D5221E" w:rsidRPr="00134138" w:rsidRDefault="00D5221E" w:rsidP="00E743B1">
      <w:pPr>
        <w:numPr>
          <w:ilvl w:val="0"/>
          <w:numId w:val="51"/>
        </w:numPr>
        <w:jc w:val="both"/>
        <w:rPr>
          <w:rFonts w:asciiTheme="minorHAnsi" w:hAnsiTheme="minorHAnsi" w:cstheme="minorHAnsi"/>
          <w:szCs w:val="24"/>
          <w:lang w:val="tr-TR"/>
        </w:rPr>
      </w:pPr>
      <w:r w:rsidRPr="00134138">
        <w:rPr>
          <w:rFonts w:asciiTheme="minorHAnsi" w:hAnsiTheme="minorHAnsi" w:cstheme="minorHAnsi"/>
          <w:szCs w:val="24"/>
          <w:lang w:val="tr-TR"/>
        </w:rPr>
        <w:t>Diller: Akıcı düzeyde İngilizce</w:t>
      </w:r>
    </w:p>
    <w:p w14:paraId="49C4A81D" w14:textId="2C2555CC" w:rsidR="004F2EF7" w:rsidRPr="00134138" w:rsidRDefault="004F2EF7" w:rsidP="00D5221E">
      <w:pPr>
        <w:ind w:left="1068"/>
        <w:jc w:val="both"/>
        <w:rPr>
          <w:rFonts w:asciiTheme="minorHAnsi" w:hAnsiTheme="minorHAnsi" w:cstheme="minorHAnsi"/>
          <w:szCs w:val="24"/>
          <w:lang w:val="tr-TR"/>
        </w:rPr>
      </w:pPr>
    </w:p>
    <w:p w14:paraId="6C731D57" w14:textId="5DF61771" w:rsidR="004F2EF7" w:rsidRPr="00134138" w:rsidRDefault="004F2EF7" w:rsidP="004F2EF7">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44EE2D2E" w14:textId="18C0E833" w:rsidR="004F2EF7" w:rsidRPr="00134138" w:rsidRDefault="004F2EF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1FBD46B1" w14:textId="7BBD6BC5" w:rsidR="00E34B24" w:rsidRPr="00134138" w:rsidRDefault="00C26CF7" w:rsidP="00B768FC">
      <w:pPr>
        <w:pStyle w:val="Balk3"/>
        <w:numPr>
          <w:ilvl w:val="0"/>
          <w:numId w:val="72"/>
        </w:numPr>
        <w:spacing w:before="120" w:after="120"/>
        <w:jc w:val="both"/>
        <w:rPr>
          <w:rFonts w:asciiTheme="minorHAnsi" w:hAnsiTheme="minorHAnsi" w:cstheme="minorHAnsi"/>
          <w:iCs/>
          <w:color w:val="auto"/>
          <w:szCs w:val="24"/>
          <w:lang w:val="tr-TR"/>
        </w:rPr>
      </w:pPr>
      <w:bookmarkStart w:id="299" w:name="_Toc108854824"/>
      <w:r w:rsidRPr="00134138">
        <w:rPr>
          <w:rFonts w:asciiTheme="minorHAnsi" w:hAnsiTheme="minorHAnsi" w:cstheme="minorHAnsi"/>
          <w:iCs/>
          <w:color w:val="auto"/>
          <w:szCs w:val="24"/>
          <w:lang w:val="tr-TR"/>
        </w:rPr>
        <w:t xml:space="preserve">Proje </w:t>
      </w:r>
      <w:r w:rsidR="000D1FB5" w:rsidRPr="00134138">
        <w:rPr>
          <w:rFonts w:asciiTheme="minorHAnsi" w:hAnsiTheme="minorHAnsi" w:cstheme="minorHAnsi"/>
          <w:iCs/>
          <w:color w:val="auto"/>
          <w:szCs w:val="24"/>
          <w:lang w:val="tr-TR"/>
        </w:rPr>
        <w:t>Yönetici</w:t>
      </w:r>
      <w:r w:rsidRPr="00134138">
        <w:rPr>
          <w:rFonts w:asciiTheme="minorHAnsi" w:hAnsiTheme="minorHAnsi" w:cstheme="minorHAnsi"/>
          <w:iCs/>
          <w:color w:val="auto"/>
          <w:szCs w:val="24"/>
          <w:lang w:val="tr-TR"/>
        </w:rPr>
        <w:t xml:space="preserve"> Yardımcısı</w:t>
      </w:r>
      <w:bookmarkEnd w:id="299"/>
    </w:p>
    <w:p w14:paraId="3B4DB33E" w14:textId="77777777" w:rsidR="00E34B24" w:rsidRPr="00134138" w:rsidRDefault="00E34B24" w:rsidP="00E34B24">
      <w:pPr>
        <w:ind w:left="1985" w:hanging="1985"/>
        <w:jc w:val="both"/>
        <w:rPr>
          <w:rFonts w:asciiTheme="minorHAnsi" w:hAnsiTheme="minorHAnsi" w:cstheme="minorHAnsi"/>
          <w:szCs w:val="24"/>
          <w:lang w:val="tr-TR"/>
        </w:rPr>
      </w:pPr>
    </w:p>
    <w:p w14:paraId="11B9049F" w14:textId="28B3C4B9" w:rsidR="00C26CF7" w:rsidRPr="00134138" w:rsidRDefault="00C26CF7" w:rsidP="00C26CF7">
      <w:pPr>
        <w:ind w:left="1985" w:hanging="198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b/>
          <w:bCs/>
          <w:szCs w:val="24"/>
          <w:lang w:val="tr-TR"/>
        </w:rPr>
        <w:t xml:space="preserve">Proje </w:t>
      </w:r>
      <w:r w:rsidR="000D1FB5" w:rsidRPr="00134138">
        <w:rPr>
          <w:rFonts w:asciiTheme="minorHAnsi" w:hAnsiTheme="minorHAnsi" w:cstheme="minorHAnsi"/>
          <w:b/>
          <w:bCs/>
          <w:szCs w:val="24"/>
          <w:lang w:val="tr-TR"/>
        </w:rPr>
        <w:t xml:space="preserve">Yönetici </w:t>
      </w:r>
      <w:r w:rsidRPr="00134138">
        <w:rPr>
          <w:rFonts w:asciiTheme="minorHAnsi" w:hAnsiTheme="minorHAnsi" w:cstheme="minorHAnsi"/>
          <w:b/>
          <w:bCs/>
          <w:szCs w:val="24"/>
          <w:lang w:val="tr-TR"/>
        </w:rPr>
        <w:t>Yardımcısı</w:t>
      </w:r>
    </w:p>
    <w:p w14:paraId="01F3043C" w14:textId="77777777" w:rsidR="00C26CF7" w:rsidRPr="00134138" w:rsidRDefault="00C26CF7" w:rsidP="00C26CF7">
      <w:pPr>
        <w:ind w:left="1985" w:hanging="1985"/>
        <w:jc w:val="both"/>
        <w:rPr>
          <w:rFonts w:asciiTheme="minorHAnsi" w:hAnsiTheme="minorHAnsi" w:cstheme="minorHAnsi"/>
          <w:szCs w:val="24"/>
          <w:lang w:val="tr-TR"/>
        </w:rPr>
      </w:pPr>
    </w:p>
    <w:p w14:paraId="62F61550" w14:textId="77777777" w:rsidR="00C26CF7" w:rsidRPr="00134138" w:rsidRDefault="00C26CF7" w:rsidP="00C26CF7">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Ankara; proje sahalarına ziyaret</w:t>
      </w:r>
    </w:p>
    <w:p w14:paraId="159C7BA7" w14:textId="77777777" w:rsidR="00C26CF7" w:rsidRPr="00134138" w:rsidRDefault="00C26CF7" w:rsidP="00C26CF7">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[Project sayısı ve başlığı]</w:t>
      </w:r>
    </w:p>
    <w:p w14:paraId="2F407B21" w14:textId="208FC41D" w:rsidR="00C26CF7" w:rsidRPr="00134138" w:rsidRDefault="00C26CF7" w:rsidP="00C26CF7">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B42083" w:rsidRPr="00134138">
        <w:rPr>
          <w:rFonts w:asciiTheme="minorHAnsi" w:hAnsiTheme="minorHAnsi" w:cstheme="minorHAnsi"/>
          <w:sz w:val="24"/>
          <w:szCs w:val="24"/>
          <w:lang w:val="tr-TR"/>
        </w:rPr>
        <w:t>3 yıl</w:t>
      </w:r>
    </w:p>
    <w:p w14:paraId="57C06313" w14:textId="77777777" w:rsidR="00C26CF7" w:rsidRPr="00134138" w:rsidRDefault="00C26CF7" w:rsidP="00C26CF7">
      <w:pPr>
        <w:jc w:val="both"/>
        <w:rPr>
          <w:rFonts w:asciiTheme="minorHAnsi" w:hAnsiTheme="minorHAnsi" w:cstheme="minorHAnsi"/>
          <w:szCs w:val="24"/>
          <w:u w:val="single"/>
          <w:lang w:val="tr-TR"/>
        </w:rPr>
      </w:pPr>
    </w:p>
    <w:p w14:paraId="43BC109E" w14:textId="5B093F52" w:rsidR="00E34B24" w:rsidRPr="00134138" w:rsidRDefault="00E34B24" w:rsidP="00E34B24">
      <w:pPr>
        <w:pStyle w:val="GvdeMetniGirintisi2"/>
        <w:ind w:left="0"/>
        <w:rPr>
          <w:rFonts w:asciiTheme="minorHAnsi" w:hAnsiTheme="minorHAnsi" w:cstheme="minorHAnsi"/>
          <w:sz w:val="24"/>
          <w:szCs w:val="24"/>
          <w:lang w:val="tr-TR"/>
        </w:rPr>
      </w:pPr>
    </w:p>
    <w:p w14:paraId="20D668EC" w14:textId="77777777" w:rsidR="00E34B24" w:rsidRPr="00134138" w:rsidRDefault="00E34B24" w:rsidP="00E34B24">
      <w:pPr>
        <w:jc w:val="both"/>
        <w:rPr>
          <w:rFonts w:asciiTheme="minorHAnsi" w:hAnsiTheme="minorHAnsi" w:cstheme="minorHAnsi"/>
          <w:szCs w:val="24"/>
          <w:u w:val="single"/>
          <w:lang w:val="tr-TR"/>
        </w:rPr>
      </w:pPr>
    </w:p>
    <w:p w14:paraId="5C83F24F" w14:textId="6C167795" w:rsidR="00E34B24" w:rsidRPr="00134138" w:rsidRDefault="00C26CF7" w:rsidP="00E34B24">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Kurumsal ortam</w:t>
      </w:r>
      <w:r w:rsidR="00E34B24" w:rsidRPr="00134138">
        <w:rPr>
          <w:rFonts w:asciiTheme="minorHAnsi" w:hAnsiTheme="minorHAnsi" w:cstheme="minorHAnsi"/>
          <w:b/>
          <w:bCs/>
          <w:szCs w:val="24"/>
          <w:lang w:val="tr-TR"/>
        </w:rPr>
        <w:t>:</w:t>
      </w:r>
    </w:p>
    <w:p w14:paraId="05937D20" w14:textId="48B5E607" w:rsidR="00C26CF7" w:rsidRPr="00134138" w:rsidRDefault="00C26CF7" w:rsidP="00C26CF7">
      <w:pPr>
        <w:tabs>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0D1FB5" w:rsidRPr="00134138">
        <w:rPr>
          <w:rFonts w:asciiTheme="minorHAnsi" w:hAnsiTheme="minorHAnsi" w:cstheme="minorHAnsi"/>
          <w:szCs w:val="24"/>
          <w:lang w:val="tr-TR"/>
        </w:rPr>
        <w:t xml:space="preserve">Yönetici </w:t>
      </w:r>
      <w:r w:rsidRPr="00134138">
        <w:rPr>
          <w:rFonts w:asciiTheme="minorHAnsi" w:hAnsiTheme="minorHAnsi" w:cstheme="minorHAnsi"/>
          <w:szCs w:val="24"/>
          <w:lang w:val="tr-TR"/>
        </w:rPr>
        <w:t xml:space="preserve">Yardımcısı, finansal yönetim de dahil olmak üzere günlük proje uygulamaları ve yönetimi için Proje </w:t>
      </w:r>
      <w:r w:rsidR="000D1FB5" w:rsidRPr="00134138">
        <w:rPr>
          <w:rFonts w:asciiTheme="minorHAnsi" w:hAnsiTheme="minorHAnsi" w:cstheme="minorHAnsi"/>
          <w:szCs w:val="24"/>
          <w:lang w:val="tr-TR"/>
        </w:rPr>
        <w:t>Yöneticisine</w:t>
      </w:r>
      <w:r w:rsidRPr="00134138">
        <w:rPr>
          <w:rFonts w:asciiTheme="minorHAnsi" w:hAnsiTheme="minorHAnsi" w:cstheme="minorHAnsi"/>
          <w:szCs w:val="24"/>
          <w:lang w:val="tr-TR"/>
        </w:rPr>
        <w:t xml:space="preserve"> yardımcı olacaktır.</w:t>
      </w:r>
    </w:p>
    <w:p w14:paraId="0633DD9D" w14:textId="77777777" w:rsidR="00C26CF7" w:rsidRPr="00134138" w:rsidRDefault="00C26CF7" w:rsidP="00C26CF7">
      <w:pPr>
        <w:tabs>
          <w:tab w:val="left" w:pos="-720"/>
        </w:tabs>
        <w:suppressAutoHyphens/>
        <w:jc w:val="both"/>
        <w:rPr>
          <w:rFonts w:asciiTheme="minorHAnsi" w:hAnsiTheme="minorHAnsi" w:cstheme="minorHAnsi"/>
          <w:szCs w:val="24"/>
          <w:lang w:val="tr-TR"/>
        </w:rPr>
      </w:pPr>
    </w:p>
    <w:p w14:paraId="0EC9913A" w14:textId="1BA5F2C4" w:rsidR="00C26CF7" w:rsidRPr="00134138" w:rsidRDefault="00C26CF7" w:rsidP="00C26CF7">
      <w:pPr>
        <w:tabs>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 xml:space="preserve">Bu görevi gerçekleştirmek için doğrudan Proje </w:t>
      </w:r>
      <w:r w:rsidR="000D1FB5"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gözetimi altında ve </w:t>
      </w:r>
      <w:r w:rsidR="000D1FB5" w:rsidRPr="00134138">
        <w:rPr>
          <w:rFonts w:asciiTheme="minorHAnsi" w:hAnsiTheme="minorHAnsi" w:cstheme="minorHAnsi"/>
          <w:szCs w:val="24"/>
          <w:lang w:val="tr-TR"/>
        </w:rPr>
        <w:t>FAO Ormancılık</w:t>
      </w:r>
      <w:r w:rsidRPr="00134138">
        <w:rPr>
          <w:rFonts w:asciiTheme="minorHAnsi" w:hAnsiTheme="minorHAnsi" w:cstheme="minorHAnsi"/>
          <w:szCs w:val="24"/>
          <w:lang w:val="tr-TR"/>
        </w:rPr>
        <w:t xml:space="preserve"> Uzman</w:t>
      </w:r>
      <w:r w:rsidR="000D1FB5" w:rsidRPr="00134138">
        <w:rPr>
          <w:rFonts w:asciiTheme="minorHAnsi" w:hAnsiTheme="minorHAnsi" w:cstheme="minorHAnsi"/>
          <w:szCs w:val="24"/>
          <w:lang w:val="tr-TR"/>
        </w:rPr>
        <w:t>ı</w:t>
      </w:r>
      <w:r w:rsidRPr="00134138">
        <w:rPr>
          <w:rFonts w:asciiTheme="minorHAnsi" w:hAnsiTheme="minorHAnsi" w:cstheme="minorHAnsi"/>
          <w:szCs w:val="24"/>
          <w:lang w:val="tr-TR"/>
        </w:rPr>
        <w:t xml:space="preserve"> (LTO) ve Ulusal Proje Koordinatörleri</w:t>
      </w:r>
      <w:r w:rsidR="000D1FB5"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ile yakın işbirliği içinde çalışacaktır.</w:t>
      </w:r>
    </w:p>
    <w:p w14:paraId="65D51298" w14:textId="77777777" w:rsidR="00C26CF7" w:rsidRPr="00134138" w:rsidRDefault="00C26CF7" w:rsidP="00C26CF7">
      <w:pPr>
        <w:tabs>
          <w:tab w:val="left" w:pos="-720"/>
        </w:tabs>
        <w:suppressAutoHyphens/>
        <w:jc w:val="both"/>
        <w:rPr>
          <w:rFonts w:asciiTheme="minorHAnsi" w:hAnsiTheme="minorHAnsi" w:cstheme="minorHAnsi"/>
          <w:szCs w:val="24"/>
          <w:lang w:val="tr-TR"/>
        </w:rPr>
      </w:pPr>
    </w:p>
    <w:p w14:paraId="46649243" w14:textId="3A3737B9" w:rsidR="00E34B24" w:rsidRPr="00134138" w:rsidRDefault="00C26CF7" w:rsidP="00C26CF7">
      <w:pPr>
        <w:tabs>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Kendi uzmanlık alanı, doğal kaynak yönetimi ve politika geliştirmedir.</w:t>
      </w:r>
    </w:p>
    <w:p w14:paraId="5F33BAD1" w14:textId="77777777" w:rsidR="004A2044" w:rsidRPr="00134138" w:rsidRDefault="004A2044" w:rsidP="00E34B24">
      <w:pPr>
        <w:jc w:val="both"/>
        <w:rPr>
          <w:rFonts w:asciiTheme="minorHAnsi" w:hAnsiTheme="minorHAnsi" w:cstheme="minorHAnsi"/>
          <w:b/>
          <w:bCs/>
          <w:szCs w:val="24"/>
          <w:lang w:val="tr-TR"/>
        </w:rPr>
      </w:pPr>
    </w:p>
    <w:p w14:paraId="1B4BF214" w14:textId="130FC636" w:rsidR="00E34B24" w:rsidRPr="00134138" w:rsidRDefault="004A2044" w:rsidP="00E34B24">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Görevin kapsamı</w:t>
      </w:r>
      <w:r w:rsidR="00E34B24" w:rsidRPr="00134138">
        <w:rPr>
          <w:rFonts w:asciiTheme="minorHAnsi" w:hAnsiTheme="minorHAnsi" w:cstheme="minorHAnsi"/>
          <w:b/>
          <w:bCs/>
          <w:szCs w:val="24"/>
          <w:lang w:val="tr-TR"/>
        </w:rPr>
        <w:t>:</w:t>
      </w:r>
    </w:p>
    <w:p w14:paraId="77989CFE" w14:textId="77777777" w:rsidR="0072570C" w:rsidRPr="00134138" w:rsidRDefault="0072570C" w:rsidP="00E743B1">
      <w:pPr>
        <w:numPr>
          <w:ilvl w:val="0"/>
          <w:numId w:val="34"/>
        </w:numPr>
        <w:tabs>
          <w:tab w:val="left" w:pos="-720"/>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Fonksiyonel görevler:</w:t>
      </w:r>
    </w:p>
    <w:p w14:paraId="31C53F1D" w14:textId="77777777" w:rsidR="00806FC2" w:rsidRPr="00134138" w:rsidRDefault="0072570C" w:rsidP="00806FC2">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Planlama</w:t>
      </w:r>
    </w:p>
    <w:p w14:paraId="06948B73" w14:textId="335516C0" w:rsidR="0072570C" w:rsidRPr="00134138" w:rsidRDefault="0072570C" w:rsidP="00B768FC">
      <w:pPr>
        <w:pStyle w:val="ListeParagraf"/>
        <w:numPr>
          <w:ilvl w:val="0"/>
          <w:numId w:val="105"/>
        </w:numPr>
        <w:tabs>
          <w:tab w:val="left" w:pos="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uygulamalarını kolaylaştırmak için yıllık iş planının hazırlanması</w:t>
      </w:r>
      <w:r w:rsidR="000D1FB5" w:rsidRPr="00134138">
        <w:rPr>
          <w:rFonts w:asciiTheme="minorHAnsi" w:hAnsiTheme="minorHAnsi" w:cstheme="minorHAnsi"/>
          <w:noProof w:val="0"/>
          <w:sz w:val="24"/>
          <w:szCs w:val="24"/>
          <w:lang w:val="tr-TR"/>
        </w:rPr>
        <w:t>na yardım</w:t>
      </w:r>
    </w:p>
    <w:p w14:paraId="0BB664E4" w14:textId="6CA9DACB" w:rsidR="0072570C" w:rsidRPr="00134138" w:rsidRDefault="0072570C" w:rsidP="00B768FC">
      <w:pPr>
        <w:pStyle w:val="ListeParagraf"/>
        <w:numPr>
          <w:ilvl w:val="0"/>
          <w:numId w:val="105"/>
        </w:numPr>
        <w:tabs>
          <w:tab w:val="left" w:pos="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Eğitim faaliyetlerinin planlanması ve eğitim içeriklerinin ilgili u</w:t>
      </w:r>
      <w:r w:rsidR="000D1FB5" w:rsidRPr="00134138">
        <w:rPr>
          <w:rFonts w:asciiTheme="minorHAnsi" w:hAnsiTheme="minorHAnsi" w:cstheme="minorHAnsi"/>
          <w:noProof w:val="0"/>
          <w:sz w:val="24"/>
          <w:szCs w:val="24"/>
          <w:lang w:val="tr-TR"/>
        </w:rPr>
        <w:t>zmanlarla birlikte hazırlanmasına yardım</w:t>
      </w:r>
    </w:p>
    <w:p w14:paraId="6F493573" w14:textId="6F2EE608" w:rsidR="0072570C" w:rsidRPr="00134138" w:rsidRDefault="0072570C" w:rsidP="00B768FC">
      <w:pPr>
        <w:pStyle w:val="ListeParagraf"/>
        <w:numPr>
          <w:ilvl w:val="0"/>
          <w:numId w:val="105"/>
        </w:numPr>
        <w:tabs>
          <w:tab w:val="left" w:pos="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Dört ülkede yapılacak olan planlama ve uygulama faaliyetlerinin hazırlıklarına katılım sağlanması</w:t>
      </w:r>
      <w:r w:rsidR="000D1FB5" w:rsidRPr="00134138">
        <w:rPr>
          <w:rFonts w:asciiTheme="minorHAnsi" w:hAnsiTheme="minorHAnsi" w:cstheme="minorHAnsi"/>
          <w:noProof w:val="0"/>
          <w:sz w:val="24"/>
          <w:szCs w:val="24"/>
          <w:lang w:val="tr-TR"/>
        </w:rPr>
        <w:t>na yardım</w:t>
      </w:r>
    </w:p>
    <w:p w14:paraId="66946693" w14:textId="4239396B" w:rsidR="0072570C" w:rsidRPr="00134138" w:rsidRDefault="0072570C" w:rsidP="00B768FC">
      <w:pPr>
        <w:pStyle w:val="ListeParagraf"/>
        <w:numPr>
          <w:ilvl w:val="0"/>
          <w:numId w:val="105"/>
        </w:numPr>
        <w:tabs>
          <w:tab w:val="left" w:pos="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Personel görev seyahatlerinin planlanması</w:t>
      </w:r>
      <w:r w:rsidR="000D1FB5" w:rsidRPr="00134138">
        <w:rPr>
          <w:rFonts w:asciiTheme="minorHAnsi" w:hAnsiTheme="minorHAnsi" w:cstheme="minorHAnsi"/>
          <w:noProof w:val="0"/>
          <w:sz w:val="24"/>
          <w:szCs w:val="24"/>
          <w:lang w:val="tr-TR"/>
        </w:rPr>
        <w:t>na yardım</w:t>
      </w:r>
    </w:p>
    <w:p w14:paraId="6DDFB2EB" w14:textId="786708FA" w:rsidR="00E34B24" w:rsidRPr="00134138" w:rsidRDefault="00E34B24" w:rsidP="0072570C">
      <w:pPr>
        <w:ind w:left="1068"/>
        <w:jc w:val="both"/>
        <w:rPr>
          <w:rFonts w:asciiTheme="minorHAnsi" w:hAnsiTheme="minorHAnsi" w:cstheme="minorHAnsi"/>
          <w:szCs w:val="24"/>
          <w:lang w:val="tr-TR"/>
        </w:rPr>
      </w:pPr>
    </w:p>
    <w:p w14:paraId="39DFC8EC" w14:textId="77777777" w:rsidR="00E34B24" w:rsidRPr="00134138" w:rsidRDefault="00E34B24" w:rsidP="00E34B24">
      <w:pPr>
        <w:pStyle w:val="SonnotMetni"/>
        <w:tabs>
          <w:tab w:val="left" w:pos="0"/>
        </w:tabs>
        <w:suppressAutoHyphens/>
        <w:jc w:val="both"/>
        <w:rPr>
          <w:rFonts w:asciiTheme="minorHAnsi" w:hAnsiTheme="minorHAnsi" w:cstheme="minorHAnsi"/>
          <w:sz w:val="24"/>
          <w:szCs w:val="24"/>
          <w:lang w:val="tr-TR"/>
        </w:rPr>
      </w:pPr>
    </w:p>
    <w:p w14:paraId="79E08B43" w14:textId="119A03A1" w:rsidR="0072570C" w:rsidRPr="00134138" w:rsidRDefault="003E2A15" w:rsidP="00E743B1">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Kurumsal Ç</w:t>
      </w:r>
      <w:r w:rsidR="0072570C" w:rsidRPr="00134138">
        <w:rPr>
          <w:rFonts w:asciiTheme="minorHAnsi" w:hAnsiTheme="minorHAnsi" w:cstheme="minorHAnsi"/>
          <w:szCs w:val="24"/>
          <w:lang w:val="tr-TR"/>
        </w:rPr>
        <w:t>erçeve</w:t>
      </w:r>
      <w:r w:rsidRPr="00134138">
        <w:rPr>
          <w:rFonts w:asciiTheme="minorHAnsi" w:hAnsiTheme="minorHAnsi" w:cstheme="minorHAnsi"/>
          <w:szCs w:val="24"/>
          <w:lang w:val="tr-TR"/>
        </w:rPr>
        <w:t>nin G</w:t>
      </w:r>
      <w:r w:rsidR="0072570C" w:rsidRPr="00134138">
        <w:rPr>
          <w:rFonts w:asciiTheme="minorHAnsi" w:hAnsiTheme="minorHAnsi" w:cstheme="minorHAnsi"/>
          <w:szCs w:val="24"/>
          <w:lang w:val="tr-TR"/>
        </w:rPr>
        <w:t>eliştir</w:t>
      </w:r>
      <w:r w:rsidRPr="00134138">
        <w:rPr>
          <w:rFonts w:asciiTheme="minorHAnsi" w:hAnsiTheme="minorHAnsi" w:cstheme="minorHAnsi"/>
          <w:szCs w:val="24"/>
          <w:lang w:val="tr-TR"/>
        </w:rPr>
        <w:t>il</w:t>
      </w:r>
      <w:r w:rsidR="0072570C" w:rsidRPr="00134138">
        <w:rPr>
          <w:rFonts w:asciiTheme="minorHAnsi" w:hAnsiTheme="minorHAnsi" w:cstheme="minorHAnsi"/>
          <w:szCs w:val="24"/>
          <w:lang w:val="tr-TR"/>
        </w:rPr>
        <w:t>me</w:t>
      </w:r>
      <w:r w:rsidRPr="00134138">
        <w:rPr>
          <w:rFonts w:asciiTheme="minorHAnsi" w:hAnsiTheme="minorHAnsi" w:cstheme="minorHAnsi"/>
          <w:szCs w:val="24"/>
          <w:lang w:val="tr-TR"/>
        </w:rPr>
        <w:t>si</w:t>
      </w:r>
    </w:p>
    <w:p w14:paraId="035ADA02" w14:textId="0FADF0FD" w:rsidR="00E34B24" w:rsidRPr="00134138" w:rsidRDefault="0072570C" w:rsidP="00B768FC">
      <w:pPr>
        <w:numPr>
          <w:ilvl w:val="0"/>
          <w:numId w:val="78"/>
        </w:numPr>
        <w:jc w:val="both"/>
        <w:rPr>
          <w:rFonts w:asciiTheme="minorHAnsi" w:hAnsiTheme="minorHAnsi" w:cstheme="minorHAnsi"/>
          <w:szCs w:val="24"/>
          <w:lang w:val="tr-TR"/>
        </w:rPr>
      </w:pPr>
      <w:r w:rsidRPr="00134138">
        <w:rPr>
          <w:rFonts w:asciiTheme="minorHAnsi" w:hAnsiTheme="minorHAnsi" w:cstheme="minorHAnsi"/>
          <w:szCs w:val="24"/>
          <w:lang w:val="tr-TR"/>
        </w:rPr>
        <w:t>FTFP Yönlendirme Komitesi, FAO Proje Görev Gücü ile toplantılara katılım</w:t>
      </w:r>
    </w:p>
    <w:p w14:paraId="39A174B7" w14:textId="77777777" w:rsidR="00E34B24" w:rsidRPr="00134138" w:rsidRDefault="00E34B24" w:rsidP="00E34B24">
      <w:pPr>
        <w:jc w:val="both"/>
        <w:rPr>
          <w:rFonts w:asciiTheme="minorHAnsi" w:hAnsiTheme="minorHAnsi" w:cstheme="minorHAnsi"/>
          <w:szCs w:val="24"/>
          <w:lang w:val="tr-TR"/>
        </w:rPr>
      </w:pPr>
    </w:p>
    <w:p w14:paraId="0207709E" w14:textId="16BFB0EC" w:rsidR="00E34B24" w:rsidRPr="00134138" w:rsidRDefault="000A2937" w:rsidP="00E743B1">
      <w:pPr>
        <w:numPr>
          <w:ilvl w:val="0"/>
          <w:numId w:val="33"/>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Girdilerin mobilizasyonu</w:t>
      </w:r>
    </w:p>
    <w:p w14:paraId="67C746CE" w14:textId="5EF54BF8" w:rsidR="000A2937" w:rsidRPr="00134138" w:rsidRDefault="000A2937" w:rsidP="00B768FC">
      <w:pPr>
        <w:numPr>
          <w:ilvl w:val="0"/>
          <w:numId w:val="79"/>
        </w:numPr>
        <w:jc w:val="both"/>
        <w:rPr>
          <w:rFonts w:asciiTheme="minorHAnsi" w:hAnsiTheme="minorHAnsi" w:cstheme="minorHAnsi"/>
          <w:szCs w:val="24"/>
          <w:lang w:val="tr-TR"/>
        </w:rPr>
      </w:pPr>
      <w:r w:rsidRPr="00134138">
        <w:rPr>
          <w:rFonts w:asciiTheme="minorHAnsi" w:hAnsiTheme="minorHAnsi" w:cstheme="minorHAnsi"/>
          <w:szCs w:val="24"/>
          <w:lang w:val="tr-TR"/>
        </w:rPr>
        <w:t>Personel: Görev tanımlarının hazırlanmasına, potansiyel adayların belirlenmesine ve işe alımlarına yardım</w:t>
      </w:r>
    </w:p>
    <w:p w14:paraId="62F43D00" w14:textId="5A5757D6" w:rsidR="000A2937" w:rsidRPr="00134138" w:rsidRDefault="000A2937" w:rsidP="00B768FC">
      <w:pPr>
        <w:numPr>
          <w:ilvl w:val="0"/>
          <w:numId w:val="79"/>
        </w:numPr>
        <w:jc w:val="both"/>
        <w:rPr>
          <w:rFonts w:asciiTheme="minorHAnsi" w:hAnsiTheme="minorHAnsi" w:cstheme="minorHAnsi"/>
          <w:szCs w:val="24"/>
          <w:lang w:val="tr-TR"/>
        </w:rPr>
      </w:pPr>
      <w:r w:rsidRPr="00134138">
        <w:rPr>
          <w:rFonts w:asciiTheme="minorHAnsi" w:hAnsiTheme="minorHAnsi" w:cstheme="minorHAnsi"/>
          <w:szCs w:val="24"/>
          <w:lang w:val="tr-TR"/>
        </w:rPr>
        <w:t>Ekipman: Gerekli ekipman ve satın alma için teknik şartnamelerin hazırlanmasına yardım</w:t>
      </w:r>
    </w:p>
    <w:p w14:paraId="4ED525FB" w14:textId="64FBFDE7" w:rsidR="000A2937" w:rsidRPr="00134138" w:rsidRDefault="000A2937" w:rsidP="00B768FC">
      <w:pPr>
        <w:numPr>
          <w:ilvl w:val="0"/>
          <w:numId w:val="79"/>
        </w:numPr>
        <w:jc w:val="both"/>
        <w:rPr>
          <w:rFonts w:asciiTheme="minorHAnsi" w:hAnsiTheme="minorHAnsi" w:cstheme="minorHAnsi"/>
          <w:szCs w:val="24"/>
          <w:lang w:val="tr-TR"/>
        </w:rPr>
      </w:pPr>
      <w:r w:rsidRPr="00134138">
        <w:rPr>
          <w:rFonts w:asciiTheme="minorHAnsi" w:hAnsiTheme="minorHAnsi" w:cstheme="minorHAnsi"/>
          <w:szCs w:val="24"/>
          <w:lang w:val="tr-TR"/>
        </w:rPr>
        <w:t>Alt sözleşmeler: Görev tanımlarının hazırlanmasına, potansiyel yüklenicilerin belirlenmesine ve hizmetlerin satın alınmasına yardım</w:t>
      </w:r>
    </w:p>
    <w:p w14:paraId="17A23CF0" w14:textId="01402252" w:rsidR="00E34B24" w:rsidRPr="00134138" w:rsidRDefault="000A2937" w:rsidP="00B768FC">
      <w:pPr>
        <w:numPr>
          <w:ilvl w:val="0"/>
          <w:numId w:val="79"/>
        </w:numPr>
        <w:jc w:val="both"/>
        <w:rPr>
          <w:rFonts w:asciiTheme="minorHAnsi" w:hAnsiTheme="minorHAnsi" w:cstheme="minorHAnsi"/>
          <w:szCs w:val="24"/>
          <w:lang w:val="tr-TR"/>
        </w:rPr>
      </w:pPr>
      <w:r w:rsidRPr="00134138">
        <w:rPr>
          <w:rFonts w:asciiTheme="minorHAnsi" w:hAnsiTheme="minorHAnsi" w:cstheme="minorHAnsi"/>
          <w:szCs w:val="24"/>
          <w:lang w:val="tr-TR"/>
        </w:rPr>
        <w:t>İşlerle ilgili ilerlemelerin izlenmesine ve tatmin edici hizmet sunumunun onaylanmasına yardım</w:t>
      </w:r>
    </w:p>
    <w:p w14:paraId="46088B7E" w14:textId="36B84CA2" w:rsidR="00E34B24" w:rsidRPr="00134138" w:rsidRDefault="00905A53" w:rsidP="00E743B1">
      <w:pPr>
        <w:numPr>
          <w:ilvl w:val="0"/>
          <w:numId w:val="30"/>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Eğitim</w:t>
      </w:r>
    </w:p>
    <w:p w14:paraId="238C6ABD" w14:textId="71E3DF6B" w:rsidR="00905A53" w:rsidRPr="00134138" w:rsidRDefault="00905A53" w:rsidP="00B768FC">
      <w:pPr>
        <w:numPr>
          <w:ilvl w:val="0"/>
          <w:numId w:val="80"/>
        </w:numPr>
        <w:jc w:val="both"/>
        <w:rPr>
          <w:rFonts w:asciiTheme="minorHAnsi" w:hAnsiTheme="minorHAnsi" w:cstheme="minorHAnsi"/>
          <w:szCs w:val="24"/>
          <w:lang w:val="tr-TR"/>
        </w:rPr>
      </w:pPr>
      <w:r w:rsidRPr="00134138">
        <w:rPr>
          <w:rFonts w:asciiTheme="minorHAnsi" w:hAnsiTheme="minorHAnsi" w:cstheme="minorHAnsi"/>
          <w:szCs w:val="24"/>
          <w:lang w:val="tr-TR"/>
        </w:rPr>
        <w:t>Yurtdışı eğitim gezileri de dahil olmak üzere eğitim faaliyetlerinin hazırlanmasına ve organizasyonuna yardım</w:t>
      </w:r>
    </w:p>
    <w:p w14:paraId="2C09754B" w14:textId="3C49D322" w:rsidR="00E34B24" w:rsidRPr="00134138" w:rsidRDefault="00905A53" w:rsidP="00B768FC">
      <w:pPr>
        <w:numPr>
          <w:ilvl w:val="0"/>
          <w:numId w:val="80"/>
        </w:numPr>
        <w:jc w:val="both"/>
        <w:rPr>
          <w:rFonts w:asciiTheme="minorHAnsi" w:hAnsiTheme="minorHAnsi" w:cstheme="minorHAnsi"/>
          <w:szCs w:val="24"/>
          <w:lang w:val="tr-TR"/>
        </w:rPr>
      </w:pPr>
      <w:r w:rsidRPr="00134138">
        <w:rPr>
          <w:rFonts w:asciiTheme="minorHAnsi" w:hAnsiTheme="minorHAnsi" w:cstheme="minorHAnsi"/>
          <w:szCs w:val="24"/>
          <w:lang w:val="tr-TR"/>
        </w:rPr>
        <w:t>ii. Gelecekteki faaliyetlere entegre edilmek üzere sağlanan etkinin ve çıkarılan derslerin değerlendirilmesine yardım</w:t>
      </w:r>
    </w:p>
    <w:p w14:paraId="01E57612" w14:textId="77777777" w:rsidR="00E34B24" w:rsidRPr="00134138" w:rsidRDefault="00E34B24" w:rsidP="00E34B24">
      <w:pPr>
        <w:tabs>
          <w:tab w:val="left" w:pos="0"/>
        </w:tabs>
        <w:suppressAutoHyphens/>
        <w:jc w:val="both"/>
        <w:rPr>
          <w:rFonts w:asciiTheme="minorHAnsi" w:hAnsiTheme="minorHAnsi" w:cstheme="minorHAnsi"/>
          <w:szCs w:val="24"/>
          <w:lang w:val="tr-TR"/>
        </w:rPr>
      </w:pPr>
    </w:p>
    <w:p w14:paraId="08A43E49" w14:textId="063569A0" w:rsidR="00E34B24" w:rsidRPr="00134138" w:rsidRDefault="00795405" w:rsidP="00E743B1">
      <w:pPr>
        <w:numPr>
          <w:ilvl w:val="0"/>
          <w:numId w:val="32"/>
        </w:numPr>
        <w:tabs>
          <w:tab w:val="left" w:pos="0"/>
          <w:tab w:val="left" w:pos="42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Raporlama</w:t>
      </w:r>
    </w:p>
    <w:p w14:paraId="142D0207" w14:textId="496DA478" w:rsidR="00795405" w:rsidRPr="00134138" w:rsidRDefault="00795405" w:rsidP="00B768FC">
      <w:pPr>
        <w:numPr>
          <w:ilvl w:val="0"/>
          <w:numId w:val="81"/>
        </w:numPr>
        <w:jc w:val="both"/>
        <w:rPr>
          <w:rFonts w:asciiTheme="minorHAnsi" w:hAnsiTheme="minorHAnsi" w:cstheme="minorHAnsi"/>
          <w:szCs w:val="24"/>
          <w:lang w:val="tr-TR"/>
        </w:rPr>
      </w:pPr>
      <w:r w:rsidRPr="00134138">
        <w:rPr>
          <w:rFonts w:asciiTheme="minorHAnsi" w:hAnsiTheme="minorHAnsi" w:cstheme="minorHAnsi"/>
          <w:szCs w:val="24"/>
          <w:lang w:val="tr-TR"/>
        </w:rPr>
        <w:t>Proje uygulamasının ilk iki ayından sonra bir başlangıç ​​raporunun hazırlanmasına yardım</w:t>
      </w:r>
    </w:p>
    <w:p w14:paraId="1DB37C7E" w14:textId="4D4ABDBF" w:rsidR="00795405" w:rsidRPr="00134138" w:rsidRDefault="00795405" w:rsidP="00B768FC">
      <w:pPr>
        <w:numPr>
          <w:ilvl w:val="0"/>
          <w:numId w:val="81"/>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ii. Genel </w:t>
      </w:r>
      <w:r w:rsidR="0038183F" w:rsidRPr="00134138">
        <w:rPr>
          <w:rFonts w:asciiTheme="minorHAnsi" w:hAnsiTheme="minorHAnsi" w:cstheme="minorHAnsi"/>
          <w:szCs w:val="24"/>
          <w:lang w:val="tr-TR"/>
        </w:rPr>
        <w:t xml:space="preserve">olarak </w:t>
      </w:r>
      <w:r w:rsidRPr="00134138">
        <w:rPr>
          <w:rFonts w:asciiTheme="minorHAnsi" w:hAnsiTheme="minorHAnsi" w:cstheme="minorHAnsi"/>
          <w:szCs w:val="24"/>
          <w:lang w:val="tr-TR"/>
        </w:rPr>
        <w:t>proje</w:t>
      </w:r>
      <w:r w:rsidR="0038183F" w:rsidRPr="00134138">
        <w:rPr>
          <w:rFonts w:asciiTheme="minorHAnsi" w:hAnsiTheme="minorHAnsi" w:cstheme="minorHAnsi"/>
          <w:szCs w:val="24"/>
          <w:lang w:val="tr-TR"/>
        </w:rPr>
        <w:t>de kaydedilen</w:t>
      </w:r>
      <w:r w:rsidRPr="00134138">
        <w:rPr>
          <w:rFonts w:asciiTheme="minorHAnsi" w:hAnsiTheme="minorHAnsi" w:cstheme="minorHAnsi"/>
          <w:szCs w:val="24"/>
          <w:lang w:val="tr-TR"/>
        </w:rPr>
        <w:t xml:space="preserve"> ilerleme</w:t>
      </w:r>
      <w:r w:rsidR="0038183F" w:rsidRPr="00134138">
        <w:rPr>
          <w:rFonts w:asciiTheme="minorHAnsi" w:hAnsiTheme="minorHAnsi" w:cstheme="minorHAnsi"/>
          <w:szCs w:val="24"/>
          <w:lang w:val="tr-TR"/>
        </w:rPr>
        <w:t>leri</w:t>
      </w:r>
      <w:r w:rsidRPr="00134138">
        <w:rPr>
          <w:rFonts w:asciiTheme="minorHAnsi" w:hAnsiTheme="minorHAnsi" w:cstheme="minorHAnsi"/>
          <w:szCs w:val="24"/>
          <w:lang w:val="tr-TR"/>
        </w:rPr>
        <w:t>, proje zaman çizelgesi tablosu</w:t>
      </w:r>
      <w:r w:rsidR="0038183F" w:rsidRPr="00134138">
        <w:rPr>
          <w:rFonts w:asciiTheme="minorHAnsi" w:hAnsiTheme="minorHAnsi" w:cstheme="minorHAnsi"/>
          <w:szCs w:val="24"/>
          <w:lang w:val="tr-TR"/>
        </w:rPr>
        <w:t>nu</w:t>
      </w:r>
      <w:r w:rsidRPr="00134138">
        <w:rPr>
          <w:rFonts w:asciiTheme="minorHAnsi" w:hAnsiTheme="minorHAnsi" w:cstheme="minorHAnsi"/>
          <w:szCs w:val="24"/>
          <w:lang w:val="tr-TR"/>
        </w:rPr>
        <w:t xml:space="preserve">, </w:t>
      </w:r>
      <w:r w:rsidR="0038183F" w:rsidRPr="00134138">
        <w:rPr>
          <w:rFonts w:asciiTheme="minorHAnsi" w:hAnsiTheme="minorHAnsi" w:cstheme="minorHAnsi"/>
          <w:szCs w:val="24"/>
          <w:lang w:val="tr-TR"/>
        </w:rPr>
        <w:t xml:space="preserve">ve kurumsal düzenlemelerle ilgili etkinlik değerlendirmelerini kapsayan, gerektiğinde </w:t>
      </w:r>
      <w:r w:rsidRPr="00134138">
        <w:rPr>
          <w:rFonts w:asciiTheme="minorHAnsi" w:hAnsiTheme="minorHAnsi" w:cstheme="minorHAnsi"/>
          <w:szCs w:val="24"/>
          <w:lang w:val="tr-TR"/>
        </w:rPr>
        <w:t xml:space="preserve">koordinasyon düzenlemeleri de dahil olmak üzere </w:t>
      </w:r>
      <w:r w:rsidR="006B0D37" w:rsidRPr="00134138">
        <w:rPr>
          <w:rFonts w:asciiTheme="minorHAnsi" w:hAnsiTheme="minorHAnsi" w:cstheme="minorHAnsi"/>
          <w:szCs w:val="24"/>
          <w:lang w:val="tr-TR"/>
        </w:rPr>
        <w:t xml:space="preserve">projenin tasarımı ve uygulanmasında </w:t>
      </w:r>
      <w:r w:rsidRPr="00134138">
        <w:rPr>
          <w:rFonts w:asciiTheme="minorHAnsi" w:hAnsiTheme="minorHAnsi" w:cstheme="minorHAnsi"/>
          <w:szCs w:val="24"/>
          <w:lang w:val="tr-TR"/>
        </w:rPr>
        <w:t>yapılması gereken iyileştirmelere ilişkin tavsiyeleri içeren altı aylık raporların hazırlanmasına yardım</w:t>
      </w:r>
    </w:p>
    <w:p w14:paraId="6D911836" w14:textId="70EECE33" w:rsidR="00E34B24" w:rsidRPr="00134138" w:rsidRDefault="00795405" w:rsidP="00B768FC">
      <w:pPr>
        <w:numPr>
          <w:ilvl w:val="0"/>
          <w:numId w:val="81"/>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iii. Projenin bitiminden üç ay önce ayrıntılı bir proje </w:t>
      </w:r>
      <w:r w:rsidR="006B0D37" w:rsidRPr="00134138">
        <w:rPr>
          <w:rFonts w:asciiTheme="minorHAnsi" w:hAnsiTheme="minorHAnsi" w:cstheme="minorHAnsi"/>
          <w:szCs w:val="24"/>
          <w:lang w:val="tr-TR"/>
        </w:rPr>
        <w:t>sonuç</w:t>
      </w:r>
      <w:r w:rsidRPr="00134138">
        <w:rPr>
          <w:rFonts w:asciiTheme="minorHAnsi" w:hAnsiTheme="minorHAnsi" w:cstheme="minorHAnsi"/>
          <w:szCs w:val="24"/>
          <w:lang w:val="tr-TR"/>
        </w:rPr>
        <w:t xml:space="preserve"> raporunun hazırlanmasına yardım</w:t>
      </w:r>
    </w:p>
    <w:p w14:paraId="725AC733" w14:textId="77777777" w:rsidR="00E34B24" w:rsidRPr="00134138" w:rsidRDefault="00E34B24" w:rsidP="00E34B24">
      <w:pPr>
        <w:tabs>
          <w:tab w:val="left" w:pos="0"/>
        </w:tabs>
        <w:suppressAutoHyphens/>
        <w:ind w:left="432" w:hanging="432"/>
        <w:jc w:val="both"/>
        <w:rPr>
          <w:rFonts w:asciiTheme="minorHAnsi" w:hAnsiTheme="minorHAnsi" w:cstheme="minorHAnsi"/>
          <w:szCs w:val="24"/>
          <w:lang w:val="tr-TR"/>
        </w:rPr>
      </w:pPr>
    </w:p>
    <w:p w14:paraId="1F98EBD6" w14:textId="6B41A6E6" w:rsidR="00E34B24" w:rsidRPr="00134138" w:rsidRDefault="00D716A3" w:rsidP="00E743B1">
      <w:pPr>
        <w:numPr>
          <w:ilvl w:val="0"/>
          <w:numId w:val="34"/>
        </w:numPr>
        <w:tabs>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Yönetsel Görevler</w:t>
      </w:r>
      <w:r w:rsidR="00E34B24" w:rsidRPr="00134138">
        <w:rPr>
          <w:rFonts w:asciiTheme="minorHAnsi" w:hAnsiTheme="minorHAnsi" w:cstheme="minorHAnsi"/>
          <w:szCs w:val="24"/>
          <w:u w:val="single"/>
          <w:lang w:val="tr-TR"/>
        </w:rPr>
        <w:t>:</w:t>
      </w:r>
    </w:p>
    <w:p w14:paraId="09352458" w14:textId="6354377D" w:rsidR="0071307C" w:rsidRPr="00134138" w:rsidRDefault="00EB4780" w:rsidP="00B768FC">
      <w:pPr>
        <w:numPr>
          <w:ilvl w:val="0"/>
          <w:numId w:val="82"/>
        </w:numPr>
        <w:jc w:val="both"/>
        <w:rPr>
          <w:rFonts w:asciiTheme="minorHAnsi" w:hAnsiTheme="minorHAnsi" w:cstheme="minorHAnsi"/>
          <w:szCs w:val="24"/>
          <w:lang w:val="tr-TR"/>
        </w:rPr>
      </w:pPr>
      <w:r w:rsidRPr="00134138">
        <w:rPr>
          <w:rFonts w:asciiTheme="minorHAnsi" w:hAnsiTheme="minorHAnsi" w:cstheme="minorHAnsi"/>
          <w:szCs w:val="24"/>
          <w:lang w:val="tr-TR"/>
        </w:rPr>
        <w:t>Tüm</w:t>
      </w:r>
      <w:r w:rsidR="0071307C" w:rsidRPr="00134138">
        <w:rPr>
          <w:rFonts w:asciiTheme="minorHAnsi" w:hAnsiTheme="minorHAnsi" w:cstheme="minorHAnsi"/>
          <w:szCs w:val="24"/>
          <w:lang w:val="tr-TR"/>
        </w:rPr>
        <w:t xml:space="preserve"> proje faaliyetlerine toplumsal cinsiyet eşitliğinin dahil edilmesini sağla</w:t>
      </w:r>
      <w:r w:rsidR="0064079F" w:rsidRPr="00134138">
        <w:rPr>
          <w:rFonts w:asciiTheme="minorHAnsi" w:hAnsiTheme="minorHAnsi" w:cstheme="minorHAnsi"/>
          <w:szCs w:val="24"/>
          <w:lang w:val="tr-TR"/>
        </w:rPr>
        <w:t>nması</w:t>
      </w:r>
    </w:p>
    <w:p w14:paraId="56BFEA2E" w14:textId="234F0EC9" w:rsidR="0071307C" w:rsidRPr="00134138" w:rsidRDefault="0071307C" w:rsidP="00B768FC">
      <w:pPr>
        <w:numPr>
          <w:ilvl w:val="0"/>
          <w:numId w:val="82"/>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Uluslararası ve ulusal danışmanların çalışmalarının kolaylaştırılması ve tatmin edici performanslarının </w:t>
      </w:r>
      <w:r w:rsidR="00EB4780" w:rsidRPr="00134138">
        <w:rPr>
          <w:rFonts w:asciiTheme="minorHAnsi" w:hAnsiTheme="minorHAnsi" w:cstheme="minorHAnsi"/>
          <w:szCs w:val="24"/>
          <w:lang w:val="tr-TR"/>
        </w:rPr>
        <w:t>onayla</w:t>
      </w:r>
      <w:r w:rsidR="0064079F" w:rsidRPr="00134138">
        <w:rPr>
          <w:rFonts w:asciiTheme="minorHAnsi" w:hAnsiTheme="minorHAnsi" w:cstheme="minorHAnsi"/>
          <w:szCs w:val="24"/>
          <w:lang w:val="tr-TR"/>
        </w:rPr>
        <w:t>nması</w:t>
      </w:r>
    </w:p>
    <w:p w14:paraId="0D5B219A" w14:textId="6ADE7248" w:rsidR="00E34B24" w:rsidRPr="00134138" w:rsidRDefault="0071307C" w:rsidP="00B768FC">
      <w:pPr>
        <w:numPr>
          <w:ilvl w:val="0"/>
          <w:numId w:val="82"/>
        </w:numPr>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EB4780" w:rsidRPr="00134138">
        <w:rPr>
          <w:rFonts w:asciiTheme="minorHAnsi" w:hAnsiTheme="minorHAnsi" w:cstheme="minorHAnsi"/>
          <w:szCs w:val="24"/>
          <w:lang w:val="tr-TR"/>
        </w:rPr>
        <w:t>dokümanı</w:t>
      </w:r>
      <w:r w:rsidRPr="00134138">
        <w:rPr>
          <w:rFonts w:asciiTheme="minorHAnsi" w:hAnsiTheme="minorHAnsi" w:cstheme="minorHAnsi"/>
          <w:szCs w:val="24"/>
          <w:lang w:val="tr-TR"/>
        </w:rPr>
        <w:t xml:space="preserve"> ve </w:t>
      </w:r>
      <w:r w:rsidR="00EB4780" w:rsidRPr="00134138">
        <w:rPr>
          <w:rFonts w:asciiTheme="minorHAnsi" w:hAnsiTheme="minorHAnsi" w:cstheme="minorHAnsi"/>
          <w:szCs w:val="24"/>
          <w:lang w:val="tr-TR"/>
        </w:rPr>
        <w:t>iş</w:t>
      </w:r>
      <w:r w:rsidRPr="00134138">
        <w:rPr>
          <w:rFonts w:asciiTheme="minorHAnsi" w:hAnsiTheme="minorHAnsi" w:cstheme="minorHAnsi"/>
          <w:szCs w:val="24"/>
          <w:lang w:val="tr-TR"/>
        </w:rPr>
        <w:t xml:space="preserve"> planlarına uygun olarak projenin başarılı bir şekilde uygulanması için </w:t>
      </w:r>
      <w:r w:rsidR="00EB4780" w:rsidRPr="00134138">
        <w:rPr>
          <w:rFonts w:asciiTheme="minorHAnsi" w:hAnsiTheme="minorHAnsi" w:cstheme="minorHAnsi"/>
          <w:szCs w:val="24"/>
          <w:lang w:val="tr-TR"/>
        </w:rPr>
        <w:t>gerekli olan</w:t>
      </w:r>
      <w:r w:rsidRPr="00134138">
        <w:rPr>
          <w:rFonts w:asciiTheme="minorHAnsi" w:hAnsiTheme="minorHAnsi" w:cstheme="minorHAnsi"/>
          <w:szCs w:val="24"/>
          <w:lang w:val="tr-TR"/>
        </w:rPr>
        <w:t xml:space="preserve"> diğer koordinasyon görevlerin</w:t>
      </w:r>
      <w:r w:rsidR="0064079F" w:rsidRPr="00134138">
        <w:rPr>
          <w:rFonts w:asciiTheme="minorHAnsi" w:hAnsiTheme="minorHAnsi" w:cstheme="minorHAnsi"/>
          <w:szCs w:val="24"/>
          <w:lang w:val="tr-TR"/>
        </w:rPr>
        <w:t>in yerine getirilmesi</w:t>
      </w:r>
    </w:p>
    <w:p w14:paraId="7C24D461" w14:textId="77777777" w:rsidR="00E34B24" w:rsidRPr="00134138" w:rsidRDefault="00E34B24" w:rsidP="00E34B24">
      <w:pPr>
        <w:tabs>
          <w:tab w:val="left" w:pos="0"/>
        </w:tabs>
        <w:suppressAutoHyphens/>
        <w:ind w:left="720"/>
        <w:jc w:val="both"/>
        <w:rPr>
          <w:rFonts w:asciiTheme="minorHAnsi" w:hAnsiTheme="minorHAnsi" w:cstheme="minorHAnsi"/>
          <w:szCs w:val="24"/>
          <w:lang w:val="tr-TR"/>
        </w:rPr>
      </w:pPr>
    </w:p>
    <w:p w14:paraId="2BF4795D" w14:textId="7982180D" w:rsidR="00E34B24" w:rsidRPr="00134138" w:rsidRDefault="008924C3" w:rsidP="00E34B24">
      <w:pPr>
        <w:tabs>
          <w:tab w:val="left" w:pos="0"/>
        </w:tabs>
        <w:suppressAutoHyphens/>
        <w:ind w:right="-51"/>
        <w:jc w:val="both"/>
        <w:rPr>
          <w:rFonts w:asciiTheme="minorHAnsi" w:hAnsiTheme="minorHAnsi" w:cstheme="minorHAnsi"/>
          <w:b/>
          <w:szCs w:val="24"/>
          <w:lang w:val="tr-TR"/>
        </w:rPr>
      </w:pPr>
      <w:r w:rsidRPr="00134138">
        <w:rPr>
          <w:rFonts w:asciiTheme="minorHAnsi" w:hAnsiTheme="minorHAnsi" w:cstheme="minorHAnsi"/>
          <w:b/>
          <w:szCs w:val="24"/>
          <w:lang w:val="tr-TR"/>
        </w:rPr>
        <w:t>Nitelikler</w:t>
      </w:r>
      <w:r w:rsidR="00E34B24" w:rsidRPr="00134138">
        <w:rPr>
          <w:rFonts w:asciiTheme="minorHAnsi" w:hAnsiTheme="minorHAnsi" w:cstheme="minorHAnsi"/>
          <w:b/>
          <w:szCs w:val="24"/>
          <w:lang w:val="tr-TR"/>
        </w:rPr>
        <w:t>:</w:t>
      </w:r>
    </w:p>
    <w:p w14:paraId="0EE19D4B" w14:textId="77777777" w:rsidR="00C94C7D" w:rsidRPr="00134138" w:rsidRDefault="00C94C7D" w:rsidP="00E34B24">
      <w:pPr>
        <w:tabs>
          <w:tab w:val="left" w:pos="0"/>
        </w:tabs>
        <w:suppressAutoHyphens/>
        <w:ind w:right="-51"/>
        <w:jc w:val="both"/>
        <w:rPr>
          <w:rFonts w:asciiTheme="minorHAnsi" w:hAnsiTheme="minorHAnsi" w:cstheme="minorHAnsi"/>
          <w:b/>
          <w:szCs w:val="24"/>
          <w:lang w:val="tr-TR"/>
        </w:rPr>
      </w:pPr>
    </w:p>
    <w:p w14:paraId="0309CAD5" w14:textId="38D77055" w:rsidR="008924C3" w:rsidRPr="00134138" w:rsidRDefault="008924C3" w:rsidP="00B768FC">
      <w:pPr>
        <w:numPr>
          <w:ilvl w:val="0"/>
          <w:numId w:val="83"/>
        </w:numPr>
        <w:jc w:val="both"/>
        <w:rPr>
          <w:rFonts w:asciiTheme="minorHAnsi" w:hAnsiTheme="minorHAnsi" w:cstheme="minorHAnsi"/>
          <w:szCs w:val="24"/>
          <w:lang w:val="tr-TR"/>
        </w:rPr>
      </w:pPr>
      <w:r w:rsidRPr="00134138">
        <w:rPr>
          <w:rFonts w:asciiTheme="minorHAnsi" w:hAnsiTheme="minorHAnsi" w:cstheme="minorHAnsi"/>
          <w:szCs w:val="24"/>
          <w:lang w:val="tr-TR"/>
        </w:rPr>
        <w:t>Eğitim</w:t>
      </w:r>
      <w:r w:rsidR="00C94C7D"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Ormancılık</w:t>
      </w:r>
      <w:r w:rsidR="0064079F" w:rsidRPr="00134138">
        <w:rPr>
          <w:rFonts w:asciiTheme="minorHAnsi" w:hAnsiTheme="minorHAnsi" w:cstheme="minorHAnsi"/>
          <w:szCs w:val="24"/>
          <w:lang w:val="tr-TR"/>
        </w:rPr>
        <w:t xml:space="preserve"> alanında </w:t>
      </w:r>
      <w:r w:rsidRPr="00134138">
        <w:rPr>
          <w:rFonts w:asciiTheme="minorHAnsi" w:hAnsiTheme="minorHAnsi" w:cstheme="minorHAnsi"/>
          <w:szCs w:val="24"/>
          <w:lang w:val="tr-TR"/>
        </w:rPr>
        <w:t xml:space="preserve"> lisansüstü eğitim</w:t>
      </w:r>
      <w:r w:rsidR="0064079F" w:rsidRPr="00134138">
        <w:rPr>
          <w:rFonts w:asciiTheme="minorHAnsi" w:hAnsiTheme="minorHAnsi" w:cstheme="minorHAnsi"/>
          <w:szCs w:val="24"/>
          <w:lang w:val="tr-TR"/>
        </w:rPr>
        <w:t>e sahip olması</w:t>
      </w:r>
    </w:p>
    <w:p w14:paraId="2FDF0CC5" w14:textId="4B64A28D" w:rsidR="00E34B24" w:rsidRPr="00134138" w:rsidRDefault="008924C3" w:rsidP="00B768FC">
      <w:pPr>
        <w:numPr>
          <w:ilvl w:val="0"/>
          <w:numId w:val="83"/>
        </w:numPr>
        <w:jc w:val="both"/>
        <w:rPr>
          <w:rFonts w:asciiTheme="minorHAnsi" w:hAnsiTheme="minorHAnsi" w:cstheme="minorHAnsi"/>
          <w:szCs w:val="24"/>
          <w:lang w:val="tr-TR"/>
        </w:rPr>
      </w:pPr>
      <w:r w:rsidRPr="00134138">
        <w:rPr>
          <w:rFonts w:asciiTheme="minorHAnsi" w:hAnsiTheme="minorHAnsi" w:cstheme="minorHAnsi"/>
          <w:szCs w:val="24"/>
          <w:lang w:val="tr-TR"/>
        </w:rPr>
        <w:t>Deneyim</w:t>
      </w:r>
      <w:r w:rsidR="00E34B24" w:rsidRPr="00134138">
        <w:rPr>
          <w:rFonts w:asciiTheme="minorHAnsi" w:hAnsiTheme="minorHAnsi" w:cstheme="minorHAnsi"/>
          <w:szCs w:val="24"/>
          <w:lang w:val="tr-TR"/>
        </w:rPr>
        <w:t>:</w:t>
      </w:r>
      <w:r w:rsidR="00E34B24" w:rsidRPr="00134138">
        <w:rPr>
          <w:rFonts w:asciiTheme="minorHAnsi" w:hAnsiTheme="minorHAnsi" w:cstheme="minorHAnsi"/>
          <w:szCs w:val="24"/>
          <w:lang w:val="tr-TR"/>
        </w:rPr>
        <w:tab/>
      </w:r>
    </w:p>
    <w:p w14:paraId="3DA8CE75" w14:textId="65FA87D5" w:rsidR="008924C3" w:rsidRPr="00134138" w:rsidRDefault="0064079F" w:rsidP="00B768FC">
      <w:pPr>
        <w:pStyle w:val="ListeParagraf"/>
        <w:numPr>
          <w:ilvl w:val="1"/>
          <w:numId w:val="98"/>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Orman Yönetimi ve Korunan Alan Yönetiminde </w:t>
      </w:r>
      <w:r w:rsidR="00C94C7D" w:rsidRPr="00134138">
        <w:rPr>
          <w:rFonts w:asciiTheme="minorHAnsi" w:hAnsiTheme="minorHAnsi" w:cstheme="minorHAnsi"/>
          <w:noProof w:val="0"/>
          <w:sz w:val="24"/>
          <w:szCs w:val="24"/>
          <w:lang w:val="tr-TR"/>
        </w:rPr>
        <w:t>E</w:t>
      </w:r>
      <w:r w:rsidR="008924C3" w:rsidRPr="00134138">
        <w:rPr>
          <w:rFonts w:asciiTheme="minorHAnsi" w:hAnsiTheme="minorHAnsi" w:cstheme="minorHAnsi"/>
          <w:noProof w:val="0"/>
          <w:sz w:val="24"/>
          <w:szCs w:val="24"/>
          <w:lang w:val="tr-TR"/>
        </w:rPr>
        <w:t>n az 7 yıllık iş deneyimi</w:t>
      </w:r>
      <w:r w:rsidR="00C94C7D" w:rsidRPr="00134138">
        <w:rPr>
          <w:rFonts w:asciiTheme="minorHAnsi" w:hAnsiTheme="minorHAnsi" w:cstheme="minorHAnsi"/>
          <w:noProof w:val="0"/>
          <w:sz w:val="24"/>
          <w:szCs w:val="24"/>
          <w:lang w:val="tr-TR"/>
        </w:rPr>
        <w:t>nin olması</w:t>
      </w:r>
      <w:r w:rsidR="008924C3" w:rsidRPr="00134138">
        <w:rPr>
          <w:rFonts w:asciiTheme="minorHAnsi" w:hAnsiTheme="minorHAnsi" w:cstheme="minorHAnsi"/>
          <w:noProof w:val="0"/>
          <w:sz w:val="24"/>
          <w:szCs w:val="24"/>
          <w:lang w:val="tr-TR"/>
        </w:rPr>
        <w:t>; gelişmekte olan ülkelerde veya geçiş sürecindeki ülkelerde çalışma deneyimi arzu edilir.</w:t>
      </w:r>
    </w:p>
    <w:p w14:paraId="100544A2" w14:textId="17E2896B" w:rsidR="008924C3" w:rsidRPr="00134138" w:rsidRDefault="008924C3" w:rsidP="00B768FC">
      <w:pPr>
        <w:pStyle w:val="ListeParagraf"/>
        <w:numPr>
          <w:ilvl w:val="1"/>
          <w:numId w:val="98"/>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Program yönetiminde kanıtlanmış deneyimler</w:t>
      </w:r>
      <w:r w:rsidR="00C94C7D" w:rsidRPr="00134138">
        <w:rPr>
          <w:rFonts w:asciiTheme="minorHAnsi" w:hAnsiTheme="minorHAnsi" w:cstheme="minorHAnsi"/>
          <w:noProof w:val="0"/>
          <w:sz w:val="24"/>
          <w:szCs w:val="24"/>
          <w:lang w:val="tr-TR"/>
        </w:rPr>
        <w:t>inin olması</w:t>
      </w:r>
      <w:r w:rsidRPr="00134138">
        <w:rPr>
          <w:rFonts w:asciiTheme="minorHAnsi" w:hAnsiTheme="minorHAnsi" w:cstheme="minorHAnsi"/>
          <w:noProof w:val="0"/>
          <w:sz w:val="24"/>
          <w:szCs w:val="24"/>
          <w:lang w:val="tr-TR"/>
        </w:rPr>
        <w:t>.</w:t>
      </w:r>
    </w:p>
    <w:p w14:paraId="24D43F50" w14:textId="7F7BC256" w:rsidR="00E34B24" w:rsidRPr="00134138" w:rsidRDefault="008924C3" w:rsidP="00B768FC">
      <w:pPr>
        <w:pStyle w:val="ListeParagraf"/>
        <w:numPr>
          <w:ilvl w:val="1"/>
          <w:numId w:val="98"/>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 (veya diğer donörler)</w:t>
      </w:r>
      <w:r w:rsidR="00C94C7D" w:rsidRPr="00134138">
        <w:rPr>
          <w:rFonts w:asciiTheme="minorHAnsi" w:hAnsiTheme="minorHAnsi" w:cstheme="minorHAnsi"/>
          <w:noProof w:val="0"/>
          <w:sz w:val="24"/>
          <w:szCs w:val="24"/>
          <w:lang w:val="tr-TR"/>
        </w:rPr>
        <w:t>ile çalışma deneyimi/bilgiye sahip olması tercih edilir</w:t>
      </w:r>
    </w:p>
    <w:p w14:paraId="3BACA371" w14:textId="144AFDEB" w:rsidR="00E34B24" w:rsidRPr="00134138" w:rsidRDefault="008924C3" w:rsidP="00B768FC">
      <w:pPr>
        <w:numPr>
          <w:ilvl w:val="0"/>
          <w:numId w:val="83"/>
        </w:numPr>
        <w:jc w:val="both"/>
        <w:rPr>
          <w:rFonts w:asciiTheme="minorHAnsi" w:hAnsiTheme="minorHAnsi" w:cstheme="minorHAnsi"/>
          <w:szCs w:val="24"/>
          <w:lang w:val="tr-TR"/>
        </w:rPr>
      </w:pPr>
      <w:r w:rsidRPr="00134138">
        <w:rPr>
          <w:rFonts w:asciiTheme="minorHAnsi" w:hAnsiTheme="minorHAnsi" w:cstheme="minorHAnsi"/>
          <w:szCs w:val="24"/>
          <w:lang w:val="tr-TR"/>
        </w:rPr>
        <w:t>Beceri</w:t>
      </w:r>
      <w:r w:rsidR="00E34B24" w:rsidRPr="00134138">
        <w:rPr>
          <w:rFonts w:asciiTheme="minorHAnsi" w:hAnsiTheme="minorHAnsi" w:cstheme="minorHAnsi"/>
          <w:szCs w:val="24"/>
          <w:lang w:val="tr-TR"/>
        </w:rPr>
        <w:t xml:space="preserve">:    </w:t>
      </w:r>
      <w:r w:rsidR="00E34B24" w:rsidRPr="00134138">
        <w:rPr>
          <w:rFonts w:asciiTheme="minorHAnsi" w:hAnsiTheme="minorHAnsi" w:cstheme="minorHAnsi"/>
          <w:szCs w:val="24"/>
          <w:lang w:val="tr-TR"/>
        </w:rPr>
        <w:tab/>
      </w:r>
    </w:p>
    <w:p w14:paraId="69070761" w14:textId="63D5B586" w:rsidR="00E34B24" w:rsidRPr="00134138" w:rsidRDefault="00C94C7D" w:rsidP="00B768FC">
      <w:pPr>
        <w:pStyle w:val="ListeParagraf"/>
        <w:numPr>
          <w:ilvl w:val="2"/>
          <w:numId w:val="97"/>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Kişilerarası ve iyi iletişim becerilerinin olması</w:t>
      </w:r>
    </w:p>
    <w:p w14:paraId="4DB31291" w14:textId="292CEEDA" w:rsidR="00E34B24" w:rsidRPr="00134138" w:rsidRDefault="00C94C7D" w:rsidP="00B768FC">
      <w:pPr>
        <w:pStyle w:val="ListeParagraf"/>
        <w:numPr>
          <w:ilvl w:val="2"/>
          <w:numId w:val="97"/>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İyi bilgisayar becerisinin olması</w:t>
      </w:r>
    </w:p>
    <w:p w14:paraId="69DC27F4" w14:textId="77777777" w:rsidR="00E34B24" w:rsidRPr="00134138" w:rsidRDefault="00E34B24" w:rsidP="00E34B24">
      <w:pPr>
        <w:tabs>
          <w:tab w:val="left" w:pos="-2268"/>
        </w:tabs>
        <w:suppressAutoHyphens/>
        <w:ind w:left="1276" w:right="-51" w:hanging="1276"/>
        <w:jc w:val="both"/>
        <w:rPr>
          <w:rFonts w:asciiTheme="minorHAnsi" w:hAnsiTheme="minorHAnsi" w:cstheme="minorHAnsi"/>
          <w:szCs w:val="24"/>
          <w:lang w:val="tr-TR"/>
        </w:rPr>
      </w:pPr>
    </w:p>
    <w:p w14:paraId="3DF5AF55" w14:textId="32040162" w:rsidR="00E34B24" w:rsidRPr="00134138" w:rsidRDefault="008924C3" w:rsidP="00B768FC">
      <w:pPr>
        <w:numPr>
          <w:ilvl w:val="0"/>
          <w:numId w:val="83"/>
        </w:numPr>
        <w:jc w:val="both"/>
        <w:rPr>
          <w:rFonts w:asciiTheme="minorHAnsi" w:hAnsiTheme="minorHAnsi" w:cstheme="minorHAnsi"/>
          <w:szCs w:val="24"/>
          <w:lang w:val="tr-TR"/>
        </w:rPr>
      </w:pPr>
      <w:r w:rsidRPr="00134138">
        <w:rPr>
          <w:rFonts w:asciiTheme="minorHAnsi" w:hAnsiTheme="minorHAnsi" w:cstheme="minorHAnsi"/>
          <w:szCs w:val="24"/>
          <w:lang w:val="tr-TR"/>
        </w:rPr>
        <w:t>Yabancı dil</w:t>
      </w:r>
      <w:r w:rsidR="00E34B24"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Akıcı İngilizce</w:t>
      </w:r>
    </w:p>
    <w:p w14:paraId="4B52F17E" w14:textId="77777777" w:rsidR="00E34B24" w:rsidRPr="00134138" w:rsidRDefault="00E34B24" w:rsidP="00E34B24">
      <w:pPr>
        <w:jc w:val="both"/>
        <w:rPr>
          <w:rFonts w:asciiTheme="minorHAnsi" w:hAnsiTheme="minorHAnsi" w:cstheme="minorHAnsi"/>
          <w:szCs w:val="24"/>
          <w:lang w:val="tr-TR"/>
        </w:rPr>
      </w:pPr>
    </w:p>
    <w:p w14:paraId="52FA54F5" w14:textId="37722EC3" w:rsidR="00F801C5" w:rsidRPr="00134138" w:rsidRDefault="00E34B24" w:rsidP="00E34B24">
      <w:pPr>
        <w:spacing w:after="160" w:line="259" w:lineRule="auto"/>
        <w:ind w:left="708"/>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3278D232" w14:textId="77777777" w:rsidR="00F801C5" w:rsidRPr="00134138" w:rsidRDefault="00F801C5">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39601E2B" w14:textId="77777777" w:rsidR="00E34B24" w:rsidRPr="00134138" w:rsidRDefault="00E34B24" w:rsidP="00E34B24">
      <w:pPr>
        <w:spacing w:after="160" w:line="259" w:lineRule="auto"/>
        <w:ind w:left="708"/>
        <w:jc w:val="center"/>
        <w:rPr>
          <w:rFonts w:asciiTheme="minorHAnsi" w:hAnsiTheme="minorHAnsi" w:cstheme="minorHAnsi"/>
          <w:szCs w:val="24"/>
          <w:lang w:val="tr-TR"/>
        </w:rPr>
      </w:pPr>
    </w:p>
    <w:p w14:paraId="3EFECE5B" w14:textId="3D340990" w:rsidR="00AE0AA9" w:rsidRPr="00134138" w:rsidRDefault="00AE0AA9">
      <w:pPr>
        <w:spacing w:after="160" w:line="259" w:lineRule="auto"/>
        <w:rPr>
          <w:rFonts w:asciiTheme="minorHAnsi" w:hAnsiTheme="minorHAnsi" w:cstheme="minorHAnsi"/>
          <w:szCs w:val="24"/>
          <w:lang w:val="tr-TR"/>
        </w:rPr>
      </w:pPr>
    </w:p>
    <w:p w14:paraId="5888B336" w14:textId="77777777" w:rsidR="0064079F" w:rsidRPr="00134138" w:rsidRDefault="0064079F" w:rsidP="0064079F">
      <w:pPr>
        <w:spacing w:after="160" w:line="259" w:lineRule="auto"/>
        <w:ind w:left="708"/>
        <w:jc w:val="center"/>
        <w:rPr>
          <w:rFonts w:asciiTheme="minorHAnsi" w:hAnsiTheme="minorHAnsi" w:cstheme="minorHAnsi"/>
          <w:szCs w:val="24"/>
          <w:lang w:val="tr-TR"/>
        </w:rPr>
      </w:pPr>
    </w:p>
    <w:p w14:paraId="0F500366" w14:textId="5F70BD81" w:rsidR="0064079F" w:rsidRPr="00134138" w:rsidRDefault="0064079F" w:rsidP="00B768FC">
      <w:pPr>
        <w:pStyle w:val="Balk3"/>
        <w:numPr>
          <w:ilvl w:val="0"/>
          <w:numId w:val="72"/>
        </w:numPr>
        <w:spacing w:before="120" w:after="120"/>
        <w:ind w:left="1428" w:hanging="720"/>
        <w:jc w:val="both"/>
        <w:rPr>
          <w:rFonts w:asciiTheme="minorHAnsi" w:hAnsiTheme="minorHAnsi" w:cstheme="minorHAnsi"/>
          <w:iCs/>
          <w:color w:val="auto"/>
          <w:szCs w:val="24"/>
          <w:lang w:val="tr-TR"/>
        </w:rPr>
      </w:pPr>
      <w:bookmarkStart w:id="300" w:name="_Toc99635176"/>
      <w:bookmarkStart w:id="301" w:name="_Toc106094354"/>
      <w:bookmarkStart w:id="302" w:name="_Toc108854825"/>
      <w:r w:rsidRPr="00134138">
        <w:rPr>
          <w:rFonts w:asciiTheme="minorHAnsi" w:hAnsiTheme="minorHAnsi" w:cstheme="minorHAnsi"/>
          <w:iCs/>
          <w:color w:val="auto"/>
          <w:szCs w:val="24"/>
          <w:lang w:val="tr-TR"/>
        </w:rPr>
        <w:t>Opera</w:t>
      </w:r>
      <w:r w:rsidR="00DA7B6B" w:rsidRPr="00134138">
        <w:rPr>
          <w:rFonts w:asciiTheme="minorHAnsi" w:hAnsiTheme="minorHAnsi" w:cstheme="minorHAnsi"/>
          <w:iCs/>
          <w:color w:val="auto"/>
          <w:szCs w:val="24"/>
          <w:lang w:val="tr-TR"/>
        </w:rPr>
        <w:t>syon Uzmanı</w:t>
      </w:r>
      <w:bookmarkEnd w:id="300"/>
      <w:bookmarkEnd w:id="301"/>
      <w:bookmarkEnd w:id="302"/>
    </w:p>
    <w:p w14:paraId="0B9F1F4C" w14:textId="39EC896C" w:rsidR="0064079F" w:rsidRPr="00134138" w:rsidRDefault="00DA7B6B" w:rsidP="0064079F">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64079F" w:rsidRPr="00134138">
        <w:rPr>
          <w:rFonts w:asciiTheme="minorHAnsi" w:hAnsiTheme="minorHAnsi" w:cstheme="minorHAnsi"/>
          <w:szCs w:val="24"/>
          <w:lang w:val="tr-TR"/>
        </w:rPr>
        <w:tab/>
      </w:r>
      <w:r w:rsidR="0064079F" w:rsidRPr="00134138">
        <w:rPr>
          <w:rFonts w:asciiTheme="minorHAnsi" w:hAnsiTheme="minorHAnsi" w:cstheme="minorHAnsi"/>
          <w:b/>
          <w:bCs/>
          <w:szCs w:val="24"/>
          <w:lang w:val="tr-TR"/>
        </w:rPr>
        <w:t>Opera</w:t>
      </w:r>
      <w:r w:rsidRPr="00134138">
        <w:rPr>
          <w:rFonts w:asciiTheme="minorHAnsi" w:hAnsiTheme="minorHAnsi" w:cstheme="minorHAnsi"/>
          <w:b/>
          <w:bCs/>
          <w:szCs w:val="24"/>
          <w:lang w:val="tr-TR"/>
        </w:rPr>
        <w:t>syon Uzmanı</w:t>
      </w:r>
    </w:p>
    <w:p w14:paraId="40AA6FC5" w14:textId="1159865A" w:rsidR="00DA7B6B" w:rsidRPr="00134138" w:rsidRDefault="00DA7B6B" w:rsidP="00DA7B6B">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Ankara; proje ofisi</w:t>
      </w:r>
    </w:p>
    <w:p w14:paraId="658EBACC" w14:textId="77777777" w:rsidR="00DA7B6B" w:rsidRPr="00134138" w:rsidRDefault="00DA7B6B" w:rsidP="00DA7B6B">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[Project sayısı ve başlığı]</w:t>
      </w:r>
    </w:p>
    <w:p w14:paraId="2FA102F8" w14:textId="746AE410" w:rsidR="00DA7B6B" w:rsidRPr="00134138" w:rsidRDefault="00DA7B6B" w:rsidP="00DA7B6B">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B42083" w:rsidRPr="00134138">
        <w:rPr>
          <w:rFonts w:asciiTheme="minorHAnsi" w:hAnsiTheme="minorHAnsi" w:cstheme="minorHAnsi"/>
          <w:sz w:val="24"/>
          <w:szCs w:val="24"/>
          <w:lang w:val="tr-TR"/>
        </w:rPr>
        <w:t>3 yıl</w:t>
      </w:r>
    </w:p>
    <w:p w14:paraId="4EFBBC49" w14:textId="77777777" w:rsidR="00DA7B6B" w:rsidRPr="00134138" w:rsidRDefault="00DA7B6B" w:rsidP="00DA7B6B">
      <w:pPr>
        <w:jc w:val="both"/>
        <w:rPr>
          <w:rFonts w:asciiTheme="minorHAnsi" w:hAnsiTheme="minorHAnsi" w:cstheme="minorHAnsi"/>
          <w:szCs w:val="24"/>
          <w:u w:val="single"/>
          <w:lang w:val="tr-TR"/>
        </w:rPr>
      </w:pPr>
    </w:p>
    <w:p w14:paraId="03ACC602" w14:textId="77777777" w:rsidR="0064079F" w:rsidRPr="00134138" w:rsidRDefault="0064079F" w:rsidP="0064079F">
      <w:pPr>
        <w:jc w:val="both"/>
        <w:rPr>
          <w:rFonts w:asciiTheme="minorHAnsi" w:hAnsiTheme="minorHAnsi" w:cstheme="minorHAnsi"/>
          <w:szCs w:val="24"/>
          <w:u w:val="single"/>
          <w:lang w:val="tr-TR"/>
        </w:rPr>
      </w:pPr>
    </w:p>
    <w:p w14:paraId="1634E92F" w14:textId="75676714" w:rsidR="0064079F" w:rsidRPr="00134138" w:rsidRDefault="0064079F" w:rsidP="0064079F">
      <w:pPr>
        <w:jc w:val="both"/>
        <w:rPr>
          <w:rFonts w:asciiTheme="minorHAnsi" w:hAnsiTheme="minorHAnsi" w:cstheme="minorHAnsi"/>
          <w:szCs w:val="24"/>
          <w:lang w:val="tr-TR"/>
        </w:rPr>
      </w:pPr>
      <w:r w:rsidRPr="00134138">
        <w:rPr>
          <w:rFonts w:asciiTheme="minorHAnsi" w:hAnsiTheme="minorHAnsi" w:cstheme="minorHAnsi"/>
          <w:szCs w:val="24"/>
          <w:lang w:val="tr-TR"/>
        </w:rPr>
        <w:t>Proje Yöneticisi</w:t>
      </w:r>
      <w:r w:rsidR="00DA7B6B" w:rsidRPr="00134138">
        <w:rPr>
          <w:rFonts w:asciiTheme="minorHAnsi" w:hAnsiTheme="minorHAnsi" w:cstheme="minorHAnsi"/>
          <w:szCs w:val="24"/>
          <w:lang w:val="tr-TR"/>
        </w:rPr>
        <w:t xml:space="preserve">nin gözetimi altında </w:t>
      </w:r>
      <w:r w:rsidRPr="00134138">
        <w:rPr>
          <w:rFonts w:asciiTheme="minorHAnsi" w:hAnsiTheme="minorHAnsi" w:cstheme="minorHAnsi"/>
          <w:szCs w:val="24"/>
          <w:lang w:val="tr-TR"/>
        </w:rPr>
        <w:t>Opera</w:t>
      </w:r>
      <w:r w:rsidR="00DA7B6B" w:rsidRPr="00134138">
        <w:rPr>
          <w:rFonts w:asciiTheme="minorHAnsi" w:hAnsiTheme="minorHAnsi" w:cstheme="minorHAnsi"/>
          <w:szCs w:val="24"/>
          <w:lang w:val="tr-TR"/>
        </w:rPr>
        <w:t>syon Uzmanı</w:t>
      </w:r>
      <w:r w:rsidRPr="00134138">
        <w:rPr>
          <w:rFonts w:asciiTheme="minorHAnsi" w:hAnsiTheme="minorHAnsi" w:cstheme="minorHAnsi"/>
          <w:szCs w:val="24"/>
          <w:lang w:val="tr-TR"/>
        </w:rPr>
        <w:t xml:space="preserve"> </w:t>
      </w:r>
      <w:r w:rsidR="00DA7B6B" w:rsidRPr="00134138">
        <w:rPr>
          <w:rFonts w:asciiTheme="minorHAnsi" w:hAnsiTheme="minorHAnsi" w:cstheme="minorHAnsi"/>
          <w:szCs w:val="24"/>
          <w:lang w:val="tr-TR"/>
        </w:rPr>
        <w:t>aşağıdaki görevleri yerine getirecektir:</w:t>
      </w:r>
    </w:p>
    <w:p w14:paraId="06E27B3B" w14:textId="77777777" w:rsidR="0064079F" w:rsidRPr="00134138" w:rsidRDefault="0064079F" w:rsidP="0064079F">
      <w:pPr>
        <w:tabs>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399E4107" w14:textId="69228A81"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Projenin günlük yönetim faaliyetlerine yardımcı olmak</w:t>
      </w:r>
      <w:r w:rsidR="008A0D37" w:rsidRPr="00134138">
        <w:rPr>
          <w:rFonts w:asciiTheme="minorHAnsi" w:hAnsiTheme="minorHAnsi" w:cstheme="minorHAnsi"/>
          <w:noProof w:val="0"/>
          <w:sz w:val="24"/>
          <w:szCs w:val="24"/>
          <w:lang w:val="tr-TR"/>
        </w:rPr>
        <w:t>,</w:t>
      </w:r>
    </w:p>
    <w:p w14:paraId="07318509" w14:textId="4786C51F"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 proje hesabının yönetimini denetlemek</w:t>
      </w:r>
      <w:r w:rsidR="008A0D37" w:rsidRPr="00134138">
        <w:rPr>
          <w:rFonts w:asciiTheme="minorHAnsi" w:hAnsiTheme="minorHAnsi" w:cstheme="minorHAnsi"/>
          <w:noProof w:val="0"/>
          <w:sz w:val="24"/>
          <w:szCs w:val="24"/>
          <w:lang w:val="tr-TR"/>
        </w:rPr>
        <w:t>,</w:t>
      </w:r>
    </w:p>
    <w:p w14:paraId="11C9556E" w14:textId="22F6583C"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Gerektiğinde banka transferlerini ve ödeme belgelerini hazırlamak</w:t>
      </w:r>
      <w:r w:rsidR="008A0D37" w:rsidRPr="00134138">
        <w:rPr>
          <w:rFonts w:asciiTheme="minorHAnsi" w:hAnsiTheme="minorHAnsi" w:cstheme="minorHAnsi"/>
          <w:noProof w:val="0"/>
          <w:sz w:val="24"/>
          <w:szCs w:val="24"/>
          <w:lang w:val="tr-TR"/>
        </w:rPr>
        <w:t>,</w:t>
      </w:r>
    </w:p>
    <w:p w14:paraId="73DF2869" w14:textId="3802B5D5"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Tüm harcamaların FAO kural ve yönetmeliklerine uygunluğunu sağlamak</w:t>
      </w:r>
      <w:r w:rsidR="008A0D37" w:rsidRPr="00134138">
        <w:rPr>
          <w:rFonts w:asciiTheme="minorHAnsi" w:hAnsiTheme="minorHAnsi" w:cstheme="minorHAnsi"/>
          <w:noProof w:val="0"/>
          <w:sz w:val="24"/>
          <w:szCs w:val="24"/>
          <w:lang w:val="tr-TR"/>
        </w:rPr>
        <w:t>,</w:t>
      </w:r>
    </w:p>
    <w:p w14:paraId="531E40F9" w14:textId="39DF6C71"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Tüm proje harcamalarının kayıtlarını tutmak</w:t>
      </w:r>
      <w:r w:rsidR="008A0D37" w:rsidRPr="00134138">
        <w:rPr>
          <w:rFonts w:asciiTheme="minorHAnsi" w:hAnsiTheme="minorHAnsi" w:cstheme="minorHAnsi"/>
          <w:noProof w:val="0"/>
          <w:sz w:val="24"/>
          <w:szCs w:val="24"/>
          <w:lang w:val="tr-TR"/>
        </w:rPr>
        <w:t>,</w:t>
      </w:r>
    </w:p>
    <w:p w14:paraId="4AAF81F9" w14:textId="2FFFE8C4"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Hesapla ilgili harcamaların raporunu aylık olarak FAO’ya bildirmek</w:t>
      </w:r>
      <w:r w:rsidR="008A0D37" w:rsidRPr="00134138">
        <w:rPr>
          <w:rFonts w:asciiTheme="minorHAnsi" w:hAnsiTheme="minorHAnsi" w:cstheme="minorHAnsi"/>
          <w:noProof w:val="0"/>
          <w:sz w:val="24"/>
          <w:szCs w:val="24"/>
          <w:lang w:val="tr-TR"/>
        </w:rPr>
        <w:t>,</w:t>
      </w:r>
    </w:p>
    <w:p w14:paraId="4A1A0E6A" w14:textId="7DC13CAA"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FAO personelinin </w:t>
      </w:r>
      <w:r w:rsidR="004A2044" w:rsidRPr="00134138">
        <w:rPr>
          <w:rFonts w:asciiTheme="minorHAnsi" w:hAnsiTheme="minorHAnsi" w:cstheme="minorHAnsi"/>
          <w:noProof w:val="0"/>
          <w:sz w:val="24"/>
          <w:szCs w:val="24"/>
          <w:lang w:val="tr-TR"/>
        </w:rPr>
        <w:t>seyahatlerini</w:t>
      </w:r>
      <w:r w:rsidRPr="00134138">
        <w:rPr>
          <w:rFonts w:asciiTheme="minorHAnsi" w:hAnsiTheme="minorHAnsi" w:cstheme="minorHAnsi"/>
          <w:noProof w:val="0"/>
          <w:sz w:val="24"/>
          <w:szCs w:val="24"/>
          <w:lang w:val="tr-TR"/>
        </w:rPr>
        <w:t xml:space="preserve"> organize etmek</w:t>
      </w:r>
      <w:r w:rsidR="008A0D37" w:rsidRPr="00134138">
        <w:rPr>
          <w:rFonts w:asciiTheme="minorHAnsi" w:hAnsiTheme="minorHAnsi" w:cstheme="minorHAnsi"/>
          <w:noProof w:val="0"/>
          <w:sz w:val="24"/>
          <w:szCs w:val="24"/>
          <w:lang w:val="tr-TR"/>
        </w:rPr>
        <w:t>,</w:t>
      </w:r>
    </w:p>
    <w:p w14:paraId="64A7D3FE" w14:textId="729F5835"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dosyalarını muhafaza etmek ve kayıtları tutmak</w:t>
      </w:r>
      <w:r w:rsidR="0064079F"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ve</w:t>
      </w:r>
    </w:p>
    <w:p w14:paraId="157CAF29" w14:textId="128AC4BD" w:rsidR="0064079F" w:rsidRPr="00134138" w:rsidRDefault="00743BBE" w:rsidP="00B768FC">
      <w:pPr>
        <w:pStyle w:val="ListeParagraf"/>
        <w:numPr>
          <w:ilvl w:val="0"/>
          <w:numId w:val="104"/>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Gerektiğinde proje yönetiminde istenen görevleri yerine getirmek.</w:t>
      </w:r>
    </w:p>
    <w:p w14:paraId="6B588358" w14:textId="77777777" w:rsidR="0064079F" w:rsidRPr="00134138" w:rsidRDefault="0064079F" w:rsidP="0064079F">
      <w:pPr>
        <w:ind w:left="708"/>
        <w:jc w:val="both"/>
        <w:rPr>
          <w:rFonts w:asciiTheme="minorHAnsi" w:hAnsiTheme="minorHAnsi" w:cstheme="minorHAnsi"/>
          <w:szCs w:val="24"/>
          <w:lang w:val="tr-TR"/>
        </w:rPr>
      </w:pPr>
    </w:p>
    <w:p w14:paraId="3DB3C3CD" w14:textId="77777777" w:rsidR="0064079F" w:rsidRPr="00134138" w:rsidRDefault="0064079F" w:rsidP="0064079F">
      <w:pPr>
        <w:ind w:left="708"/>
        <w:jc w:val="both"/>
        <w:rPr>
          <w:rFonts w:asciiTheme="minorHAnsi" w:hAnsiTheme="minorHAnsi" w:cstheme="minorHAnsi"/>
          <w:szCs w:val="24"/>
          <w:lang w:val="tr-TR"/>
        </w:rPr>
      </w:pPr>
    </w:p>
    <w:p w14:paraId="346B5AA0" w14:textId="4D45A4CE" w:rsidR="0064079F" w:rsidRPr="00134138" w:rsidRDefault="00743BBE" w:rsidP="0064079F">
      <w:pPr>
        <w:tabs>
          <w:tab w:val="left" w:pos="0"/>
        </w:tabs>
        <w:suppressAutoHyphens/>
        <w:ind w:right="-51"/>
        <w:jc w:val="both"/>
        <w:rPr>
          <w:rFonts w:asciiTheme="minorHAnsi" w:hAnsiTheme="minorHAnsi" w:cstheme="minorHAnsi"/>
          <w:b/>
          <w:szCs w:val="24"/>
          <w:lang w:val="tr-TR"/>
        </w:rPr>
      </w:pPr>
      <w:r w:rsidRPr="00134138">
        <w:rPr>
          <w:rFonts w:asciiTheme="minorHAnsi" w:hAnsiTheme="minorHAnsi" w:cstheme="minorHAnsi"/>
          <w:b/>
          <w:szCs w:val="24"/>
          <w:lang w:val="tr-TR"/>
        </w:rPr>
        <w:t>Nitelikler</w:t>
      </w:r>
      <w:r w:rsidR="0064079F" w:rsidRPr="00134138">
        <w:rPr>
          <w:rFonts w:asciiTheme="minorHAnsi" w:hAnsiTheme="minorHAnsi" w:cstheme="minorHAnsi"/>
          <w:b/>
          <w:szCs w:val="24"/>
          <w:lang w:val="tr-TR"/>
        </w:rPr>
        <w:t>:</w:t>
      </w:r>
    </w:p>
    <w:p w14:paraId="15808D16" w14:textId="63126F8E" w:rsidR="0064079F" w:rsidRPr="00134138" w:rsidRDefault="00743BBE" w:rsidP="0064079F">
      <w:pPr>
        <w:pStyle w:val="ListeParagraf"/>
        <w:numPr>
          <w:ilvl w:val="0"/>
          <w:numId w:val="5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İşletme, maliye ve muhasebe dalında üniversite derecesi.</w:t>
      </w:r>
    </w:p>
    <w:p w14:paraId="7FB13A1D" w14:textId="193B2A91" w:rsidR="0064079F" w:rsidRPr="00134138" w:rsidRDefault="00743BBE" w:rsidP="0064079F">
      <w:pPr>
        <w:pStyle w:val="ListeParagraf"/>
        <w:numPr>
          <w:ilvl w:val="0"/>
          <w:numId w:val="5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Deneyim</w:t>
      </w:r>
      <w:r w:rsidR="0064079F" w:rsidRPr="00134138">
        <w:rPr>
          <w:rFonts w:asciiTheme="minorHAnsi" w:hAnsiTheme="minorHAnsi" w:cstheme="minorHAnsi"/>
          <w:noProof w:val="0"/>
          <w:sz w:val="24"/>
          <w:szCs w:val="24"/>
          <w:lang w:val="tr-TR"/>
        </w:rPr>
        <w:t>:</w:t>
      </w:r>
      <w:r w:rsidR="0064079F" w:rsidRPr="00134138">
        <w:rPr>
          <w:rFonts w:asciiTheme="minorHAnsi" w:hAnsiTheme="minorHAnsi" w:cstheme="minorHAnsi"/>
          <w:noProof w:val="0"/>
          <w:sz w:val="24"/>
          <w:szCs w:val="24"/>
          <w:lang w:val="tr-TR"/>
        </w:rPr>
        <w:tab/>
      </w:r>
    </w:p>
    <w:p w14:paraId="4D0F626C" w14:textId="0C53A746" w:rsidR="0064079F" w:rsidRPr="00134138" w:rsidRDefault="00743BBE" w:rsidP="0064079F">
      <w:pPr>
        <w:pStyle w:val="ListeParagraf"/>
        <w:numPr>
          <w:ilvl w:val="0"/>
          <w:numId w:val="42"/>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yönetimi konusunda en az 5 yıl deneyim</w:t>
      </w:r>
    </w:p>
    <w:p w14:paraId="623F94AF" w14:textId="48C18AA5" w:rsidR="0064079F" w:rsidRPr="00134138" w:rsidRDefault="00743BBE" w:rsidP="0064079F">
      <w:pPr>
        <w:pStyle w:val="ListeParagraf"/>
        <w:numPr>
          <w:ilvl w:val="0"/>
          <w:numId w:val="42"/>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FAO muhasebe sistemi konusunda tecrübe arzu edilir</w:t>
      </w:r>
    </w:p>
    <w:p w14:paraId="3C37FA68" w14:textId="37A6F199" w:rsidR="0064079F" w:rsidRPr="00134138" w:rsidRDefault="00743BBE" w:rsidP="0064079F">
      <w:pPr>
        <w:pStyle w:val="ListeParagraf"/>
        <w:numPr>
          <w:ilvl w:val="0"/>
          <w:numId w:val="5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Beceriler</w:t>
      </w:r>
      <w:r w:rsidR="0064079F" w:rsidRPr="00134138">
        <w:rPr>
          <w:rFonts w:asciiTheme="minorHAnsi" w:hAnsiTheme="minorHAnsi" w:cstheme="minorHAnsi"/>
          <w:noProof w:val="0"/>
          <w:sz w:val="24"/>
          <w:szCs w:val="24"/>
          <w:lang w:val="tr-TR"/>
        </w:rPr>
        <w:t xml:space="preserve">:    </w:t>
      </w:r>
    </w:p>
    <w:p w14:paraId="4A8E32C9" w14:textId="31EFDA19" w:rsidR="0064079F" w:rsidRPr="00134138" w:rsidRDefault="00743BBE" w:rsidP="0064079F">
      <w:pPr>
        <w:pStyle w:val="ListeParagraf"/>
        <w:numPr>
          <w:ilvl w:val="0"/>
          <w:numId w:val="43"/>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İyi kurumsal yetenekler</w:t>
      </w:r>
    </w:p>
    <w:p w14:paraId="4C3F1C0A" w14:textId="38DAD7F7" w:rsidR="0064079F" w:rsidRPr="00134138" w:rsidRDefault="00743BBE" w:rsidP="0064079F">
      <w:pPr>
        <w:pStyle w:val="ListeParagraf"/>
        <w:numPr>
          <w:ilvl w:val="0"/>
          <w:numId w:val="43"/>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İyi iletişim yetenekleri</w:t>
      </w:r>
    </w:p>
    <w:p w14:paraId="2C238F5D" w14:textId="1EB87939" w:rsidR="0064079F" w:rsidRPr="00134138" w:rsidRDefault="00743BBE" w:rsidP="0064079F">
      <w:pPr>
        <w:pStyle w:val="ListeParagraf"/>
        <w:numPr>
          <w:ilvl w:val="0"/>
          <w:numId w:val="43"/>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İyi bilgisayar yetenekleri</w:t>
      </w:r>
    </w:p>
    <w:p w14:paraId="6B3FB38E" w14:textId="03890885" w:rsidR="0064079F" w:rsidRPr="00134138" w:rsidRDefault="00743BBE" w:rsidP="0064079F">
      <w:pPr>
        <w:pStyle w:val="ListeParagraf"/>
        <w:numPr>
          <w:ilvl w:val="0"/>
          <w:numId w:val="53"/>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Diller</w:t>
      </w:r>
      <w:r w:rsidR="0064079F"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Akıcı İngilizce</w:t>
      </w:r>
      <w:r w:rsidR="0064079F" w:rsidRPr="00134138">
        <w:rPr>
          <w:rFonts w:asciiTheme="minorHAnsi" w:hAnsiTheme="minorHAnsi" w:cstheme="minorHAnsi"/>
          <w:noProof w:val="0"/>
          <w:sz w:val="24"/>
          <w:szCs w:val="24"/>
          <w:lang w:val="tr-TR"/>
        </w:rPr>
        <w:t>, Rus</w:t>
      </w:r>
      <w:r w:rsidRPr="00134138">
        <w:rPr>
          <w:rFonts w:asciiTheme="minorHAnsi" w:hAnsiTheme="minorHAnsi" w:cstheme="minorHAnsi"/>
          <w:noProof w:val="0"/>
          <w:sz w:val="24"/>
          <w:szCs w:val="24"/>
          <w:lang w:val="tr-TR"/>
        </w:rPr>
        <w:t>ça konuşma ve yazma arzu edilir</w:t>
      </w:r>
      <w:r w:rsidR="0064079F" w:rsidRPr="00134138">
        <w:rPr>
          <w:rFonts w:asciiTheme="minorHAnsi" w:hAnsiTheme="minorHAnsi" w:cstheme="minorHAnsi"/>
          <w:noProof w:val="0"/>
          <w:sz w:val="24"/>
          <w:szCs w:val="24"/>
          <w:lang w:val="tr-TR"/>
        </w:rPr>
        <w:t xml:space="preserve"> </w:t>
      </w:r>
    </w:p>
    <w:p w14:paraId="05D84773" w14:textId="77777777" w:rsidR="0064079F" w:rsidRPr="00134138" w:rsidRDefault="0064079F" w:rsidP="0064079F">
      <w:pPr>
        <w:spacing w:after="160" w:line="259" w:lineRule="auto"/>
        <w:jc w:val="center"/>
        <w:rPr>
          <w:rFonts w:asciiTheme="minorHAnsi" w:hAnsiTheme="minorHAnsi" w:cstheme="minorHAnsi"/>
          <w:szCs w:val="24"/>
          <w:lang w:val="tr-TR"/>
        </w:rPr>
      </w:pPr>
    </w:p>
    <w:p w14:paraId="105FB58D" w14:textId="5539B9CD" w:rsidR="0064079F" w:rsidRPr="00134138" w:rsidRDefault="0064079F" w:rsidP="0064079F">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w:t>
      </w:r>
    </w:p>
    <w:p w14:paraId="02FE6F90" w14:textId="572C7814" w:rsidR="0064079F" w:rsidRPr="00134138" w:rsidRDefault="0064079F">
      <w:pPr>
        <w:spacing w:after="160" w:line="259" w:lineRule="auto"/>
        <w:rPr>
          <w:rFonts w:asciiTheme="minorHAnsi" w:hAnsiTheme="minorHAnsi" w:cstheme="minorHAnsi"/>
          <w:szCs w:val="24"/>
          <w:lang w:val="tr-TR"/>
        </w:rPr>
      </w:pPr>
    </w:p>
    <w:p w14:paraId="600780EA" w14:textId="0804EEEF" w:rsidR="0064079F" w:rsidRPr="00134138" w:rsidRDefault="0064079F">
      <w:pPr>
        <w:spacing w:after="160" w:line="259" w:lineRule="auto"/>
        <w:rPr>
          <w:rFonts w:asciiTheme="minorHAnsi" w:hAnsiTheme="minorHAnsi" w:cstheme="minorHAnsi"/>
          <w:szCs w:val="24"/>
          <w:lang w:val="tr-TR"/>
        </w:rPr>
      </w:pPr>
    </w:p>
    <w:p w14:paraId="404F0C35" w14:textId="139209C5" w:rsidR="0064079F" w:rsidRPr="00134138" w:rsidRDefault="0064079F">
      <w:pPr>
        <w:spacing w:after="160" w:line="259" w:lineRule="auto"/>
        <w:rPr>
          <w:rFonts w:asciiTheme="minorHAnsi" w:hAnsiTheme="minorHAnsi" w:cstheme="minorHAnsi"/>
          <w:szCs w:val="24"/>
          <w:lang w:val="tr-TR"/>
        </w:rPr>
      </w:pPr>
    </w:p>
    <w:p w14:paraId="648D8DC6" w14:textId="14048A65" w:rsidR="0064079F" w:rsidRPr="00134138" w:rsidRDefault="0064079F">
      <w:pPr>
        <w:spacing w:after="160" w:line="259" w:lineRule="auto"/>
        <w:rPr>
          <w:rFonts w:asciiTheme="minorHAnsi" w:hAnsiTheme="minorHAnsi" w:cstheme="minorHAnsi"/>
          <w:szCs w:val="24"/>
          <w:lang w:val="tr-TR"/>
        </w:rPr>
      </w:pPr>
    </w:p>
    <w:p w14:paraId="0D3DF672" w14:textId="15168A9C" w:rsidR="0064079F" w:rsidRPr="00134138" w:rsidRDefault="0064079F">
      <w:pPr>
        <w:spacing w:after="160" w:line="259" w:lineRule="auto"/>
        <w:rPr>
          <w:rFonts w:asciiTheme="minorHAnsi" w:hAnsiTheme="minorHAnsi" w:cstheme="minorHAnsi"/>
          <w:szCs w:val="24"/>
          <w:lang w:val="tr-TR"/>
        </w:rPr>
      </w:pPr>
    </w:p>
    <w:p w14:paraId="1CD0503A" w14:textId="7FF00AD3" w:rsidR="0064079F" w:rsidRPr="00134138" w:rsidRDefault="0064079F">
      <w:pPr>
        <w:spacing w:after="160" w:line="259" w:lineRule="auto"/>
        <w:rPr>
          <w:rFonts w:asciiTheme="minorHAnsi" w:hAnsiTheme="minorHAnsi" w:cstheme="minorHAnsi"/>
          <w:szCs w:val="24"/>
          <w:lang w:val="tr-TR"/>
        </w:rPr>
      </w:pPr>
    </w:p>
    <w:p w14:paraId="36DC3D7C" w14:textId="27988C65" w:rsidR="0064079F" w:rsidRPr="00134138" w:rsidRDefault="0064079F">
      <w:pPr>
        <w:spacing w:after="160" w:line="259" w:lineRule="auto"/>
        <w:rPr>
          <w:rFonts w:asciiTheme="minorHAnsi" w:hAnsiTheme="minorHAnsi" w:cstheme="minorHAnsi"/>
          <w:szCs w:val="24"/>
          <w:lang w:val="tr-TR"/>
        </w:rPr>
      </w:pPr>
    </w:p>
    <w:p w14:paraId="224EC700" w14:textId="3BB2C899" w:rsidR="00132744" w:rsidRPr="00134138" w:rsidRDefault="00132744">
      <w:pPr>
        <w:spacing w:after="160" w:line="259" w:lineRule="auto"/>
        <w:rPr>
          <w:rFonts w:asciiTheme="minorHAnsi" w:hAnsiTheme="minorHAnsi" w:cstheme="minorHAnsi"/>
          <w:szCs w:val="24"/>
          <w:lang w:val="tr-TR"/>
        </w:rPr>
      </w:pPr>
    </w:p>
    <w:p w14:paraId="15785313" w14:textId="502E8B45" w:rsidR="00132744" w:rsidRPr="00134138" w:rsidRDefault="00132744" w:rsidP="00B768FC">
      <w:pPr>
        <w:pStyle w:val="ListeParagraf"/>
        <w:numPr>
          <w:ilvl w:val="0"/>
          <w:numId w:val="72"/>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b/>
          <w:noProof w:val="0"/>
          <w:sz w:val="24"/>
          <w:szCs w:val="24"/>
          <w:lang w:val="tr-TR"/>
        </w:rPr>
        <w:t>Arazi Programı Yardımcısı</w:t>
      </w:r>
    </w:p>
    <w:p w14:paraId="2F00A6A0" w14:textId="6324B847" w:rsidR="00132744" w:rsidRPr="00134138" w:rsidRDefault="00132744" w:rsidP="00132744">
      <w:pPr>
        <w:spacing w:after="160" w:line="259" w:lineRule="auto"/>
        <w:rPr>
          <w:rFonts w:asciiTheme="minorHAnsi" w:hAnsiTheme="minorHAnsi" w:cstheme="minorHAnsi"/>
          <w:b/>
          <w:szCs w:val="24"/>
          <w:lang w:val="tr-TR"/>
        </w:rPr>
      </w:pPr>
      <w:r w:rsidRPr="00134138">
        <w:rPr>
          <w:rFonts w:asciiTheme="minorHAnsi" w:hAnsiTheme="minorHAnsi" w:cstheme="minorHAnsi"/>
          <w:szCs w:val="24"/>
          <w:lang w:val="tr-TR"/>
        </w:rPr>
        <w:t>Görev adı:</w:t>
      </w:r>
      <w:r w:rsidRPr="00134138">
        <w:rPr>
          <w:rFonts w:asciiTheme="minorHAnsi" w:hAnsiTheme="minorHAnsi" w:cstheme="minorHAnsi"/>
          <w:szCs w:val="24"/>
          <w:lang w:val="tr-TR"/>
        </w:rPr>
        <w:tab/>
      </w:r>
      <w:r w:rsidR="00BA24FE" w:rsidRPr="00134138">
        <w:rPr>
          <w:rFonts w:asciiTheme="minorHAnsi" w:hAnsiTheme="minorHAnsi" w:cstheme="minorHAnsi"/>
          <w:b/>
          <w:szCs w:val="24"/>
          <w:lang w:val="tr-TR"/>
        </w:rPr>
        <w:tab/>
      </w:r>
      <w:r w:rsidR="005E48F8" w:rsidRPr="00134138">
        <w:rPr>
          <w:rFonts w:asciiTheme="minorHAnsi" w:hAnsiTheme="minorHAnsi" w:cstheme="minorHAnsi"/>
          <w:b/>
          <w:szCs w:val="24"/>
          <w:lang w:val="tr-TR"/>
        </w:rPr>
        <w:t>Arazi Programı Y</w:t>
      </w:r>
      <w:r w:rsidRPr="00134138">
        <w:rPr>
          <w:rFonts w:asciiTheme="minorHAnsi" w:hAnsiTheme="minorHAnsi" w:cstheme="minorHAnsi"/>
          <w:b/>
          <w:szCs w:val="24"/>
          <w:lang w:val="tr-TR"/>
        </w:rPr>
        <w:t>ardımcısı</w:t>
      </w:r>
    </w:p>
    <w:p w14:paraId="4705159A" w14:textId="132EC9AC"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t>Ankara; proje ofisi</w:t>
      </w:r>
    </w:p>
    <w:p w14:paraId="291A87BE" w14:textId="31DFCCF1"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t>[Project sayısı ve başlığı]</w:t>
      </w:r>
    </w:p>
    <w:p w14:paraId="79D652D8" w14:textId="31D02BE6"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 Süre</w:t>
      </w:r>
      <w:r w:rsidR="00B42083" w:rsidRPr="00134138">
        <w:rPr>
          <w:rFonts w:asciiTheme="minorHAnsi" w:hAnsiTheme="minorHAnsi" w:cstheme="minorHAnsi"/>
          <w:szCs w:val="24"/>
          <w:lang w:val="tr-TR"/>
        </w:rPr>
        <w:t>si:</w:t>
      </w:r>
      <w:r w:rsidR="00B42083" w:rsidRPr="00134138">
        <w:rPr>
          <w:rFonts w:asciiTheme="minorHAnsi" w:hAnsiTheme="minorHAnsi" w:cstheme="minorHAnsi"/>
          <w:szCs w:val="24"/>
          <w:lang w:val="tr-TR"/>
        </w:rPr>
        <w:tab/>
      </w:r>
      <w:r w:rsidR="00B42083" w:rsidRPr="00134138">
        <w:rPr>
          <w:rFonts w:asciiTheme="minorHAnsi" w:hAnsiTheme="minorHAnsi" w:cstheme="minorHAnsi"/>
          <w:szCs w:val="24"/>
          <w:lang w:val="tr-TR"/>
        </w:rPr>
        <w:tab/>
        <w:t>3 yıl</w:t>
      </w:r>
    </w:p>
    <w:p w14:paraId="13FF42A6" w14:textId="6CF14088" w:rsidR="005E48F8" w:rsidRPr="00134138" w:rsidRDefault="005E48F8" w:rsidP="005E48F8">
      <w:pPr>
        <w:jc w:val="both"/>
        <w:rPr>
          <w:rFonts w:asciiTheme="minorHAnsi" w:hAnsiTheme="minorHAnsi" w:cstheme="minorHAnsi"/>
          <w:szCs w:val="24"/>
          <w:lang w:val="tr-TR"/>
        </w:rPr>
      </w:pPr>
      <w:r w:rsidRPr="00134138">
        <w:rPr>
          <w:rFonts w:asciiTheme="minorHAnsi" w:hAnsiTheme="minorHAnsi" w:cstheme="minorHAnsi"/>
          <w:szCs w:val="24"/>
          <w:lang w:val="tr-TR"/>
        </w:rPr>
        <w:t>Proje Yöneticisinin gözetimi altında Arazi Programı Yardımcısı aşağıdaki görevleri yerine getirecektir:</w:t>
      </w:r>
    </w:p>
    <w:p w14:paraId="42AC9AF8" w14:textId="77777777" w:rsidR="005E48F8" w:rsidRPr="00134138" w:rsidRDefault="005E48F8" w:rsidP="005E48F8">
      <w:pPr>
        <w:tabs>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 xml:space="preserve">  </w:t>
      </w:r>
    </w:p>
    <w:p w14:paraId="72C1EC90" w14:textId="1912DC27" w:rsidR="005E48F8" w:rsidRPr="00134138" w:rsidRDefault="005E48F8" w:rsidP="005E48F8">
      <w:pPr>
        <w:tabs>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1.         Projenin günlük yönetim faaliyetlerine yardımcı olmak;</w:t>
      </w:r>
    </w:p>
    <w:p w14:paraId="24A06CAF" w14:textId="10155D89"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2.</w:t>
      </w:r>
      <w:r w:rsidRPr="00134138">
        <w:rPr>
          <w:rFonts w:asciiTheme="minorHAnsi" w:hAnsiTheme="minorHAnsi" w:cstheme="minorHAnsi"/>
          <w:szCs w:val="24"/>
          <w:lang w:val="tr-TR"/>
        </w:rPr>
        <w:tab/>
      </w:r>
      <w:r w:rsidR="005E48F8" w:rsidRPr="00134138">
        <w:rPr>
          <w:rFonts w:asciiTheme="minorHAnsi" w:hAnsiTheme="minorHAnsi" w:cstheme="minorHAnsi"/>
          <w:szCs w:val="24"/>
          <w:lang w:val="tr-TR"/>
        </w:rPr>
        <w:t>Kullanılan sabit ekipman kayıtlarını tutmak</w:t>
      </w:r>
      <w:r w:rsidRPr="00134138">
        <w:rPr>
          <w:rFonts w:asciiTheme="minorHAnsi" w:hAnsiTheme="minorHAnsi" w:cstheme="minorHAnsi"/>
          <w:szCs w:val="24"/>
          <w:lang w:val="tr-TR"/>
        </w:rPr>
        <w:t>;</w:t>
      </w:r>
    </w:p>
    <w:p w14:paraId="39764D77" w14:textId="7615DCC0"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3.</w:t>
      </w:r>
      <w:r w:rsidR="005E48F8" w:rsidRPr="00134138">
        <w:rPr>
          <w:rFonts w:asciiTheme="minorHAnsi" w:hAnsiTheme="minorHAnsi" w:cstheme="minorHAnsi"/>
          <w:szCs w:val="24"/>
          <w:lang w:val="tr-TR"/>
        </w:rPr>
        <w:t xml:space="preserve">        </w:t>
      </w:r>
      <w:r w:rsidR="00BA24FE" w:rsidRPr="00134138">
        <w:rPr>
          <w:rFonts w:asciiTheme="minorHAnsi" w:hAnsiTheme="minorHAnsi" w:cstheme="minorHAnsi"/>
          <w:szCs w:val="24"/>
          <w:lang w:val="tr-TR"/>
        </w:rPr>
        <w:t>Hizmet</w:t>
      </w:r>
      <w:r w:rsidR="005E48F8" w:rsidRPr="00134138">
        <w:rPr>
          <w:rFonts w:asciiTheme="minorHAnsi" w:hAnsiTheme="minorHAnsi" w:cstheme="minorHAnsi"/>
          <w:szCs w:val="24"/>
          <w:lang w:val="tr-TR"/>
        </w:rPr>
        <w:t xml:space="preserve"> Sağl</w:t>
      </w:r>
      <w:r w:rsidR="00BA24FE" w:rsidRPr="00134138">
        <w:rPr>
          <w:rFonts w:asciiTheme="minorHAnsi" w:hAnsiTheme="minorHAnsi" w:cstheme="minorHAnsi"/>
          <w:szCs w:val="24"/>
          <w:lang w:val="tr-TR"/>
        </w:rPr>
        <w:t xml:space="preserve">ayıcı </w:t>
      </w:r>
      <w:r w:rsidR="005E48F8" w:rsidRPr="00134138">
        <w:rPr>
          <w:rFonts w:asciiTheme="minorHAnsi" w:hAnsiTheme="minorHAnsi" w:cstheme="minorHAnsi"/>
          <w:szCs w:val="24"/>
          <w:lang w:val="tr-TR"/>
        </w:rPr>
        <w:t>ile yakın işbirliği</w:t>
      </w:r>
      <w:r w:rsidR="00BA24FE" w:rsidRPr="00134138">
        <w:rPr>
          <w:rFonts w:asciiTheme="minorHAnsi" w:hAnsiTheme="minorHAnsi" w:cstheme="minorHAnsi"/>
          <w:szCs w:val="24"/>
          <w:lang w:val="tr-TR"/>
        </w:rPr>
        <w:t xml:space="preserve"> </w:t>
      </w:r>
      <w:r w:rsidR="005E48F8" w:rsidRPr="00134138">
        <w:rPr>
          <w:rFonts w:asciiTheme="minorHAnsi" w:hAnsiTheme="minorHAnsi" w:cstheme="minorHAnsi"/>
          <w:szCs w:val="24"/>
          <w:lang w:val="tr-TR"/>
        </w:rPr>
        <w:t>içinde (Seyahatler) ulusal ve uluslararası çalıştay, eğitim ve çalışma gezilerinin lojistik düzenleme</w:t>
      </w:r>
      <w:r w:rsidR="004A2044" w:rsidRPr="00134138">
        <w:rPr>
          <w:rFonts w:asciiTheme="minorHAnsi" w:hAnsiTheme="minorHAnsi" w:cstheme="minorHAnsi"/>
          <w:szCs w:val="24"/>
          <w:lang w:val="tr-TR"/>
        </w:rPr>
        <w:t>le</w:t>
      </w:r>
      <w:r w:rsidR="005E48F8" w:rsidRPr="00134138">
        <w:rPr>
          <w:rFonts w:asciiTheme="minorHAnsi" w:hAnsiTheme="minorHAnsi" w:cstheme="minorHAnsi"/>
          <w:szCs w:val="24"/>
          <w:lang w:val="tr-TR"/>
        </w:rPr>
        <w:t>rine yardımcı olmak</w:t>
      </w:r>
      <w:r w:rsidRPr="00134138">
        <w:rPr>
          <w:rFonts w:asciiTheme="minorHAnsi" w:hAnsiTheme="minorHAnsi" w:cstheme="minorHAnsi"/>
          <w:szCs w:val="24"/>
          <w:lang w:val="tr-TR"/>
        </w:rPr>
        <w:t>;</w:t>
      </w:r>
    </w:p>
    <w:p w14:paraId="0A86AA8C" w14:textId="30F203DB"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4.</w:t>
      </w:r>
      <w:r w:rsidRPr="00134138">
        <w:rPr>
          <w:rFonts w:asciiTheme="minorHAnsi" w:hAnsiTheme="minorHAnsi" w:cstheme="minorHAnsi"/>
          <w:szCs w:val="24"/>
          <w:lang w:val="tr-TR"/>
        </w:rPr>
        <w:tab/>
      </w:r>
      <w:r w:rsidR="005E48F8" w:rsidRPr="00134138">
        <w:rPr>
          <w:rFonts w:asciiTheme="minorHAnsi" w:hAnsiTheme="minorHAnsi" w:cstheme="minorHAnsi"/>
          <w:szCs w:val="24"/>
          <w:lang w:val="tr-TR"/>
        </w:rPr>
        <w:t>Proje personeli için iç ve dış seyahatlari organize etmek</w:t>
      </w:r>
      <w:r w:rsidRPr="00134138">
        <w:rPr>
          <w:rFonts w:asciiTheme="minorHAnsi" w:hAnsiTheme="minorHAnsi" w:cstheme="minorHAnsi"/>
          <w:szCs w:val="24"/>
          <w:lang w:val="tr-TR"/>
        </w:rPr>
        <w:t>;</w:t>
      </w:r>
    </w:p>
    <w:p w14:paraId="6B4967F1" w14:textId="33A5B5C1"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5.</w:t>
      </w:r>
      <w:r w:rsidRPr="00134138">
        <w:rPr>
          <w:rFonts w:asciiTheme="minorHAnsi" w:hAnsiTheme="minorHAnsi" w:cstheme="minorHAnsi"/>
          <w:szCs w:val="24"/>
          <w:lang w:val="tr-TR"/>
        </w:rPr>
        <w:tab/>
      </w:r>
      <w:r w:rsidR="005E48F8" w:rsidRPr="00134138">
        <w:rPr>
          <w:rFonts w:asciiTheme="minorHAnsi" w:hAnsiTheme="minorHAnsi" w:cstheme="minorHAnsi"/>
          <w:szCs w:val="24"/>
          <w:lang w:val="tr-TR"/>
        </w:rPr>
        <w:t>Proje dosya ve kayıtlarını tutmak</w:t>
      </w:r>
      <w:r w:rsidRPr="00134138">
        <w:rPr>
          <w:rFonts w:asciiTheme="minorHAnsi" w:hAnsiTheme="minorHAnsi" w:cstheme="minorHAnsi"/>
          <w:szCs w:val="24"/>
          <w:lang w:val="tr-TR"/>
        </w:rPr>
        <w:t xml:space="preserve">; </w:t>
      </w:r>
      <w:r w:rsidR="005E48F8" w:rsidRPr="00134138">
        <w:rPr>
          <w:rFonts w:asciiTheme="minorHAnsi" w:hAnsiTheme="minorHAnsi" w:cstheme="minorHAnsi"/>
          <w:szCs w:val="24"/>
          <w:lang w:val="tr-TR"/>
        </w:rPr>
        <w:t>ve</w:t>
      </w:r>
    </w:p>
    <w:p w14:paraId="7A257365" w14:textId="2A8EC5F6" w:rsidR="00132744" w:rsidRPr="00134138" w:rsidRDefault="00132744" w:rsidP="0013274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6.</w:t>
      </w:r>
      <w:r w:rsidRPr="00134138">
        <w:rPr>
          <w:rFonts w:asciiTheme="minorHAnsi" w:hAnsiTheme="minorHAnsi" w:cstheme="minorHAnsi"/>
          <w:szCs w:val="24"/>
          <w:lang w:val="tr-TR"/>
        </w:rPr>
        <w:tab/>
      </w:r>
      <w:r w:rsidR="005E48F8" w:rsidRPr="00134138">
        <w:rPr>
          <w:rFonts w:asciiTheme="minorHAnsi" w:hAnsiTheme="minorHAnsi" w:cstheme="minorHAnsi"/>
          <w:szCs w:val="24"/>
          <w:lang w:val="tr-TR"/>
        </w:rPr>
        <w:t>Gerektiğinde proje yönetimin</w:t>
      </w:r>
      <w:r w:rsidR="00BA24FE" w:rsidRPr="00134138">
        <w:rPr>
          <w:rFonts w:asciiTheme="minorHAnsi" w:hAnsiTheme="minorHAnsi" w:cstheme="minorHAnsi"/>
          <w:szCs w:val="24"/>
          <w:lang w:val="tr-TR"/>
        </w:rPr>
        <w:t xml:space="preserve">ce </w:t>
      </w:r>
      <w:r w:rsidR="005E48F8" w:rsidRPr="00134138">
        <w:rPr>
          <w:rFonts w:asciiTheme="minorHAnsi" w:hAnsiTheme="minorHAnsi" w:cstheme="minorHAnsi"/>
          <w:szCs w:val="24"/>
          <w:lang w:val="tr-TR"/>
        </w:rPr>
        <w:t>istenen görevleri yerine getirmek</w:t>
      </w:r>
    </w:p>
    <w:p w14:paraId="09C8EACC" w14:textId="77777777" w:rsidR="00132744" w:rsidRPr="00134138" w:rsidRDefault="00132744" w:rsidP="00132744">
      <w:pPr>
        <w:spacing w:after="160" w:line="259" w:lineRule="auto"/>
        <w:rPr>
          <w:rFonts w:asciiTheme="minorHAnsi" w:hAnsiTheme="minorHAnsi" w:cstheme="minorHAnsi"/>
          <w:szCs w:val="24"/>
          <w:lang w:val="tr-TR"/>
        </w:rPr>
      </w:pPr>
    </w:p>
    <w:p w14:paraId="62DE1AD9" w14:textId="77777777" w:rsidR="00806FC2" w:rsidRPr="00134138" w:rsidRDefault="005E48F8" w:rsidP="00806FC2">
      <w:pPr>
        <w:spacing w:after="160" w:line="259" w:lineRule="auto"/>
        <w:rPr>
          <w:rFonts w:asciiTheme="minorHAnsi" w:hAnsiTheme="minorHAnsi" w:cstheme="minorHAnsi"/>
          <w:b/>
          <w:szCs w:val="24"/>
          <w:lang w:val="tr-TR"/>
        </w:rPr>
      </w:pPr>
      <w:r w:rsidRPr="00134138">
        <w:rPr>
          <w:rFonts w:asciiTheme="minorHAnsi" w:hAnsiTheme="minorHAnsi" w:cstheme="minorHAnsi"/>
          <w:b/>
          <w:szCs w:val="24"/>
          <w:lang w:val="tr-TR"/>
        </w:rPr>
        <w:t>Nitelikler</w:t>
      </w:r>
      <w:r w:rsidR="00806FC2" w:rsidRPr="00134138">
        <w:rPr>
          <w:rFonts w:asciiTheme="minorHAnsi" w:hAnsiTheme="minorHAnsi" w:cstheme="minorHAnsi"/>
          <w:b/>
          <w:szCs w:val="24"/>
          <w:lang w:val="tr-TR"/>
        </w:rPr>
        <w:t>:</w:t>
      </w:r>
    </w:p>
    <w:p w14:paraId="6362501B" w14:textId="70390107" w:rsidR="00806FC2" w:rsidRPr="00134138" w:rsidRDefault="004A2044" w:rsidP="00B768FC">
      <w:pPr>
        <w:pStyle w:val="ListeParagraf"/>
        <w:numPr>
          <w:ilvl w:val="0"/>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Eğitim</w:t>
      </w:r>
      <w:r w:rsidR="00BA24FE" w:rsidRPr="00134138">
        <w:rPr>
          <w:rFonts w:asciiTheme="minorHAnsi" w:hAnsiTheme="minorHAnsi" w:cstheme="minorHAnsi"/>
          <w:noProof w:val="0"/>
          <w:sz w:val="24"/>
          <w:szCs w:val="24"/>
          <w:lang w:val="tr-TR"/>
        </w:rPr>
        <w:t xml:space="preserve">: </w:t>
      </w:r>
      <w:r w:rsidR="00806FC2" w:rsidRPr="00134138">
        <w:rPr>
          <w:rFonts w:asciiTheme="minorHAnsi" w:hAnsiTheme="minorHAnsi" w:cstheme="minorHAnsi"/>
          <w:noProof w:val="0"/>
          <w:sz w:val="24"/>
          <w:szCs w:val="24"/>
          <w:lang w:val="tr-TR"/>
        </w:rPr>
        <w:t>İşletme, maliye ve muhasebe dalında üniversite derecesi.</w:t>
      </w:r>
    </w:p>
    <w:p w14:paraId="1A62C51D" w14:textId="77777777" w:rsidR="00BA24FE" w:rsidRPr="00134138" w:rsidRDefault="00806FC2" w:rsidP="00B768FC">
      <w:pPr>
        <w:pStyle w:val="ListeParagraf"/>
        <w:numPr>
          <w:ilvl w:val="0"/>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Deneyim:</w:t>
      </w:r>
      <w:r w:rsidRPr="00134138">
        <w:rPr>
          <w:rFonts w:asciiTheme="minorHAnsi" w:hAnsiTheme="minorHAnsi" w:cstheme="minorHAnsi"/>
          <w:noProof w:val="0"/>
          <w:sz w:val="24"/>
          <w:szCs w:val="24"/>
          <w:lang w:val="tr-TR"/>
        </w:rPr>
        <w:tab/>
      </w:r>
    </w:p>
    <w:p w14:paraId="43E020ED" w14:textId="4217AA2D" w:rsidR="00806FC2" w:rsidRPr="00134138" w:rsidRDefault="00806FC2" w:rsidP="00B768FC">
      <w:pPr>
        <w:pStyle w:val="ListeParagraf"/>
        <w:numPr>
          <w:ilvl w:val="1"/>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Proje yönetimi konusunda en az 5 yıl deneyim</w:t>
      </w:r>
    </w:p>
    <w:p w14:paraId="30CCD32D" w14:textId="77777777" w:rsidR="00BA24FE" w:rsidRPr="00134138" w:rsidRDefault="00806FC2" w:rsidP="00B768FC">
      <w:pPr>
        <w:pStyle w:val="ListeParagraf"/>
        <w:numPr>
          <w:ilvl w:val="1"/>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FAO muhasebe sistemi konusunda tecrübe arzu edilir</w:t>
      </w:r>
    </w:p>
    <w:p w14:paraId="4E8DF650" w14:textId="1A629170" w:rsidR="00806FC2" w:rsidRPr="00134138" w:rsidRDefault="00806FC2" w:rsidP="00B768FC">
      <w:pPr>
        <w:pStyle w:val="ListeParagraf"/>
        <w:numPr>
          <w:ilvl w:val="0"/>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Beceriler</w:t>
      </w:r>
      <w:r w:rsidR="00BA24FE" w:rsidRPr="00134138">
        <w:rPr>
          <w:rFonts w:asciiTheme="minorHAnsi" w:hAnsiTheme="minorHAnsi" w:cstheme="minorHAnsi"/>
          <w:noProof w:val="0"/>
          <w:sz w:val="24"/>
          <w:szCs w:val="24"/>
          <w:lang w:val="tr-TR"/>
        </w:rPr>
        <w:t>:</w:t>
      </w:r>
    </w:p>
    <w:p w14:paraId="372F3906" w14:textId="6BB41125" w:rsidR="00806FC2" w:rsidRPr="00134138" w:rsidRDefault="00806FC2" w:rsidP="00B768FC">
      <w:pPr>
        <w:pStyle w:val="ListeParagraf"/>
        <w:numPr>
          <w:ilvl w:val="1"/>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İyi kurumsal yetenekler</w:t>
      </w:r>
    </w:p>
    <w:p w14:paraId="29AB6C7B" w14:textId="7893A7AE" w:rsidR="00806FC2" w:rsidRPr="00134138" w:rsidRDefault="00806FC2" w:rsidP="00B768FC">
      <w:pPr>
        <w:pStyle w:val="ListeParagraf"/>
        <w:numPr>
          <w:ilvl w:val="1"/>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İyi iletişim yetenekleri</w:t>
      </w:r>
    </w:p>
    <w:p w14:paraId="306D613C" w14:textId="1000F381" w:rsidR="00806FC2" w:rsidRPr="00134138" w:rsidRDefault="00806FC2" w:rsidP="00B768FC">
      <w:pPr>
        <w:pStyle w:val="ListeParagraf"/>
        <w:numPr>
          <w:ilvl w:val="1"/>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İyi bilgisayar yetenekleri</w:t>
      </w:r>
    </w:p>
    <w:p w14:paraId="6F37F743" w14:textId="25F1F74B" w:rsidR="00806FC2" w:rsidRPr="00134138" w:rsidRDefault="00806FC2" w:rsidP="00B768FC">
      <w:pPr>
        <w:pStyle w:val="ListeParagraf"/>
        <w:numPr>
          <w:ilvl w:val="0"/>
          <w:numId w:val="106"/>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 xml:space="preserve">Diller:   Akıcı İngilizce, Rusça konuşma ve yazma arzu edilir </w:t>
      </w:r>
    </w:p>
    <w:p w14:paraId="5115B595" w14:textId="77777777" w:rsidR="00806FC2" w:rsidRPr="00134138" w:rsidRDefault="00806FC2" w:rsidP="00806FC2">
      <w:pPr>
        <w:spacing w:after="160" w:line="259" w:lineRule="auto"/>
        <w:jc w:val="center"/>
        <w:rPr>
          <w:rFonts w:asciiTheme="minorHAnsi" w:hAnsiTheme="minorHAnsi" w:cstheme="minorHAnsi"/>
          <w:szCs w:val="24"/>
          <w:lang w:val="tr-TR"/>
        </w:rPr>
      </w:pPr>
    </w:p>
    <w:p w14:paraId="2700D803" w14:textId="77777777" w:rsidR="00132744" w:rsidRPr="00134138" w:rsidRDefault="00132744" w:rsidP="00132744">
      <w:pPr>
        <w:spacing w:after="160" w:line="259" w:lineRule="auto"/>
        <w:rPr>
          <w:rFonts w:asciiTheme="minorHAnsi" w:hAnsiTheme="minorHAnsi" w:cstheme="minorHAnsi"/>
          <w:szCs w:val="24"/>
          <w:lang w:val="tr-TR"/>
        </w:rPr>
      </w:pPr>
    </w:p>
    <w:p w14:paraId="666BC41A" w14:textId="77777777" w:rsidR="00132744" w:rsidRPr="00134138" w:rsidRDefault="00132744" w:rsidP="00BA24FE">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7BC0AE9D" w14:textId="4CE7602E" w:rsidR="00BA24FE" w:rsidRPr="00134138" w:rsidRDefault="00BA24FE" w:rsidP="00B768FC">
      <w:pPr>
        <w:numPr>
          <w:ilvl w:val="0"/>
          <w:numId w:val="72"/>
        </w:numPr>
        <w:spacing w:after="160" w:line="259" w:lineRule="auto"/>
        <w:rPr>
          <w:rFonts w:asciiTheme="minorHAnsi" w:hAnsiTheme="minorHAnsi" w:cstheme="minorHAnsi"/>
          <w:b/>
          <w:bCs/>
          <w:iCs/>
          <w:szCs w:val="24"/>
          <w:lang w:val="tr-TR"/>
        </w:rPr>
      </w:pPr>
      <w:bookmarkStart w:id="303" w:name="_Toc106094356"/>
      <w:r w:rsidRPr="00134138">
        <w:rPr>
          <w:rFonts w:asciiTheme="minorHAnsi" w:hAnsiTheme="minorHAnsi" w:cstheme="minorHAnsi"/>
          <w:b/>
          <w:bCs/>
          <w:iCs/>
          <w:szCs w:val="24"/>
          <w:lang w:val="tr-TR"/>
        </w:rPr>
        <w:t>Satınalma Uzmanı Yardımcısı</w:t>
      </w:r>
      <w:bookmarkEnd w:id="303"/>
    </w:p>
    <w:p w14:paraId="29F7C9FA" w14:textId="5CD4D641" w:rsidR="00BA24FE" w:rsidRPr="00134138" w:rsidRDefault="004A2044" w:rsidP="00BA24FE">
      <w:pPr>
        <w:spacing w:after="160" w:line="259" w:lineRule="auto"/>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BA24FE" w:rsidRPr="00134138">
        <w:rPr>
          <w:rFonts w:asciiTheme="minorHAnsi" w:hAnsiTheme="minorHAnsi" w:cstheme="minorHAnsi"/>
          <w:szCs w:val="24"/>
          <w:lang w:val="tr-TR"/>
        </w:rPr>
        <w:tab/>
      </w:r>
      <w:r w:rsidR="00BA24FE" w:rsidRPr="00134138">
        <w:rPr>
          <w:rFonts w:asciiTheme="minorHAnsi" w:hAnsiTheme="minorHAnsi" w:cstheme="minorHAnsi"/>
          <w:szCs w:val="24"/>
          <w:lang w:val="tr-TR"/>
        </w:rPr>
        <w:tab/>
      </w:r>
      <w:r w:rsidR="00BA24FE" w:rsidRPr="00134138">
        <w:rPr>
          <w:rFonts w:asciiTheme="minorHAnsi" w:hAnsiTheme="minorHAnsi" w:cstheme="minorHAnsi"/>
          <w:b/>
          <w:szCs w:val="24"/>
          <w:lang w:val="tr-TR"/>
        </w:rPr>
        <w:t>Satınalama Uzmanı Yardımcısı</w:t>
      </w:r>
    </w:p>
    <w:p w14:paraId="1847C8A5" w14:textId="77777777" w:rsidR="00BA24FE" w:rsidRPr="00134138" w:rsidRDefault="00BA24FE" w:rsidP="00BA24F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t>Ankara; proje ofisi</w:t>
      </w:r>
    </w:p>
    <w:p w14:paraId="14E90DDA" w14:textId="77777777" w:rsidR="00BA24FE" w:rsidRPr="00134138" w:rsidRDefault="00BA24FE" w:rsidP="00BA24F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t>[Project sayısı ve başlığı]</w:t>
      </w:r>
    </w:p>
    <w:p w14:paraId="4BC5289B" w14:textId="6CC317FC" w:rsidR="00BA24FE" w:rsidRPr="00134138" w:rsidRDefault="00BA24FE" w:rsidP="00BA24F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 Süre</w:t>
      </w:r>
      <w:r w:rsidR="00B42083" w:rsidRPr="00134138">
        <w:rPr>
          <w:rFonts w:asciiTheme="minorHAnsi" w:hAnsiTheme="minorHAnsi" w:cstheme="minorHAnsi"/>
          <w:szCs w:val="24"/>
          <w:lang w:val="tr-TR"/>
        </w:rPr>
        <w:t>si:</w:t>
      </w:r>
      <w:r w:rsidR="00B42083" w:rsidRPr="00134138">
        <w:rPr>
          <w:rFonts w:asciiTheme="minorHAnsi" w:hAnsiTheme="minorHAnsi" w:cstheme="minorHAnsi"/>
          <w:szCs w:val="24"/>
          <w:lang w:val="tr-TR"/>
        </w:rPr>
        <w:tab/>
      </w:r>
      <w:r w:rsidR="00B42083" w:rsidRPr="00134138">
        <w:rPr>
          <w:rFonts w:asciiTheme="minorHAnsi" w:hAnsiTheme="minorHAnsi" w:cstheme="minorHAnsi"/>
          <w:szCs w:val="24"/>
          <w:lang w:val="tr-TR"/>
        </w:rPr>
        <w:tab/>
        <w:t>3 yıl</w:t>
      </w:r>
    </w:p>
    <w:p w14:paraId="65B395ED" w14:textId="74EFAB15" w:rsidR="00BA24FE" w:rsidRPr="00134138" w:rsidRDefault="00BA24FE" w:rsidP="00BA24FE">
      <w:pPr>
        <w:jc w:val="both"/>
        <w:rPr>
          <w:rFonts w:asciiTheme="minorHAnsi" w:hAnsiTheme="minorHAnsi" w:cstheme="minorHAnsi"/>
          <w:szCs w:val="24"/>
          <w:lang w:val="tr-TR"/>
        </w:rPr>
      </w:pPr>
      <w:r w:rsidRPr="00134138">
        <w:rPr>
          <w:rFonts w:asciiTheme="minorHAnsi" w:hAnsiTheme="minorHAnsi" w:cstheme="minorHAnsi"/>
          <w:szCs w:val="24"/>
          <w:lang w:val="tr-TR"/>
        </w:rPr>
        <w:t>Proje Yöneticisinin gözetimi altında Satınalma Uzmanı Yardımcısı aşağıdaki görevleri yerine getirecektir:</w:t>
      </w:r>
    </w:p>
    <w:p w14:paraId="298345E2" w14:textId="791454CE" w:rsidR="00726371" w:rsidRPr="00134138" w:rsidRDefault="00726371" w:rsidP="00BA24FE">
      <w:pPr>
        <w:jc w:val="both"/>
        <w:rPr>
          <w:rFonts w:asciiTheme="minorHAnsi" w:hAnsiTheme="minorHAnsi" w:cstheme="minorHAnsi"/>
          <w:szCs w:val="24"/>
          <w:lang w:val="tr-TR"/>
        </w:rPr>
      </w:pPr>
    </w:p>
    <w:p w14:paraId="1C066E94" w14:textId="77777777" w:rsidR="00726371" w:rsidRPr="00134138" w:rsidRDefault="00726371" w:rsidP="00BA24FE">
      <w:pPr>
        <w:jc w:val="both"/>
        <w:rPr>
          <w:rFonts w:asciiTheme="minorHAnsi" w:hAnsiTheme="minorHAnsi" w:cstheme="minorHAnsi"/>
          <w:szCs w:val="24"/>
          <w:lang w:val="tr-TR"/>
        </w:rPr>
      </w:pPr>
    </w:p>
    <w:p w14:paraId="6BAD0C30" w14:textId="0FA2BF0A" w:rsidR="00BA24FE" w:rsidRPr="00134138" w:rsidRDefault="00BA24FE"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Projenin günlük yönetim faaliyetlerine yardımcı olmak</w:t>
      </w:r>
      <w:r w:rsidR="008A0D37" w:rsidRPr="00134138">
        <w:rPr>
          <w:rFonts w:asciiTheme="minorHAnsi" w:hAnsiTheme="minorHAnsi" w:cstheme="minorHAnsi"/>
          <w:noProof w:val="0"/>
          <w:sz w:val="24"/>
          <w:szCs w:val="24"/>
          <w:lang w:val="tr-TR"/>
        </w:rPr>
        <w:t>,</w:t>
      </w:r>
    </w:p>
    <w:p w14:paraId="1766479E" w14:textId="27ECB84C" w:rsidR="00726371" w:rsidRPr="00134138" w:rsidRDefault="00726371"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Ekipmanın zamanında sağlanması için bir satınalma planı geliştirmek</w:t>
      </w:r>
      <w:r w:rsidR="008A0D37" w:rsidRPr="00134138">
        <w:rPr>
          <w:rFonts w:asciiTheme="minorHAnsi" w:hAnsiTheme="minorHAnsi" w:cstheme="minorHAnsi"/>
          <w:noProof w:val="0"/>
          <w:sz w:val="24"/>
          <w:szCs w:val="24"/>
          <w:lang w:val="tr-TR"/>
        </w:rPr>
        <w:t>,</w:t>
      </w:r>
    </w:p>
    <w:p w14:paraId="1D7699E8" w14:textId="40EA05FB" w:rsidR="00BA24FE" w:rsidRPr="00134138" w:rsidRDefault="00BA24FE"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ekipmanı ile ilgili teklifleri hazırlamak</w:t>
      </w:r>
      <w:r w:rsidR="008A0D37" w:rsidRPr="00134138">
        <w:rPr>
          <w:rFonts w:asciiTheme="minorHAnsi" w:hAnsiTheme="minorHAnsi" w:cstheme="minorHAnsi"/>
          <w:noProof w:val="0"/>
          <w:sz w:val="24"/>
          <w:szCs w:val="24"/>
          <w:lang w:val="tr-TR"/>
        </w:rPr>
        <w:t>,</w:t>
      </w:r>
    </w:p>
    <w:p w14:paraId="22EE4158" w14:textId="0DC45F70" w:rsidR="00BA24FE" w:rsidRPr="00134138" w:rsidRDefault="00726371"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Satınalma önerilerini onaylanmak üzere teslim etmek</w:t>
      </w:r>
      <w:r w:rsidR="008A0D37" w:rsidRPr="00134138">
        <w:rPr>
          <w:rFonts w:asciiTheme="minorHAnsi" w:hAnsiTheme="minorHAnsi" w:cstheme="minorHAnsi"/>
          <w:noProof w:val="0"/>
          <w:sz w:val="24"/>
          <w:szCs w:val="24"/>
          <w:lang w:val="tr-TR"/>
        </w:rPr>
        <w:t>,</w:t>
      </w:r>
    </w:p>
    <w:p w14:paraId="2093BA9F" w14:textId="071E6B10" w:rsidR="00726371" w:rsidRPr="00134138" w:rsidRDefault="00726371"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Detaylı olarak sabit ekipman kayıtlarını tutmak</w:t>
      </w:r>
      <w:r w:rsidR="008A0D37" w:rsidRPr="00134138">
        <w:rPr>
          <w:rFonts w:asciiTheme="minorHAnsi" w:hAnsiTheme="minorHAnsi" w:cstheme="minorHAnsi"/>
          <w:noProof w:val="0"/>
          <w:sz w:val="24"/>
          <w:szCs w:val="24"/>
          <w:lang w:val="tr-TR"/>
        </w:rPr>
        <w:t>,</w:t>
      </w:r>
    </w:p>
    <w:p w14:paraId="7981503B" w14:textId="5C1460CB" w:rsidR="00726371" w:rsidRPr="00134138" w:rsidRDefault="00726371"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Hizmet Sağlayıcı ile yakın işbirliği içinde (Seyahatler) ulusal ve uluslararası çalıştay, eğitim ve çalışma gezilerinin lojistik düzenleme</w:t>
      </w:r>
      <w:r w:rsidR="00FB6ECF" w:rsidRPr="00134138">
        <w:rPr>
          <w:rFonts w:asciiTheme="minorHAnsi" w:hAnsiTheme="minorHAnsi" w:cstheme="minorHAnsi"/>
          <w:noProof w:val="0"/>
          <w:sz w:val="24"/>
          <w:szCs w:val="24"/>
          <w:lang w:val="tr-TR"/>
        </w:rPr>
        <w:t>le</w:t>
      </w:r>
      <w:r w:rsidRPr="00134138">
        <w:rPr>
          <w:rFonts w:asciiTheme="minorHAnsi" w:hAnsiTheme="minorHAnsi" w:cstheme="minorHAnsi"/>
          <w:noProof w:val="0"/>
          <w:sz w:val="24"/>
          <w:szCs w:val="24"/>
          <w:lang w:val="tr-TR"/>
        </w:rPr>
        <w:t>rine yardımcı olmak</w:t>
      </w:r>
      <w:r w:rsidR="008A0D37" w:rsidRPr="00134138">
        <w:rPr>
          <w:rFonts w:asciiTheme="minorHAnsi" w:hAnsiTheme="minorHAnsi" w:cstheme="minorHAnsi"/>
          <w:noProof w:val="0"/>
          <w:sz w:val="24"/>
          <w:szCs w:val="24"/>
          <w:lang w:val="tr-TR"/>
        </w:rPr>
        <w:t>,</w:t>
      </w:r>
    </w:p>
    <w:p w14:paraId="3F1D43F5" w14:textId="11448364" w:rsidR="00726371" w:rsidRPr="00134138" w:rsidRDefault="00726371"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dosya ve kayıtlarını tutmak ve</w:t>
      </w:r>
    </w:p>
    <w:p w14:paraId="60C4F388" w14:textId="792F21D7" w:rsidR="00726371" w:rsidRPr="00134138" w:rsidRDefault="00726371" w:rsidP="00B768FC">
      <w:pPr>
        <w:pStyle w:val="ListeParagraf"/>
        <w:numPr>
          <w:ilvl w:val="6"/>
          <w:numId w:val="106"/>
        </w:numPr>
        <w:tabs>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Gerektiğinde proje yönetimince istenen görevleri yerine getirmek</w:t>
      </w:r>
      <w:r w:rsidR="008A0D37" w:rsidRPr="00134138">
        <w:rPr>
          <w:rFonts w:asciiTheme="minorHAnsi" w:hAnsiTheme="minorHAnsi" w:cstheme="minorHAnsi"/>
          <w:noProof w:val="0"/>
          <w:sz w:val="24"/>
          <w:szCs w:val="24"/>
          <w:lang w:val="tr-TR"/>
        </w:rPr>
        <w:t>.</w:t>
      </w:r>
    </w:p>
    <w:p w14:paraId="51B4C9A1" w14:textId="77777777" w:rsidR="00726371" w:rsidRPr="00134138" w:rsidRDefault="00726371" w:rsidP="00726371">
      <w:pPr>
        <w:tabs>
          <w:tab w:val="left" w:pos="-720"/>
        </w:tabs>
        <w:suppressAutoHyphens/>
        <w:ind w:left="2160"/>
        <w:jc w:val="both"/>
        <w:rPr>
          <w:rFonts w:asciiTheme="minorHAnsi" w:hAnsiTheme="minorHAnsi" w:cstheme="minorHAnsi"/>
          <w:szCs w:val="24"/>
          <w:lang w:val="tr-TR"/>
        </w:rPr>
      </w:pPr>
    </w:p>
    <w:p w14:paraId="0DA377E0" w14:textId="77777777" w:rsidR="00726371" w:rsidRPr="00134138" w:rsidRDefault="00726371" w:rsidP="00726371">
      <w:pPr>
        <w:spacing w:after="160" w:line="259" w:lineRule="auto"/>
        <w:rPr>
          <w:rFonts w:asciiTheme="minorHAnsi" w:hAnsiTheme="minorHAnsi" w:cstheme="minorHAnsi"/>
          <w:b/>
          <w:szCs w:val="24"/>
          <w:lang w:val="tr-TR"/>
        </w:rPr>
      </w:pPr>
      <w:r w:rsidRPr="00134138">
        <w:rPr>
          <w:rFonts w:asciiTheme="minorHAnsi" w:hAnsiTheme="minorHAnsi" w:cstheme="minorHAnsi"/>
          <w:b/>
          <w:szCs w:val="24"/>
          <w:lang w:val="tr-TR"/>
        </w:rPr>
        <w:t>Nitelikler:</w:t>
      </w:r>
    </w:p>
    <w:p w14:paraId="533A7A9B" w14:textId="3F0FB6B1" w:rsidR="00726371" w:rsidRPr="00134138" w:rsidRDefault="00726371" w:rsidP="00B768FC">
      <w:pPr>
        <w:pStyle w:val="ListeParagraf"/>
        <w:numPr>
          <w:ilvl w:val="1"/>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E</w:t>
      </w:r>
      <w:r w:rsidR="004A2044" w:rsidRPr="00134138">
        <w:rPr>
          <w:rFonts w:asciiTheme="minorHAnsi" w:hAnsiTheme="minorHAnsi" w:cstheme="minorHAnsi"/>
          <w:noProof w:val="0"/>
          <w:sz w:val="24"/>
          <w:szCs w:val="24"/>
          <w:lang w:val="tr-TR"/>
        </w:rPr>
        <w:t>ğitim</w:t>
      </w:r>
      <w:r w:rsidRPr="00134138">
        <w:rPr>
          <w:rFonts w:asciiTheme="minorHAnsi" w:hAnsiTheme="minorHAnsi" w:cstheme="minorHAnsi"/>
          <w:noProof w:val="0"/>
          <w:sz w:val="24"/>
          <w:szCs w:val="24"/>
          <w:lang w:val="tr-TR"/>
        </w:rPr>
        <w:t>: İşletme, maliye ve muhasebe dalında üniversite derecesi.</w:t>
      </w:r>
    </w:p>
    <w:p w14:paraId="36F4ADE5" w14:textId="77777777" w:rsidR="00726371" w:rsidRPr="00134138" w:rsidRDefault="00726371" w:rsidP="00B768FC">
      <w:pPr>
        <w:pStyle w:val="ListeParagraf"/>
        <w:numPr>
          <w:ilvl w:val="1"/>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Deneyim:</w:t>
      </w:r>
      <w:r w:rsidRPr="00134138">
        <w:rPr>
          <w:rFonts w:asciiTheme="minorHAnsi" w:hAnsiTheme="minorHAnsi" w:cstheme="minorHAnsi"/>
          <w:noProof w:val="0"/>
          <w:sz w:val="24"/>
          <w:szCs w:val="24"/>
          <w:lang w:val="tr-TR"/>
        </w:rPr>
        <w:tab/>
      </w:r>
    </w:p>
    <w:p w14:paraId="5D8BECB1" w14:textId="00E03564" w:rsidR="00726371" w:rsidRPr="00134138" w:rsidRDefault="00726371" w:rsidP="00B768FC">
      <w:pPr>
        <w:pStyle w:val="ListeParagraf"/>
        <w:numPr>
          <w:ilvl w:val="2"/>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Proje yönetimi konusunda en az 5 yıl deneyim</w:t>
      </w:r>
    </w:p>
    <w:p w14:paraId="5C041CAA" w14:textId="4613C7A2" w:rsidR="00726371" w:rsidRPr="00134138" w:rsidRDefault="00726371" w:rsidP="00B768FC">
      <w:pPr>
        <w:pStyle w:val="ListeParagraf"/>
        <w:numPr>
          <w:ilvl w:val="2"/>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FAO muhasebe sistemi konusunda tecrübe arzu edilir</w:t>
      </w:r>
    </w:p>
    <w:p w14:paraId="2055D2B9" w14:textId="77777777" w:rsidR="00726371" w:rsidRPr="00134138" w:rsidRDefault="00726371" w:rsidP="00B768FC">
      <w:pPr>
        <w:pStyle w:val="ListeParagraf"/>
        <w:numPr>
          <w:ilvl w:val="1"/>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Beceriler:</w:t>
      </w:r>
    </w:p>
    <w:p w14:paraId="549E1E60" w14:textId="4EAC88FD" w:rsidR="00726371" w:rsidRPr="00134138" w:rsidRDefault="00726371" w:rsidP="00B768FC">
      <w:pPr>
        <w:pStyle w:val="ListeParagraf"/>
        <w:numPr>
          <w:ilvl w:val="2"/>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İyi kurumsal yetenekler</w:t>
      </w:r>
    </w:p>
    <w:p w14:paraId="510019B9" w14:textId="3590154E" w:rsidR="00726371" w:rsidRPr="00134138" w:rsidRDefault="00726371" w:rsidP="00B768FC">
      <w:pPr>
        <w:pStyle w:val="ListeParagraf"/>
        <w:numPr>
          <w:ilvl w:val="2"/>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İyi iletişim yetenekleri</w:t>
      </w:r>
    </w:p>
    <w:p w14:paraId="0BE7A7AD" w14:textId="5C99F169" w:rsidR="00726371" w:rsidRPr="00134138" w:rsidRDefault="00726371" w:rsidP="00B768FC">
      <w:pPr>
        <w:pStyle w:val="ListeParagraf"/>
        <w:numPr>
          <w:ilvl w:val="2"/>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İyi bilgisayar yetenekleri</w:t>
      </w:r>
    </w:p>
    <w:p w14:paraId="511846AD" w14:textId="74B3B9C4" w:rsidR="00726371" w:rsidRPr="00134138" w:rsidRDefault="00726371" w:rsidP="00B768FC">
      <w:pPr>
        <w:pStyle w:val="ListeParagraf"/>
        <w:numPr>
          <w:ilvl w:val="1"/>
          <w:numId w:val="107"/>
        </w:numPr>
        <w:spacing w:after="160" w:line="259" w:lineRule="auto"/>
        <w:rPr>
          <w:rFonts w:asciiTheme="minorHAnsi" w:hAnsiTheme="minorHAnsi" w:cstheme="minorHAnsi"/>
          <w:b/>
          <w:noProof w:val="0"/>
          <w:sz w:val="24"/>
          <w:szCs w:val="24"/>
          <w:lang w:val="tr-TR"/>
        </w:rPr>
      </w:pPr>
      <w:r w:rsidRPr="00134138">
        <w:rPr>
          <w:rFonts w:asciiTheme="minorHAnsi" w:hAnsiTheme="minorHAnsi" w:cstheme="minorHAnsi"/>
          <w:noProof w:val="0"/>
          <w:sz w:val="24"/>
          <w:szCs w:val="24"/>
          <w:lang w:val="tr-TR"/>
        </w:rPr>
        <w:t xml:space="preserve">Diller:   Akıcı İngilizce, Rusça konuşma ve yazma arzu edilir </w:t>
      </w:r>
    </w:p>
    <w:p w14:paraId="2DEA8426" w14:textId="77777777" w:rsidR="00726371" w:rsidRPr="00134138" w:rsidRDefault="00726371" w:rsidP="00726371">
      <w:pPr>
        <w:pStyle w:val="ListeParagraf"/>
        <w:spacing w:after="160" w:line="259" w:lineRule="auto"/>
        <w:rPr>
          <w:rFonts w:asciiTheme="minorHAnsi" w:hAnsiTheme="minorHAnsi" w:cstheme="minorHAnsi"/>
          <w:b/>
          <w:noProof w:val="0"/>
          <w:sz w:val="24"/>
          <w:szCs w:val="24"/>
          <w:lang w:val="tr-TR"/>
        </w:rPr>
      </w:pPr>
    </w:p>
    <w:p w14:paraId="05D86897" w14:textId="77777777" w:rsidR="00726371" w:rsidRPr="00134138" w:rsidRDefault="00726371" w:rsidP="00726371">
      <w:pPr>
        <w:pStyle w:val="ListeParagraf"/>
        <w:spacing w:after="160" w:line="259" w:lineRule="auto"/>
        <w:ind w:left="2484" w:firstLine="34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w:t>
      </w:r>
    </w:p>
    <w:p w14:paraId="761DCDFC" w14:textId="2D538FDC" w:rsidR="00132744" w:rsidRPr="00134138" w:rsidRDefault="00132744">
      <w:pPr>
        <w:spacing w:after="160" w:line="259" w:lineRule="auto"/>
        <w:rPr>
          <w:rFonts w:asciiTheme="minorHAnsi" w:hAnsiTheme="minorHAnsi" w:cstheme="minorHAnsi"/>
          <w:szCs w:val="24"/>
          <w:lang w:val="tr-TR"/>
        </w:rPr>
      </w:pPr>
    </w:p>
    <w:p w14:paraId="79C2A8F6" w14:textId="55E815B8" w:rsidR="00726371" w:rsidRPr="00134138" w:rsidRDefault="00726371">
      <w:pPr>
        <w:spacing w:after="160" w:line="259" w:lineRule="auto"/>
        <w:rPr>
          <w:rFonts w:asciiTheme="minorHAnsi" w:hAnsiTheme="minorHAnsi" w:cstheme="minorHAnsi"/>
          <w:szCs w:val="24"/>
          <w:lang w:val="tr-TR"/>
        </w:rPr>
      </w:pPr>
    </w:p>
    <w:p w14:paraId="439611CE" w14:textId="3BE91E94" w:rsidR="002C1657" w:rsidRPr="00134138" w:rsidRDefault="002C1657">
      <w:pPr>
        <w:spacing w:after="160" w:line="259" w:lineRule="auto"/>
        <w:rPr>
          <w:rFonts w:asciiTheme="minorHAnsi" w:hAnsiTheme="minorHAnsi" w:cstheme="minorHAnsi"/>
          <w:szCs w:val="24"/>
          <w:lang w:val="tr-TR"/>
        </w:rPr>
      </w:pPr>
    </w:p>
    <w:p w14:paraId="7946ED14" w14:textId="6D16CF01" w:rsidR="002C1657" w:rsidRPr="00134138" w:rsidRDefault="002C1657">
      <w:pPr>
        <w:spacing w:after="160" w:line="259" w:lineRule="auto"/>
        <w:rPr>
          <w:rFonts w:asciiTheme="minorHAnsi" w:hAnsiTheme="minorHAnsi" w:cstheme="minorHAnsi"/>
          <w:szCs w:val="24"/>
          <w:lang w:val="tr-TR"/>
        </w:rPr>
      </w:pPr>
    </w:p>
    <w:p w14:paraId="1F105705" w14:textId="10DE37AE" w:rsidR="002C1657" w:rsidRPr="00134138" w:rsidRDefault="002C1657">
      <w:pPr>
        <w:spacing w:after="160" w:line="259" w:lineRule="auto"/>
        <w:rPr>
          <w:rFonts w:asciiTheme="minorHAnsi" w:hAnsiTheme="minorHAnsi" w:cstheme="minorHAnsi"/>
          <w:szCs w:val="24"/>
          <w:lang w:val="tr-TR"/>
        </w:rPr>
      </w:pPr>
    </w:p>
    <w:p w14:paraId="380ABB05" w14:textId="050C9F76" w:rsidR="002C1657" w:rsidRPr="00134138" w:rsidRDefault="002C1657">
      <w:pPr>
        <w:spacing w:after="160" w:line="259" w:lineRule="auto"/>
        <w:rPr>
          <w:rFonts w:asciiTheme="minorHAnsi" w:hAnsiTheme="minorHAnsi" w:cstheme="minorHAnsi"/>
          <w:szCs w:val="24"/>
          <w:lang w:val="tr-TR"/>
        </w:rPr>
      </w:pPr>
    </w:p>
    <w:p w14:paraId="504E2C3C" w14:textId="0E1824E4" w:rsidR="002C1657" w:rsidRPr="00134138" w:rsidRDefault="002C1657">
      <w:pPr>
        <w:spacing w:after="160" w:line="259" w:lineRule="auto"/>
        <w:rPr>
          <w:rFonts w:asciiTheme="minorHAnsi" w:hAnsiTheme="minorHAnsi" w:cstheme="minorHAnsi"/>
          <w:szCs w:val="24"/>
          <w:lang w:val="tr-TR"/>
        </w:rPr>
      </w:pPr>
    </w:p>
    <w:p w14:paraId="4F4C0389" w14:textId="77777777" w:rsidR="00422412" w:rsidRPr="00134138" w:rsidRDefault="00422412">
      <w:pPr>
        <w:spacing w:after="160" w:line="259" w:lineRule="auto"/>
        <w:rPr>
          <w:rFonts w:asciiTheme="minorHAnsi" w:hAnsiTheme="minorHAnsi" w:cstheme="minorHAnsi"/>
          <w:szCs w:val="24"/>
          <w:lang w:val="tr-TR"/>
        </w:rPr>
      </w:pPr>
    </w:p>
    <w:p w14:paraId="1365D504" w14:textId="01F2CD25" w:rsidR="00396D38" w:rsidRPr="00134138" w:rsidRDefault="00726371" w:rsidP="00B768FC">
      <w:pPr>
        <w:pStyle w:val="Balk3"/>
        <w:numPr>
          <w:ilvl w:val="0"/>
          <w:numId w:val="72"/>
        </w:numPr>
        <w:spacing w:before="120" w:after="120"/>
        <w:jc w:val="both"/>
        <w:rPr>
          <w:rFonts w:asciiTheme="minorHAnsi" w:hAnsiTheme="minorHAnsi" w:cstheme="minorHAnsi"/>
          <w:iCs/>
          <w:color w:val="auto"/>
          <w:szCs w:val="24"/>
          <w:lang w:val="tr-TR"/>
        </w:rPr>
      </w:pPr>
      <w:bookmarkStart w:id="304" w:name="_Toc94992548"/>
      <w:bookmarkStart w:id="305" w:name="_Toc108854826"/>
      <w:r w:rsidRPr="00134138">
        <w:rPr>
          <w:rFonts w:asciiTheme="minorHAnsi" w:hAnsiTheme="minorHAnsi" w:cstheme="minorHAnsi"/>
          <w:iCs/>
          <w:color w:val="auto"/>
          <w:szCs w:val="24"/>
          <w:lang w:val="tr-TR"/>
        </w:rPr>
        <w:t>G</w:t>
      </w:r>
      <w:r w:rsidR="00390633" w:rsidRPr="00134138">
        <w:rPr>
          <w:rFonts w:asciiTheme="minorHAnsi" w:hAnsiTheme="minorHAnsi" w:cstheme="minorHAnsi"/>
          <w:iCs/>
          <w:color w:val="auto"/>
          <w:szCs w:val="24"/>
          <w:lang w:val="tr-TR"/>
        </w:rPr>
        <w:t xml:space="preserve">enç </w:t>
      </w:r>
      <w:r w:rsidRPr="00134138">
        <w:rPr>
          <w:rFonts w:asciiTheme="minorHAnsi" w:hAnsiTheme="minorHAnsi" w:cstheme="minorHAnsi"/>
          <w:iCs/>
          <w:color w:val="auto"/>
          <w:szCs w:val="24"/>
          <w:lang w:val="tr-TR"/>
        </w:rPr>
        <w:t>Orman Mühendisi</w:t>
      </w:r>
      <w:r w:rsidR="00EF57B3" w:rsidRPr="00134138">
        <w:rPr>
          <w:rFonts w:asciiTheme="minorHAnsi" w:hAnsiTheme="minorHAnsi" w:cstheme="minorHAnsi"/>
          <w:iCs/>
          <w:color w:val="auto"/>
          <w:szCs w:val="24"/>
          <w:lang w:val="tr-TR"/>
        </w:rPr>
        <w:t>/</w:t>
      </w:r>
      <w:bookmarkEnd w:id="304"/>
      <w:r w:rsidR="00885587" w:rsidRPr="00134138">
        <w:rPr>
          <w:rFonts w:asciiTheme="minorHAnsi" w:hAnsiTheme="minorHAnsi" w:cstheme="minorHAnsi"/>
          <w:iCs/>
          <w:color w:val="auto"/>
          <w:szCs w:val="24"/>
          <w:lang w:val="tr-TR"/>
        </w:rPr>
        <w:t>Devletçe Görevlendirilen Personel</w:t>
      </w:r>
      <w:bookmarkEnd w:id="305"/>
    </w:p>
    <w:p w14:paraId="798EB696" w14:textId="17B4BE6B" w:rsidR="0070579E" w:rsidRPr="00134138" w:rsidRDefault="00390633" w:rsidP="0070579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 Adı</w:t>
      </w:r>
      <w:r w:rsidR="0070579E" w:rsidRPr="00134138">
        <w:rPr>
          <w:rFonts w:asciiTheme="minorHAnsi" w:hAnsiTheme="minorHAnsi" w:cstheme="minorHAnsi"/>
          <w:szCs w:val="24"/>
          <w:lang w:val="tr-TR"/>
        </w:rPr>
        <w:t>:</w:t>
      </w:r>
      <w:r w:rsidR="0070579E" w:rsidRPr="00134138">
        <w:rPr>
          <w:rFonts w:asciiTheme="minorHAnsi" w:hAnsiTheme="minorHAnsi" w:cstheme="minorHAnsi"/>
          <w:szCs w:val="24"/>
          <w:lang w:val="tr-TR"/>
        </w:rPr>
        <w:tab/>
      </w:r>
      <w:r w:rsidR="0070579E"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b/>
          <w:iCs/>
          <w:szCs w:val="24"/>
          <w:lang w:val="tr-TR"/>
        </w:rPr>
        <w:t xml:space="preserve">Genç </w:t>
      </w:r>
      <w:r w:rsidR="00726371" w:rsidRPr="00134138">
        <w:rPr>
          <w:rFonts w:asciiTheme="minorHAnsi" w:hAnsiTheme="minorHAnsi" w:cstheme="minorHAnsi"/>
          <w:b/>
          <w:iCs/>
          <w:szCs w:val="24"/>
          <w:lang w:val="tr-TR"/>
        </w:rPr>
        <w:t>Orman Mühendisi</w:t>
      </w:r>
      <w:r w:rsidRPr="00134138">
        <w:rPr>
          <w:rFonts w:asciiTheme="minorHAnsi" w:hAnsiTheme="minorHAnsi" w:cstheme="minorHAnsi"/>
          <w:b/>
          <w:iCs/>
          <w:szCs w:val="24"/>
          <w:lang w:val="tr-TR"/>
        </w:rPr>
        <w:t>/</w:t>
      </w:r>
      <w:r w:rsidR="00885587" w:rsidRPr="00134138">
        <w:rPr>
          <w:rFonts w:asciiTheme="minorHAnsi" w:hAnsiTheme="minorHAnsi" w:cstheme="minorHAnsi"/>
          <w:b/>
          <w:iCs/>
          <w:szCs w:val="24"/>
          <w:lang w:val="tr-TR"/>
        </w:rPr>
        <w:t>Devletçe Görevlendirilen Personel</w:t>
      </w:r>
    </w:p>
    <w:p w14:paraId="65849EE7" w14:textId="5F908896" w:rsidR="00390633" w:rsidRPr="00134138" w:rsidRDefault="00390633" w:rsidP="00390633">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726371" w:rsidRPr="00134138">
        <w:rPr>
          <w:rFonts w:asciiTheme="minorHAnsi" w:hAnsiTheme="minorHAnsi" w:cstheme="minorHAnsi"/>
          <w:szCs w:val="24"/>
          <w:lang w:val="tr-TR"/>
        </w:rPr>
        <w:t>:</w:t>
      </w:r>
      <w:r w:rsidR="00726371" w:rsidRPr="00134138">
        <w:rPr>
          <w:rFonts w:asciiTheme="minorHAnsi" w:hAnsiTheme="minorHAnsi" w:cstheme="minorHAnsi"/>
          <w:szCs w:val="24"/>
          <w:lang w:val="tr-TR"/>
        </w:rPr>
        <w:tab/>
      </w:r>
      <w:r w:rsidR="00726371" w:rsidRPr="00134138">
        <w:rPr>
          <w:rFonts w:asciiTheme="minorHAnsi" w:hAnsiTheme="minorHAnsi" w:cstheme="minorHAnsi"/>
          <w:szCs w:val="24"/>
          <w:lang w:val="tr-TR"/>
        </w:rPr>
        <w:tab/>
      </w:r>
      <w:r w:rsidR="00726371" w:rsidRPr="00134138">
        <w:rPr>
          <w:rFonts w:asciiTheme="minorHAnsi" w:hAnsiTheme="minorHAnsi" w:cstheme="minorHAnsi"/>
          <w:szCs w:val="24"/>
          <w:lang w:val="tr-TR"/>
        </w:rPr>
        <w:tab/>
        <w:t>Ankara</w:t>
      </w:r>
      <w:r w:rsidRPr="00134138">
        <w:rPr>
          <w:rFonts w:asciiTheme="minorHAnsi" w:hAnsiTheme="minorHAnsi" w:cstheme="minorHAnsi"/>
          <w:szCs w:val="24"/>
          <w:lang w:val="tr-TR"/>
        </w:rPr>
        <w:t xml:space="preserve"> </w:t>
      </w:r>
      <w:r w:rsidR="00726371" w:rsidRPr="00134138">
        <w:rPr>
          <w:rFonts w:asciiTheme="minorHAnsi" w:hAnsiTheme="minorHAnsi" w:cstheme="minorHAnsi"/>
          <w:szCs w:val="24"/>
          <w:lang w:val="tr-TR"/>
        </w:rPr>
        <w:t>(FAOSEC)</w:t>
      </w:r>
    </w:p>
    <w:p w14:paraId="2BD0E03B" w14:textId="77777777" w:rsidR="00390633" w:rsidRPr="00134138" w:rsidRDefault="00390633" w:rsidP="00390633">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[Project sayısı ve başlığı]</w:t>
      </w:r>
    </w:p>
    <w:p w14:paraId="073708E2" w14:textId="2AA38EBD" w:rsidR="00390633" w:rsidRPr="00134138" w:rsidRDefault="00390633" w:rsidP="00390633">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B42083" w:rsidRPr="00134138">
        <w:rPr>
          <w:rFonts w:asciiTheme="minorHAnsi" w:hAnsiTheme="minorHAnsi" w:cstheme="minorHAnsi"/>
          <w:sz w:val="24"/>
          <w:szCs w:val="24"/>
          <w:lang w:val="tr-TR"/>
        </w:rPr>
        <w:t>3 yıl</w:t>
      </w:r>
    </w:p>
    <w:p w14:paraId="655C8A96" w14:textId="77777777" w:rsidR="00390633" w:rsidRPr="00134138" w:rsidRDefault="00390633" w:rsidP="00390633">
      <w:pPr>
        <w:jc w:val="both"/>
        <w:rPr>
          <w:rFonts w:asciiTheme="minorHAnsi" w:hAnsiTheme="minorHAnsi" w:cstheme="minorHAnsi"/>
          <w:szCs w:val="24"/>
          <w:u w:val="single"/>
          <w:lang w:val="tr-TR"/>
        </w:rPr>
      </w:pPr>
    </w:p>
    <w:p w14:paraId="536E2F36" w14:textId="555044BA" w:rsidR="0070579E" w:rsidRPr="00134138" w:rsidRDefault="00390633" w:rsidP="00144BE4">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Kurumsal Düzenleme</w:t>
      </w:r>
      <w:r w:rsidR="0070579E" w:rsidRPr="00134138">
        <w:rPr>
          <w:rFonts w:asciiTheme="minorHAnsi" w:hAnsiTheme="minorHAnsi" w:cstheme="minorHAnsi"/>
          <w:b/>
          <w:bCs/>
          <w:szCs w:val="24"/>
          <w:lang w:val="tr-TR"/>
        </w:rPr>
        <w:t>:</w:t>
      </w:r>
    </w:p>
    <w:p w14:paraId="04A27D05" w14:textId="2EB0AF54" w:rsidR="00390633" w:rsidRPr="00134138" w:rsidRDefault="00390633" w:rsidP="00390633">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FAOSEC merkezli görev- Proje </w:t>
      </w:r>
      <w:r w:rsidR="00726371" w:rsidRPr="00134138">
        <w:rPr>
          <w:rFonts w:asciiTheme="minorHAnsi" w:hAnsiTheme="minorHAnsi" w:cstheme="minorHAnsi"/>
          <w:szCs w:val="24"/>
          <w:lang w:val="tr-TR"/>
        </w:rPr>
        <w:t>Yöneticisine</w:t>
      </w:r>
      <w:r w:rsidRPr="00134138">
        <w:rPr>
          <w:rFonts w:asciiTheme="minorHAnsi" w:hAnsiTheme="minorHAnsi" w:cstheme="minorHAnsi"/>
          <w:szCs w:val="24"/>
          <w:lang w:val="tr-TR"/>
        </w:rPr>
        <w:t xml:space="preserve"> proje faaliyetlerinde yardımcı olmak ve Bakanlık ile sürekli iletişim sağlamak </w:t>
      </w:r>
    </w:p>
    <w:p w14:paraId="7A3F9C74" w14:textId="72782FEB" w:rsidR="0070579E" w:rsidRPr="00134138" w:rsidRDefault="00390633" w:rsidP="00390633">
      <w:pPr>
        <w:spacing w:after="160" w:line="259" w:lineRule="auto"/>
        <w:rPr>
          <w:rFonts w:asciiTheme="minorHAnsi" w:hAnsiTheme="minorHAnsi" w:cstheme="minorHAnsi"/>
          <w:b/>
          <w:bCs/>
          <w:szCs w:val="24"/>
          <w:lang w:val="tr-TR"/>
        </w:rPr>
      </w:pPr>
      <w:r w:rsidRPr="00134138">
        <w:rPr>
          <w:rFonts w:asciiTheme="minorHAnsi" w:hAnsiTheme="minorHAnsi" w:cstheme="minorHAnsi"/>
          <w:b/>
          <w:bCs/>
          <w:szCs w:val="24"/>
          <w:lang w:val="tr-TR"/>
        </w:rPr>
        <w:t>Görevleri</w:t>
      </w:r>
      <w:r w:rsidR="0070579E" w:rsidRPr="00134138">
        <w:rPr>
          <w:rFonts w:asciiTheme="minorHAnsi" w:hAnsiTheme="minorHAnsi" w:cstheme="minorHAnsi"/>
          <w:b/>
          <w:bCs/>
          <w:szCs w:val="24"/>
          <w:lang w:val="tr-TR"/>
        </w:rPr>
        <w:t>:</w:t>
      </w:r>
    </w:p>
    <w:p w14:paraId="756218C1" w14:textId="43E34FAE" w:rsidR="0070579E" w:rsidRPr="00134138" w:rsidRDefault="00390633" w:rsidP="0070579E">
      <w:pPr>
        <w:tabs>
          <w:tab w:val="left" w:pos="-720"/>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Esas Görevleri</w:t>
      </w:r>
      <w:r w:rsidR="0070579E" w:rsidRPr="00134138">
        <w:rPr>
          <w:rFonts w:asciiTheme="minorHAnsi" w:hAnsiTheme="minorHAnsi" w:cstheme="minorHAnsi"/>
          <w:szCs w:val="24"/>
          <w:u w:val="single"/>
          <w:lang w:val="tr-TR"/>
        </w:rPr>
        <w:t xml:space="preserve">: </w:t>
      </w:r>
    </w:p>
    <w:p w14:paraId="4A084689" w14:textId="5BC13B14" w:rsidR="008A5E7A" w:rsidRPr="00134138" w:rsidRDefault="00390633" w:rsidP="00E743B1">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faaliyetlerinin yürütülmesinde proje </w:t>
      </w:r>
      <w:r w:rsidR="00054377" w:rsidRPr="00134138">
        <w:rPr>
          <w:rFonts w:asciiTheme="minorHAnsi" w:hAnsiTheme="minorHAnsi" w:cstheme="minorHAnsi"/>
          <w:szCs w:val="24"/>
          <w:lang w:val="tr-TR"/>
        </w:rPr>
        <w:t>yöneticisine</w:t>
      </w:r>
      <w:r w:rsidRPr="00134138">
        <w:rPr>
          <w:rFonts w:asciiTheme="minorHAnsi" w:hAnsiTheme="minorHAnsi" w:cstheme="minorHAnsi"/>
          <w:szCs w:val="24"/>
          <w:lang w:val="tr-TR"/>
        </w:rPr>
        <w:t xml:space="preserve"> yardımcı olmak</w:t>
      </w:r>
    </w:p>
    <w:p w14:paraId="16D0EB6F" w14:textId="3C01DDD0" w:rsidR="008A5E7A" w:rsidRPr="00134138" w:rsidRDefault="00390633" w:rsidP="00E743B1">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054377"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talebi halinde proje eğitim çalıştaylarına ve inceleme gezilerine kat</w:t>
      </w:r>
      <w:r w:rsidR="00054377" w:rsidRPr="00134138">
        <w:rPr>
          <w:rFonts w:asciiTheme="minorHAnsi" w:hAnsiTheme="minorHAnsi" w:cstheme="minorHAnsi"/>
          <w:szCs w:val="24"/>
          <w:lang w:val="tr-TR"/>
        </w:rPr>
        <w:t>ı</w:t>
      </w:r>
      <w:r w:rsidRPr="00134138">
        <w:rPr>
          <w:rFonts w:asciiTheme="minorHAnsi" w:hAnsiTheme="minorHAnsi" w:cstheme="minorHAnsi"/>
          <w:szCs w:val="24"/>
          <w:lang w:val="tr-TR"/>
        </w:rPr>
        <w:t>lmak</w:t>
      </w:r>
    </w:p>
    <w:p w14:paraId="4F5CA5D0" w14:textId="0B9A3E7E" w:rsidR="0070579E" w:rsidRPr="00134138" w:rsidRDefault="00C11640" w:rsidP="00E743B1">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FAO proje yönetimi ve Bakanlık arasında etkin iletişimin sağlanmasına yardımcı olmak</w:t>
      </w:r>
    </w:p>
    <w:p w14:paraId="30520696" w14:textId="77777777" w:rsidR="0070579E" w:rsidRPr="00134138" w:rsidRDefault="0070579E" w:rsidP="0070579E">
      <w:pPr>
        <w:tabs>
          <w:tab w:val="left" w:pos="0"/>
        </w:tabs>
        <w:suppressAutoHyphens/>
        <w:ind w:left="720"/>
        <w:jc w:val="both"/>
        <w:rPr>
          <w:rFonts w:asciiTheme="minorHAnsi" w:hAnsiTheme="minorHAnsi" w:cstheme="minorHAnsi"/>
          <w:szCs w:val="24"/>
          <w:lang w:val="tr-TR"/>
        </w:rPr>
      </w:pPr>
    </w:p>
    <w:p w14:paraId="55D38328" w14:textId="175D23C2" w:rsidR="0070579E" w:rsidRPr="00134138" w:rsidRDefault="00C11640" w:rsidP="0070579E">
      <w:pPr>
        <w:tabs>
          <w:tab w:val="left" w:pos="0"/>
        </w:tabs>
        <w:suppressAutoHyphens/>
        <w:ind w:right="-51"/>
        <w:jc w:val="both"/>
        <w:rPr>
          <w:rFonts w:asciiTheme="minorHAnsi" w:hAnsiTheme="minorHAnsi" w:cstheme="minorHAnsi"/>
          <w:b/>
          <w:szCs w:val="24"/>
          <w:lang w:val="tr-TR"/>
        </w:rPr>
      </w:pPr>
      <w:r w:rsidRPr="00134138">
        <w:rPr>
          <w:rFonts w:asciiTheme="minorHAnsi" w:hAnsiTheme="minorHAnsi" w:cstheme="minorHAnsi"/>
          <w:b/>
          <w:szCs w:val="24"/>
          <w:lang w:val="tr-TR"/>
        </w:rPr>
        <w:t>Nitelikler</w:t>
      </w:r>
      <w:r w:rsidR="0070579E" w:rsidRPr="00134138">
        <w:rPr>
          <w:rFonts w:asciiTheme="minorHAnsi" w:hAnsiTheme="minorHAnsi" w:cstheme="minorHAnsi"/>
          <w:b/>
          <w:szCs w:val="24"/>
          <w:lang w:val="tr-TR"/>
        </w:rPr>
        <w:t>:</w:t>
      </w:r>
    </w:p>
    <w:p w14:paraId="2E5B6721" w14:textId="6A9F76B8" w:rsidR="0070579E" w:rsidRPr="00134138" w:rsidRDefault="00054377" w:rsidP="00E743B1">
      <w:pPr>
        <w:pStyle w:val="bekMetni"/>
        <w:numPr>
          <w:ilvl w:val="0"/>
          <w:numId w:val="41"/>
        </w:numPr>
        <w:ind w:right="-51"/>
        <w:jc w:val="both"/>
        <w:rPr>
          <w:rFonts w:asciiTheme="minorHAnsi" w:hAnsiTheme="minorHAnsi" w:cstheme="minorHAnsi"/>
          <w:szCs w:val="24"/>
          <w:lang w:val="tr-TR"/>
        </w:rPr>
      </w:pPr>
      <w:r w:rsidRPr="00134138">
        <w:rPr>
          <w:rFonts w:asciiTheme="minorHAnsi" w:hAnsiTheme="minorHAnsi" w:cstheme="minorHAnsi"/>
          <w:szCs w:val="24"/>
          <w:lang w:val="tr-TR"/>
        </w:rPr>
        <w:t>Bakanlığın (</w:t>
      </w:r>
      <w:r w:rsidR="00C11640" w:rsidRPr="00134138">
        <w:rPr>
          <w:rFonts w:asciiTheme="minorHAnsi" w:hAnsiTheme="minorHAnsi" w:cstheme="minorHAnsi"/>
          <w:szCs w:val="24"/>
          <w:lang w:val="tr-TR"/>
        </w:rPr>
        <w:t>Genel Müdürlüğün</w:t>
      </w:r>
      <w:r w:rsidRPr="00134138">
        <w:rPr>
          <w:rFonts w:asciiTheme="minorHAnsi" w:hAnsiTheme="minorHAnsi" w:cstheme="minorHAnsi"/>
          <w:szCs w:val="24"/>
          <w:lang w:val="tr-TR"/>
        </w:rPr>
        <w:t>)</w:t>
      </w:r>
      <w:r w:rsidR="00C11640" w:rsidRPr="00134138">
        <w:rPr>
          <w:rFonts w:asciiTheme="minorHAnsi" w:hAnsiTheme="minorHAnsi" w:cstheme="minorHAnsi"/>
          <w:szCs w:val="24"/>
          <w:lang w:val="tr-TR"/>
        </w:rPr>
        <w:t xml:space="preserve"> uzman genç personeli olması</w:t>
      </w:r>
    </w:p>
    <w:p w14:paraId="03902F6A" w14:textId="239726C6" w:rsidR="0070579E" w:rsidRPr="00134138" w:rsidRDefault="00C11640" w:rsidP="00E743B1">
      <w:pPr>
        <w:pStyle w:val="ListeParagraf"/>
        <w:numPr>
          <w:ilvl w:val="0"/>
          <w:numId w:val="41"/>
        </w:numPr>
        <w:tabs>
          <w:tab w:val="left" w:pos="0"/>
        </w:tabs>
        <w:suppressAutoHyphens/>
        <w:ind w:right="-51"/>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Dil</w:t>
      </w:r>
      <w:r w:rsidR="0070579E"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Akıcı İngilizce</w:t>
      </w:r>
    </w:p>
    <w:p w14:paraId="4D77A17D" w14:textId="77777777" w:rsidR="0070579E" w:rsidRPr="00134138" w:rsidRDefault="0070579E" w:rsidP="0070579E">
      <w:pPr>
        <w:spacing w:after="160" w:line="259" w:lineRule="auto"/>
        <w:jc w:val="center"/>
        <w:rPr>
          <w:rFonts w:asciiTheme="minorHAnsi" w:hAnsiTheme="minorHAnsi" w:cstheme="minorHAnsi"/>
          <w:szCs w:val="24"/>
          <w:lang w:val="tr-TR"/>
        </w:rPr>
      </w:pPr>
    </w:p>
    <w:p w14:paraId="2EEE1E75" w14:textId="036FFBA4" w:rsidR="00AE0AA9" w:rsidRPr="00134138" w:rsidRDefault="0023344C" w:rsidP="0023344C">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7A15651E" w14:textId="0BD277E7" w:rsidR="00AE0AA9" w:rsidRPr="00134138" w:rsidRDefault="00AE0AA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244E9A8F" w14:textId="0B9D4749" w:rsidR="00132744" w:rsidRPr="00134138" w:rsidRDefault="00132744">
      <w:pPr>
        <w:spacing w:after="160" w:line="259" w:lineRule="auto"/>
        <w:rPr>
          <w:rFonts w:asciiTheme="minorHAnsi" w:hAnsiTheme="minorHAnsi" w:cstheme="minorHAnsi"/>
          <w:szCs w:val="24"/>
          <w:lang w:val="tr-TR"/>
        </w:rPr>
      </w:pPr>
    </w:p>
    <w:p w14:paraId="0B6DC61C" w14:textId="78B7E4EC" w:rsidR="00396D38" w:rsidRPr="00134138" w:rsidRDefault="00737C03" w:rsidP="00B768FC">
      <w:pPr>
        <w:pStyle w:val="Balk3"/>
        <w:numPr>
          <w:ilvl w:val="0"/>
          <w:numId w:val="72"/>
        </w:numPr>
        <w:spacing w:before="120" w:after="120"/>
        <w:jc w:val="both"/>
        <w:rPr>
          <w:rFonts w:asciiTheme="minorHAnsi" w:hAnsiTheme="minorHAnsi" w:cstheme="minorHAnsi"/>
          <w:iCs/>
          <w:color w:val="auto"/>
          <w:szCs w:val="24"/>
          <w:lang w:val="tr-TR"/>
        </w:rPr>
      </w:pPr>
      <w:bookmarkStart w:id="306" w:name="_Toc94992549"/>
      <w:bookmarkStart w:id="307" w:name="_Toc108854827"/>
      <w:r w:rsidRPr="00134138">
        <w:rPr>
          <w:rFonts w:asciiTheme="minorHAnsi" w:hAnsiTheme="minorHAnsi" w:cstheme="minorHAnsi"/>
          <w:iCs/>
          <w:color w:val="auto"/>
          <w:szCs w:val="24"/>
          <w:lang w:val="tr-TR"/>
        </w:rPr>
        <w:t>Ulusal Proje Koordinatörü (Kazaki</w:t>
      </w:r>
      <w:r w:rsidR="00396D38" w:rsidRPr="00134138">
        <w:rPr>
          <w:rFonts w:asciiTheme="minorHAnsi" w:hAnsiTheme="minorHAnsi" w:cstheme="minorHAnsi"/>
          <w:iCs/>
          <w:color w:val="auto"/>
          <w:szCs w:val="24"/>
          <w:lang w:val="tr-TR"/>
        </w:rPr>
        <w:t>stan, K</w:t>
      </w:r>
      <w:r w:rsidRPr="00134138">
        <w:rPr>
          <w:rFonts w:asciiTheme="minorHAnsi" w:hAnsiTheme="minorHAnsi" w:cstheme="minorHAnsi"/>
          <w:iCs/>
          <w:color w:val="auto"/>
          <w:szCs w:val="24"/>
          <w:lang w:val="tr-TR"/>
        </w:rPr>
        <w:t>ır</w:t>
      </w:r>
      <w:r w:rsidR="00396D38" w:rsidRPr="00134138">
        <w:rPr>
          <w:rFonts w:asciiTheme="minorHAnsi" w:hAnsiTheme="minorHAnsi" w:cstheme="minorHAnsi"/>
          <w:iCs/>
          <w:color w:val="auto"/>
          <w:szCs w:val="24"/>
          <w:lang w:val="tr-TR"/>
        </w:rPr>
        <w:t>g</w:t>
      </w:r>
      <w:r w:rsidRPr="00134138">
        <w:rPr>
          <w:rFonts w:asciiTheme="minorHAnsi" w:hAnsiTheme="minorHAnsi" w:cstheme="minorHAnsi"/>
          <w:iCs/>
          <w:color w:val="auto"/>
          <w:szCs w:val="24"/>
          <w:lang w:val="tr-TR"/>
        </w:rPr>
        <w:t>ızis</w:t>
      </w:r>
      <w:r w:rsidR="00396D38" w:rsidRPr="00134138">
        <w:rPr>
          <w:rFonts w:asciiTheme="minorHAnsi" w:hAnsiTheme="minorHAnsi" w:cstheme="minorHAnsi"/>
          <w:iCs/>
          <w:color w:val="auto"/>
          <w:szCs w:val="24"/>
          <w:lang w:val="tr-TR"/>
        </w:rPr>
        <w:t xml:space="preserve">tan, </w:t>
      </w:r>
      <w:r w:rsidRPr="00134138">
        <w:rPr>
          <w:rFonts w:asciiTheme="minorHAnsi" w:hAnsiTheme="minorHAnsi" w:cstheme="minorHAnsi"/>
          <w:iCs/>
          <w:color w:val="auto"/>
          <w:szCs w:val="24"/>
          <w:lang w:val="tr-TR"/>
        </w:rPr>
        <w:t>Tac</w:t>
      </w:r>
      <w:r w:rsidR="00752FC5" w:rsidRPr="00134138">
        <w:rPr>
          <w:rFonts w:asciiTheme="minorHAnsi" w:hAnsiTheme="minorHAnsi" w:cstheme="minorHAnsi"/>
          <w:iCs/>
          <w:color w:val="auto"/>
          <w:szCs w:val="24"/>
          <w:lang w:val="tr-TR"/>
        </w:rPr>
        <w:t xml:space="preserve">ikistan, </w:t>
      </w:r>
      <w:r w:rsidRPr="00134138">
        <w:rPr>
          <w:rFonts w:asciiTheme="minorHAnsi" w:hAnsiTheme="minorHAnsi" w:cstheme="minorHAnsi"/>
          <w:iCs/>
          <w:color w:val="auto"/>
          <w:szCs w:val="24"/>
          <w:lang w:val="tr-TR"/>
        </w:rPr>
        <w:t>Ö</w:t>
      </w:r>
      <w:r w:rsidR="00396D38" w:rsidRPr="00134138">
        <w:rPr>
          <w:rFonts w:asciiTheme="minorHAnsi" w:hAnsiTheme="minorHAnsi" w:cstheme="minorHAnsi"/>
          <w:iCs/>
          <w:color w:val="auto"/>
          <w:szCs w:val="24"/>
          <w:lang w:val="tr-TR"/>
        </w:rPr>
        <w:t>zbekistan)</w:t>
      </w:r>
      <w:bookmarkEnd w:id="306"/>
      <w:bookmarkEnd w:id="307"/>
    </w:p>
    <w:p w14:paraId="2F52283D" w14:textId="77777777" w:rsidR="00396D38" w:rsidRPr="00134138" w:rsidRDefault="00396D38" w:rsidP="00920750">
      <w:pPr>
        <w:ind w:left="2835" w:hanging="2835"/>
        <w:jc w:val="both"/>
        <w:rPr>
          <w:rFonts w:asciiTheme="minorHAnsi" w:hAnsiTheme="minorHAnsi" w:cstheme="minorHAnsi"/>
          <w:szCs w:val="24"/>
          <w:lang w:val="tr-TR"/>
        </w:rPr>
      </w:pPr>
    </w:p>
    <w:p w14:paraId="3DA110D7" w14:textId="61510F73" w:rsidR="00920750" w:rsidRPr="00134138" w:rsidRDefault="00737C03" w:rsidP="00920750">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920750" w:rsidRPr="00134138">
        <w:rPr>
          <w:rFonts w:asciiTheme="minorHAnsi" w:hAnsiTheme="minorHAnsi" w:cstheme="minorHAnsi"/>
          <w:szCs w:val="24"/>
          <w:lang w:val="tr-TR"/>
        </w:rPr>
        <w:t>:</w:t>
      </w:r>
      <w:r w:rsidR="00920750" w:rsidRPr="00134138">
        <w:rPr>
          <w:rFonts w:asciiTheme="minorHAnsi" w:hAnsiTheme="minorHAnsi" w:cstheme="minorHAnsi"/>
          <w:szCs w:val="24"/>
          <w:lang w:val="tr-TR"/>
        </w:rPr>
        <w:tab/>
      </w:r>
      <w:r w:rsidRPr="00134138">
        <w:rPr>
          <w:rFonts w:asciiTheme="minorHAnsi" w:hAnsiTheme="minorHAnsi" w:cstheme="minorHAnsi"/>
          <w:b/>
          <w:bCs/>
          <w:szCs w:val="24"/>
          <w:lang w:val="tr-TR"/>
        </w:rPr>
        <w:t>Ulusal Proje Koordinatörü</w:t>
      </w:r>
      <w:r w:rsidR="00920750" w:rsidRPr="00134138">
        <w:rPr>
          <w:rFonts w:asciiTheme="minorHAnsi" w:hAnsiTheme="minorHAnsi" w:cstheme="minorHAnsi"/>
          <w:b/>
          <w:bCs/>
          <w:szCs w:val="24"/>
          <w:lang w:val="tr-TR"/>
        </w:rPr>
        <w:t xml:space="preserve"> (</w:t>
      </w:r>
      <w:r w:rsidRPr="00134138">
        <w:rPr>
          <w:rFonts w:asciiTheme="minorHAnsi" w:hAnsiTheme="minorHAnsi" w:cstheme="minorHAnsi"/>
          <w:b/>
          <w:bCs/>
          <w:szCs w:val="24"/>
          <w:lang w:val="tr-TR"/>
        </w:rPr>
        <w:t>Kazaki</w:t>
      </w:r>
      <w:r w:rsidR="00920750" w:rsidRPr="00134138">
        <w:rPr>
          <w:rFonts w:asciiTheme="minorHAnsi" w:hAnsiTheme="minorHAnsi" w:cstheme="minorHAnsi"/>
          <w:b/>
          <w:bCs/>
          <w:szCs w:val="24"/>
          <w:lang w:val="tr-TR"/>
        </w:rPr>
        <w:t>stan, K</w:t>
      </w:r>
      <w:r w:rsidRPr="00134138">
        <w:rPr>
          <w:rFonts w:asciiTheme="minorHAnsi" w:hAnsiTheme="minorHAnsi" w:cstheme="minorHAnsi"/>
          <w:b/>
          <w:bCs/>
          <w:szCs w:val="24"/>
          <w:lang w:val="tr-TR"/>
        </w:rPr>
        <w:t>ırgızistan</w:t>
      </w:r>
      <w:r w:rsidR="00920750" w:rsidRPr="00134138">
        <w:rPr>
          <w:rFonts w:asciiTheme="minorHAnsi" w:hAnsiTheme="minorHAnsi" w:cstheme="minorHAnsi"/>
          <w:b/>
          <w:bCs/>
          <w:szCs w:val="24"/>
          <w:lang w:val="tr-TR"/>
        </w:rPr>
        <w:t xml:space="preserve">, </w:t>
      </w:r>
      <w:r w:rsidR="00752FC5" w:rsidRPr="00134138">
        <w:rPr>
          <w:rFonts w:asciiTheme="minorHAnsi" w:hAnsiTheme="minorHAnsi" w:cstheme="minorHAnsi"/>
          <w:b/>
          <w:bCs/>
          <w:szCs w:val="24"/>
          <w:lang w:val="tr-TR"/>
        </w:rPr>
        <w:t>Ta</w:t>
      </w:r>
      <w:r w:rsidRPr="00134138">
        <w:rPr>
          <w:rFonts w:asciiTheme="minorHAnsi" w:hAnsiTheme="minorHAnsi" w:cstheme="minorHAnsi"/>
          <w:b/>
          <w:bCs/>
          <w:szCs w:val="24"/>
          <w:lang w:val="tr-TR"/>
        </w:rPr>
        <w:t>c</w:t>
      </w:r>
      <w:r w:rsidR="00752FC5" w:rsidRPr="00134138">
        <w:rPr>
          <w:rFonts w:asciiTheme="minorHAnsi" w:hAnsiTheme="minorHAnsi" w:cstheme="minorHAnsi"/>
          <w:b/>
          <w:bCs/>
          <w:szCs w:val="24"/>
          <w:lang w:val="tr-TR"/>
        </w:rPr>
        <w:t xml:space="preserve">ikistan, </w:t>
      </w:r>
      <w:r w:rsidRPr="00134138">
        <w:rPr>
          <w:rFonts w:asciiTheme="minorHAnsi" w:hAnsiTheme="minorHAnsi" w:cstheme="minorHAnsi"/>
          <w:b/>
          <w:bCs/>
          <w:szCs w:val="24"/>
          <w:lang w:val="tr-TR"/>
        </w:rPr>
        <w:t>Ö</w:t>
      </w:r>
      <w:r w:rsidR="00920750" w:rsidRPr="00134138">
        <w:rPr>
          <w:rFonts w:asciiTheme="minorHAnsi" w:hAnsiTheme="minorHAnsi" w:cstheme="minorHAnsi"/>
          <w:b/>
          <w:bCs/>
          <w:szCs w:val="24"/>
          <w:lang w:val="tr-TR"/>
        </w:rPr>
        <w:t>zbekistan)</w:t>
      </w:r>
    </w:p>
    <w:p w14:paraId="5A194401" w14:textId="77777777" w:rsidR="00A27069" w:rsidRPr="00134138" w:rsidRDefault="00A27069" w:rsidP="00920750">
      <w:pPr>
        <w:ind w:left="2835" w:hanging="2835"/>
        <w:jc w:val="both"/>
        <w:rPr>
          <w:rFonts w:asciiTheme="minorHAnsi" w:hAnsiTheme="minorHAnsi" w:cstheme="minorHAnsi"/>
          <w:szCs w:val="24"/>
          <w:lang w:val="tr-TR"/>
        </w:rPr>
      </w:pPr>
    </w:p>
    <w:p w14:paraId="670FD774" w14:textId="00BA63C6" w:rsidR="00920750" w:rsidRPr="00134138" w:rsidRDefault="001D1864" w:rsidP="00920750">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920750" w:rsidRPr="00134138">
        <w:rPr>
          <w:rFonts w:asciiTheme="minorHAnsi" w:hAnsiTheme="minorHAnsi" w:cstheme="minorHAnsi"/>
          <w:szCs w:val="24"/>
          <w:lang w:val="tr-TR"/>
        </w:rPr>
        <w:t>:</w:t>
      </w:r>
      <w:r w:rsidR="00920750" w:rsidRPr="00134138">
        <w:rPr>
          <w:rFonts w:asciiTheme="minorHAnsi" w:hAnsiTheme="minorHAnsi" w:cstheme="minorHAnsi"/>
          <w:szCs w:val="24"/>
          <w:lang w:val="tr-TR"/>
        </w:rPr>
        <w:tab/>
      </w:r>
      <w:r w:rsidR="00920750" w:rsidRPr="00134138">
        <w:rPr>
          <w:rFonts w:asciiTheme="minorHAnsi" w:hAnsiTheme="minorHAnsi" w:cstheme="minorHAnsi"/>
          <w:szCs w:val="24"/>
          <w:lang w:val="tr-TR"/>
        </w:rPr>
        <w:tab/>
      </w:r>
      <w:r w:rsidR="00920750" w:rsidRPr="00134138">
        <w:rPr>
          <w:rFonts w:asciiTheme="minorHAnsi" w:hAnsiTheme="minorHAnsi" w:cstheme="minorHAnsi"/>
          <w:szCs w:val="24"/>
          <w:lang w:val="tr-TR"/>
        </w:rPr>
        <w:tab/>
      </w:r>
      <w:r w:rsidRPr="00134138">
        <w:rPr>
          <w:rFonts w:asciiTheme="minorHAnsi" w:hAnsiTheme="minorHAnsi" w:cstheme="minorHAnsi"/>
          <w:szCs w:val="24"/>
          <w:lang w:val="tr-TR"/>
        </w:rPr>
        <w:t>Ulusal Ormancılık Teşkilatı</w:t>
      </w:r>
      <w:r w:rsidR="00920750"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proje alanlarına seyahat</w:t>
      </w:r>
    </w:p>
    <w:p w14:paraId="65C964B1" w14:textId="726FE922" w:rsidR="00920750" w:rsidRPr="00134138" w:rsidRDefault="00920750" w:rsidP="00920750">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1D1864"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1D1864"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7A28B530" w14:textId="0543ABCF" w:rsidR="00920750" w:rsidRPr="00134138" w:rsidRDefault="001D1864" w:rsidP="00920750">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920750" w:rsidRPr="00134138">
        <w:rPr>
          <w:rFonts w:asciiTheme="minorHAnsi" w:hAnsiTheme="minorHAnsi" w:cstheme="minorHAnsi"/>
          <w:sz w:val="24"/>
          <w:szCs w:val="24"/>
          <w:lang w:val="tr-TR"/>
        </w:rPr>
        <w:t>:</w:t>
      </w:r>
      <w:r w:rsidR="00920750"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920750" w:rsidRPr="00134138">
        <w:rPr>
          <w:rFonts w:asciiTheme="minorHAnsi" w:hAnsiTheme="minorHAnsi" w:cstheme="minorHAnsi"/>
          <w:sz w:val="24"/>
          <w:szCs w:val="24"/>
          <w:lang w:val="tr-TR"/>
        </w:rPr>
        <w:t>3 y</w:t>
      </w:r>
      <w:r w:rsidR="00B42083" w:rsidRPr="00134138">
        <w:rPr>
          <w:rFonts w:asciiTheme="minorHAnsi" w:hAnsiTheme="minorHAnsi" w:cstheme="minorHAnsi"/>
          <w:sz w:val="24"/>
          <w:szCs w:val="24"/>
          <w:lang w:val="tr-TR"/>
        </w:rPr>
        <w:t>ıl</w:t>
      </w:r>
      <w:r w:rsidR="00920750" w:rsidRPr="00134138">
        <w:rPr>
          <w:rFonts w:asciiTheme="minorHAnsi" w:hAnsiTheme="minorHAnsi" w:cstheme="minorHAnsi"/>
          <w:sz w:val="24"/>
          <w:szCs w:val="24"/>
          <w:lang w:val="tr-TR"/>
        </w:rPr>
        <w:t xml:space="preserve"> – </w:t>
      </w:r>
      <w:r w:rsidRPr="00134138">
        <w:rPr>
          <w:rFonts w:asciiTheme="minorHAnsi" w:hAnsiTheme="minorHAnsi" w:cstheme="minorHAnsi"/>
          <w:sz w:val="24"/>
          <w:szCs w:val="24"/>
          <w:lang w:val="tr-TR"/>
        </w:rPr>
        <w:t>tam zamanlı</w:t>
      </w:r>
      <w:r w:rsidR="00920750" w:rsidRPr="00134138">
        <w:rPr>
          <w:rFonts w:asciiTheme="minorHAnsi" w:hAnsiTheme="minorHAnsi" w:cstheme="minorHAnsi"/>
          <w:sz w:val="24"/>
          <w:szCs w:val="24"/>
          <w:lang w:val="tr-TR"/>
        </w:rPr>
        <w:t xml:space="preserve"> </w:t>
      </w:r>
    </w:p>
    <w:p w14:paraId="06BBD8F1" w14:textId="77777777" w:rsidR="00920750" w:rsidRPr="00134138" w:rsidRDefault="00920750" w:rsidP="00920750">
      <w:pPr>
        <w:jc w:val="both"/>
        <w:rPr>
          <w:rFonts w:asciiTheme="minorHAnsi" w:hAnsiTheme="minorHAnsi" w:cstheme="minorHAnsi"/>
          <w:szCs w:val="24"/>
          <w:u w:val="single"/>
          <w:lang w:val="tr-TR"/>
        </w:rPr>
      </w:pPr>
    </w:p>
    <w:p w14:paraId="6F7E5B9B" w14:textId="67C0D146" w:rsidR="00920750" w:rsidRPr="00134138" w:rsidRDefault="001D1864" w:rsidP="00144BE4">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Kurumsal Düzenleme</w:t>
      </w:r>
      <w:r w:rsidR="00920750" w:rsidRPr="00134138">
        <w:rPr>
          <w:rFonts w:asciiTheme="minorHAnsi" w:hAnsiTheme="minorHAnsi" w:cstheme="minorHAnsi"/>
          <w:b/>
          <w:bCs/>
          <w:szCs w:val="24"/>
          <w:lang w:val="tr-TR"/>
        </w:rPr>
        <w:t>:</w:t>
      </w:r>
    </w:p>
    <w:p w14:paraId="5D8D4324" w14:textId="1C5A1DE7" w:rsidR="00920750" w:rsidRPr="00134138" w:rsidRDefault="001D1864" w:rsidP="00920750">
      <w:pPr>
        <w:jc w:val="both"/>
        <w:rPr>
          <w:rFonts w:asciiTheme="minorHAnsi" w:hAnsiTheme="minorHAnsi" w:cstheme="minorHAnsi"/>
          <w:szCs w:val="24"/>
          <w:lang w:val="tr-TR"/>
        </w:rPr>
      </w:pPr>
      <w:r w:rsidRPr="00134138">
        <w:rPr>
          <w:rFonts w:asciiTheme="minorHAnsi" w:hAnsiTheme="minorHAnsi" w:cstheme="minorHAnsi"/>
          <w:szCs w:val="24"/>
          <w:lang w:val="tr-TR"/>
        </w:rPr>
        <w:t>Ulusal Proje Koordinatörü, kendi uzmanlık alanında (orman yönetimi veya korunan alanlar yönetimi) ulusal düzeyde genel proje uygulamasından ve yönetiminden sorumlu olacaktır.</w:t>
      </w:r>
      <w:r w:rsidR="00920750" w:rsidRPr="00134138">
        <w:rPr>
          <w:rFonts w:asciiTheme="minorHAnsi" w:hAnsiTheme="minorHAnsi" w:cstheme="minorHAnsi"/>
          <w:szCs w:val="24"/>
          <w:lang w:val="tr-TR"/>
        </w:rPr>
        <w:t xml:space="preserve"> </w:t>
      </w:r>
    </w:p>
    <w:p w14:paraId="0F55A368" w14:textId="77777777" w:rsidR="00920750" w:rsidRPr="00134138" w:rsidRDefault="00920750" w:rsidP="00920750">
      <w:pPr>
        <w:jc w:val="both"/>
        <w:rPr>
          <w:rFonts w:asciiTheme="minorHAnsi" w:hAnsiTheme="minorHAnsi" w:cstheme="minorHAnsi"/>
          <w:szCs w:val="24"/>
          <w:lang w:val="tr-TR"/>
        </w:rPr>
      </w:pPr>
    </w:p>
    <w:p w14:paraId="636A92C3" w14:textId="6D597C6D" w:rsidR="00920750" w:rsidRPr="00134138" w:rsidRDefault="001D1864" w:rsidP="00920750">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görevi yerine getirmek için Proje </w:t>
      </w:r>
      <w:r w:rsidR="00B42083" w:rsidRPr="00134138">
        <w:rPr>
          <w:rFonts w:asciiTheme="minorHAnsi" w:hAnsiTheme="minorHAnsi" w:cstheme="minorHAnsi"/>
          <w:szCs w:val="24"/>
          <w:lang w:val="tr-TR"/>
        </w:rPr>
        <w:t>Yöneticisi</w:t>
      </w:r>
      <w:r w:rsidRPr="00134138">
        <w:rPr>
          <w:rFonts w:asciiTheme="minorHAnsi" w:hAnsiTheme="minorHAnsi" w:cstheme="minorHAnsi"/>
          <w:szCs w:val="24"/>
          <w:lang w:val="tr-TR"/>
        </w:rPr>
        <w:t xml:space="preserve"> ve </w:t>
      </w:r>
      <w:r w:rsidR="009126CF" w:rsidRPr="00134138">
        <w:rPr>
          <w:rFonts w:asciiTheme="minorHAnsi" w:hAnsiTheme="minorHAnsi" w:cstheme="minorHAnsi"/>
          <w:szCs w:val="24"/>
          <w:lang w:val="tr-TR"/>
        </w:rPr>
        <w:t xml:space="preserve">kendi ülkesindeki </w:t>
      </w:r>
      <w:r w:rsidRPr="00134138">
        <w:rPr>
          <w:rFonts w:asciiTheme="minorHAnsi" w:hAnsiTheme="minorHAnsi" w:cstheme="minorHAnsi"/>
          <w:szCs w:val="24"/>
          <w:lang w:val="tr-TR"/>
        </w:rPr>
        <w:t>FAO Ofisi personeli ile yakın işbirliği yapacaktır.</w:t>
      </w:r>
    </w:p>
    <w:p w14:paraId="0A8D35B5" w14:textId="77777777" w:rsidR="00920750" w:rsidRPr="00134138" w:rsidRDefault="00920750" w:rsidP="00920750">
      <w:pPr>
        <w:jc w:val="both"/>
        <w:rPr>
          <w:rFonts w:asciiTheme="minorHAnsi" w:hAnsiTheme="minorHAnsi" w:cstheme="minorHAnsi"/>
          <w:szCs w:val="24"/>
          <w:lang w:val="tr-TR"/>
        </w:rPr>
      </w:pPr>
    </w:p>
    <w:p w14:paraId="665225B0" w14:textId="1C6F3D32" w:rsidR="00920750" w:rsidRPr="00134138" w:rsidRDefault="009126CF" w:rsidP="00920750">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Ulusal Proje Koordinatörü, ulusal danışmanların çalışmalarını koordine edecek ve diğer proje personelini denetleyecektir. Ulusal Proje Koordinatörü, proje belgesinde belirtildiği şekilde Proje </w:t>
      </w:r>
      <w:r w:rsidR="00B42083" w:rsidRPr="00134138">
        <w:rPr>
          <w:rFonts w:asciiTheme="minorHAnsi" w:hAnsiTheme="minorHAnsi" w:cstheme="minorHAnsi"/>
          <w:szCs w:val="24"/>
          <w:lang w:val="tr-TR"/>
        </w:rPr>
        <w:t xml:space="preserve">Yöneticisine </w:t>
      </w:r>
      <w:r w:rsidRPr="00134138">
        <w:rPr>
          <w:rFonts w:asciiTheme="minorHAnsi" w:hAnsiTheme="minorHAnsi" w:cstheme="minorHAnsi"/>
          <w:szCs w:val="24"/>
          <w:lang w:val="tr-TR"/>
        </w:rPr>
        <w:t>proje</w:t>
      </w:r>
      <w:r w:rsidR="00B42083" w:rsidRPr="00134138">
        <w:rPr>
          <w:rFonts w:asciiTheme="minorHAnsi" w:hAnsiTheme="minorHAnsi" w:cstheme="minorHAnsi"/>
          <w:szCs w:val="24"/>
          <w:lang w:val="tr-TR"/>
        </w:rPr>
        <w:t>nin</w:t>
      </w:r>
      <w:r w:rsidRPr="00134138">
        <w:rPr>
          <w:rFonts w:asciiTheme="minorHAnsi" w:hAnsiTheme="minorHAnsi" w:cstheme="minorHAnsi"/>
          <w:szCs w:val="24"/>
          <w:lang w:val="tr-TR"/>
        </w:rPr>
        <w:t xml:space="preserve"> ilerleme</w:t>
      </w:r>
      <w:r w:rsidR="00B42083" w:rsidRPr="00134138">
        <w:rPr>
          <w:rFonts w:asciiTheme="minorHAnsi" w:hAnsiTheme="minorHAnsi" w:cstheme="minorHAnsi"/>
          <w:szCs w:val="24"/>
          <w:lang w:val="tr-TR"/>
        </w:rPr>
        <w:t xml:space="preserve">lerini </w:t>
      </w:r>
      <w:r w:rsidRPr="00134138">
        <w:rPr>
          <w:rFonts w:asciiTheme="minorHAnsi" w:hAnsiTheme="minorHAnsi" w:cstheme="minorHAnsi"/>
          <w:szCs w:val="24"/>
          <w:lang w:val="tr-TR"/>
        </w:rPr>
        <w:t xml:space="preserve">ve bütçe harcamalarını usulüne uygun bir şekilde </w:t>
      </w:r>
      <w:r w:rsidR="004A2044" w:rsidRPr="00134138">
        <w:rPr>
          <w:rFonts w:asciiTheme="minorHAnsi" w:hAnsiTheme="minorHAnsi" w:cstheme="minorHAnsi"/>
          <w:szCs w:val="24"/>
          <w:lang w:val="tr-TR"/>
        </w:rPr>
        <w:t>raporlamaktan</w:t>
      </w:r>
      <w:r w:rsidRPr="00134138">
        <w:rPr>
          <w:rFonts w:asciiTheme="minorHAnsi" w:hAnsiTheme="minorHAnsi" w:cstheme="minorHAnsi"/>
          <w:szCs w:val="24"/>
          <w:lang w:val="tr-TR"/>
        </w:rPr>
        <w:t xml:space="preserve"> sorumlu olacaktır.</w:t>
      </w:r>
    </w:p>
    <w:p w14:paraId="787CAEF8" w14:textId="77777777" w:rsidR="00920750" w:rsidRPr="00134138" w:rsidRDefault="00920750" w:rsidP="00920750">
      <w:pPr>
        <w:tabs>
          <w:tab w:val="left" w:pos="-720"/>
        </w:tabs>
        <w:suppressAutoHyphens/>
        <w:jc w:val="both"/>
        <w:rPr>
          <w:rFonts w:asciiTheme="minorHAnsi" w:hAnsiTheme="minorHAnsi" w:cstheme="minorHAnsi"/>
          <w:szCs w:val="24"/>
          <w:lang w:val="tr-TR"/>
        </w:rPr>
      </w:pPr>
    </w:p>
    <w:p w14:paraId="62515EB9" w14:textId="5E814207" w:rsidR="00920750" w:rsidRPr="00134138" w:rsidRDefault="009126CF" w:rsidP="00144BE4">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Görevin içeriği</w:t>
      </w:r>
      <w:r w:rsidR="00920750" w:rsidRPr="00134138">
        <w:rPr>
          <w:rFonts w:asciiTheme="minorHAnsi" w:hAnsiTheme="minorHAnsi" w:cstheme="minorHAnsi"/>
          <w:b/>
          <w:bCs/>
          <w:szCs w:val="24"/>
          <w:lang w:val="tr-TR"/>
        </w:rPr>
        <w:t>:</w:t>
      </w:r>
    </w:p>
    <w:p w14:paraId="64C45495" w14:textId="741DCEA4" w:rsidR="00920750" w:rsidRPr="00134138" w:rsidRDefault="009126CF" w:rsidP="00E743B1">
      <w:pPr>
        <w:numPr>
          <w:ilvl w:val="0"/>
          <w:numId w:val="44"/>
        </w:numPr>
        <w:tabs>
          <w:tab w:val="left" w:pos="-720"/>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Esas görevleri</w:t>
      </w:r>
      <w:r w:rsidR="00920750" w:rsidRPr="00134138">
        <w:rPr>
          <w:rFonts w:asciiTheme="minorHAnsi" w:hAnsiTheme="minorHAnsi" w:cstheme="minorHAnsi"/>
          <w:szCs w:val="24"/>
          <w:u w:val="single"/>
          <w:lang w:val="tr-TR"/>
        </w:rPr>
        <w:t>:</w:t>
      </w:r>
    </w:p>
    <w:p w14:paraId="1FAB7549" w14:textId="77777777" w:rsidR="00920750" w:rsidRPr="00134138" w:rsidRDefault="00920750" w:rsidP="00920750">
      <w:pPr>
        <w:pStyle w:val="SonnotMetni"/>
        <w:tabs>
          <w:tab w:val="left" w:pos="0"/>
        </w:tabs>
        <w:suppressAutoHyphens/>
        <w:jc w:val="both"/>
        <w:rPr>
          <w:rFonts w:asciiTheme="minorHAnsi" w:hAnsiTheme="minorHAnsi" w:cstheme="minorHAnsi"/>
          <w:sz w:val="24"/>
          <w:szCs w:val="24"/>
          <w:lang w:val="tr-TR"/>
        </w:rPr>
      </w:pPr>
    </w:p>
    <w:p w14:paraId="0FBF27C5" w14:textId="5FA976EA" w:rsidR="00920750" w:rsidRPr="00134138" w:rsidRDefault="009126CF" w:rsidP="00E743B1">
      <w:pPr>
        <w:numPr>
          <w:ilvl w:val="0"/>
          <w:numId w:val="29"/>
        </w:numPr>
        <w:tabs>
          <w:tab w:val="clear" w:pos="360"/>
          <w:tab w:val="num" w:pos="-2410"/>
          <w:tab w:val="left" w:pos="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Kurumsal Çerçevenin Geliştirilmesi</w:t>
      </w:r>
    </w:p>
    <w:p w14:paraId="33657786" w14:textId="2B2042C4" w:rsidR="00920750" w:rsidRPr="00134138" w:rsidRDefault="009126CF" w:rsidP="00E743B1">
      <w:pPr>
        <w:pStyle w:val="ListeParagraf"/>
        <w:numPr>
          <w:ilvl w:val="0"/>
          <w:numId w:val="45"/>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proje toplantılarına katılım</w:t>
      </w:r>
    </w:p>
    <w:p w14:paraId="56A72A0B" w14:textId="01A95A3E" w:rsidR="00920750" w:rsidRPr="00134138" w:rsidRDefault="009126CF" w:rsidP="00E743B1">
      <w:pPr>
        <w:pStyle w:val="ListeParagraf"/>
        <w:numPr>
          <w:ilvl w:val="0"/>
          <w:numId w:val="45"/>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Ormancılıktan/Korunan Alanlardan sorumlu Bakanlığa/Genel Müdürlüğe proje uygulamasıyla ilgili kurumsal, politika ve yasal konularda tavsiyelerde bulunmak</w:t>
      </w:r>
    </w:p>
    <w:p w14:paraId="5FE33C88" w14:textId="0F981399" w:rsidR="00920750" w:rsidRPr="00134138" w:rsidRDefault="009126CF" w:rsidP="00E743B1">
      <w:pPr>
        <w:numPr>
          <w:ilvl w:val="0"/>
          <w:numId w:val="33"/>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Girdi sağlanması</w:t>
      </w:r>
    </w:p>
    <w:p w14:paraId="2B96249E" w14:textId="467928DF" w:rsidR="00920750" w:rsidRPr="00134138" w:rsidRDefault="00920750" w:rsidP="00E743B1">
      <w:pPr>
        <w:pStyle w:val="ListeParagraf"/>
        <w:numPr>
          <w:ilvl w:val="0"/>
          <w:numId w:val="5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Personel:</w:t>
      </w:r>
      <w:r w:rsidR="006E29D4" w:rsidRPr="00134138">
        <w:rPr>
          <w:rFonts w:asciiTheme="minorHAnsi" w:hAnsiTheme="minorHAnsi" w:cstheme="minorHAnsi"/>
          <w:noProof w:val="0"/>
          <w:sz w:val="24"/>
          <w:szCs w:val="24"/>
          <w:lang w:val="tr-TR"/>
        </w:rPr>
        <w:t xml:space="preserve"> </w:t>
      </w:r>
      <w:r w:rsidR="009126CF" w:rsidRPr="00134138">
        <w:rPr>
          <w:rFonts w:asciiTheme="minorHAnsi" w:hAnsiTheme="minorHAnsi" w:cstheme="minorHAnsi"/>
          <w:noProof w:val="0"/>
          <w:sz w:val="24"/>
          <w:szCs w:val="24"/>
          <w:lang w:val="tr-TR"/>
        </w:rPr>
        <w:t>Potansiyel adayların belirlenmesi</w:t>
      </w:r>
    </w:p>
    <w:p w14:paraId="5F8C6750" w14:textId="2F676A64" w:rsidR="00920750" w:rsidRPr="00134138" w:rsidRDefault="005A4E3B" w:rsidP="00E743B1">
      <w:pPr>
        <w:pStyle w:val="ListeParagraf"/>
        <w:numPr>
          <w:ilvl w:val="0"/>
          <w:numId w:val="58"/>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İşle ilgili ilerlemelerin izlenmesi ve etkin hizmet sunumunun onaylanması.</w:t>
      </w:r>
    </w:p>
    <w:p w14:paraId="28645AC8" w14:textId="4B19E74D" w:rsidR="00920750" w:rsidRPr="00134138" w:rsidRDefault="005A4E3B" w:rsidP="00E743B1">
      <w:pPr>
        <w:numPr>
          <w:ilvl w:val="0"/>
          <w:numId w:val="30"/>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Eğitim</w:t>
      </w:r>
    </w:p>
    <w:p w14:paraId="1DADCD35" w14:textId="4F797C34" w:rsidR="005A4E3B" w:rsidRPr="00134138" w:rsidRDefault="005A4E3B" w:rsidP="00E743B1">
      <w:pPr>
        <w:pStyle w:val="ListeParagraf"/>
        <w:numPr>
          <w:ilvl w:val="0"/>
          <w:numId w:val="5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düzeyde eğitim faaliyetlerinin ve çalışma gezilerinin düzenlenmesini desteklemek</w:t>
      </w:r>
    </w:p>
    <w:p w14:paraId="2FA61D35" w14:textId="3F198639" w:rsidR="005A4E3B" w:rsidRPr="00134138" w:rsidRDefault="005A4E3B" w:rsidP="00E743B1">
      <w:pPr>
        <w:pStyle w:val="ListeParagraf"/>
        <w:numPr>
          <w:ilvl w:val="0"/>
          <w:numId w:val="5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İlgili ulusal kurumlara danışılarak ulusal katılımcıların seçimi</w:t>
      </w:r>
    </w:p>
    <w:p w14:paraId="12BB4184" w14:textId="31755C35" w:rsidR="005A4E3B" w:rsidRPr="00134138" w:rsidRDefault="005A4E3B" w:rsidP="00E743B1">
      <w:pPr>
        <w:pStyle w:val="ListeParagraf"/>
        <w:numPr>
          <w:ilvl w:val="0"/>
          <w:numId w:val="5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Başlangıç ​​ve eğitim çalıştaylarına katılım sağlanması</w:t>
      </w:r>
    </w:p>
    <w:p w14:paraId="5FFC006E" w14:textId="6968C5DE" w:rsidR="00920750" w:rsidRPr="00134138" w:rsidRDefault="00ED2622" w:rsidP="00E743B1">
      <w:pPr>
        <w:pStyle w:val="ListeParagraf"/>
        <w:numPr>
          <w:ilvl w:val="0"/>
          <w:numId w:val="5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Gelecek faaliyetlere entegre edilecek </w:t>
      </w:r>
      <w:r w:rsidR="001F0D48" w:rsidRPr="00134138">
        <w:rPr>
          <w:rFonts w:asciiTheme="minorHAnsi" w:hAnsiTheme="minorHAnsi" w:cstheme="minorHAnsi"/>
          <w:noProof w:val="0"/>
          <w:sz w:val="24"/>
          <w:szCs w:val="24"/>
          <w:lang w:val="tr-TR"/>
        </w:rPr>
        <w:t>sonuçların</w:t>
      </w:r>
      <w:r w:rsidR="005A4E3B" w:rsidRPr="00134138">
        <w:rPr>
          <w:rFonts w:asciiTheme="minorHAnsi" w:hAnsiTheme="minorHAnsi" w:cstheme="minorHAnsi"/>
          <w:noProof w:val="0"/>
          <w:sz w:val="24"/>
          <w:szCs w:val="24"/>
          <w:lang w:val="tr-TR"/>
        </w:rPr>
        <w:t xml:space="preserve"> ve çıkarılan derslerin değerlendirilmesi.</w:t>
      </w:r>
    </w:p>
    <w:p w14:paraId="393360CD" w14:textId="1F9BD4A2" w:rsidR="00920750" w:rsidRPr="00134138" w:rsidRDefault="00920750" w:rsidP="00E743B1">
      <w:pPr>
        <w:numPr>
          <w:ilvl w:val="0"/>
          <w:numId w:val="31"/>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Finan</w:t>
      </w:r>
      <w:r w:rsidR="00DE1F2D" w:rsidRPr="00134138">
        <w:rPr>
          <w:rFonts w:asciiTheme="minorHAnsi" w:hAnsiTheme="minorHAnsi" w:cstheme="minorHAnsi"/>
          <w:szCs w:val="24"/>
          <w:lang w:val="tr-TR"/>
        </w:rPr>
        <w:t>sal Yönetim</w:t>
      </w:r>
    </w:p>
    <w:p w14:paraId="03155B17" w14:textId="721C6111" w:rsidR="00920750" w:rsidRPr="00134138" w:rsidRDefault="00DE1F2D" w:rsidP="00E743B1">
      <w:pPr>
        <w:pStyle w:val="ListeParagraf"/>
        <w:numPr>
          <w:ilvl w:val="0"/>
          <w:numId w:val="5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Altı aylık iş planlarına göre proje harcamalarının izlenmesi</w:t>
      </w:r>
    </w:p>
    <w:p w14:paraId="206DEF4F" w14:textId="4EDDE020" w:rsidR="00920750" w:rsidRPr="00134138" w:rsidRDefault="00920750" w:rsidP="00E743B1">
      <w:pPr>
        <w:numPr>
          <w:ilvl w:val="0"/>
          <w:numId w:val="32"/>
        </w:numPr>
        <w:tabs>
          <w:tab w:val="left" w:pos="0"/>
          <w:tab w:val="left" w:pos="42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R</w:t>
      </w:r>
      <w:r w:rsidR="00DE1F2D" w:rsidRPr="00134138">
        <w:rPr>
          <w:rFonts w:asciiTheme="minorHAnsi" w:hAnsiTheme="minorHAnsi" w:cstheme="minorHAnsi"/>
          <w:szCs w:val="24"/>
          <w:lang w:val="tr-TR"/>
        </w:rPr>
        <w:t>aporlanma</w:t>
      </w:r>
    </w:p>
    <w:p w14:paraId="7F1E3F16" w14:textId="25DF99A8" w:rsidR="009B0053" w:rsidRPr="00134138" w:rsidRDefault="00DE1F2D" w:rsidP="00E743B1">
      <w:pPr>
        <w:pStyle w:val="ListeParagraf"/>
        <w:numPr>
          <w:ilvl w:val="0"/>
          <w:numId w:val="55"/>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Aşağıdaki</w:t>
      </w:r>
      <w:r w:rsidR="008C1C89" w:rsidRPr="00134138">
        <w:rPr>
          <w:rFonts w:asciiTheme="minorHAnsi" w:hAnsiTheme="minorHAnsi" w:cstheme="minorHAnsi"/>
          <w:noProof w:val="0"/>
          <w:sz w:val="24"/>
          <w:szCs w:val="24"/>
          <w:lang w:val="tr-TR"/>
        </w:rPr>
        <w:t xml:space="preserve"> hususlar</w:t>
      </w:r>
      <w:r w:rsidR="001F0D48" w:rsidRPr="00134138">
        <w:rPr>
          <w:rFonts w:asciiTheme="minorHAnsi" w:hAnsiTheme="minorHAnsi" w:cstheme="minorHAnsi"/>
          <w:noProof w:val="0"/>
          <w:sz w:val="24"/>
          <w:szCs w:val="24"/>
          <w:lang w:val="tr-TR"/>
        </w:rPr>
        <w:t>da</w:t>
      </w:r>
      <w:r w:rsidRPr="00134138">
        <w:rPr>
          <w:rFonts w:asciiTheme="minorHAnsi" w:hAnsiTheme="minorHAnsi" w:cstheme="minorHAnsi"/>
          <w:noProof w:val="0"/>
          <w:sz w:val="24"/>
          <w:szCs w:val="24"/>
          <w:lang w:val="tr-TR"/>
        </w:rPr>
        <w:t xml:space="preserve"> proje çalışma planında öngörül</w:t>
      </w:r>
      <w:r w:rsidR="001F0D48" w:rsidRPr="00134138">
        <w:rPr>
          <w:rFonts w:asciiTheme="minorHAnsi" w:hAnsiTheme="minorHAnsi" w:cstheme="minorHAnsi"/>
          <w:noProof w:val="0"/>
          <w:sz w:val="24"/>
          <w:szCs w:val="24"/>
          <w:lang w:val="tr-TR"/>
        </w:rPr>
        <w:t>en</w:t>
      </w:r>
      <w:r w:rsidRPr="00134138">
        <w:rPr>
          <w:rFonts w:asciiTheme="minorHAnsi" w:hAnsiTheme="minorHAnsi" w:cstheme="minorHAnsi"/>
          <w:noProof w:val="0"/>
          <w:sz w:val="24"/>
          <w:szCs w:val="24"/>
          <w:lang w:val="tr-TR"/>
        </w:rPr>
        <w:t xml:space="preserve"> faaliyetler hakkında aylık kısa raporların hazırlanması: a) ilgili her bir faaliyet</w:t>
      </w:r>
      <w:r w:rsidR="008C1C89" w:rsidRPr="00134138">
        <w:rPr>
          <w:rFonts w:asciiTheme="minorHAnsi" w:hAnsiTheme="minorHAnsi" w:cstheme="minorHAnsi"/>
          <w:noProof w:val="0"/>
          <w:sz w:val="24"/>
          <w:szCs w:val="24"/>
          <w:lang w:val="tr-TR"/>
        </w:rPr>
        <w:t>in</w:t>
      </w:r>
      <w:r w:rsidRPr="00134138">
        <w:rPr>
          <w:rFonts w:asciiTheme="minorHAnsi" w:hAnsiTheme="minorHAnsi" w:cstheme="minorHAnsi"/>
          <w:noProof w:val="0"/>
          <w:sz w:val="24"/>
          <w:szCs w:val="24"/>
          <w:lang w:val="tr-TR"/>
        </w:rPr>
        <w:t xml:space="preserve"> </w:t>
      </w:r>
      <w:r w:rsidR="008C1C89" w:rsidRPr="00134138">
        <w:rPr>
          <w:rFonts w:asciiTheme="minorHAnsi" w:hAnsiTheme="minorHAnsi" w:cstheme="minorHAnsi"/>
          <w:noProof w:val="0"/>
          <w:sz w:val="24"/>
          <w:szCs w:val="24"/>
          <w:lang w:val="tr-TR"/>
        </w:rPr>
        <w:t>gerçekleşmeleri</w:t>
      </w:r>
      <w:r w:rsidRPr="00134138">
        <w:rPr>
          <w:rFonts w:asciiTheme="minorHAnsi" w:hAnsiTheme="minorHAnsi" w:cstheme="minorHAnsi"/>
          <w:noProof w:val="0"/>
          <w:sz w:val="24"/>
          <w:szCs w:val="24"/>
          <w:lang w:val="tr-TR"/>
        </w:rPr>
        <w:t xml:space="preserve">; b) herhangi bir </w:t>
      </w:r>
      <w:r w:rsidR="008C1C89" w:rsidRPr="00134138">
        <w:rPr>
          <w:rFonts w:asciiTheme="minorHAnsi" w:hAnsiTheme="minorHAnsi" w:cstheme="minorHAnsi"/>
          <w:noProof w:val="0"/>
          <w:sz w:val="24"/>
          <w:szCs w:val="24"/>
          <w:lang w:val="tr-TR"/>
        </w:rPr>
        <w:t xml:space="preserve">aksama durumunun </w:t>
      </w:r>
      <w:r w:rsidR="004A2044" w:rsidRPr="00134138">
        <w:rPr>
          <w:rFonts w:asciiTheme="minorHAnsi" w:hAnsiTheme="minorHAnsi" w:cstheme="minorHAnsi"/>
          <w:noProof w:val="0"/>
          <w:sz w:val="24"/>
          <w:szCs w:val="24"/>
          <w:lang w:val="tr-TR"/>
        </w:rPr>
        <w:t>belirlenmesi</w:t>
      </w:r>
      <w:r w:rsidRPr="00134138">
        <w:rPr>
          <w:rFonts w:asciiTheme="minorHAnsi" w:hAnsiTheme="minorHAnsi" w:cstheme="minorHAnsi"/>
          <w:noProof w:val="0"/>
          <w:sz w:val="24"/>
          <w:szCs w:val="24"/>
          <w:lang w:val="tr-TR"/>
        </w:rPr>
        <w:t xml:space="preserve"> ve c) düzeltici önlemler veya proje etkisinin iyileştirilmesi için tavsiyeler.</w:t>
      </w:r>
    </w:p>
    <w:p w14:paraId="3EE01E17" w14:textId="46673424" w:rsidR="00920750" w:rsidRPr="00134138" w:rsidRDefault="00920750" w:rsidP="009B0053">
      <w:pPr>
        <w:suppressAutoHyphens/>
        <w:ind w:left="360"/>
        <w:jc w:val="both"/>
        <w:rPr>
          <w:rFonts w:asciiTheme="minorHAnsi" w:hAnsiTheme="minorHAnsi" w:cstheme="minorHAnsi"/>
          <w:szCs w:val="24"/>
          <w:lang w:val="tr-TR"/>
        </w:rPr>
      </w:pPr>
    </w:p>
    <w:p w14:paraId="36EF1FC3" w14:textId="0E4F5F5B" w:rsidR="00920750" w:rsidRPr="00134138" w:rsidRDefault="007011EE" w:rsidP="00E743B1">
      <w:pPr>
        <w:numPr>
          <w:ilvl w:val="0"/>
          <w:numId w:val="44"/>
        </w:numPr>
        <w:tabs>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Yönetsel görevler</w:t>
      </w:r>
      <w:r w:rsidR="00920750" w:rsidRPr="00134138">
        <w:rPr>
          <w:rFonts w:asciiTheme="minorHAnsi" w:hAnsiTheme="minorHAnsi" w:cstheme="minorHAnsi"/>
          <w:szCs w:val="24"/>
          <w:u w:val="single"/>
          <w:lang w:val="tr-TR"/>
        </w:rPr>
        <w:t>:</w:t>
      </w:r>
    </w:p>
    <w:p w14:paraId="5C1C78D1" w14:textId="59A1A223" w:rsidR="007011EE" w:rsidRPr="00134138" w:rsidRDefault="007011EE" w:rsidP="00E743B1">
      <w:pPr>
        <w:pStyle w:val="ListeParagraf"/>
        <w:numPr>
          <w:ilvl w:val="0"/>
          <w:numId w:val="5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Tüm proje faaliyetlerine toplumsal cinsiyet eşitliğinin yansıtılması;</w:t>
      </w:r>
    </w:p>
    <w:p w14:paraId="4B53C9E9" w14:textId="64B18BA6" w:rsidR="007011EE" w:rsidRPr="00134138" w:rsidRDefault="007011EE" w:rsidP="00E743B1">
      <w:pPr>
        <w:pStyle w:val="ListeParagraf"/>
        <w:numPr>
          <w:ilvl w:val="0"/>
          <w:numId w:val="5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Uluslararası ve ulusal danışmanların çalışmalarının kolaylaştırılması;</w:t>
      </w:r>
    </w:p>
    <w:p w14:paraId="53F134B2" w14:textId="166FFFF6" w:rsidR="00920750" w:rsidRPr="00134138" w:rsidRDefault="007011EE" w:rsidP="00E743B1">
      <w:pPr>
        <w:pStyle w:val="ListeParagraf"/>
        <w:numPr>
          <w:ilvl w:val="0"/>
          <w:numId w:val="5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dokümanı ve iş planlarına uygun olarak projenin başarılı bir şekilde uygulanması için uygun olan diğer koordinasyon görevlerinin yerine getirilmesi.</w:t>
      </w:r>
    </w:p>
    <w:p w14:paraId="677F72BE" w14:textId="77777777" w:rsidR="00920750" w:rsidRPr="00134138" w:rsidRDefault="00920750" w:rsidP="00122439">
      <w:pPr>
        <w:ind w:left="708"/>
        <w:jc w:val="both"/>
        <w:rPr>
          <w:rFonts w:asciiTheme="minorHAnsi" w:hAnsiTheme="minorHAnsi" w:cstheme="minorHAnsi"/>
          <w:szCs w:val="24"/>
          <w:lang w:val="tr-TR"/>
        </w:rPr>
      </w:pPr>
    </w:p>
    <w:p w14:paraId="1F61DA50" w14:textId="14D46A68" w:rsidR="00920750" w:rsidRPr="00134138" w:rsidRDefault="007011EE" w:rsidP="00920750">
      <w:pPr>
        <w:tabs>
          <w:tab w:val="left" w:pos="0"/>
        </w:tabs>
        <w:suppressAutoHyphens/>
        <w:ind w:right="-51"/>
        <w:jc w:val="both"/>
        <w:rPr>
          <w:rFonts w:asciiTheme="minorHAnsi" w:hAnsiTheme="minorHAnsi" w:cstheme="minorHAnsi"/>
          <w:b/>
          <w:szCs w:val="24"/>
          <w:lang w:val="tr-TR"/>
        </w:rPr>
      </w:pPr>
      <w:r w:rsidRPr="00134138">
        <w:rPr>
          <w:rFonts w:asciiTheme="minorHAnsi" w:hAnsiTheme="minorHAnsi" w:cstheme="minorHAnsi"/>
          <w:b/>
          <w:szCs w:val="24"/>
          <w:lang w:val="tr-TR"/>
        </w:rPr>
        <w:t>Nitelikler</w:t>
      </w:r>
      <w:r w:rsidR="00920750" w:rsidRPr="00134138">
        <w:rPr>
          <w:rFonts w:asciiTheme="minorHAnsi" w:hAnsiTheme="minorHAnsi" w:cstheme="minorHAnsi"/>
          <w:b/>
          <w:szCs w:val="24"/>
          <w:lang w:val="tr-TR"/>
        </w:rPr>
        <w:t>:</w:t>
      </w:r>
    </w:p>
    <w:p w14:paraId="0800E923" w14:textId="059FD332" w:rsidR="00920750" w:rsidRPr="00134138" w:rsidRDefault="007011EE" w:rsidP="00E743B1">
      <w:pPr>
        <w:pStyle w:val="ListeParagraf"/>
        <w:numPr>
          <w:ilvl w:val="0"/>
          <w:numId w:val="5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Ormancılık Teşkilatında Üst Düzey Yönetici olması</w:t>
      </w:r>
      <w:r w:rsidR="00920750" w:rsidRPr="00134138">
        <w:rPr>
          <w:rFonts w:asciiTheme="minorHAnsi" w:hAnsiTheme="minorHAnsi" w:cstheme="minorHAnsi"/>
          <w:noProof w:val="0"/>
          <w:sz w:val="24"/>
          <w:szCs w:val="24"/>
          <w:lang w:val="tr-TR"/>
        </w:rPr>
        <w:t>.</w:t>
      </w:r>
    </w:p>
    <w:p w14:paraId="64F0B39A" w14:textId="2B3F73E1" w:rsidR="00920750" w:rsidRPr="00134138" w:rsidRDefault="001D2E4F" w:rsidP="00E743B1">
      <w:pPr>
        <w:pStyle w:val="ListeParagraf"/>
        <w:numPr>
          <w:ilvl w:val="0"/>
          <w:numId w:val="5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Deneyim</w:t>
      </w:r>
      <w:r w:rsidR="00920750" w:rsidRPr="00134138">
        <w:rPr>
          <w:rFonts w:asciiTheme="minorHAnsi" w:hAnsiTheme="minorHAnsi" w:cstheme="minorHAnsi"/>
          <w:noProof w:val="0"/>
          <w:sz w:val="24"/>
          <w:szCs w:val="24"/>
          <w:lang w:val="tr-TR"/>
        </w:rPr>
        <w:t>:</w:t>
      </w:r>
      <w:r w:rsidR="00920750" w:rsidRPr="00134138">
        <w:rPr>
          <w:rFonts w:asciiTheme="minorHAnsi" w:hAnsiTheme="minorHAnsi" w:cstheme="minorHAnsi"/>
          <w:noProof w:val="0"/>
          <w:sz w:val="24"/>
          <w:szCs w:val="24"/>
          <w:lang w:val="tr-TR"/>
        </w:rPr>
        <w:tab/>
      </w:r>
    </w:p>
    <w:p w14:paraId="51BCCFD5" w14:textId="1AB7A17B" w:rsidR="00920750" w:rsidRPr="00134138" w:rsidRDefault="001D2E4F" w:rsidP="00E743B1">
      <w:pPr>
        <w:pStyle w:val="ListeParagraf"/>
        <w:numPr>
          <w:ilvl w:val="0"/>
          <w:numId w:val="42"/>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Orman amenajmanı ya da Korunan alan yönetiminde en az 15 yıl deneyimi</w:t>
      </w:r>
      <w:r w:rsidR="001F0D48" w:rsidRPr="00134138">
        <w:rPr>
          <w:rFonts w:asciiTheme="minorHAnsi" w:hAnsiTheme="minorHAnsi" w:cstheme="minorHAnsi"/>
          <w:noProof w:val="0"/>
          <w:sz w:val="24"/>
          <w:szCs w:val="24"/>
          <w:lang w:val="tr-TR"/>
        </w:rPr>
        <w:t>nin</w:t>
      </w:r>
      <w:r w:rsidRPr="00134138">
        <w:rPr>
          <w:rFonts w:asciiTheme="minorHAnsi" w:hAnsiTheme="minorHAnsi" w:cstheme="minorHAnsi"/>
          <w:noProof w:val="0"/>
          <w:sz w:val="24"/>
          <w:szCs w:val="24"/>
          <w:lang w:val="tr-TR"/>
        </w:rPr>
        <w:t xml:space="preserve"> olması</w:t>
      </w:r>
      <w:r w:rsidR="00920750" w:rsidRPr="00134138">
        <w:rPr>
          <w:rFonts w:asciiTheme="minorHAnsi" w:hAnsiTheme="minorHAnsi" w:cstheme="minorHAnsi"/>
          <w:noProof w:val="0"/>
          <w:sz w:val="24"/>
          <w:szCs w:val="24"/>
          <w:lang w:val="tr-TR"/>
        </w:rPr>
        <w:t>.</w:t>
      </w:r>
    </w:p>
    <w:p w14:paraId="537E0688" w14:textId="7F9B9E8A" w:rsidR="00920750" w:rsidRPr="00134138" w:rsidRDefault="001D2E4F" w:rsidP="00E743B1">
      <w:pPr>
        <w:pStyle w:val="ListeParagraf"/>
        <w:numPr>
          <w:ilvl w:val="0"/>
          <w:numId w:val="42"/>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Program Yönetiminde deneyimli olması</w:t>
      </w:r>
      <w:r w:rsidR="00920750" w:rsidRPr="00134138">
        <w:rPr>
          <w:rFonts w:asciiTheme="minorHAnsi" w:hAnsiTheme="minorHAnsi" w:cstheme="minorHAnsi"/>
          <w:noProof w:val="0"/>
          <w:sz w:val="24"/>
          <w:szCs w:val="24"/>
          <w:lang w:val="tr-TR"/>
        </w:rPr>
        <w:t>.</w:t>
      </w:r>
    </w:p>
    <w:p w14:paraId="24CD60C8" w14:textId="6A5FE053" w:rsidR="00920750" w:rsidRPr="00134138" w:rsidRDefault="001D2E4F" w:rsidP="00E743B1">
      <w:pPr>
        <w:pStyle w:val="ListeParagraf"/>
        <w:numPr>
          <w:ilvl w:val="0"/>
          <w:numId w:val="42"/>
        </w:numPr>
        <w:ind w:left="178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Yönetim tecrübesi ve </w:t>
      </w:r>
      <w:r w:rsidR="004A2044" w:rsidRPr="00134138">
        <w:rPr>
          <w:rFonts w:asciiTheme="minorHAnsi" w:hAnsiTheme="minorHAnsi" w:cstheme="minorHAnsi"/>
          <w:noProof w:val="0"/>
          <w:sz w:val="24"/>
          <w:szCs w:val="24"/>
          <w:lang w:val="tr-TR"/>
        </w:rPr>
        <w:t>organizasyon</w:t>
      </w:r>
      <w:r w:rsidRPr="00134138">
        <w:rPr>
          <w:rFonts w:asciiTheme="minorHAnsi" w:hAnsiTheme="minorHAnsi" w:cstheme="minorHAnsi"/>
          <w:noProof w:val="0"/>
          <w:sz w:val="24"/>
          <w:szCs w:val="24"/>
          <w:lang w:val="tr-TR"/>
        </w:rPr>
        <w:t xml:space="preserve"> kapasitesi olması</w:t>
      </w:r>
      <w:r w:rsidR="00920750" w:rsidRPr="00134138">
        <w:rPr>
          <w:rFonts w:asciiTheme="minorHAnsi" w:hAnsiTheme="minorHAnsi" w:cstheme="minorHAnsi"/>
          <w:noProof w:val="0"/>
          <w:sz w:val="24"/>
          <w:szCs w:val="24"/>
          <w:lang w:val="tr-TR"/>
        </w:rPr>
        <w:t>.</w:t>
      </w:r>
    </w:p>
    <w:p w14:paraId="7BE3CCF7" w14:textId="37AC5332" w:rsidR="00234909" w:rsidRPr="00134138" w:rsidRDefault="001D2E4F" w:rsidP="00E743B1">
      <w:pPr>
        <w:pStyle w:val="ListeParagraf"/>
        <w:numPr>
          <w:ilvl w:val="0"/>
          <w:numId w:val="5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Beceri</w:t>
      </w:r>
      <w:r w:rsidR="00ED2622" w:rsidRPr="00134138">
        <w:rPr>
          <w:rFonts w:asciiTheme="minorHAnsi" w:hAnsiTheme="minorHAnsi" w:cstheme="minorHAnsi"/>
          <w:noProof w:val="0"/>
          <w:sz w:val="24"/>
          <w:szCs w:val="24"/>
          <w:lang w:val="tr-TR"/>
        </w:rPr>
        <w:t>ler</w:t>
      </w:r>
      <w:r w:rsidR="00920750" w:rsidRPr="00134138">
        <w:rPr>
          <w:rFonts w:asciiTheme="minorHAnsi" w:hAnsiTheme="minorHAnsi" w:cstheme="minorHAnsi"/>
          <w:noProof w:val="0"/>
          <w:sz w:val="24"/>
          <w:szCs w:val="24"/>
          <w:lang w:val="tr-TR"/>
        </w:rPr>
        <w:t xml:space="preserve">:    </w:t>
      </w:r>
    </w:p>
    <w:p w14:paraId="78827D2A" w14:textId="77777777" w:rsidR="001D2E4F" w:rsidRPr="00134138" w:rsidRDefault="001D2E4F" w:rsidP="00B768FC">
      <w:pPr>
        <w:pStyle w:val="ListeParagraf"/>
        <w:numPr>
          <w:ilvl w:val="0"/>
          <w:numId w:val="99"/>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Kişilerarası ve iyi iletişim becerilerinin olması</w:t>
      </w:r>
    </w:p>
    <w:p w14:paraId="41089FA1" w14:textId="27110EF3" w:rsidR="001D2E4F" w:rsidRPr="00134138" w:rsidRDefault="001D2E4F" w:rsidP="00B768FC">
      <w:pPr>
        <w:pStyle w:val="ListeParagraf"/>
        <w:numPr>
          <w:ilvl w:val="0"/>
          <w:numId w:val="99"/>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İyi bilgisayar becerisinin olması</w:t>
      </w:r>
    </w:p>
    <w:p w14:paraId="5477382C" w14:textId="77777777" w:rsidR="001F0D48" w:rsidRPr="00134138" w:rsidRDefault="001F0D48" w:rsidP="00B768FC">
      <w:pPr>
        <w:pStyle w:val="ListeParagraf"/>
        <w:numPr>
          <w:ilvl w:val="0"/>
          <w:numId w:val="99"/>
        </w:numPr>
        <w:rPr>
          <w:rFonts w:asciiTheme="minorHAnsi" w:hAnsiTheme="minorHAnsi" w:cstheme="minorHAnsi"/>
          <w:noProof w:val="0"/>
          <w:sz w:val="24"/>
          <w:szCs w:val="24"/>
          <w:lang w:val="tr-TR"/>
        </w:rPr>
      </w:pPr>
    </w:p>
    <w:p w14:paraId="432EBF91" w14:textId="693FA859" w:rsidR="00920750" w:rsidRPr="00134138" w:rsidRDefault="001D2E4F" w:rsidP="00E743B1">
      <w:pPr>
        <w:pStyle w:val="ListeParagraf"/>
        <w:numPr>
          <w:ilvl w:val="0"/>
          <w:numId w:val="57"/>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Diller</w:t>
      </w:r>
      <w:r w:rsidR="00920750"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Akıcı Rusça</w:t>
      </w:r>
      <w:r w:rsidR="00A02A15"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Akıcı İngilizce arzu edilir</w:t>
      </w:r>
      <w:r w:rsidR="00DF3CDE" w:rsidRPr="00134138">
        <w:rPr>
          <w:rFonts w:asciiTheme="minorHAnsi" w:hAnsiTheme="minorHAnsi" w:cstheme="minorHAnsi"/>
          <w:noProof w:val="0"/>
          <w:sz w:val="24"/>
          <w:szCs w:val="24"/>
          <w:lang w:val="tr-TR"/>
        </w:rPr>
        <w:t>.</w:t>
      </w:r>
    </w:p>
    <w:p w14:paraId="08976EB4" w14:textId="77777777" w:rsidR="006415A0" w:rsidRPr="00134138" w:rsidRDefault="006415A0" w:rsidP="006415A0">
      <w:pPr>
        <w:spacing w:after="160" w:line="259" w:lineRule="auto"/>
        <w:rPr>
          <w:rFonts w:asciiTheme="minorHAnsi" w:hAnsiTheme="minorHAnsi" w:cstheme="minorHAnsi"/>
          <w:szCs w:val="24"/>
          <w:lang w:val="tr-TR"/>
        </w:rPr>
      </w:pPr>
    </w:p>
    <w:p w14:paraId="66BB8AD9" w14:textId="0729771D" w:rsidR="00AE0AA9" w:rsidRPr="00134138" w:rsidRDefault="006415A0" w:rsidP="006415A0">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5CCB4CB4" w14:textId="77777777" w:rsidR="00AE0AA9" w:rsidRPr="00134138" w:rsidRDefault="00AE0AA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2D1B30BC" w14:textId="77777777" w:rsidR="006415A0" w:rsidRPr="00134138" w:rsidRDefault="006415A0" w:rsidP="006415A0">
      <w:pPr>
        <w:spacing w:after="160" w:line="259" w:lineRule="auto"/>
        <w:jc w:val="center"/>
        <w:rPr>
          <w:rFonts w:asciiTheme="minorHAnsi" w:hAnsiTheme="minorHAnsi" w:cstheme="minorHAnsi"/>
          <w:szCs w:val="24"/>
          <w:lang w:val="tr-TR"/>
        </w:rPr>
      </w:pPr>
    </w:p>
    <w:p w14:paraId="0FF6CE6C" w14:textId="5EC9144F" w:rsidR="006415A0" w:rsidRPr="00134138" w:rsidRDefault="002534C2" w:rsidP="00B768FC">
      <w:pPr>
        <w:pStyle w:val="Balk3"/>
        <w:numPr>
          <w:ilvl w:val="0"/>
          <w:numId w:val="72"/>
        </w:numPr>
        <w:spacing w:before="120" w:after="120"/>
        <w:jc w:val="both"/>
        <w:rPr>
          <w:rFonts w:asciiTheme="minorHAnsi" w:hAnsiTheme="minorHAnsi" w:cstheme="minorHAnsi"/>
          <w:iCs/>
          <w:color w:val="auto"/>
          <w:szCs w:val="24"/>
          <w:lang w:val="tr-TR"/>
        </w:rPr>
      </w:pPr>
      <w:bookmarkStart w:id="308" w:name="_Toc94992550"/>
      <w:bookmarkStart w:id="309" w:name="_Toc108854828"/>
      <w:r w:rsidRPr="00134138">
        <w:rPr>
          <w:rFonts w:asciiTheme="minorHAnsi" w:hAnsiTheme="minorHAnsi" w:cstheme="minorHAnsi"/>
          <w:iCs/>
          <w:color w:val="auto"/>
          <w:szCs w:val="24"/>
          <w:lang w:val="tr-TR"/>
        </w:rPr>
        <w:t>Ulusal Proje Koordinatörleri</w:t>
      </w:r>
      <w:r w:rsidR="006415A0" w:rsidRPr="00134138">
        <w:rPr>
          <w:rFonts w:asciiTheme="minorHAnsi" w:hAnsiTheme="minorHAnsi" w:cstheme="minorHAnsi"/>
          <w:iCs/>
          <w:color w:val="auto"/>
          <w:szCs w:val="24"/>
          <w:lang w:val="tr-TR"/>
        </w:rPr>
        <w:t xml:space="preserve"> (</w:t>
      </w:r>
      <w:r w:rsidR="003F1E96" w:rsidRPr="00134138">
        <w:rPr>
          <w:rFonts w:asciiTheme="minorHAnsi" w:hAnsiTheme="minorHAnsi" w:cstheme="minorHAnsi"/>
          <w:iCs/>
          <w:color w:val="auto"/>
          <w:szCs w:val="24"/>
          <w:lang w:val="tr-TR"/>
        </w:rPr>
        <w:t>Azerba</w:t>
      </w:r>
      <w:r w:rsidRPr="00134138">
        <w:rPr>
          <w:rFonts w:asciiTheme="minorHAnsi" w:hAnsiTheme="minorHAnsi" w:cstheme="minorHAnsi"/>
          <w:iCs/>
          <w:color w:val="auto"/>
          <w:szCs w:val="24"/>
          <w:lang w:val="tr-TR"/>
        </w:rPr>
        <w:t>yc</w:t>
      </w:r>
      <w:r w:rsidR="003B416D" w:rsidRPr="00134138">
        <w:rPr>
          <w:rFonts w:asciiTheme="minorHAnsi" w:hAnsiTheme="minorHAnsi" w:cstheme="minorHAnsi"/>
          <w:iCs/>
          <w:color w:val="auto"/>
          <w:szCs w:val="24"/>
          <w:lang w:val="tr-TR"/>
        </w:rPr>
        <w:t>an, K</w:t>
      </w:r>
      <w:r w:rsidRPr="00134138">
        <w:rPr>
          <w:rFonts w:asciiTheme="minorHAnsi" w:hAnsiTheme="minorHAnsi" w:cstheme="minorHAnsi"/>
          <w:iCs/>
          <w:color w:val="auto"/>
          <w:szCs w:val="24"/>
          <w:lang w:val="tr-TR"/>
        </w:rPr>
        <w:t>aradağ, Tü</w:t>
      </w:r>
      <w:r w:rsidR="006415A0" w:rsidRPr="00134138">
        <w:rPr>
          <w:rFonts w:asciiTheme="minorHAnsi" w:hAnsiTheme="minorHAnsi" w:cstheme="minorHAnsi"/>
          <w:iCs/>
          <w:color w:val="auto"/>
          <w:szCs w:val="24"/>
          <w:lang w:val="tr-TR"/>
        </w:rPr>
        <w:t>rkmenistan)</w:t>
      </w:r>
      <w:bookmarkEnd w:id="308"/>
      <w:bookmarkEnd w:id="309"/>
    </w:p>
    <w:p w14:paraId="323AA253" w14:textId="4ACF4D7F" w:rsidR="006415A0" w:rsidRPr="00134138" w:rsidRDefault="00A910EE" w:rsidP="006415A0">
      <w:pPr>
        <w:ind w:left="2835" w:hanging="2835"/>
        <w:jc w:val="both"/>
        <w:rPr>
          <w:rFonts w:asciiTheme="minorHAnsi" w:hAnsiTheme="minorHAnsi" w:cstheme="minorHAnsi"/>
          <w:b/>
          <w:bCs/>
          <w:color w:val="FF0000"/>
          <w:szCs w:val="24"/>
          <w:lang w:val="tr-TR"/>
        </w:rPr>
      </w:pPr>
      <w:r w:rsidRPr="00134138">
        <w:rPr>
          <w:rFonts w:asciiTheme="minorHAnsi" w:hAnsiTheme="minorHAnsi" w:cstheme="minorHAnsi"/>
          <w:szCs w:val="24"/>
          <w:lang w:val="tr-TR"/>
        </w:rPr>
        <w:t>Görev Adı</w:t>
      </w:r>
      <w:r w:rsidR="006415A0" w:rsidRPr="00134138">
        <w:rPr>
          <w:rFonts w:asciiTheme="minorHAnsi" w:hAnsiTheme="minorHAnsi" w:cstheme="minorHAnsi"/>
          <w:szCs w:val="24"/>
          <w:lang w:val="tr-TR"/>
        </w:rPr>
        <w:t>:</w:t>
      </w:r>
      <w:r w:rsidR="006415A0" w:rsidRPr="00134138">
        <w:rPr>
          <w:rFonts w:asciiTheme="minorHAnsi" w:hAnsiTheme="minorHAnsi" w:cstheme="minorHAnsi"/>
          <w:szCs w:val="24"/>
          <w:lang w:val="tr-TR"/>
        </w:rPr>
        <w:tab/>
      </w:r>
      <w:r w:rsidR="002534C2" w:rsidRPr="00134138">
        <w:rPr>
          <w:rFonts w:asciiTheme="minorHAnsi" w:hAnsiTheme="minorHAnsi" w:cstheme="minorHAnsi"/>
          <w:b/>
          <w:bCs/>
          <w:szCs w:val="24"/>
          <w:lang w:val="tr-TR"/>
        </w:rPr>
        <w:t xml:space="preserve">Ulusal Proje </w:t>
      </w:r>
      <w:r w:rsidR="003B416D" w:rsidRPr="00134138">
        <w:rPr>
          <w:rFonts w:asciiTheme="minorHAnsi" w:hAnsiTheme="minorHAnsi" w:cstheme="minorHAnsi"/>
          <w:b/>
          <w:bCs/>
          <w:szCs w:val="24"/>
          <w:lang w:val="tr-TR"/>
        </w:rPr>
        <w:t>Koordinatörü</w:t>
      </w:r>
      <w:r w:rsidR="004A2044" w:rsidRPr="00134138">
        <w:rPr>
          <w:rFonts w:asciiTheme="minorHAnsi" w:hAnsiTheme="minorHAnsi" w:cstheme="minorHAnsi"/>
          <w:b/>
          <w:bCs/>
          <w:szCs w:val="24"/>
          <w:lang w:val="tr-TR"/>
        </w:rPr>
        <w:t xml:space="preserve"> </w:t>
      </w:r>
      <w:r w:rsidR="006415A0" w:rsidRPr="00134138">
        <w:rPr>
          <w:rFonts w:asciiTheme="minorHAnsi" w:hAnsiTheme="minorHAnsi" w:cstheme="minorHAnsi"/>
          <w:b/>
          <w:bCs/>
          <w:szCs w:val="24"/>
          <w:lang w:val="tr-TR"/>
        </w:rPr>
        <w:t>(</w:t>
      </w:r>
      <w:r w:rsidR="004A2044" w:rsidRPr="00134138">
        <w:rPr>
          <w:rFonts w:asciiTheme="minorHAnsi" w:hAnsiTheme="minorHAnsi" w:cstheme="minorHAnsi"/>
          <w:b/>
          <w:iCs/>
          <w:szCs w:val="24"/>
          <w:lang w:val="tr-TR"/>
        </w:rPr>
        <w:t>Azerbaycan, Karadağ</w:t>
      </w:r>
      <w:r w:rsidR="003B416D" w:rsidRPr="00134138">
        <w:rPr>
          <w:rFonts w:asciiTheme="minorHAnsi" w:hAnsiTheme="minorHAnsi" w:cstheme="minorHAnsi"/>
          <w:b/>
          <w:iCs/>
          <w:szCs w:val="24"/>
          <w:lang w:val="tr-TR"/>
        </w:rPr>
        <w:t>, Türkmenistan</w:t>
      </w:r>
      <w:r w:rsidR="006415A0" w:rsidRPr="00134138">
        <w:rPr>
          <w:rFonts w:asciiTheme="minorHAnsi" w:hAnsiTheme="minorHAnsi" w:cstheme="minorHAnsi"/>
          <w:b/>
          <w:bCs/>
          <w:szCs w:val="24"/>
          <w:lang w:val="tr-TR"/>
        </w:rPr>
        <w:t>)</w:t>
      </w:r>
      <w:r w:rsidR="002534C2" w:rsidRPr="00134138">
        <w:rPr>
          <w:rFonts w:asciiTheme="minorHAnsi" w:hAnsiTheme="minorHAnsi" w:cstheme="minorHAnsi"/>
          <w:iCs/>
          <w:szCs w:val="24"/>
          <w:lang w:val="tr-TR"/>
        </w:rPr>
        <w:t xml:space="preserve"> </w:t>
      </w:r>
    </w:p>
    <w:p w14:paraId="45A5B21F" w14:textId="77777777" w:rsidR="00A27069" w:rsidRPr="00134138" w:rsidRDefault="00A27069" w:rsidP="006415A0">
      <w:pPr>
        <w:ind w:left="2835" w:hanging="2835"/>
        <w:jc w:val="both"/>
        <w:rPr>
          <w:rFonts w:asciiTheme="minorHAnsi" w:hAnsiTheme="minorHAnsi" w:cstheme="minorHAnsi"/>
          <w:color w:val="FF0000"/>
          <w:szCs w:val="24"/>
          <w:lang w:val="tr-TR"/>
        </w:rPr>
      </w:pPr>
    </w:p>
    <w:p w14:paraId="0E720F3D" w14:textId="37A1F89C" w:rsidR="006415A0" w:rsidRPr="00134138" w:rsidRDefault="002534C2" w:rsidP="006415A0">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6415A0" w:rsidRPr="00134138">
        <w:rPr>
          <w:rFonts w:asciiTheme="minorHAnsi" w:hAnsiTheme="minorHAnsi" w:cstheme="minorHAnsi"/>
          <w:szCs w:val="24"/>
          <w:lang w:val="tr-TR"/>
        </w:rPr>
        <w:t>:</w:t>
      </w:r>
      <w:r w:rsidR="006415A0" w:rsidRPr="00134138">
        <w:rPr>
          <w:rFonts w:asciiTheme="minorHAnsi" w:hAnsiTheme="minorHAnsi" w:cstheme="minorHAnsi"/>
          <w:szCs w:val="24"/>
          <w:lang w:val="tr-TR"/>
        </w:rPr>
        <w:tab/>
      </w:r>
      <w:r w:rsidR="006415A0" w:rsidRPr="00134138">
        <w:rPr>
          <w:rFonts w:asciiTheme="minorHAnsi" w:hAnsiTheme="minorHAnsi" w:cstheme="minorHAnsi"/>
          <w:szCs w:val="24"/>
          <w:lang w:val="tr-TR"/>
        </w:rPr>
        <w:tab/>
      </w:r>
      <w:r w:rsidR="006415A0" w:rsidRPr="00134138">
        <w:rPr>
          <w:rFonts w:asciiTheme="minorHAnsi" w:hAnsiTheme="minorHAnsi" w:cstheme="minorHAnsi"/>
          <w:szCs w:val="24"/>
          <w:lang w:val="tr-TR"/>
        </w:rPr>
        <w:tab/>
      </w:r>
      <w:r w:rsidRPr="00134138">
        <w:rPr>
          <w:rFonts w:asciiTheme="minorHAnsi" w:hAnsiTheme="minorHAnsi" w:cstheme="minorHAnsi"/>
          <w:szCs w:val="24"/>
          <w:lang w:val="tr-TR"/>
        </w:rPr>
        <w:t xml:space="preserve">Ulusal </w:t>
      </w:r>
      <w:r w:rsidR="00363310" w:rsidRPr="00134138">
        <w:rPr>
          <w:rFonts w:asciiTheme="minorHAnsi" w:hAnsiTheme="minorHAnsi" w:cstheme="minorHAnsi"/>
          <w:szCs w:val="24"/>
          <w:lang w:val="tr-TR"/>
        </w:rPr>
        <w:t>O</w:t>
      </w:r>
      <w:r w:rsidRPr="00134138">
        <w:rPr>
          <w:rFonts w:asciiTheme="minorHAnsi" w:hAnsiTheme="minorHAnsi" w:cstheme="minorHAnsi"/>
          <w:szCs w:val="24"/>
          <w:lang w:val="tr-TR"/>
        </w:rPr>
        <w:t>rmancılık Teşkilatı</w:t>
      </w:r>
    </w:p>
    <w:p w14:paraId="48BF5CC5" w14:textId="7BB201AD" w:rsidR="006415A0" w:rsidRPr="00134138" w:rsidRDefault="002534C2" w:rsidP="006415A0">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006415A0" w:rsidRPr="00134138">
        <w:rPr>
          <w:rFonts w:asciiTheme="minorHAnsi" w:hAnsiTheme="minorHAnsi" w:cstheme="minorHAnsi"/>
          <w:szCs w:val="24"/>
          <w:lang w:val="tr-TR"/>
        </w:rPr>
        <w:t>:</w:t>
      </w:r>
      <w:r w:rsidR="006415A0" w:rsidRPr="00134138">
        <w:rPr>
          <w:rFonts w:asciiTheme="minorHAnsi" w:hAnsiTheme="minorHAnsi" w:cstheme="minorHAnsi"/>
          <w:szCs w:val="24"/>
          <w:lang w:val="tr-TR"/>
        </w:rPr>
        <w:tab/>
      </w:r>
      <w:r w:rsidR="006415A0" w:rsidRPr="00134138">
        <w:rPr>
          <w:rFonts w:asciiTheme="minorHAnsi" w:hAnsiTheme="minorHAnsi" w:cstheme="minorHAnsi"/>
          <w:szCs w:val="24"/>
          <w:lang w:val="tr-TR"/>
        </w:rPr>
        <w:tab/>
      </w:r>
      <w:r w:rsidR="006415A0" w:rsidRPr="00134138">
        <w:rPr>
          <w:rFonts w:asciiTheme="minorHAnsi" w:hAnsiTheme="minorHAnsi" w:cstheme="minorHAnsi"/>
          <w:szCs w:val="24"/>
          <w:lang w:val="tr-TR"/>
        </w:rPr>
        <w:tab/>
        <w:t>[Proje</w:t>
      </w:r>
      <w:r w:rsidR="009F1D89" w:rsidRPr="00134138">
        <w:rPr>
          <w:rFonts w:asciiTheme="minorHAnsi" w:hAnsiTheme="minorHAnsi" w:cstheme="minorHAnsi"/>
          <w:szCs w:val="24"/>
          <w:lang w:val="tr-TR"/>
        </w:rPr>
        <w:t xml:space="preserve"> sayısı ve adı</w:t>
      </w:r>
      <w:r w:rsidR="006415A0" w:rsidRPr="00134138">
        <w:rPr>
          <w:rFonts w:asciiTheme="minorHAnsi" w:hAnsiTheme="minorHAnsi" w:cstheme="minorHAnsi"/>
          <w:szCs w:val="24"/>
          <w:lang w:val="tr-TR"/>
        </w:rPr>
        <w:t>]</w:t>
      </w:r>
    </w:p>
    <w:p w14:paraId="4B4D9765" w14:textId="6B7E1F52" w:rsidR="006415A0" w:rsidRPr="00134138" w:rsidRDefault="002534C2" w:rsidP="002534C2">
      <w:pPr>
        <w:pStyle w:val="GvdeMetniGirintisi2"/>
        <w:ind w:left="0"/>
        <w:rPr>
          <w:rFonts w:asciiTheme="minorHAnsi" w:hAnsiTheme="minorHAnsi" w:cstheme="minorHAnsi"/>
          <w:sz w:val="24"/>
          <w:szCs w:val="24"/>
          <w:u w:val="single"/>
          <w:lang w:val="tr-TR"/>
        </w:rPr>
      </w:pPr>
      <w:r w:rsidRPr="00134138">
        <w:rPr>
          <w:rFonts w:asciiTheme="minorHAnsi" w:hAnsiTheme="minorHAnsi" w:cstheme="minorHAnsi"/>
          <w:sz w:val="24"/>
          <w:szCs w:val="24"/>
          <w:lang w:val="tr-TR"/>
        </w:rPr>
        <w:t>Görev Süresi</w:t>
      </w:r>
      <w:r w:rsidR="006415A0" w:rsidRPr="00134138">
        <w:rPr>
          <w:rFonts w:asciiTheme="minorHAnsi" w:hAnsiTheme="minorHAnsi" w:cstheme="minorHAnsi"/>
          <w:sz w:val="24"/>
          <w:szCs w:val="24"/>
          <w:lang w:val="tr-TR"/>
        </w:rPr>
        <w:t>:</w:t>
      </w:r>
      <w:r w:rsidR="006415A0"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6415A0" w:rsidRPr="00134138">
        <w:rPr>
          <w:rFonts w:asciiTheme="minorHAnsi" w:hAnsiTheme="minorHAnsi" w:cstheme="minorHAnsi"/>
          <w:sz w:val="24"/>
          <w:szCs w:val="24"/>
          <w:lang w:val="tr-TR"/>
        </w:rPr>
        <w:t>3 y</w:t>
      </w:r>
      <w:r w:rsidRPr="00134138">
        <w:rPr>
          <w:rFonts w:asciiTheme="minorHAnsi" w:hAnsiTheme="minorHAnsi" w:cstheme="minorHAnsi"/>
          <w:sz w:val="24"/>
          <w:szCs w:val="24"/>
          <w:lang w:val="tr-TR"/>
        </w:rPr>
        <w:t>ıl</w:t>
      </w:r>
      <w:r w:rsidR="006415A0" w:rsidRPr="00134138">
        <w:rPr>
          <w:rFonts w:asciiTheme="minorHAnsi" w:hAnsiTheme="minorHAnsi" w:cstheme="minorHAnsi"/>
          <w:sz w:val="24"/>
          <w:szCs w:val="24"/>
          <w:lang w:val="tr-TR"/>
        </w:rPr>
        <w:t xml:space="preserve"> – </w:t>
      </w:r>
      <w:r w:rsidRPr="00134138">
        <w:rPr>
          <w:rFonts w:asciiTheme="minorHAnsi" w:hAnsiTheme="minorHAnsi" w:cstheme="minorHAnsi"/>
          <w:sz w:val="24"/>
          <w:szCs w:val="24"/>
          <w:lang w:val="tr-TR"/>
        </w:rPr>
        <w:t>yıllık 1 ay tam zamanlı süreye eşit yarı zamanlı</w:t>
      </w:r>
    </w:p>
    <w:p w14:paraId="3D88D945" w14:textId="77777777" w:rsidR="002534C2" w:rsidRPr="00134138" w:rsidRDefault="002534C2" w:rsidP="006415A0">
      <w:pPr>
        <w:jc w:val="both"/>
        <w:rPr>
          <w:rFonts w:asciiTheme="minorHAnsi" w:hAnsiTheme="minorHAnsi" w:cstheme="minorHAnsi"/>
          <w:b/>
          <w:bCs/>
          <w:szCs w:val="24"/>
          <w:lang w:val="tr-TR"/>
        </w:rPr>
      </w:pPr>
    </w:p>
    <w:p w14:paraId="7AB5D9ED" w14:textId="0A728238" w:rsidR="006415A0" w:rsidRPr="00134138" w:rsidRDefault="003B416D" w:rsidP="006415A0">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Kurumsal Düzenleme</w:t>
      </w:r>
      <w:r w:rsidR="006415A0" w:rsidRPr="00134138">
        <w:rPr>
          <w:rFonts w:asciiTheme="minorHAnsi" w:hAnsiTheme="minorHAnsi" w:cstheme="minorHAnsi"/>
          <w:b/>
          <w:bCs/>
          <w:szCs w:val="24"/>
          <w:lang w:val="tr-TR"/>
        </w:rPr>
        <w:t>:</w:t>
      </w:r>
    </w:p>
    <w:p w14:paraId="2DFF6B4F" w14:textId="77777777" w:rsidR="006415A0" w:rsidRPr="00134138" w:rsidRDefault="006415A0" w:rsidP="006415A0">
      <w:pPr>
        <w:jc w:val="both"/>
        <w:rPr>
          <w:rFonts w:asciiTheme="minorHAnsi" w:hAnsiTheme="minorHAnsi" w:cstheme="minorHAnsi"/>
          <w:szCs w:val="24"/>
          <w:lang w:val="tr-TR"/>
        </w:rPr>
      </w:pPr>
    </w:p>
    <w:p w14:paraId="52A93899" w14:textId="38F9FA97" w:rsidR="006D2872" w:rsidRPr="00134138" w:rsidRDefault="0052316C" w:rsidP="006D2872">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Ulusal </w:t>
      </w:r>
      <w:r w:rsidR="006D2872" w:rsidRPr="00134138">
        <w:rPr>
          <w:rFonts w:asciiTheme="minorHAnsi" w:hAnsiTheme="minorHAnsi" w:cstheme="minorHAnsi"/>
          <w:szCs w:val="24"/>
          <w:lang w:val="tr-TR"/>
        </w:rPr>
        <w:t>Proje Koordinatörü, ulusal düzeyde genel proje uygulamasından ve yönetiminden sorumlu olacaktır.</w:t>
      </w:r>
    </w:p>
    <w:p w14:paraId="647C3CA9" w14:textId="54D864A7" w:rsidR="006D2872" w:rsidRPr="00134138" w:rsidRDefault="006D2872" w:rsidP="006D2872">
      <w:pPr>
        <w:jc w:val="both"/>
        <w:rPr>
          <w:rFonts w:asciiTheme="minorHAnsi" w:hAnsiTheme="minorHAnsi" w:cstheme="minorHAnsi"/>
          <w:szCs w:val="24"/>
          <w:lang w:val="tr-TR"/>
        </w:rPr>
      </w:pPr>
      <w:r w:rsidRPr="00134138">
        <w:rPr>
          <w:rFonts w:asciiTheme="minorHAnsi" w:hAnsiTheme="minorHAnsi" w:cstheme="minorHAnsi"/>
          <w:szCs w:val="24"/>
          <w:lang w:val="tr-TR"/>
        </w:rPr>
        <w:t xml:space="preserve">Bu görevi yerine getirmek için </w:t>
      </w:r>
      <w:r w:rsidR="0052316C" w:rsidRPr="00134138">
        <w:rPr>
          <w:rFonts w:asciiTheme="minorHAnsi" w:hAnsiTheme="minorHAnsi" w:cstheme="minorHAnsi"/>
          <w:szCs w:val="24"/>
          <w:lang w:val="tr-TR"/>
        </w:rPr>
        <w:t>Proje Yöneticisi</w:t>
      </w:r>
      <w:r w:rsidRPr="00134138">
        <w:rPr>
          <w:rFonts w:asciiTheme="minorHAnsi" w:hAnsiTheme="minorHAnsi" w:cstheme="minorHAnsi"/>
          <w:szCs w:val="24"/>
          <w:lang w:val="tr-TR"/>
        </w:rPr>
        <w:t xml:space="preserve"> ve </w:t>
      </w:r>
      <w:r w:rsidR="0052316C" w:rsidRPr="00134138">
        <w:rPr>
          <w:rFonts w:asciiTheme="minorHAnsi" w:hAnsiTheme="minorHAnsi" w:cstheme="minorHAnsi"/>
          <w:szCs w:val="24"/>
          <w:lang w:val="tr-TR"/>
        </w:rPr>
        <w:t xml:space="preserve">kendi ülkesindeki </w:t>
      </w:r>
      <w:r w:rsidRPr="00134138">
        <w:rPr>
          <w:rFonts w:asciiTheme="minorHAnsi" w:hAnsiTheme="minorHAnsi" w:cstheme="minorHAnsi"/>
          <w:szCs w:val="24"/>
          <w:lang w:val="tr-TR"/>
        </w:rPr>
        <w:t>FAO Ofisi personeli ile yakın işbirliği yapacaktır.</w:t>
      </w:r>
    </w:p>
    <w:p w14:paraId="0C9A4AFD" w14:textId="77777777" w:rsidR="0052316C" w:rsidRPr="00134138" w:rsidRDefault="0052316C" w:rsidP="006D2872">
      <w:pPr>
        <w:jc w:val="both"/>
        <w:rPr>
          <w:rFonts w:asciiTheme="minorHAnsi" w:hAnsiTheme="minorHAnsi" w:cstheme="minorHAnsi"/>
          <w:szCs w:val="24"/>
          <w:lang w:val="tr-TR"/>
        </w:rPr>
      </w:pPr>
    </w:p>
    <w:p w14:paraId="77F5A68D" w14:textId="0F81AD25" w:rsidR="006D2872" w:rsidRPr="00134138" w:rsidRDefault="006D2872" w:rsidP="006D2872">
      <w:pPr>
        <w:jc w:val="both"/>
        <w:rPr>
          <w:rFonts w:asciiTheme="minorHAnsi" w:hAnsiTheme="minorHAnsi" w:cstheme="minorHAnsi"/>
          <w:szCs w:val="24"/>
          <w:lang w:val="tr-TR"/>
        </w:rPr>
      </w:pPr>
      <w:r w:rsidRPr="00134138">
        <w:rPr>
          <w:rFonts w:asciiTheme="minorHAnsi" w:hAnsiTheme="minorHAnsi" w:cstheme="minorHAnsi"/>
          <w:szCs w:val="24"/>
          <w:lang w:val="tr-TR"/>
        </w:rPr>
        <w:t>Ulusal Proje Koordinatörü, kapasite geliştirme çalıştaylarına katılacak ulusal uzmanların seçimini koordine edecektir. Ulusal Proje Koordinatörü, proje belg</w:t>
      </w:r>
      <w:r w:rsidR="0052316C" w:rsidRPr="00134138">
        <w:rPr>
          <w:rFonts w:asciiTheme="minorHAnsi" w:hAnsiTheme="minorHAnsi" w:cstheme="minorHAnsi"/>
          <w:szCs w:val="24"/>
          <w:lang w:val="tr-TR"/>
        </w:rPr>
        <w:t>esinde belirtildiği gibi Proje Yöneticisine</w:t>
      </w:r>
      <w:r w:rsidRPr="00134138">
        <w:rPr>
          <w:rFonts w:asciiTheme="minorHAnsi" w:hAnsiTheme="minorHAnsi" w:cstheme="minorHAnsi"/>
          <w:szCs w:val="24"/>
          <w:lang w:val="tr-TR"/>
        </w:rPr>
        <w:t xml:space="preserve"> karşı kapasite geliştirme başarıları hakkında usulüne uygun bir şekilde raporlama yapmaktan sorumlu olacaktır.</w:t>
      </w:r>
    </w:p>
    <w:p w14:paraId="30354835" w14:textId="77777777" w:rsidR="006415A0" w:rsidRPr="00134138" w:rsidRDefault="006415A0" w:rsidP="006415A0">
      <w:pPr>
        <w:tabs>
          <w:tab w:val="left" w:pos="-720"/>
        </w:tabs>
        <w:suppressAutoHyphens/>
        <w:jc w:val="both"/>
        <w:rPr>
          <w:rFonts w:asciiTheme="minorHAnsi" w:hAnsiTheme="minorHAnsi" w:cstheme="minorHAnsi"/>
          <w:szCs w:val="24"/>
          <w:lang w:val="tr-TR"/>
        </w:rPr>
      </w:pPr>
    </w:p>
    <w:p w14:paraId="071FF6EB" w14:textId="2B22C36E" w:rsidR="006415A0" w:rsidRPr="00134138" w:rsidRDefault="006D2872" w:rsidP="006415A0">
      <w:pPr>
        <w:jc w:val="both"/>
        <w:rPr>
          <w:rFonts w:asciiTheme="minorHAnsi" w:hAnsiTheme="minorHAnsi" w:cstheme="minorHAnsi"/>
          <w:b/>
          <w:bCs/>
          <w:szCs w:val="24"/>
          <w:lang w:val="tr-TR"/>
        </w:rPr>
      </w:pPr>
      <w:r w:rsidRPr="00134138">
        <w:rPr>
          <w:rFonts w:asciiTheme="minorHAnsi" w:hAnsiTheme="minorHAnsi" w:cstheme="minorHAnsi"/>
          <w:b/>
          <w:bCs/>
          <w:szCs w:val="24"/>
          <w:lang w:val="tr-TR"/>
        </w:rPr>
        <w:t>Görev kapsamı</w:t>
      </w:r>
      <w:r w:rsidR="006415A0" w:rsidRPr="00134138">
        <w:rPr>
          <w:rFonts w:asciiTheme="minorHAnsi" w:hAnsiTheme="minorHAnsi" w:cstheme="minorHAnsi"/>
          <w:b/>
          <w:bCs/>
          <w:szCs w:val="24"/>
          <w:lang w:val="tr-TR"/>
        </w:rPr>
        <w:t>:</w:t>
      </w:r>
    </w:p>
    <w:p w14:paraId="70504ACB" w14:textId="4C393D50" w:rsidR="006415A0" w:rsidRPr="00134138" w:rsidRDefault="006D2872" w:rsidP="00B768FC">
      <w:pPr>
        <w:numPr>
          <w:ilvl w:val="0"/>
          <w:numId w:val="63"/>
        </w:numPr>
        <w:tabs>
          <w:tab w:val="left" w:pos="-720"/>
          <w:tab w:val="left" w:pos="0"/>
        </w:tabs>
        <w:suppressAutoHyphens/>
        <w:jc w:val="both"/>
        <w:rPr>
          <w:rFonts w:asciiTheme="minorHAnsi" w:hAnsiTheme="minorHAnsi" w:cstheme="minorHAnsi"/>
          <w:szCs w:val="24"/>
          <w:u w:val="single"/>
          <w:lang w:val="tr-TR"/>
        </w:rPr>
      </w:pPr>
      <w:r w:rsidRPr="00134138">
        <w:rPr>
          <w:rFonts w:asciiTheme="minorHAnsi" w:hAnsiTheme="minorHAnsi" w:cstheme="minorHAnsi"/>
          <w:szCs w:val="24"/>
          <w:u w:val="single"/>
          <w:lang w:val="tr-TR"/>
        </w:rPr>
        <w:t>Esas Görevler</w:t>
      </w:r>
      <w:r w:rsidR="006415A0" w:rsidRPr="00134138">
        <w:rPr>
          <w:rFonts w:asciiTheme="minorHAnsi" w:hAnsiTheme="minorHAnsi" w:cstheme="minorHAnsi"/>
          <w:szCs w:val="24"/>
          <w:u w:val="single"/>
          <w:lang w:val="tr-TR"/>
        </w:rPr>
        <w:t>:</w:t>
      </w:r>
    </w:p>
    <w:p w14:paraId="61E003A4" w14:textId="5D531139" w:rsidR="006415A0" w:rsidRPr="00134138" w:rsidRDefault="006D2872" w:rsidP="00E743B1">
      <w:pPr>
        <w:numPr>
          <w:ilvl w:val="0"/>
          <w:numId w:val="30"/>
        </w:numPr>
        <w:tabs>
          <w:tab w:val="left" w:pos="0"/>
          <w:tab w:val="left" w:pos="720"/>
        </w:tabs>
        <w:suppressAutoHyphens/>
        <w:jc w:val="both"/>
        <w:rPr>
          <w:rFonts w:asciiTheme="minorHAnsi" w:hAnsiTheme="minorHAnsi" w:cstheme="minorHAnsi"/>
          <w:szCs w:val="24"/>
          <w:lang w:val="tr-TR"/>
        </w:rPr>
      </w:pPr>
      <w:r w:rsidRPr="00134138">
        <w:rPr>
          <w:rFonts w:asciiTheme="minorHAnsi" w:hAnsiTheme="minorHAnsi" w:cstheme="minorHAnsi"/>
          <w:szCs w:val="24"/>
          <w:lang w:val="tr-TR"/>
        </w:rPr>
        <w:t>Eğitim</w:t>
      </w:r>
    </w:p>
    <w:p w14:paraId="51DC9E89" w14:textId="217E826F" w:rsidR="006D2872" w:rsidRPr="00134138" w:rsidRDefault="006D2872" w:rsidP="00B768FC">
      <w:pPr>
        <w:pStyle w:val="ListeParagraf"/>
        <w:numPr>
          <w:ilvl w:val="0"/>
          <w:numId w:val="64"/>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İlgili ulusal kurumlarla istişare ederek ve cinsiyet eşitliği dengesini koruyarak ulusal katılımcıların seçilmesi;</w:t>
      </w:r>
    </w:p>
    <w:p w14:paraId="56FC0901" w14:textId="5E5618FC" w:rsidR="0052316C" w:rsidRPr="00134138" w:rsidRDefault="0052316C" w:rsidP="0052316C">
      <w:pPr>
        <w:pStyle w:val="ListeParagraf"/>
        <w:numPr>
          <w:ilvl w:val="0"/>
          <w:numId w:val="52"/>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w:t>
      </w:r>
      <w:r w:rsidR="00363310" w:rsidRPr="00134138">
        <w:rPr>
          <w:rFonts w:asciiTheme="minorHAnsi" w:hAnsiTheme="minorHAnsi" w:cstheme="minorHAnsi"/>
          <w:noProof w:val="0"/>
          <w:sz w:val="24"/>
          <w:szCs w:val="24"/>
          <w:lang w:val="tr-TR"/>
        </w:rPr>
        <w:t xml:space="preserve"> faaliyetlere entegre edilecek sonuçların</w:t>
      </w:r>
      <w:r w:rsidRPr="00134138">
        <w:rPr>
          <w:rFonts w:asciiTheme="minorHAnsi" w:hAnsiTheme="minorHAnsi" w:cstheme="minorHAnsi"/>
          <w:noProof w:val="0"/>
          <w:sz w:val="24"/>
          <w:szCs w:val="24"/>
          <w:lang w:val="tr-TR"/>
        </w:rPr>
        <w:t xml:space="preserve"> ve çıkarılan derslerin değerlendirilmesi.</w:t>
      </w:r>
    </w:p>
    <w:p w14:paraId="225CFCC6" w14:textId="0DB0E98A" w:rsidR="006415A0" w:rsidRPr="00134138" w:rsidRDefault="006415A0" w:rsidP="004B66CA">
      <w:pPr>
        <w:pStyle w:val="ListeParagraf"/>
        <w:numPr>
          <w:ilvl w:val="0"/>
          <w:numId w:val="32"/>
        </w:numPr>
        <w:tabs>
          <w:tab w:val="left" w:pos="0"/>
          <w:tab w:val="left" w:pos="420"/>
          <w:tab w:val="left" w:pos="720"/>
        </w:tabs>
        <w:suppressAutoHyphens/>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R</w:t>
      </w:r>
      <w:r w:rsidR="006D2872" w:rsidRPr="00134138">
        <w:rPr>
          <w:rFonts w:asciiTheme="minorHAnsi" w:hAnsiTheme="minorHAnsi" w:cstheme="minorHAnsi"/>
          <w:noProof w:val="0"/>
          <w:sz w:val="24"/>
          <w:szCs w:val="24"/>
          <w:lang w:val="tr-TR"/>
        </w:rPr>
        <w:t>aporlama</w:t>
      </w:r>
    </w:p>
    <w:p w14:paraId="645A03FB" w14:textId="1D63263E" w:rsidR="006415A0" w:rsidRPr="00134138" w:rsidRDefault="00A910EE" w:rsidP="00B768FC">
      <w:pPr>
        <w:pStyle w:val="ListeParagraf"/>
        <w:numPr>
          <w:ilvl w:val="0"/>
          <w:numId w:val="65"/>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kursiyerlerin kapasite geliştirme çalıştaylarından ülkelerine dönüşünde kazanılan yeni becerilerin ülke şartlarına nasıl uygulanacağını gösteren kısa raporların hazırlanması.</w:t>
      </w:r>
    </w:p>
    <w:p w14:paraId="59107228" w14:textId="7CA98AEE" w:rsidR="006415A0" w:rsidRPr="00134138" w:rsidRDefault="006D2872" w:rsidP="006415A0">
      <w:pPr>
        <w:tabs>
          <w:tab w:val="left" w:pos="0"/>
        </w:tabs>
        <w:suppressAutoHyphens/>
        <w:ind w:right="-51"/>
        <w:jc w:val="both"/>
        <w:rPr>
          <w:rFonts w:asciiTheme="minorHAnsi" w:hAnsiTheme="minorHAnsi" w:cstheme="minorHAnsi"/>
          <w:b/>
          <w:szCs w:val="24"/>
          <w:lang w:val="tr-TR"/>
        </w:rPr>
      </w:pPr>
      <w:r w:rsidRPr="00134138">
        <w:rPr>
          <w:rFonts w:asciiTheme="minorHAnsi" w:hAnsiTheme="minorHAnsi" w:cstheme="minorHAnsi"/>
          <w:b/>
          <w:szCs w:val="24"/>
          <w:lang w:val="tr-TR"/>
        </w:rPr>
        <w:t>Nitelikler</w:t>
      </w:r>
      <w:r w:rsidR="006415A0" w:rsidRPr="00134138">
        <w:rPr>
          <w:rFonts w:asciiTheme="minorHAnsi" w:hAnsiTheme="minorHAnsi" w:cstheme="minorHAnsi"/>
          <w:b/>
          <w:szCs w:val="24"/>
          <w:lang w:val="tr-TR"/>
        </w:rPr>
        <w:t>:</w:t>
      </w:r>
    </w:p>
    <w:p w14:paraId="49CE9F43" w14:textId="3D0C6209" w:rsidR="00A910EE" w:rsidRPr="00134138" w:rsidRDefault="00A910EE" w:rsidP="00B768FC">
      <w:pPr>
        <w:pStyle w:val="ListeParagraf"/>
        <w:numPr>
          <w:ilvl w:val="0"/>
          <w:numId w:val="66"/>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Ormancılık Teşkilatında Üst Düzey Yönetici olması.</w:t>
      </w:r>
    </w:p>
    <w:p w14:paraId="66F84B49" w14:textId="77777777" w:rsidR="006415A0" w:rsidRPr="00134138" w:rsidRDefault="006415A0" w:rsidP="00A910EE">
      <w:pPr>
        <w:pStyle w:val="ListeParagraf"/>
        <w:ind w:left="1428"/>
        <w:jc w:val="both"/>
        <w:rPr>
          <w:rFonts w:asciiTheme="minorHAnsi" w:hAnsiTheme="minorHAnsi" w:cstheme="minorHAnsi"/>
          <w:noProof w:val="0"/>
          <w:sz w:val="24"/>
          <w:szCs w:val="24"/>
          <w:lang w:val="tr-TR"/>
        </w:rPr>
      </w:pPr>
    </w:p>
    <w:p w14:paraId="5E6D18CB" w14:textId="5AC67401" w:rsidR="006415A0" w:rsidRPr="00134138" w:rsidRDefault="00A910EE" w:rsidP="00B768FC">
      <w:pPr>
        <w:pStyle w:val="ListeParagraf"/>
        <w:numPr>
          <w:ilvl w:val="0"/>
          <w:numId w:val="6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Deneyim</w:t>
      </w:r>
      <w:r w:rsidR="006415A0" w:rsidRPr="00134138">
        <w:rPr>
          <w:rFonts w:asciiTheme="minorHAnsi" w:hAnsiTheme="minorHAnsi" w:cstheme="minorHAnsi"/>
          <w:noProof w:val="0"/>
          <w:sz w:val="24"/>
          <w:szCs w:val="24"/>
          <w:lang w:val="tr-TR"/>
        </w:rPr>
        <w:t>:</w:t>
      </w:r>
      <w:r w:rsidR="006415A0" w:rsidRPr="00134138">
        <w:rPr>
          <w:rFonts w:asciiTheme="minorHAnsi" w:hAnsiTheme="minorHAnsi" w:cstheme="minorHAnsi"/>
          <w:noProof w:val="0"/>
          <w:sz w:val="24"/>
          <w:szCs w:val="24"/>
          <w:lang w:val="tr-TR"/>
        </w:rPr>
        <w:tab/>
      </w:r>
    </w:p>
    <w:p w14:paraId="0BDAD42C" w14:textId="4A9E7DF4" w:rsidR="006415A0" w:rsidRPr="00134138" w:rsidRDefault="00A910EE" w:rsidP="00B768FC">
      <w:pPr>
        <w:pStyle w:val="ListeParagraf"/>
        <w:numPr>
          <w:ilvl w:val="0"/>
          <w:numId w:val="100"/>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Orman yönetimi veya korunan alan yönetiminde en az 15 yıllık iş deneyimi</w:t>
      </w:r>
    </w:p>
    <w:p w14:paraId="650A44F8" w14:textId="7D06A97F" w:rsidR="006415A0" w:rsidRPr="00134138" w:rsidRDefault="00A910EE" w:rsidP="00B768FC">
      <w:pPr>
        <w:pStyle w:val="ListeParagraf"/>
        <w:numPr>
          <w:ilvl w:val="0"/>
          <w:numId w:val="66"/>
        </w:numPr>
        <w:jc w:val="both"/>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Beceri</w:t>
      </w:r>
      <w:r w:rsidR="00667C88" w:rsidRPr="00134138">
        <w:rPr>
          <w:rFonts w:asciiTheme="minorHAnsi" w:hAnsiTheme="minorHAnsi" w:cstheme="minorHAnsi"/>
          <w:noProof w:val="0"/>
          <w:sz w:val="24"/>
          <w:szCs w:val="24"/>
          <w:lang w:val="tr-TR"/>
        </w:rPr>
        <w:t>ler</w:t>
      </w:r>
      <w:r w:rsidR="006415A0" w:rsidRPr="00134138">
        <w:rPr>
          <w:rFonts w:asciiTheme="minorHAnsi" w:hAnsiTheme="minorHAnsi" w:cstheme="minorHAnsi"/>
          <w:noProof w:val="0"/>
          <w:sz w:val="24"/>
          <w:szCs w:val="24"/>
          <w:lang w:val="tr-TR"/>
        </w:rPr>
        <w:t xml:space="preserve">:    </w:t>
      </w:r>
    </w:p>
    <w:p w14:paraId="7E555BCE" w14:textId="77777777" w:rsidR="00A910EE" w:rsidRPr="00134138" w:rsidRDefault="00A910EE" w:rsidP="00B768FC">
      <w:pPr>
        <w:pStyle w:val="ListeParagraf"/>
        <w:numPr>
          <w:ilvl w:val="0"/>
          <w:numId w:val="101"/>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Kişilerarası ve iyi iletişim becerilerinin olması</w:t>
      </w:r>
    </w:p>
    <w:p w14:paraId="6FF1420A" w14:textId="4FDD16D2" w:rsidR="00667C88" w:rsidRPr="00134138" w:rsidRDefault="00A910EE" w:rsidP="00B768FC">
      <w:pPr>
        <w:pStyle w:val="ListeParagraf"/>
        <w:numPr>
          <w:ilvl w:val="0"/>
          <w:numId w:val="101"/>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İyi bilgisayar becerisinin olması</w:t>
      </w:r>
    </w:p>
    <w:p w14:paraId="6FC15A77" w14:textId="77777777" w:rsidR="00667C88" w:rsidRPr="00134138" w:rsidRDefault="00667C88" w:rsidP="00667C88">
      <w:pPr>
        <w:pStyle w:val="ListeParagraf"/>
        <w:ind w:left="1776"/>
        <w:rPr>
          <w:rFonts w:asciiTheme="minorHAnsi" w:hAnsiTheme="minorHAnsi" w:cstheme="minorHAnsi"/>
          <w:noProof w:val="0"/>
          <w:sz w:val="24"/>
          <w:szCs w:val="24"/>
          <w:lang w:val="tr-TR"/>
        </w:rPr>
      </w:pPr>
    </w:p>
    <w:p w14:paraId="18B03759" w14:textId="50559655" w:rsidR="00A910EE" w:rsidRPr="00134138" w:rsidRDefault="00A910EE" w:rsidP="00B768FC">
      <w:pPr>
        <w:pStyle w:val="ListeParagraf"/>
        <w:numPr>
          <w:ilvl w:val="0"/>
          <w:numId w:val="66"/>
        </w:numPr>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Diller:   Akıcı Rusça, Akıcı İngilizce arzu edilir.</w:t>
      </w:r>
    </w:p>
    <w:p w14:paraId="3B47FF0A" w14:textId="1480CC6F" w:rsidR="00A910EE" w:rsidRPr="00134138" w:rsidRDefault="00A910EE" w:rsidP="00A910EE">
      <w:pPr>
        <w:spacing w:after="160" w:line="259" w:lineRule="auto"/>
        <w:rPr>
          <w:rFonts w:asciiTheme="minorHAnsi" w:hAnsiTheme="minorHAnsi" w:cstheme="minorHAnsi"/>
          <w:szCs w:val="24"/>
          <w:lang w:val="tr-TR"/>
        </w:rPr>
      </w:pPr>
    </w:p>
    <w:p w14:paraId="693ED707" w14:textId="77777777" w:rsidR="00667C88" w:rsidRPr="00134138" w:rsidRDefault="00667C88" w:rsidP="00667C88">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2C2F7459" w14:textId="77777777" w:rsidR="00667C88" w:rsidRPr="00134138" w:rsidRDefault="00667C88" w:rsidP="00A910EE">
      <w:pPr>
        <w:spacing w:after="160" w:line="259" w:lineRule="auto"/>
        <w:rPr>
          <w:rFonts w:asciiTheme="minorHAnsi" w:hAnsiTheme="minorHAnsi" w:cstheme="minorHAnsi"/>
          <w:szCs w:val="24"/>
          <w:lang w:val="tr-TR"/>
        </w:rPr>
      </w:pPr>
    </w:p>
    <w:p w14:paraId="502C741E" w14:textId="20D7E1C6" w:rsidR="00396D38" w:rsidRPr="00134138" w:rsidRDefault="00A02A15" w:rsidP="00B768FC">
      <w:pPr>
        <w:pStyle w:val="Balk3"/>
        <w:numPr>
          <w:ilvl w:val="0"/>
          <w:numId w:val="72"/>
        </w:numPr>
        <w:spacing w:before="120" w:after="120"/>
        <w:jc w:val="both"/>
        <w:rPr>
          <w:rFonts w:asciiTheme="minorHAnsi" w:hAnsiTheme="minorHAnsi" w:cstheme="minorHAnsi"/>
          <w:iCs/>
          <w:color w:val="auto"/>
          <w:szCs w:val="24"/>
          <w:lang w:val="tr-TR"/>
        </w:rPr>
      </w:pPr>
      <w:bookmarkStart w:id="310" w:name="_Toc94992551"/>
      <w:bookmarkStart w:id="311" w:name="_Toc108854829"/>
      <w:r w:rsidRPr="00134138">
        <w:rPr>
          <w:rFonts w:asciiTheme="minorHAnsi" w:hAnsiTheme="minorHAnsi" w:cstheme="minorHAnsi"/>
          <w:iCs/>
          <w:color w:val="auto"/>
          <w:szCs w:val="24"/>
          <w:lang w:val="tr-TR"/>
        </w:rPr>
        <w:t>T</w:t>
      </w:r>
      <w:r w:rsidR="001F5AB7" w:rsidRPr="00134138">
        <w:rPr>
          <w:rFonts w:asciiTheme="minorHAnsi" w:hAnsiTheme="minorHAnsi" w:cstheme="minorHAnsi"/>
          <w:iCs/>
          <w:color w:val="auto"/>
          <w:szCs w:val="24"/>
          <w:lang w:val="tr-TR"/>
        </w:rPr>
        <w:t>ürk Danışman</w:t>
      </w:r>
      <w:r w:rsidR="00396D38" w:rsidRPr="00134138">
        <w:rPr>
          <w:rFonts w:asciiTheme="minorHAnsi" w:hAnsiTheme="minorHAnsi" w:cstheme="minorHAnsi"/>
          <w:iCs/>
          <w:color w:val="auto"/>
          <w:szCs w:val="24"/>
          <w:lang w:val="tr-TR"/>
        </w:rPr>
        <w:t xml:space="preserve"> –</w:t>
      </w:r>
      <w:r w:rsidR="009F1D89" w:rsidRPr="00134138">
        <w:rPr>
          <w:rFonts w:asciiTheme="minorHAnsi" w:hAnsiTheme="minorHAnsi" w:cstheme="minorHAnsi"/>
          <w:iCs/>
          <w:color w:val="auto"/>
          <w:szCs w:val="24"/>
          <w:lang w:val="tr-TR"/>
        </w:rPr>
        <w:t xml:space="preserve">Toplumsal Cinsiyet Eşitliği uzmanı- Eğitim ve işbaşı </w:t>
      </w:r>
      <w:bookmarkEnd w:id="310"/>
      <w:r w:rsidR="009F1D89" w:rsidRPr="00134138">
        <w:rPr>
          <w:rFonts w:asciiTheme="minorHAnsi" w:hAnsiTheme="minorHAnsi" w:cstheme="minorHAnsi"/>
          <w:iCs/>
          <w:color w:val="auto"/>
          <w:szCs w:val="24"/>
          <w:lang w:val="tr-TR"/>
        </w:rPr>
        <w:t>eğitimi</w:t>
      </w:r>
      <w:bookmarkEnd w:id="311"/>
    </w:p>
    <w:p w14:paraId="14FD32F6" w14:textId="058A3A54" w:rsidR="00723EFE" w:rsidRPr="00134138" w:rsidRDefault="00723EFE" w:rsidP="00723EFE">
      <w:pPr>
        <w:rPr>
          <w:rFonts w:asciiTheme="minorHAnsi" w:hAnsiTheme="minorHAnsi" w:cstheme="minorHAnsi"/>
          <w:szCs w:val="24"/>
          <w:lang w:val="tr-TR"/>
        </w:rPr>
      </w:pPr>
    </w:p>
    <w:p w14:paraId="54956A62" w14:textId="77777777" w:rsidR="00396D38" w:rsidRPr="00134138" w:rsidRDefault="00396D38" w:rsidP="00BD2EF1">
      <w:pPr>
        <w:ind w:left="2835" w:hanging="2835"/>
        <w:jc w:val="both"/>
        <w:rPr>
          <w:rFonts w:asciiTheme="minorHAnsi" w:hAnsiTheme="minorHAnsi" w:cstheme="minorHAnsi"/>
          <w:szCs w:val="24"/>
          <w:lang w:val="tr-TR"/>
        </w:rPr>
      </w:pPr>
    </w:p>
    <w:p w14:paraId="2CEB9246" w14:textId="77777777" w:rsidR="009F1D89" w:rsidRPr="00134138" w:rsidRDefault="009F1D89" w:rsidP="00BD2EF1">
      <w:pPr>
        <w:ind w:left="2835" w:hanging="2835"/>
        <w:jc w:val="both"/>
        <w:rPr>
          <w:rFonts w:asciiTheme="minorHAnsi" w:hAnsiTheme="minorHAnsi" w:cstheme="minorHAnsi"/>
          <w:szCs w:val="24"/>
          <w:lang w:val="tr-TR"/>
        </w:rPr>
      </w:pPr>
    </w:p>
    <w:p w14:paraId="21C29349" w14:textId="57E3D167" w:rsidR="009F1D89" w:rsidRPr="00134138" w:rsidRDefault="009F1D89" w:rsidP="009F1D89">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004A2044" w:rsidRPr="00134138">
        <w:rPr>
          <w:rFonts w:asciiTheme="minorHAnsi" w:hAnsiTheme="minorHAnsi" w:cstheme="minorHAnsi"/>
          <w:szCs w:val="24"/>
          <w:lang w:val="tr-TR"/>
        </w:rPr>
        <w:t>Türkiye’de</w:t>
      </w:r>
      <w:r w:rsidRPr="00134138">
        <w:rPr>
          <w:rFonts w:asciiTheme="minorHAnsi" w:hAnsiTheme="minorHAnsi" w:cstheme="minorHAnsi"/>
          <w:szCs w:val="24"/>
          <w:lang w:val="tr-TR"/>
        </w:rPr>
        <w:t xml:space="preserve"> ve proje alanlarında seçilen eğitim yerleri</w:t>
      </w:r>
    </w:p>
    <w:p w14:paraId="40991303" w14:textId="735A6BF6" w:rsidR="009F1D89" w:rsidRPr="00134138" w:rsidRDefault="009F1D89" w:rsidP="009F1D89">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w:t>
      </w:r>
      <w:r w:rsidR="004A2044" w:rsidRPr="00134138">
        <w:rPr>
          <w:rFonts w:asciiTheme="minorHAnsi" w:hAnsiTheme="minorHAnsi" w:cstheme="minorHAnsi"/>
          <w:szCs w:val="24"/>
          <w:lang w:val="tr-TR"/>
        </w:rPr>
        <w:t xml:space="preserve">Proje numarası </w:t>
      </w:r>
      <w:r w:rsidRPr="00134138">
        <w:rPr>
          <w:rFonts w:asciiTheme="minorHAnsi" w:hAnsiTheme="minorHAnsi" w:cstheme="minorHAnsi"/>
          <w:szCs w:val="24"/>
          <w:lang w:val="tr-TR"/>
        </w:rPr>
        <w:t>ve adı]</w:t>
      </w:r>
    </w:p>
    <w:p w14:paraId="4B7B3C78" w14:textId="307F6949" w:rsidR="009F1D89" w:rsidRPr="00134138" w:rsidRDefault="009F1D89" w:rsidP="009F1D89">
      <w:pPr>
        <w:pStyle w:val="GvdeMetniGirintisi2"/>
        <w:ind w:left="0"/>
        <w:rPr>
          <w:rFonts w:asciiTheme="minorHAnsi" w:hAnsiTheme="minorHAnsi" w:cstheme="minorHAnsi"/>
          <w:sz w:val="24"/>
          <w:szCs w:val="24"/>
          <w:u w:val="single"/>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342446" w:rsidRPr="00134138">
        <w:rPr>
          <w:rFonts w:asciiTheme="minorHAnsi" w:hAnsiTheme="minorHAnsi" w:cstheme="minorHAnsi"/>
          <w:sz w:val="24"/>
          <w:szCs w:val="24"/>
          <w:lang w:val="tr-TR"/>
        </w:rPr>
        <w:t>100 gün(4 eğitim faaliyeti)</w:t>
      </w:r>
    </w:p>
    <w:p w14:paraId="4E09BCAA" w14:textId="77777777" w:rsidR="009F1D89" w:rsidRPr="00134138" w:rsidRDefault="009F1D89" w:rsidP="00BD2EF1">
      <w:pPr>
        <w:ind w:left="2835" w:hanging="2835"/>
        <w:jc w:val="both"/>
        <w:rPr>
          <w:rFonts w:asciiTheme="minorHAnsi" w:hAnsiTheme="minorHAnsi" w:cstheme="minorHAnsi"/>
          <w:szCs w:val="24"/>
          <w:lang w:val="tr-TR"/>
        </w:rPr>
      </w:pPr>
    </w:p>
    <w:p w14:paraId="3E1A4BC0" w14:textId="77777777" w:rsidR="009F1D89" w:rsidRPr="00134138" w:rsidRDefault="009F1D89" w:rsidP="00BD2EF1">
      <w:pPr>
        <w:ind w:left="2835" w:hanging="2835"/>
        <w:jc w:val="both"/>
        <w:rPr>
          <w:rFonts w:asciiTheme="minorHAnsi" w:hAnsiTheme="minorHAnsi" w:cstheme="minorHAnsi"/>
          <w:szCs w:val="24"/>
          <w:lang w:val="tr-TR"/>
        </w:rPr>
      </w:pPr>
    </w:p>
    <w:p w14:paraId="3130F6CE" w14:textId="77777777" w:rsidR="009F1D89" w:rsidRPr="00134138" w:rsidRDefault="009F1D89" w:rsidP="00BD2EF1">
      <w:pPr>
        <w:ind w:left="2835" w:hanging="2835"/>
        <w:jc w:val="both"/>
        <w:rPr>
          <w:rFonts w:asciiTheme="minorHAnsi" w:hAnsiTheme="minorHAnsi" w:cstheme="minorHAnsi"/>
          <w:szCs w:val="24"/>
          <w:lang w:val="tr-TR"/>
        </w:rPr>
      </w:pPr>
    </w:p>
    <w:p w14:paraId="3B2C2526" w14:textId="77777777" w:rsidR="009F1D89" w:rsidRPr="00134138" w:rsidRDefault="009F1D89" w:rsidP="00BD2EF1">
      <w:pPr>
        <w:ind w:left="2835" w:hanging="2835"/>
        <w:jc w:val="both"/>
        <w:rPr>
          <w:rFonts w:asciiTheme="minorHAnsi" w:hAnsiTheme="minorHAnsi" w:cstheme="minorHAnsi"/>
          <w:szCs w:val="24"/>
          <w:lang w:val="tr-TR"/>
        </w:rPr>
      </w:pPr>
    </w:p>
    <w:p w14:paraId="0014A6A5" w14:textId="77777777" w:rsidR="009F1D89" w:rsidRPr="00134138" w:rsidRDefault="009F1D89" w:rsidP="00BD2EF1">
      <w:pPr>
        <w:ind w:left="2835" w:hanging="2835"/>
        <w:jc w:val="both"/>
        <w:rPr>
          <w:rFonts w:asciiTheme="minorHAnsi" w:hAnsiTheme="minorHAnsi" w:cstheme="minorHAnsi"/>
          <w:szCs w:val="24"/>
          <w:lang w:val="tr-TR"/>
        </w:rPr>
      </w:pPr>
    </w:p>
    <w:p w14:paraId="31894BA0" w14:textId="420CFC7C" w:rsidR="00B66814" w:rsidRPr="00134138" w:rsidRDefault="00B66814" w:rsidP="00B66814">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p>
    <w:p w14:paraId="7B26F417" w14:textId="20090170" w:rsidR="00B66814" w:rsidRPr="00134138" w:rsidRDefault="00B66814" w:rsidP="00B6681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Görevin amacı, orman ve KA yönetimi bağlamında cinsiyete duyarlı yaklaşımlar konusunda proje personelinin ve yedi proje ülkesinden ulusal uzmanların eğitiminde projeye katkı sağlamaktır.</w:t>
      </w:r>
    </w:p>
    <w:p w14:paraId="206F2030" w14:textId="07FFF722" w:rsidR="00B66814" w:rsidRPr="00134138" w:rsidRDefault="005074B4" w:rsidP="00B6681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Yöneticisinin genel gözetimi altında, tüm Türk danışmanlar ve katılımcı ve cinsiyete duyarlı yaklaşımlar konusunda çalışan uluslararası danışmanla yakın işbirliği içinde, Türk Danışman aşağıdaki faaliyetleri yerine getirecektir:</w:t>
      </w:r>
    </w:p>
    <w:p w14:paraId="62329D0A" w14:textId="3B22DFB8" w:rsidR="00B66814" w:rsidRPr="00134138" w:rsidRDefault="00C4316C" w:rsidP="00B768FC">
      <w:pPr>
        <w:pStyle w:val="ListeParagraf"/>
        <w:numPr>
          <w:ilvl w:val="0"/>
          <w:numId w:val="6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w:t>
      </w:r>
      <w:r w:rsidR="005074B4" w:rsidRPr="00134138">
        <w:rPr>
          <w:rFonts w:asciiTheme="minorHAnsi" w:hAnsiTheme="minorHAnsi" w:cstheme="minorHAnsi"/>
          <w:noProof w:val="0"/>
          <w:sz w:val="24"/>
          <w:szCs w:val="24"/>
          <w:lang w:val="tr-TR"/>
        </w:rPr>
        <w:t>atılımcı toplu</w:t>
      </w:r>
      <w:r w:rsidR="00363310" w:rsidRPr="00134138">
        <w:rPr>
          <w:rFonts w:asciiTheme="minorHAnsi" w:hAnsiTheme="minorHAnsi" w:cstheme="minorHAnsi"/>
          <w:noProof w:val="0"/>
          <w:sz w:val="24"/>
          <w:szCs w:val="24"/>
          <w:lang w:val="tr-TR"/>
        </w:rPr>
        <w:t>m</w:t>
      </w:r>
      <w:r w:rsidR="005074B4" w:rsidRPr="00134138">
        <w:rPr>
          <w:rFonts w:asciiTheme="minorHAnsi" w:hAnsiTheme="minorHAnsi" w:cstheme="minorHAnsi"/>
          <w:noProof w:val="0"/>
          <w:sz w:val="24"/>
          <w:szCs w:val="24"/>
          <w:lang w:val="tr-TR"/>
        </w:rPr>
        <w:t xml:space="preserve"> temelli orman ve KA yönetim faaliyetlerini yürütmek </w:t>
      </w:r>
      <w:r w:rsidRPr="00134138">
        <w:rPr>
          <w:rFonts w:asciiTheme="minorHAnsi" w:hAnsiTheme="minorHAnsi" w:cstheme="minorHAnsi"/>
          <w:noProof w:val="0"/>
          <w:sz w:val="24"/>
          <w:szCs w:val="24"/>
          <w:lang w:val="tr-TR"/>
        </w:rPr>
        <w:t>üzere</w:t>
      </w:r>
      <w:r w:rsidR="005074B4" w:rsidRPr="00134138">
        <w:rPr>
          <w:rFonts w:asciiTheme="minorHAnsi" w:hAnsiTheme="minorHAnsi" w:cstheme="minorHAnsi"/>
          <w:noProof w:val="0"/>
          <w:sz w:val="24"/>
          <w:szCs w:val="24"/>
          <w:lang w:val="tr-TR"/>
        </w:rPr>
        <w:t xml:space="preserve"> </w:t>
      </w:r>
      <w:r w:rsidRPr="00134138">
        <w:rPr>
          <w:rFonts w:asciiTheme="minorHAnsi" w:hAnsiTheme="minorHAnsi" w:cstheme="minorHAnsi"/>
          <w:noProof w:val="0"/>
          <w:sz w:val="24"/>
          <w:szCs w:val="24"/>
          <w:lang w:val="tr-TR"/>
        </w:rPr>
        <w:t xml:space="preserve">katılımcılara </w:t>
      </w:r>
      <w:r w:rsidR="005074B4" w:rsidRPr="00134138">
        <w:rPr>
          <w:rFonts w:asciiTheme="minorHAnsi" w:hAnsiTheme="minorHAnsi" w:cstheme="minorHAnsi"/>
          <w:noProof w:val="0"/>
          <w:sz w:val="24"/>
          <w:szCs w:val="24"/>
          <w:lang w:val="tr-TR"/>
        </w:rPr>
        <w:t>gerekli becerileri kazandırmak için toplumsal cinsiyet</w:t>
      </w:r>
      <w:r w:rsidRPr="00134138">
        <w:rPr>
          <w:rFonts w:asciiTheme="minorHAnsi" w:hAnsiTheme="minorHAnsi" w:cstheme="minorHAnsi"/>
          <w:noProof w:val="0"/>
          <w:sz w:val="24"/>
          <w:szCs w:val="24"/>
          <w:lang w:val="tr-TR"/>
        </w:rPr>
        <w:t xml:space="preserve"> eşitliğine</w:t>
      </w:r>
      <w:r w:rsidR="005074B4" w:rsidRPr="00134138">
        <w:rPr>
          <w:rFonts w:asciiTheme="minorHAnsi" w:hAnsiTheme="minorHAnsi" w:cstheme="minorHAnsi"/>
          <w:noProof w:val="0"/>
          <w:sz w:val="24"/>
          <w:szCs w:val="24"/>
          <w:lang w:val="tr-TR"/>
        </w:rPr>
        <w:t xml:space="preserve"> duyarlı yaklaşımlar üzerine bir eğitim programı tasarla</w:t>
      </w:r>
      <w:r w:rsidR="00FB6ECF" w:rsidRPr="00134138">
        <w:rPr>
          <w:rFonts w:asciiTheme="minorHAnsi" w:hAnsiTheme="minorHAnsi" w:cstheme="minorHAnsi"/>
          <w:noProof w:val="0"/>
          <w:sz w:val="24"/>
          <w:szCs w:val="24"/>
          <w:lang w:val="tr-TR"/>
        </w:rPr>
        <w:t>mak,</w:t>
      </w:r>
    </w:p>
    <w:p w14:paraId="4ABF6D09" w14:textId="4A2FDC6F" w:rsidR="00B66814" w:rsidRPr="00134138" w:rsidRDefault="00C4316C" w:rsidP="00B768FC">
      <w:pPr>
        <w:pStyle w:val="ListeParagraf"/>
        <w:numPr>
          <w:ilvl w:val="0"/>
          <w:numId w:val="6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Yeni öğrenilen becerileri uygulamak için kırsal alanlara bir saha gezisi de dahil olmak üzere eğitimin organizasyonuna katkıda bulun</w:t>
      </w:r>
      <w:r w:rsidR="00FB6ECF" w:rsidRPr="00134138">
        <w:rPr>
          <w:rFonts w:asciiTheme="minorHAnsi" w:hAnsiTheme="minorHAnsi" w:cstheme="minorHAnsi"/>
          <w:noProof w:val="0"/>
          <w:sz w:val="24"/>
          <w:szCs w:val="24"/>
          <w:lang w:val="tr-TR"/>
        </w:rPr>
        <w:t>mak,</w:t>
      </w:r>
    </w:p>
    <w:p w14:paraId="2CC6DB65" w14:textId="65268B5C" w:rsidR="00B66814" w:rsidRPr="00134138" w:rsidRDefault="00C4316C" w:rsidP="00B768FC">
      <w:pPr>
        <w:pStyle w:val="ListeParagraf"/>
        <w:numPr>
          <w:ilvl w:val="0"/>
          <w:numId w:val="6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uygulamasının ilk iki yılında 4 eğitim oturumu (her biri yaklaşık 1 gün) ve 4 </w:t>
      </w:r>
      <w:r w:rsidR="00363310" w:rsidRPr="00134138">
        <w:rPr>
          <w:rFonts w:asciiTheme="minorHAnsi" w:hAnsiTheme="minorHAnsi" w:cstheme="minorHAnsi"/>
          <w:noProof w:val="0"/>
          <w:sz w:val="24"/>
          <w:szCs w:val="24"/>
          <w:lang w:val="tr-TR"/>
        </w:rPr>
        <w:t>iş başında eğitim faaliyeti</w:t>
      </w:r>
      <w:r w:rsidRPr="00134138">
        <w:rPr>
          <w:rFonts w:asciiTheme="minorHAnsi" w:hAnsiTheme="minorHAnsi" w:cstheme="minorHAnsi"/>
          <w:noProof w:val="0"/>
          <w:sz w:val="24"/>
          <w:szCs w:val="24"/>
          <w:lang w:val="tr-TR"/>
        </w:rPr>
        <w:t xml:space="preserve"> gerçekleştir</w:t>
      </w:r>
      <w:r w:rsidR="00FB6ECF" w:rsidRPr="00134138">
        <w:rPr>
          <w:rFonts w:asciiTheme="minorHAnsi" w:hAnsiTheme="minorHAnsi" w:cstheme="minorHAnsi"/>
          <w:noProof w:val="0"/>
          <w:sz w:val="24"/>
          <w:szCs w:val="24"/>
          <w:lang w:val="tr-TR"/>
        </w:rPr>
        <w:t>mek,</w:t>
      </w:r>
    </w:p>
    <w:p w14:paraId="63DB8576" w14:textId="347B0728" w:rsidR="00B66814" w:rsidRPr="00134138" w:rsidRDefault="00C4316C" w:rsidP="00B768FC">
      <w:pPr>
        <w:pStyle w:val="ListeParagraf"/>
        <w:numPr>
          <w:ilvl w:val="0"/>
          <w:numId w:val="6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w:t>
      </w:r>
      <w:r w:rsidR="00363310" w:rsidRPr="00134138">
        <w:rPr>
          <w:rFonts w:asciiTheme="minorHAnsi" w:hAnsiTheme="minorHAnsi" w:cstheme="minorHAnsi"/>
          <w:noProof w:val="0"/>
          <w:sz w:val="24"/>
          <w:szCs w:val="24"/>
          <w:lang w:val="tr-TR"/>
        </w:rPr>
        <w:t xml:space="preserve"> yapılacak </w:t>
      </w:r>
      <w:r w:rsidRPr="00134138">
        <w:rPr>
          <w:rFonts w:asciiTheme="minorHAnsi" w:hAnsiTheme="minorHAnsi" w:cstheme="minorHAnsi"/>
          <w:noProof w:val="0"/>
          <w:sz w:val="24"/>
          <w:szCs w:val="24"/>
          <w:lang w:val="tr-TR"/>
        </w:rPr>
        <w:t xml:space="preserve">benzer faaliyetler için tavsiyeler içeren kısa bir eğitim ve iş başı eğitim raporu </w:t>
      </w:r>
      <w:r w:rsidR="004A2044" w:rsidRPr="00134138">
        <w:rPr>
          <w:rFonts w:asciiTheme="minorHAnsi" w:hAnsiTheme="minorHAnsi" w:cstheme="minorHAnsi"/>
          <w:noProof w:val="0"/>
          <w:sz w:val="24"/>
          <w:szCs w:val="24"/>
          <w:lang w:val="tr-TR"/>
        </w:rPr>
        <w:t>hazırla</w:t>
      </w:r>
      <w:r w:rsidR="00FB6ECF" w:rsidRPr="00134138">
        <w:rPr>
          <w:rFonts w:asciiTheme="minorHAnsi" w:hAnsiTheme="minorHAnsi" w:cstheme="minorHAnsi"/>
          <w:noProof w:val="0"/>
          <w:sz w:val="24"/>
          <w:szCs w:val="24"/>
          <w:lang w:val="tr-TR"/>
        </w:rPr>
        <w:t>mak</w:t>
      </w:r>
      <w:r w:rsidRPr="00134138">
        <w:rPr>
          <w:rFonts w:asciiTheme="minorHAnsi" w:hAnsiTheme="minorHAnsi" w:cstheme="minorHAnsi"/>
          <w:noProof w:val="0"/>
          <w:sz w:val="24"/>
          <w:szCs w:val="24"/>
          <w:lang w:val="tr-TR"/>
        </w:rPr>
        <w:t>.</w:t>
      </w:r>
    </w:p>
    <w:p w14:paraId="779BDC8D" w14:textId="20D2170A" w:rsidR="00B66814" w:rsidRPr="00134138" w:rsidRDefault="00EE7233" w:rsidP="00B66814">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B66814" w:rsidRPr="00134138">
        <w:rPr>
          <w:rFonts w:asciiTheme="minorHAnsi" w:hAnsiTheme="minorHAnsi" w:cstheme="minorHAnsi"/>
          <w:szCs w:val="24"/>
          <w:u w:val="single"/>
          <w:lang w:val="tr-TR"/>
        </w:rPr>
        <w:t xml:space="preserve">: </w:t>
      </w:r>
    </w:p>
    <w:p w14:paraId="31690183" w14:textId="6FB9A914" w:rsidR="00B66814" w:rsidRPr="00134138" w:rsidRDefault="00EE7233" w:rsidP="00EE7233">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Sosyal bilimler alanında yüksek lisans derecesi. </w:t>
      </w:r>
      <w:r w:rsidR="00300F94" w:rsidRPr="00134138">
        <w:rPr>
          <w:rFonts w:asciiTheme="minorHAnsi" w:hAnsiTheme="minorHAnsi" w:cstheme="minorHAnsi"/>
          <w:szCs w:val="24"/>
          <w:lang w:val="tr-TR"/>
        </w:rPr>
        <w:t>En az 5 yıllık mesleki deneyim ve tercihen sürdürülebilir doğal kaynaklar yönetimi bağlamında, toplumsal cinsiyet eşitliğine duyarlı yaklaşımlar konusunda kanıtlanmış deneyim.</w:t>
      </w:r>
    </w:p>
    <w:p w14:paraId="110D7EC2" w14:textId="77777777" w:rsidR="002958CC" w:rsidRPr="00134138" w:rsidRDefault="002958CC" w:rsidP="00B66814">
      <w:pPr>
        <w:tabs>
          <w:tab w:val="left" w:pos="0"/>
        </w:tabs>
        <w:suppressAutoHyphens/>
        <w:ind w:right="-51"/>
        <w:jc w:val="both"/>
        <w:rPr>
          <w:rFonts w:asciiTheme="minorHAnsi" w:hAnsiTheme="minorHAnsi" w:cstheme="minorHAnsi"/>
          <w:szCs w:val="24"/>
          <w:lang w:val="tr-TR"/>
        </w:rPr>
      </w:pPr>
    </w:p>
    <w:p w14:paraId="246BD4D6" w14:textId="4C5FC4CB" w:rsidR="00B66814" w:rsidRPr="00134138" w:rsidRDefault="00EE7233" w:rsidP="00B66814">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Diller</w:t>
      </w:r>
      <w:r w:rsidR="00B66814" w:rsidRPr="00134138">
        <w:rPr>
          <w:rFonts w:asciiTheme="minorHAnsi" w:hAnsiTheme="minorHAnsi" w:cstheme="minorHAnsi"/>
          <w:szCs w:val="24"/>
          <w:lang w:val="tr-TR"/>
        </w:rPr>
        <w:t xml:space="preserve">: </w:t>
      </w:r>
      <w:r w:rsidR="00B66814" w:rsidRPr="00134138">
        <w:rPr>
          <w:rFonts w:asciiTheme="minorHAnsi" w:hAnsiTheme="minorHAnsi" w:cstheme="minorHAnsi"/>
          <w:szCs w:val="24"/>
          <w:lang w:val="tr-TR"/>
        </w:rPr>
        <w:tab/>
      </w:r>
      <w:r w:rsidR="00351DDB" w:rsidRPr="00134138">
        <w:rPr>
          <w:rFonts w:asciiTheme="minorHAnsi" w:hAnsiTheme="minorHAnsi" w:cstheme="minorHAnsi"/>
          <w:szCs w:val="24"/>
          <w:lang w:val="tr-TR"/>
        </w:rPr>
        <w:t xml:space="preserve">Akıcı </w:t>
      </w:r>
      <w:r w:rsidR="004A2044" w:rsidRPr="00134138">
        <w:rPr>
          <w:rFonts w:asciiTheme="minorHAnsi" w:hAnsiTheme="minorHAnsi" w:cstheme="minorHAnsi"/>
          <w:szCs w:val="24"/>
          <w:lang w:val="tr-TR"/>
        </w:rPr>
        <w:t>düzeyde</w:t>
      </w:r>
      <w:r w:rsidR="00351DDB" w:rsidRPr="00134138">
        <w:rPr>
          <w:rFonts w:asciiTheme="minorHAnsi" w:hAnsiTheme="minorHAnsi" w:cstheme="minorHAnsi"/>
          <w:szCs w:val="24"/>
          <w:lang w:val="tr-TR"/>
        </w:rPr>
        <w:t xml:space="preserve"> İngilizce ve Rusça</w:t>
      </w:r>
      <w:r w:rsidR="00B66814" w:rsidRPr="00134138">
        <w:rPr>
          <w:rFonts w:asciiTheme="minorHAnsi" w:hAnsiTheme="minorHAnsi" w:cstheme="minorHAnsi"/>
          <w:szCs w:val="24"/>
          <w:lang w:val="tr-TR"/>
        </w:rPr>
        <w:t>.</w:t>
      </w:r>
    </w:p>
    <w:p w14:paraId="05C486F3" w14:textId="77777777" w:rsidR="009F1D89" w:rsidRPr="00134138" w:rsidRDefault="009F1D89" w:rsidP="00BD2EF1">
      <w:pPr>
        <w:ind w:left="2835" w:hanging="2835"/>
        <w:jc w:val="both"/>
        <w:rPr>
          <w:rFonts w:asciiTheme="minorHAnsi" w:hAnsiTheme="minorHAnsi" w:cstheme="minorHAnsi"/>
          <w:szCs w:val="24"/>
          <w:lang w:val="tr-TR"/>
        </w:rPr>
      </w:pPr>
    </w:p>
    <w:p w14:paraId="26DFC884" w14:textId="77777777" w:rsidR="009F1D89" w:rsidRPr="00134138" w:rsidRDefault="009F1D89" w:rsidP="00BD2EF1">
      <w:pPr>
        <w:ind w:left="2835" w:hanging="2835"/>
        <w:jc w:val="both"/>
        <w:rPr>
          <w:rFonts w:asciiTheme="minorHAnsi" w:hAnsiTheme="minorHAnsi" w:cstheme="minorHAnsi"/>
          <w:szCs w:val="24"/>
          <w:lang w:val="tr-TR"/>
        </w:rPr>
      </w:pPr>
    </w:p>
    <w:p w14:paraId="0EB75EC9" w14:textId="77777777" w:rsidR="009F1D89" w:rsidRPr="00134138" w:rsidRDefault="009F1D89" w:rsidP="00BD2EF1">
      <w:pPr>
        <w:ind w:left="2835" w:hanging="2835"/>
        <w:jc w:val="both"/>
        <w:rPr>
          <w:rFonts w:asciiTheme="minorHAnsi" w:hAnsiTheme="minorHAnsi" w:cstheme="minorHAnsi"/>
          <w:szCs w:val="24"/>
          <w:lang w:val="tr-TR"/>
        </w:rPr>
      </w:pPr>
    </w:p>
    <w:p w14:paraId="7B8526FA" w14:textId="77777777" w:rsidR="00723EFE" w:rsidRPr="00134138" w:rsidRDefault="00723EFE" w:rsidP="00723EFE">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4BE96C4A" w14:textId="0E0E204A" w:rsidR="009F1D89" w:rsidRPr="00134138" w:rsidRDefault="009F1D89" w:rsidP="00BD2EF1">
      <w:pPr>
        <w:ind w:left="2835" w:hanging="2835"/>
        <w:jc w:val="both"/>
        <w:rPr>
          <w:rFonts w:asciiTheme="minorHAnsi" w:hAnsiTheme="minorHAnsi" w:cstheme="minorHAnsi"/>
          <w:szCs w:val="24"/>
          <w:lang w:val="tr-TR"/>
        </w:rPr>
      </w:pPr>
    </w:p>
    <w:p w14:paraId="4EF95DFF" w14:textId="77777777" w:rsidR="00723EFE" w:rsidRPr="00134138" w:rsidRDefault="00723EFE" w:rsidP="00BD2EF1">
      <w:pPr>
        <w:ind w:left="2835" w:hanging="2835"/>
        <w:jc w:val="both"/>
        <w:rPr>
          <w:rFonts w:asciiTheme="minorHAnsi" w:hAnsiTheme="minorHAnsi" w:cstheme="minorHAnsi"/>
          <w:szCs w:val="24"/>
          <w:lang w:val="tr-TR"/>
        </w:rPr>
      </w:pPr>
    </w:p>
    <w:p w14:paraId="05697EAD" w14:textId="77777777" w:rsidR="009F1D89" w:rsidRPr="00134138" w:rsidRDefault="009F1D89" w:rsidP="00BD2EF1">
      <w:pPr>
        <w:ind w:left="2835" w:hanging="2835"/>
        <w:jc w:val="both"/>
        <w:rPr>
          <w:rFonts w:asciiTheme="minorHAnsi" w:hAnsiTheme="minorHAnsi" w:cstheme="minorHAnsi"/>
          <w:szCs w:val="24"/>
          <w:lang w:val="tr-TR"/>
        </w:rPr>
      </w:pPr>
    </w:p>
    <w:p w14:paraId="0AA7C0A6" w14:textId="77777777" w:rsidR="009F1D89" w:rsidRPr="00134138" w:rsidRDefault="009F1D89" w:rsidP="00BD2EF1">
      <w:pPr>
        <w:ind w:left="2835" w:hanging="2835"/>
        <w:jc w:val="both"/>
        <w:rPr>
          <w:rFonts w:asciiTheme="minorHAnsi" w:hAnsiTheme="minorHAnsi" w:cstheme="minorHAnsi"/>
          <w:szCs w:val="24"/>
          <w:lang w:val="tr-TR"/>
        </w:rPr>
      </w:pPr>
    </w:p>
    <w:p w14:paraId="13136CDA" w14:textId="77777777" w:rsidR="009F1D89" w:rsidRPr="00134138" w:rsidRDefault="009F1D89" w:rsidP="00BD2EF1">
      <w:pPr>
        <w:ind w:left="2835" w:hanging="2835"/>
        <w:jc w:val="both"/>
        <w:rPr>
          <w:rFonts w:asciiTheme="minorHAnsi" w:hAnsiTheme="minorHAnsi" w:cstheme="minorHAnsi"/>
          <w:szCs w:val="24"/>
          <w:lang w:val="tr-TR"/>
        </w:rPr>
      </w:pPr>
    </w:p>
    <w:p w14:paraId="1B048C7C" w14:textId="15BE79D5" w:rsidR="009F1D89" w:rsidRPr="00134138" w:rsidRDefault="00723EFE" w:rsidP="00B768FC">
      <w:pPr>
        <w:pStyle w:val="ListeParagraf"/>
        <w:numPr>
          <w:ilvl w:val="0"/>
          <w:numId w:val="72"/>
        </w:numPr>
        <w:jc w:val="both"/>
        <w:rPr>
          <w:rFonts w:asciiTheme="minorHAnsi" w:hAnsiTheme="minorHAnsi" w:cstheme="minorHAnsi"/>
          <w:b/>
          <w:noProof w:val="0"/>
          <w:sz w:val="24"/>
          <w:szCs w:val="24"/>
          <w:lang w:val="tr-TR"/>
        </w:rPr>
      </w:pPr>
      <w:bookmarkStart w:id="312" w:name="_Toc106094361"/>
      <w:r w:rsidRPr="00134138">
        <w:rPr>
          <w:rFonts w:asciiTheme="minorHAnsi" w:hAnsiTheme="minorHAnsi" w:cstheme="minorHAnsi"/>
          <w:b/>
          <w:iCs/>
          <w:noProof w:val="0"/>
          <w:sz w:val="24"/>
          <w:szCs w:val="24"/>
          <w:lang w:val="tr-TR"/>
        </w:rPr>
        <w:t xml:space="preserve">Türk Danışman- CBS ve </w:t>
      </w:r>
      <w:r w:rsidR="00F74847" w:rsidRPr="00134138">
        <w:rPr>
          <w:rFonts w:asciiTheme="minorHAnsi" w:hAnsiTheme="minorHAnsi" w:cstheme="minorHAnsi"/>
          <w:b/>
          <w:iCs/>
          <w:noProof w:val="0"/>
          <w:sz w:val="24"/>
          <w:szCs w:val="24"/>
          <w:lang w:val="tr-TR"/>
        </w:rPr>
        <w:t xml:space="preserve">Collect </w:t>
      </w:r>
      <w:r w:rsidRPr="00134138">
        <w:rPr>
          <w:rFonts w:asciiTheme="minorHAnsi" w:hAnsiTheme="minorHAnsi" w:cstheme="minorHAnsi"/>
          <w:b/>
          <w:iCs/>
          <w:noProof w:val="0"/>
          <w:sz w:val="24"/>
          <w:szCs w:val="24"/>
          <w:lang w:val="tr-TR"/>
        </w:rPr>
        <w:t>Earth</w:t>
      </w:r>
      <w:bookmarkEnd w:id="312"/>
      <w:r w:rsidR="008859BB" w:rsidRPr="00134138">
        <w:rPr>
          <w:rFonts w:asciiTheme="minorHAnsi" w:hAnsiTheme="minorHAnsi" w:cstheme="minorHAnsi"/>
          <w:b/>
          <w:iCs/>
          <w:noProof w:val="0"/>
          <w:sz w:val="24"/>
          <w:szCs w:val="24"/>
          <w:lang w:val="tr-TR"/>
        </w:rPr>
        <w:t xml:space="preserve"> konusunda Eğitmen ve D</w:t>
      </w:r>
      <w:r w:rsidRPr="00134138">
        <w:rPr>
          <w:rFonts w:asciiTheme="minorHAnsi" w:hAnsiTheme="minorHAnsi" w:cstheme="minorHAnsi"/>
          <w:b/>
          <w:iCs/>
          <w:noProof w:val="0"/>
          <w:sz w:val="24"/>
          <w:szCs w:val="24"/>
          <w:lang w:val="tr-TR"/>
        </w:rPr>
        <w:t>anışman</w:t>
      </w:r>
    </w:p>
    <w:p w14:paraId="277BBB3F" w14:textId="77777777" w:rsidR="00723EFE" w:rsidRPr="00134138" w:rsidRDefault="00723EFE" w:rsidP="00723EFE">
      <w:pPr>
        <w:pStyle w:val="ListeParagraf"/>
        <w:ind w:left="927"/>
        <w:jc w:val="both"/>
        <w:rPr>
          <w:rFonts w:asciiTheme="minorHAnsi" w:hAnsiTheme="minorHAnsi" w:cstheme="minorHAnsi"/>
          <w:b/>
          <w:noProof w:val="0"/>
          <w:sz w:val="24"/>
          <w:szCs w:val="24"/>
          <w:lang w:val="tr-TR"/>
        </w:rPr>
      </w:pPr>
    </w:p>
    <w:p w14:paraId="34F4F0EA" w14:textId="70EFD38A" w:rsidR="00BD2EF1" w:rsidRPr="00134138" w:rsidRDefault="000865D3" w:rsidP="00BD2EF1">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BD2EF1" w:rsidRPr="00134138">
        <w:rPr>
          <w:rFonts w:asciiTheme="minorHAnsi" w:hAnsiTheme="minorHAnsi" w:cstheme="minorHAnsi"/>
          <w:szCs w:val="24"/>
          <w:lang w:val="tr-TR"/>
        </w:rPr>
        <w:t>:</w:t>
      </w:r>
      <w:r w:rsidR="00BD2EF1" w:rsidRPr="00134138">
        <w:rPr>
          <w:rFonts w:asciiTheme="minorHAnsi" w:hAnsiTheme="minorHAnsi" w:cstheme="minorHAnsi"/>
          <w:szCs w:val="24"/>
          <w:lang w:val="tr-TR"/>
        </w:rPr>
        <w:tab/>
      </w:r>
      <w:r w:rsidR="00723EFE" w:rsidRPr="00134138">
        <w:rPr>
          <w:rFonts w:asciiTheme="minorHAnsi" w:hAnsiTheme="minorHAnsi" w:cstheme="minorHAnsi"/>
          <w:b/>
          <w:bCs/>
          <w:szCs w:val="24"/>
          <w:lang w:val="tr-TR"/>
        </w:rPr>
        <w:t>Tü</w:t>
      </w:r>
      <w:r w:rsidR="008B5756" w:rsidRPr="00134138">
        <w:rPr>
          <w:rFonts w:asciiTheme="minorHAnsi" w:hAnsiTheme="minorHAnsi" w:cstheme="minorHAnsi"/>
          <w:b/>
          <w:bCs/>
          <w:szCs w:val="24"/>
          <w:lang w:val="tr-TR"/>
        </w:rPr>
        <w:t>rk</w:t>
      </w:r>
      <w:r w:rsidRPr="00134138">
        <w:rPr>
          <w:rFonts w:asciiTheme="minorHAnsi" w:hAnsiTheme="minorHAnsi" w:cstheme="minorHAnsi"/>
          <w:b/>
          <w:bCs/>
          <w:szCs w:val="24"/>
          <w:lang w:val="tr-TR"/>
        </w:rPr>
        <w:t xml:space="preserve"> Danışman</w:t>
      </w:r>
      <w:r w:rsidR="00BD2EF1" w:rsidRPr="00134138">
        <w:rPr>
          <w:rFonts w:asciiTheme="minorHAnsi" w:hAnsiTheme="minorHAnsi" w:cstheme="minorHAnsi"/>
          <w:b/>
          <w:bCs/>
          <w:szCs w:val="24"/>
          <w:lang w:val="tr-TR"/>
        </w:rPr>
        <w:t xml:space="preserve"> </w:t>
      </w:r>
      <w:r w:rsidR="003E16DF" w:rsidRPr="00134138">
        <w:rPr>
          <w:rFonts w:asciiTheme="minorHAnsi" w:hAnsiTheme="minorHAnsi" w:cstheme="minorHAnsi"/>
          <w:b/>
          <w:bCs/>
          <w:szCs w:val="24"/>
          <w:lang w:val="tr-TR"/>
        </w:rPr>
        <w:t xml:space="preserve">– </w:t>
      </w:r>
      <w:r w:rsidRPr="00134138">
        <w:rPr>
          <w:rFonts w:asciiTheme="minorHAnsi" w:hAnsiTheme="minorHAnsi" w:cstheme="minorHAnsi"/>
          <w:b/>
          <w:bCs/>
          <w:szCs w:val="24"/>
          <w:lang w:val="tr-TR"/>
        </w:rPr>
        <w:t>CBS ve Co</w:t>
      </w:r>
      <w:r w:rsidR="003E16DF" w:rsidRPr="00134138">
        <w:rPr>
          <w:rFonts w:asciiTheme="minorHAnsi" w:hAnsiTheme="minorHAnsi" w:cstheme="minorHAnsi"/>
          <w:b/>
          <w:bCs/>
          <w:szCs w:val="24"/>
          <w:lang w:val="tr-TR"/>
        </w:rPr>
        <w:t>llect Earth</w:t>
      </w:r>
      <w:r w:rsidRPr="00134138">
        <w:rPr>
          <w:rFonts w:asciiTheme="minorHAnsi" w:hAnsiTheme="minorHAnsi" w:cstheme="minorHAnsi"/>
          <w:b/>
          <w:bCs/>
          <w:szCs w:val="24"/>
          <w:lang w:val="tr-TR"/>
        </w:rPr>
        <w:t xml:space="preserve"> Eğit</w:t>
      </w:r>
      <w:r w:rsidR="00723EFE" w:rsidRPr="00134138">
        <w:rPr>
          <w:rFonts w:asciiTheme="minorHAnsi" w:hAnsiTheme="minorHAnsi" w:cstheme="minorHAnsi"/>
          <w:b/>
          <w:bCs/>
          <w:szCs w:val="24"/>
          <w:lang w:val="tr-TR"/>
        </w:rPr>
        <w:t>meni</w:t>
      </w:r>
    </w:p>
    <w:p w14:paraId="5E24A031" w14:textId="77777777" w:rsidR="00A27069" w:rsidRPr="00134138" w:rsidRDefault="00A27069" w:rsidP="00BD2EF1">
      <w:pPr>
        <w:ind w:left="2835" w:hanging="2835"/>
        <w:jc w:val="both"/>
        <w:rPr>
          <w:rFonts w:asciiTheme="minorHAnsi" w:hAnsiTheme="minorHAnsi" w:cstheme="minorHAnsi"/>
          <w:szCs w:val="24"/>
          <w:lang w:val="tr-TR"/>
        </w:rPr>
      </w:pPr>
    </w:p>
    <w:p w14:paraId="6E3B6209" w14:textId="4D454F12" w:rsidR="00D74A5C" w:rsidRPr="00134138" w:rsidRDefault="000865D3" w:rsidP="00BD2EF1">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BD2EF1" w:rsidRPr="00134138">
        <w:rPr>
          <w:rFonts w:asciiTheme="minorHAnsi" w:hAnsiTheme="minorHAnsi" w:cstheme="minorHAnsi"/>
          <w:szCs w:val="24"/>
          <w:lang w:val="tr-TR"/>
        </w:rPr>
        <w:t>:</w:t>
      </w:r>
      <w:r w:rsidR="00BD2EF1" w:rsidRPr="00134138">
        <w:rPr>
          <w:rFonts w:asciiTheme="minorHAnsi" w:hAnsiTheme="minorHAnsi" w:cstheme="minorHAnsi"/>
          <w:szCs w:val="24"/>
          <w:lang w:val="tr-TR"/>
        </w:rPr>
        <w:tab/>
      </w:r>
      <w:r w:rsidR="00BD2EF1" w:rsidRPr="00134138">
        <w:rPr>
          <w:rFonts w:asciiTheme="minorHAnsi" w:hAnsiTheme="minorHAnsi" w:cstheme="minorHAnsi"/>
          <w:szCs w:val="24"/>
          <w:lang w:val="tr-TR"/>
        </w:rPr>
        <w:tab/>
      </w:r>
      <w:r w:rsidR="00BD2EF1" w:rsidRPr="00134138">
        <w:rPr>
          <w:rFonts w:asciiTheme="minorHAnsi" w:hAnsiTheme="minorHAnsi" w:cstheme="minorHAnsi"/>
          <w:szCs w:val="24"/>
          <w:lang w:val="tr-TR"/>
        </w:rPr>
        <w:tab/>
      </w:r>
      <w:r w:rsidRPr="00134138">
        <w:rPr>
          <w:rFonts w:asciiTheme="minorHAnsi" w:hAnsiTheme="minorHAnsi" w:cstheme="minorHAnsi"/>
          <w:szCs w:val="24"/>
          <w:lang w:val="tr-TR"/>
        </w:rPr>
        <w:t>Türkiye’d</w:t>
      </w:r>
      <w:r w:rsidR="00500577" w:rsidRPr="00134138">
        <w:rPr>
          <w:rFonts w:asciiTheme="minorHAnsi" w:hAnsiTheme="minorHAnsi" w:cstheme="minorHAnsi"/>
          <w:szCs w:val="24"/>
          <w:lang w:val="tr-TR"/>
        </w:rPr>
        <w:t>eki</w:t>
      </w:r>
      <w:r w:rsidRPr="00134138">
        <w:rPr>
          <w:rFonts w:asciiTheme="minorHAnsi" w:hAnsiTheme="minorHAnsi" w:cstheme="minorHAnsi"/>
          <w:szCs w:val="24"/>
          <w:lang w:val="tr-TR"/>
        </w:rPr>
        <w:t xml:space="preserve"> eğitim </w:t>
      </w:r>
      <w:r w:rsidR="008859BB" w:rsidRPr="00134138">
        <w:rPr>
          <w:rFonts w:asciiTheme="minorHAnsi" w:hAnsiTheme="minorHAnsi" w:cstheme="minorHAnsi"/>
          <w:szCs w:val="24"/>
          <w:lang w:val="tr-TR"/>
        </w:rPr>
        <w:t>y</w:t>
      </w:r>
      <w:r w:rsidRPr="00134138">
        <w:rPr>
          <w:rFonts w:asciiTheme="minorHAnsi" w:hAnsiTheme="minorHAnsi" w:cstheme="minorHAnsi"/>
          <w:szCs w:val="24"/>
          <w:lang w:val="tr-TR"/>
        </w:rPr>
        <w:t>eri ve proje ülkelerine seyahat</w:t>
      </w:r>
    </w:p>
    <w:p w14:paraId="33CB06D8" w14:textId="08E61723" w:rsidR="00BD2EF1" w:rsidRPr="00134138" w:rsidRDefault="00D74A5C" w:rsidP="00D74A5C">
      <w:pPr>
        <w:ind w:left="2693" w:firstLine="139"/>
        <w:jc w:val="both"/>
        <w:rPr>
          <w:rFonts w:asciiTheme="minorHAnsi" w:hAnsiTheme="minorHAnsi" w:cstheme="minorHAnsi"/>
          <w:szCs w:val="24"/>
          <w:lang w:val="tr-TR"/>
        </w:rPr>
      </w:pPr>
      <w:r w:rsidRPr="00134138">
        <w:rPr>
          <w:rFonts w:asciiTheme="minorHAnsi" w:hAnsiTheme="minorHAnsi" w:cstheme="minorHAnsi"/>
          <w:szCs w:val="24"/>
          <w:lang w:val="tr-TR"/>
        </w:rPr>
        <w:t>(Kazak</w:t>
      </w:r>
      <w:r w:rsidR="000865D3" w:rsidRPr="00134138">
        <w:rPr>
          <w:rFonts w:asciiTheme="minorHAnsi" w:hAnsiTheme="minorHAnsi" w:cstheme="minorHAnsi"/>
          <w:szCs w:val="24"/>
          <w:lang w:val="tr-TR"/>
        </w:rPr>
        <w:t>i</w:t>
      </w:r>
      <w:r w:rsidRPr="00134138">
        <w:rPr>
          <w:rFonts w:asciiTheme="minorHAnsi" w:hAnsiTheme="minorHAnsi" w:cstheme="minorHAnsi"/>
          <w:szCs w:val="24"/>
          <w:lang w:val="tr-TR"/>
        </w:rPr>
        <w:t>stan, K</w:t>
      </w:r>
      <w:r w:rsidR="000865D3" w:rsidRPr="00134138">
        <w:rPr>
          <w:rFonts w:asciiTheme="minorHAnsi" w:hAnsiTheme="minorHAnsi" w:cstheme="minorHAnsi"/>
          <w:szCs w:val="24"/>
          <w:lang w:val="tr-TR"/>
        </w:rPr>
        <w:t>ırgızistan</w:t>
      </w:r>
      <w:r w:rsidRPr="00134138">
        <w:rPr>
          <w:rFonts w:asciiTheme="minorHAnsi" w:hAnsiTheme="minorHAnsi" w:cstheme="minorHAnsi"/>
          <w:szCs w:val="24"/>
          <w:lang w:val="tr-TR"/>
        </w:rPr>
        <w:t>, Ta</w:t>
      </w:r>
      <w:r w:rsidR="000865D3" w:rsidRPr="00134138">
        <w:rPr>
          <w:rFonts w:asciiTheme="minorHAnsi" w:hAnsiTheme="minorHAnsi" w:cstheme="minorHAnsi"/>
          <w:szCs w:val="24"/>
          <w:lang w:val="tr-TR"/>
        </w:rPr>
        <w:t>c</w:t>
      </w:r>
      <w:r w:rsidRPr="00134138">
        <w:rPr>
          <w:rFonts w:asciiTheme="minorHAnsi" w:hAnsiTheme="minorHAnsi" w:cstheme="minorHAnsi"/>
          <w:szCs w:val="24"/>
          <w:lang w:val="tr-TR"/>
        </w:rPr>
        <w:t>ikistan)</w:t>
      </w:r>
    </w:p>
    <w:p w14:paraId="0ED24B0A" w14:textId="38DDC775" w:rsidR="00BD2EF1" w:rsidRPr="00134138" w:rsidRDefault="00BD2EF1" w:rsidP="00BD2EF1">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0865D3"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0865D3"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34956572" w14:textId="7FC71727" w:rsidR="00BD2EF1" w:rsidRPr="00134138" w:rsidRDefault="000865D3" w:rsidP="00BD2EF1">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BD2EF1" w:rsidRPr="00134138">
        <w:rPr>
          <w:rFonts w:asciiTheme="minorHAnsi" w:hAnsiTheme="minorHAnsi" w:cstheme="minorHAnsi"/>
          <w:sz w:val="24"/>
          <w:szCs w:val="24"/>
          <w:lang w:val="tr-TR"/>
        </w:rPr>
        <w:t>:</w:t>
      </w:r>
      <w:r w:rsidR="00BD2EF1"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6D1B48" w:rsidRPr="00134138">
        <w:rPr>
          <w:rFonts w:asciiTheme="minorHAnsi" w:hAnsiTheme="minorHAnsi" w:cstheme="minorHAnsi"/>
          <w:sz w:val="24"/>
          <w:szCs w:val="24"/>
          <w:lang w:val="tr-TR"/>
        </w:rPr>
        <w:t>25</w:t>
      </w:r>
      <w:r w:rsidR="003E16DF"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gün</w:t>
      </w:r>
      <w:r w:rsidR="006E36DA"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eğitim</w:t>
      </w:r>
      <w:r w:rsidR="006E36DA" w:rsidRPr="00134138">
        <w:rPr>
          <w:rFonts w:asciiTheme="minorHAnsi" w:hAnsiTheme="minorHAnsi" w:cstheme="minorHAnsi"/>
          <w:sz w:val="24"/>
          <w:szCs w:val="24"/>
          <w:lang w:val="tr-TR"/>
        </w:rPr>
        <w:t xml:space="preserve">) + 45 </w:t>
      </w:r>
      <w:r w:rsidRPr="00134138">
        <w:rPr>
          <w:rFonts w:asciiTheme="minorHAnsi" w:hAnsiTheme="minorHAnsi" w:cstheme="minorHAnsi"/>
          <w:sz w:val="24"/>
          <w:szCs w:val="24"/>
          <w:lang w:val="tr-TR"/>
        </w:rPr>
        <w:t>gün</w:t>
      </w:r>
      <w:r w:rsidR="006E36DA"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iş başında eğitim</w:t>
      </w:r>
      <w:r w:rsidR="006E36DA" w:rsidRPr="00134138">
        <w:rPr>
          <w:rFonts w:asciiTheme="minorHAnsi" w:hAnsiTheme="minorHAnsi" w:cstheme="minorHAnsi"/>
          <w:sz w:val="24"/>
          <w:szCs w:val="24"/>
          <w:lang w:val="tr-TR"/>
        </w:rPr>
        <w:t>)</w:t>
      </w:r>
    </w:p>
    <w:p w14:paraId="116C03D3" w14:textId="77777777" w:rsidR="00FE18BC" w:rsidRPr="00134138" w:rsidRDefault="00FE18BC" w:rsidP="00FE18BC">
      <w:pPr>
        <w:spacing w:after="160" w:line="259" w:lineRule="auto"/>
        <w:rPr>
          <w:rFonts w:asciiTheme="minorHAnsi" w:hAnsiTheme="minorHAnsi" w:cstheme="minorHAnsi"/>
          <w:szCs w:val="24"/>
          <w:lang w:val="tr-TR"/>
        </w:rPr>
      </w:pPr>
    </w:p>
    <w:p w14:paraId="346C1067" w14:textId="603CE9D2" w:rsidR="00FE18BC" w:rsidRPr="00134138" w:rsidRDefault="000865D3" w:rsidP="00FE18BC">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Görevleri</w:t>
      </w:r>
      <w:r w:rsidR="00FE18BC" w:rsidRPr="00134138">
        <w:rPr>
          <w:rFonts w:asciiTheme="minorHAnsi" w:hAnsiTheme="minorHAnsi" w:cstheme="minorHAnsi"/>
          <w:szCs w:val="24"/>
          <w:u w:val="single"/>
          <w:lang w:val="tr-TR"/>
        </w:rPr>
        <w:t>:</w:t>
      </w:r>
    </w:p>
    <w:p w14:paraId="082A052F" w14:textId="56631DA6" w:rsidR="00831251" w:rsidRPr="00134138" w:rsidRDefault="000865D3" w:rsidP="00FE18BC">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w:t>
      </w:r>
      <w:r w:rsidR="00A207C9" w:rsidRPr="00134138">
        <w:rPr>
          <w:rFonts w:asciiTheme="minorHAnsi" w:hAnsiTheme="minorHAnsi" w:cstheme="minorHAnsi"/>
          <w:szCs w:val="24"/>
          <w:lang w:val="tr-TR"/>
        </w:rPr>
        <w:t>yedi</w:t>
      </w:r>
      <w:r w:rsidRPr="00134138">
        <w:rPr>
          <w:rFonts w:asciiTheme="minorHAnsi" w:hAnsiTheme="minorHAnsi" w:cstheme="minorHAnsi"/>
          <w:szCs w:val="24"/>
          <w:lang w:val="tr-TR"/>
        </w:rPr>
        <w:t xml:space="preserve"> proje ülkesinden ulusal uzmanların </w:t>
      </w:r>
      <w:r w:rsidR="008859BB" w:rsidRPr="00134138">
        <w:rPr>
          <w:rFonts w:asciiTheme="minorHAnsi" w:hAnsiTheme="minorHAnsi" w:cstheme="minorHAnsi"/>
          <w:szCs w:val="24"/>
          <w:lang w:val="tr-TR"/>
        </w:rPr>
        <w:t xml:space="preserve">CBS ve Collect Earth metodolojisi konusundaki </w:t>
      </w:r>
      <w:r w:rsidRPr="00134138">
        <w:rPr>
          <w:rFonts w:asciiTheme="minorHAnsi" w:hAnsiTheme="minorHAnsi" w:cstheme="minorHAnsi"/>
          <w:szCs w:val="24"/>
          <w:lang w:val="tr-TR"/>
        </w:rPr>
        <w:t>eğitim</w:t>
      </w:r>
      <w:r w:rsidR="008859BB" w:rsidRPr="00134138">
        <w:rPr>
          <w:rFonts w:asciiTheme="minorHAnsi" w:hAnsiTheme="minorHAnsi" w:cstheme="minorHAnsi"/>
          <w:szCs w:val="24"/>
          <w:lang w:val="tr-TR"/>
        </w:rPr>
        <w:t>lerini sağlamak</w:t>
      </w:r>
      <w:r w:rsidRPr="00134138">
        <w:rPr>
          <w:rFonts w:asciiTheme="minorHAnsi" w:hAnsiTheme="minorHAnsi" w:cstheme="minorHAnsi"/>
          <w:szCs w:val="24"/>
          <w:lang w:val="tr-TR"/>
        </w:rPr>
        <w:t xml:space="preserve"> ve Kazakistan, Kırgızistan, Tacikistan'da iş başında eğitim çalışmasını yürütmektir.</w:t>
      </w:r>
    </w:p>
    <w:p w14:paraId="7E698F9F" w14:textId="487238BC" w:rsidR="00FE18BC" w:rsidRPr="00134138" w:rsidRDefault="000865D3" w:rsidP="00FE18BC">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A207C9" w:rsidRPr="00134138">
        <w:rPr>
          <w:rFonts w:asciiTheme="minorHAnsi" w:hAnsiTheme="minorHAnsi" w:cstheme="minorHAnsi"/>
          <w:szCs w:val="24"/>
          <w:lang w:val="tr-TR"/>
        </w:rPr>
        <w:t xml:space="preserve">Yöneticisinin </w:t>
      </w:r>
      <w:r w:rsidRPr="00134138">
        <w:rPr>
          <w:rFonts w:asciiTheme="minorHAnsi" w:hAnsiTheme="minorHAnsi" w:cstheme="minorHAnsi"/>
          <w:szCs w:val="24"/>
          <w:lang w:val="tr-TR"/>
        </w:rPr>
        <w:t xml:space="preserve">genel denetimi altında ve orman envanteri, orman </w:t>
      </w:r>
      <w:r w:rsidR="008859BB" w:rsidRPr="00134138">
        <w:rPr>
          <w:rFonts w:asciiTheme="minorHAnsi" w:hAnsiTheme="minorHAnsi" w:cstheme="minorHAnsi"/>
          <w:szCs w:val="24"/>
          <w:lang w:val="tr-TR"/>
        </w:rPr>
        <w:t>yönetimi</w:t>
      </w:r>
      <w:r w:rsidRPr="00134138">
        <w:rPr>
          <w:rFonts w:asciiTheme="minorHAnsi" w:hAnsiTheme="minorHAnsi" w:cstheme="minorHAnsi"/>
          <w:szCs w:val="24"/>
          <w:lang w:val="tr-TR"/>
        </w:rPr>
        <w:t xml:space="preserve"> ve korunan alanlar yönetimi konularında Türk danışmanlarla yakın işbirliği içinde, Türk Danışman aşağıdaki faaliyetleri yerine getirecektir:</w:t>
      </w:r>
    </w:p>
    <w:p w14:paraId="3CE387D3" w14:textId="10A9C7FA" w:rsidR="0043193F" w:rsidRPr="00134138" w:rsidRDefault="0043193F" w:rsidP="00A207C9">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1) CBS ve Collect Earth kullanımına ilişkin eğitim ve iş başında eğitim çalışması tasarlamak</w:t>
      </w:r>
      <w:r w:rsidR="008859BB" w:rsidRPr="00134138">
        <w:rPr>
          <w:rFonts w:asciiTheme="minorHAnsi" w:hAnsiTheme="minorHAnsi" w:cstheme="minorHAnsi"/>
          <w:noProof w:val="0"/>
          <w:sz w:val="24"/>
          <w:szCs w:val="24"/>
          <w:lang w:val="tr-TR"/>
        </w:rPr>
        <w:t>,</w:t>
      </w:r>
    </w:p>
    <w:p w14:paraId="7FDE8A3B" w14:textId="7AAD2315" w:rsidR="0043193F" w:rsidRPr="00134138" w:rsidRDefault="0043193F" w:rsidP="00A207C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2) Uygun bir eğitim merkezi ile yakın işbirliği içinde eğitim yerini belirlemek</w:t>
      </w:r>
      <w:r w:rsidR="008859BB" w:rsidRPr="00134138">
        <w:rPr>
          <w:rFonts w:asciiTheme="minorHAnsi" w:hAnsiTheme="minorHAnsi" w:cstheme="minorHAnsi"/>
          <w:szCs w:val="24"/>
          <w:lang w:val="tr-TR"/>
        </w:rPr>
        <w:t>,</w:t>
      </w:r>
    </w:p>
    <w:p w14:paraId="1769FECF" w14:textId="34220F6F" w:rsidR="0043193F" w:rsidRPr="00134138" w:rsidRDefault="0043193F" w:rsidP="00A207C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3) İki eğitim çalışmasının organizasyonuna katkıda bulunmak</w:t>
      </w:r>
      <w:r w:rsidR="008859BB" w:rsidRPr="00134138">
        <w:rPr>
          <w:rFonts w:asciiTheme="minorHAnsi" w:hAnsiTheme="minorHAnsi" w:cstheme="minorHAnsi"/>
          <w:szCs w:val="24"/>
          <w:lang w:val="tr-TR"/>
        </w:rPr>
        <w:t>,</w:t>
      </w:r>
    </w:p>
    <w:p w14:paraId="58610AF6" w14:textId="477CA152" w:rsidR="0043193F" w:rsidRPr="00134138" w:rsidRDefault="0043193F" w:rsidP="00A207C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4) İki eğitim oturumu</w:t>
      </w:r>
      <w:r w:rsidR="007B03DF" w:rsidRPr="00134138">
        <w:rPr>
          <w:rFonts w:asciiTheme="minorHAnsi" w:hAnsiTheme="minorHAnsi" w:cstheme="minorHAnsi"/>
          <w:szCs w:val="24"/>
          <w:lang w:val="tr-TR"/>
        </w:rPr>
        <w:t>nu</w:t>
      </w:r>
      <w:r w:rsidRPr="00134138">
        <w:rPr>
          <w:rFonts w:asciiTheme="minorHAnsi" w:hAnsiTheme="minorHAnsi" w:cstheme="minorHAnsi"/>
          <w:szCs w:val="24"/>
          <w:lang w:val="tr-TR"/>
        </w:rPr>
        <w:t xml:space="preserve"> gerçekleştir</w:t>
      </w:r>
      <w:r w:rsidR="007B03DF" w:rsidRPr="00134138">
        <w:rPr>
          <w:rFonts w:asciiTheme="minorHAnsi" w:hAnsiTheme="minorHAnsi" w:cstheme="minorHAnsi"/>
          <w:szCs w:val="24"/>
          <w:lang w:val="tr-TR"/>
        </w:rPr>
        <w:t>mek</w:t>
      </w:r>
      <w:r w:rsidRPr="00134138">
        <w:rPr>
          <w:rFonts w:asciiTheme="minorHAnsi" w:hAnsiTheme="minorHAnsi" w:cstheme="minorHAnsi"/>
          <w:szCs w:val="24"/>
          <w:lang w:val="tr-TR"/>
        </w:rPr>
        <w:t xml:space="preserve"> (her biri 5 gün)</w:t>
      </w:r>
      <w:r w:rsidR="008859BB" w:rsidRPr="00134138">
        <w:rPr>
          <w:rFonts w:asciiTheme="minorHAnsi" w:hAnsiTheme="minorHAnsi" w:cstheme="minorHAnsi"/>
          <w:szCs w:val="24"/>
          <w:lang w:val="tr-TR"/>
        </w:rPr>
        <w:t>,</w:t>
      </w:r>
    </w:p>
    <w:p w14:paraId="1DEE6F50" w14:textId="0BF47974" w:rsidR="0043193F" w:rsidRPr="00134138" w:rsidRDefault="0043193F" w:rsidP="00A207C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5) Gelecekte</w:t>
      </w:r>
      <w:r w:rsidR="008859BB" w:rsidRPr="00134138">
        <w:rPr>
          <w:rFonts w:asciiTheme="minorHAnsi" w:hAnsiTheme="minorHAnsi" w:cstheme="minorHAnsi"/>
          <w:szCs w:val="24"/>
          <w:lang w:val="tr-TR"/>
        </w:rPr>
        <w:t xml:space="preserve"> yapılacak b</w:t>
      </w:r>
      <w:r w:rsidRPr="00134138">
        <w:rPr>
          <w:rFonts w:asciiTheme="minorHAnsi" w:hAnsiTheme="minorHAnsi" w:cstheme="minorHAnsi"/>
          <w:szCs w:val="24"/>
          <w:lang w:val="tr-TR"/>
        </w:rPr>
        <w:t>enzer faaliyetler için tavsiyeler içeren kısa bir eğitim raporu hazır</w:t>
      </w:r>
      <w:r w:rsidR="007B03DF" w:rsidRPr="00134138">
        <w:rPr>
          <w:rFonts w:asciiTheme="minorHAnsi" w:hAnsiTheme="minorHAnsi" w:cstheme="minorHAnsi"/>
          <w:szCs w:val="24"/>
          <w:lang w:val="tr-TR"/>
        </w:rPr>
        <w:t>lamak</w:t>
      </w:r>
      <w:r w:rsidR="008859BB" w:rsidRPr="00134138">
        <w:rPr>
          <w:rFonts w:asciiTheme="minorHAnsi" w:hAnsiTheme="minorHAnsi" w:cstheme="minorHAnsi"/>
          <w:szCs w:val="24"/>
          <w:lang w:val="tr-TR"/>
        </w:rPr>
        <w:t>,</w:t>
      </w:r>
    </w:p>
    <w:p w14:paraId="5F3111C6" w14:textId="1A87E486" w:rsidR="0043193F" w:rsidRPr="00134138" w:rsidRDefault="0043193F" w:rsidP="00A207C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6) Orman </w:t>
      </w:r>
      <w:r w:rsidR="007B03DF" w:rsidRPr="00134138">
        <w:rPr>
          <w:rFonts w:asciiTheme="minorHAnsi" w:hAnsiTheme="minorHAnsi" w:cstheme="minorHAnsi"/>
          <w:szCs w:val="24"/>
          <w:lang w:val="tr-TR"/>
        </w:rPr>
        <w:t>amenajman</w:t>
      </w:r>
      <w:r w:rsidRPr="00134138">
        <w:rPr>
          <w:rFonts w:asciiTheme="minorHAnsi" w:hAnsiTheme="minorHAnsi" w:cstheme="minorHAnsi"/>
          <w:szCs w:val="24"/>
          <w:lang w:val="tr-TR"/>
        </w:rPr>
        <w:t xml:space="preserve"> planlarını geliştiren üç odak proje ülkesinde (Kazakistan, Kırgızistan, Tacikistan</w:t>
      </w:r>
      <w:r w:rsidR="00A207C9" w:rsidRPr="00134138">
        <w:rPr>
          <w:rFonts w:asciiTheme="minorHAnsi" w:hAnsiTheme="minorHAnsi" w:cstheme="minorHAnsi"/>
          <w:szCs w:val="24"/>
          <w:lang w:val="tr-TR"/>
        </w:rPr>
        <w:t>)</w:t>
      </w:r>
      <w:r w:rsidR="00CE13DF" w:rsidRPr="00134138">
        <w:rPr>
          <w:rFonts w:asciiTheme="minorHAnsi" w:hAnsiTheme="minorHAnsi" w:cstheme="minorHAnsi"/>
          <w:szCs w:val="24"/>
          <w:lang w:val="tr-TR"/>
        </w:rPr>
        <w:t xml:space="preserve"> </w:t>
      </w:r>
      <w:r w:rsidR="007B03DF" w:rsidRPr="00134138">
        <w:rPr>
          <w:rFonts w:asciiTheme="minorHAnsi" w:hAnsiTheme="minorHAnsi" w:cstheme="minorHAnsi"/>
          <w:szCs w:val="24"/>
          <w:lang w:val="tr-TR"/>
        </w:rPr>
        <w:t>iş başında eğitim çalışmaları</w:t>
      </w:r>
      <w:r w:rsidR="008859BB" w:rsidRPr="00134138">
        <w:rPr>
          <w:rFonts w:asciiTheme="minorHAnsi" w:hAnsiTheme="minorHAnsi" w:cstheme="minorHAnsi"/>
          <w:szCs w:val="24"/>
          <w:lang w:val="tr-TR"/>
        </w:rPr>
        <w:t>nı</w:t>
      </w:r>
      <w:r w:rsidRPr="00134138">
        <w:rPr>
          <w:rFonts w:asciiTheme="minorHAnsi" w:hAnsiTheme="minorHAnsi" w:cstheme="minorHAnsi"/>
          <w:szCs w:val="24"/>
          <w:lang w:val="tr-TR"/>
        </w:rPr>
        <w:t xml:space="preserve"> düzenle</w:t>
      </w:r>
      <w:r w:rsidR="00E444D1" w:rsidRPr="00134138">
        <w:rPr>
          <w:rFonts w:asciiTheme="minorHAnsi" w:hAnsiTheme="minorHAnsi" w:cstheme="minorHAnsi"/>
          <w:szCs w:val="24"/>
          <w:lang w:val="tr-TR"/>
        </w:rPr>
        <w:t>mek</w:t>
      </w:r>
      <w:r w:rsidRPr="00134138">
        <w:rPr>
          <w:rFonts w:asciiTheme="minorHAnsi" w:hAnsiTheme="minorHAnsi" w:cstheme="minorHAnsi"/>
          <w:szCs w:val="24"/>
          <w:lang w:val="tr-TR"/>
        </w:rPr>
        <w:t xml:space="preserve"> (her biri 15 gün)</w:t>
      </w:r>
      <w:r w:rsidR="008859BB" w:rsidRPr="00134138">
        <w:rPr>
          <w:rFonts w:asciiTheme="minorHAnsi" w:hAnsiTheme="minorHAnsi" w:cstheme="minorHAnsi"/>
          <w:szCs w:val="24"/>
          <w:lang w:val="tr-TR"/>
        </w:rPr>
        <w:t>,</w:t>
      </w:r>
    </w:p>
    <w:p w14:paraId="546DC996" w14:textId="1D6F7D9C" w:rsidR="006E0518" w:rsidRPr="00134138" w:rsidRDefault="0043193F" w:rsidP="00A207C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7) Gelecekte</w:t>
      </w:r>
      <w:r w:rsidR="008859BB" w:rsidRPr="00134138">
        <w:rPr>
          <w:rFonts w:asciiTheme="minorHAnsi" w:hAnsiTheme="minorHAnsi" w:cstheme="minorHAnsi"/>
          <w:szCs w:val="24"/>
          <w:lang w:val="tr-TR"/>
        </w:rPr>
        <w:t xml:space="preserve"> yapılacak</w:t>
      </w:r>
      <w:r w:rsidRPr="00134138">
        <w:rPr>
          <w:rFonts w:asciiTheme="minorHAnsi" w:hAnsiTheme="minorHAnsi" w:cstheme="minorHAnsi"/>
          <w:szCs w:val="24"/>
          <w:lang w:val="tr-TR"/>
        </w:rPr>
        <w:t xml:space="preserve"> benzer faaliyetler için tavsiyeler içeren kısa bir </w:t>
      </w:r>
      <w:r w:rsidR="00E444D1" w:rsidRPr="00134138">
        <w:rPr>
          <w:rFonts w:asciiTheme="minorHAnsi" w:hAnsiTheme="minorHAnsi" w:cstheme="minorHAnsi"/>
          <w:szCs w:val="24"/>
          <w:lang w:val="tr-TR"/>
        </w:rPr>
        <w:t>iş ba</w:t>
      </w:r>
      <w:r w:rsidR="007B03DF" w:rsidRPr="00134138">
        <w:rPr>
          <w:rFonts w:asciiTheme="minorHAnsi" w:hAnsiTheme="minorHAnsi" w:cstheme="minorHAnsi"/>
          <w:szCs w:val="24"/>
          <w:lang w:val="tr-TR"/>
        </w:rPr>
        <w:t>şında eğitim çalışması</w:t>
      </w:r>
      <w:r w:rsidRPr="00134138">
        <w:rPr>
          <w:rFonts w:asciiTheme="minorHAnsi" w:hAnsiTheme="minorHAnsi" w:cstheme="minorHAnsi"/>
          <w:szCs w:val="24"/>
          <w:lang w:val="tr-TR"/>
        </w:rPr>
        <w:t xml:space="preserve"> rapor</w:t>
      </w:r>
      <w:r w:rsidR="00E444D1" w:rsidRPr="00134138">
        <w:rPr>
          <w:rFonts w:asciiTheme="minorHAnsi" w:hAnsiTheme="minorHAnsi" w:cstheme="minorHAnsi"/>
          <w:szCs w:val="24"/>
          <w:lang w:val="tr-TR"/>
        </w:rPr>
        <w:t>u</w:t>
      </w:r>
      <w:r w:rsidRPr="00134138">
        <w:rPr>
          <w:rFonts w:asciiTheme="minorHAnsi" w:hAnsiTheme="minorHAnsi" w:cstheme="minorHAnsi"/>
          <w:szCs w:val="24"/>
          <w:lang w:val="tr-TR"/>
        </w:rPr>
        <w:t xml:space="preserve"> hazırla</w:t>
      </w:r>
      <w:r w:rsidR="00E444D1" w:rsidRPr="00134138">
        <w:rPr>
          <w:rFonts w:asciiTheme="minorHAnsi" w:hAnsiTheme="minorHAnsi" w:cstheme="minorHAnsi"/>
          <w:szCs w:val="24"/>
          <w:lang w:val="tr-TR"/>
        </w:rPr>
        <w:t>mak</w:t>
      </w:r>
      <w:r w:rsidR="008859BB" w:rsidRPr="00134138">
        <w:rPr>
          <w:rFonts w:asciiTheme="minorHAnsi" w:hAnsiTheme="minorHAnsi" w:cstheme="minorHAnsi"/>
          <w:szCs w:val="24"/>
          <w:lang w:val="tr-TR"/>
        </w:rPr>
        <w:t>.</w:t>
      </w:r>
    </w:p>
    <w:p w14:paraId="7BC3934E" w14:textId="1B649988" w:rsidR="00FE18BC" w:rsidRPr="00134138" w:rsidRDefault="000865D3" w:rsidP="008A0501">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Nitelikleri</w:t>
      </w:r>
      <w:r w:rsidR="00FE18BC" w:rsidRPr="00134138">
        <w:rPr>
          <w:rFonts w:asciiTheme="minorHAnsi" w:hAnsiTheme="minorHAnsi" w:cstheme="minorHAnsi"/>
          <w:szCs w:val="24"/>
          <w:u w:val="single"/>
          <w:lang w:val="tr-TR"/>
        </w:rPr>
        <w:t xml:space="preserve">: </w:t>
      </w:r>
    </w:p>
    <w:p w14:paraId="5A37DBEA" w14:textId="74B1E98A" w:rsidR="00FE18BC" w:rsidRPr="00134138" w:rsidRDefault="003E240C" w:rsidP="008A0501">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Ormancılık veya çevre bilimleri veya ilgili alanlarda yüksek lisans derecesine sahip olmak. CBS ve Collect Earth kullanımında uzmanlık da dahil olmak üzere en az 5 yıllık kanıtlanmış iş deneyimine sahip olmak.</w:t>
      </w:r>
    </w:p>
    <w:p w14:paraId="3CA0D7E1" w14:textId="1FE4B849" w:rsidR="00FE18BC" w:rsidRPr="00134138" w:rsidRDefault="003E240C" w:rsidP="00B8223C">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Diller</w:t>
      </w:r>
      <w:r w:rsidR="00FE18BC" w:rsidRPr="00134138">
        <w:rPr>
          <w:rFonts w:asciiTheme="minorHAnsi" w:hAnsiTheme="minorHAnsi" w:cstheme="minorHAnsi"/>
          <w:szCs w:val="24"/>
          <w:lang w:val="tr-TR"/>
        </w:rPr>
        <w:t xml:space="preserve">: </w:t>
      </w:r>
      <w:r w:rsidR="00FE18BC"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517C841A" w14:textId="7F8715F4" w:rsidR="00B56AD9" w:rsidRPr="00134138" w:rsidRDefault="003E16DF" w:rsidP="003E16DF">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7C623523" w14:textId="77777777" w:rsidR="00B56AD9" w:rsidRPr="00134138" w:rsidRDefault="00B56AD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7CFC8BAB" w14:textId="77777777" w:rsidR="003E16DF" w:rsidRPr="00134138" w:rsidRDefault="003E16DF" w:rsidP="003E16DF">
      <w:pPr>
        <w:spacing w:after="160" w:line="259" w:lineRule="auto"/>
        <w:jc w:val="center"/>
        <w:rPr>
          <w:rFonts w:asciiTheme="minorHAnsi" w:hAnsiTheme="minorHAnsi" w:cstheme="minorHAnsi"/>
          <w:szCs w:val="24"/>
          <w:lang w:val="tr-TR"/>
        </w:rPr>
      </w:pPr>
    </w:p>
    <w:p w14:paraId="03C1A9A1" w14:textId="1C018CB4" w:rsidR="00396D38" w:rsidRPr="00134138" w:rsidRDefault="008B5756" w:rsidP="00B768FC">
      <w:pPr>
        <w:pStyle w:val="Balk3"/>
        <w:numPr>
          <w:ilvl w:val="0"/>
          <w:numId w:val="72"/>
        </w:numPr>
        <w:spacing w:before="120" w:after="120"/>
        <w:jc w:val="both"/>
        <w:rPr>
          <w:rFonts w:asciiTheme="minorHAnsi" w:hAnsiTheme="minorHAnsi" w:cstheme="minorHAnsi"/>
          <w:iCs/>
          <w:color w:val="auto"/>
          <w:szCs w:val="24"/>
          <w:lang w:val="tr-TR"/>
        </w:rPr>
      </w:pPr>
      <w:bookmarkStart w:id="313" w:name="_Toc94992552"/>
      <w:bookmarkStart w:id="314" w:name="_Toc108854830"/>
      <w:r w:rsidRPr="00134138">
        <w:rPr>
          <w:rFonts w:asciiTheme="minorHAnsi" w:hAnsiTheme="minorHAnsi" w:cstheme="minorHAnsi"/>
          <w:iCs/>
          <w:color w:val="auto"/>
          <w:szCs w:val="24"/>
          <w:lang w:val="tr-TR"/>
        </w:rPr>
        <w:t>T</w:t>
      </w:r>
      <w:r w:rsidR="00500577" w:rsidRPr="00134138">
        <w:rPr>
          <w:rFonts w:asciiTheme="minorHAnsi" w:hAnsiTheme="minorHAnsi" w:cstheme="minorHAnsi"/>
          <w:iCs/>
          <w:color w:val="auto"/>
          <w:szCs w:val="24"/>
          <w:lang w:val="tr-TR"/>
        </w:rPr>
        <w:t>ü</w:t>
      </w:r>
      <w:r w:rsidRPr="00134138">
        <w:rPr>
          <w:rFonts w:asciiTheme="minorHAnsi" w:hAnsiTheme="minorHAnsi" w:cstheme="minorHAnsi"/>
          <w:iCs/>
          <w:color w:val="auto"/>
          <w:szCs w:val="24"/>
          <w:lang w:val="tr-TR"/>
        </w:rPr>
        <w:t>rk</w:t>
      </w:r>
      <w:r w:rsidR="00500577" w:rsidRPr="00134138">
        <w:rPr>
          <w:rFonts w:asciiTheme="minorHAnsi" w:hAnsiTheme="minorHAnsi" w:cstheme="minorHAnsi"/>
          <w:iCs/>
          <w:color w:val="auto"/>
          <w:szCs w:val="24"/>
          <w:lang w:val="tr-TR"/>
        </w:rPr>
        <w:t xml:space="preserve"> Danışman</w:t>
      </w:r>
      <w:r w:rsidR="00396D38" w:rsidRPr="00134138">
        <w:rPr>
          <w:rFonts w:asciiTheme="minorHAnsi" w:hAnsiTheme="minorHAnsi" w:cstheme="minorHAnsi"/>
          <w:iCs/>
          <w:color w:val="auto"/>
          <w:szCs w:val="24"/>
          <w:lang w:val="tr-TR"/>
        </w:rPr>
        <w:t xml:space="preserve"> – </w:t>
      </w:r>
      <w:r w:rsidR="00500577" w:rsidRPr="00134138">
        <w:rPr>
          <w:rFonts w:asciiTheme="minorHAnsi" w:hAnsiTheme="minorHAnsi" w:cstheme="minorHAnsi"/>
          <w:iCs/>
          <w:color w:val="auto"/>
          <w:szCs w:val="24"/>
          <w:lang w:val="tr-TR"/>
        </w:rPr>
        <w:t>Ekosistem Hizmetlerinin Değ</w:t>
      </w:r>
      <w:r w:rsidR="004A2044" w:rsidRPr="00134138">
        <w:rPr>
          <w:rFonts w:asciiTheme="minorHAnsi" w:hAnsiTheme="minorHAnsi" w:cstheme="minorHAnsi"/>
          <w:iCs/>
          <w:color w:val="auto"/>
          <w:szCs w:val="24"/>
          <w:lang w:val="tr-TR"/>
        </w:rPr>
        <w:t>erlendirilmesi Eğit</w:t>
      </w:r>
      <w:r w:rsidR="00500577" w:rsidRPr="00134138">
        <w:rPr>
          <w:rFonts w:asciiTheme="minorHAnsi" w:hAnsiTheme="minorHAnsi" w:cstheme="minorHAnsi"/>
          <w:iCs/>
          <w:color w:val="auto"/>
          <w:szCs w:val="24"/>
          <w:lang w:val="tr-TR"/>
        </w:rPr>
        <w:t>m</w:t>
      </w:r>
      <w:r w:rsidR="008859BB" w:rsidRPr="00134138">
        <w:rPr>
          <w:rFonts w:asciiTheme="minorHAnsi" w:hAnsiTheme="minorHAnsi" w:cstheme="minorHAnsi"/>
          <w:iCs/>
          <w:color w:val="auto"/>
          <w:szCs w:val="24"/>
          <w:lang w:val="tr-TR"/>
        </w:rPr>
        <w:t>en ve D</w:t>
      </w:r>
      <w:r w:rsidR="003A6861" w:rsidRPr="00134138">
        <w:rPr>
          <w:rFonts w:asciiTheme="minorHAnsi" w:hAnsiTheme="minorHAnsi" w:cstheme="minorHAnsi"/>
          <w:iCs/>
          <w:color w:val="auto"/>
          <w:szCs w:val="24"/>
          <w:lang w:val="tr-TR"/>
        </w:rPr>
        <w:t>anışman</w:t>
      </w:r>
      <w:bookmarkEnd w:id="313"/>
      <w:bookmarkEnd w:id="314"/>
    </w:p>
    <w:p w14:paraId="4F6C039C" w14:textId="77777777" w:rsidR="00396D38" w:rsidRPr="00134138" w:rsidRDefault="00396D38" w:rsidP="001018F2">
      <w:pPr>
        <w:ind w:left="2835" w:hanging="2835"/>
        <w:jc w:val="both"/>
        <w:rPr>
          <w:rFonts w:asciiTheme="minorHAnsi" w:hAnsiTheme="minorHAnsi" w:cstheme="minorHAnsi"/>
          <w:szCs w:val="24"/>
          <w:lang w:val="tr-TR"/>
        </w:rPr>
      </w:pPr>
    </w:p>
    <w:p w14:paraId="2D33D305" w14:textId="7B051380" w:rsidR="001018F2" w:rsidRPr="00134138" w:rsidRDefault="00500577" w:rsidP="001018F2">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3E16DF" w:rsidRPr="00134138">
        <w:rPr>
          <w:rFonts w:asciiTheme="minorHAnsi" w:hAnsiTheme="minorHAnsi" w:cstheme="minorHAnsi"/>
          <w:szCs w:val="24"/>
          <w:lang w:val="tr-TR"/>
        </w:rPr>
        <w:t>:</w:t>
      </w:r>
      <w:r w:rsidR="003E16DF" w:rsidRPr="00134138">
        <w:rPr>
          <w:rFonts w:asciiTheme="minorHAnsi" w:hAnsiTheme="minorHAnsi" w:cstheme="minorHAnsi"/>
          <w:szCs w:val="24"/>
          <w:lang w:val="tr-TR"/>
        </w:rPr>
        <w:tab/>
      </w:r>
      <w:r w:rsidRPr="00134138">
        <w:rPr>
          <w:rFonts w:asciiTheme="minorHAnsi" w:hAnsiTheme="minorHAnsi" w:cstheme="minorHAnsi"/>
          <w:b/>
          <w:bCs/>
          <w:szCs w:val="24"/>
          <w:lang w:val="tr-TR"/>
        </w:rPr>
        <w:t>Tü</w:t>
      </w:r>
      <w:r w:rsidR="008B5756" w:rsidRPr="00134138">
        <w:rPr>
          <w:rFonts w:asciiTheme="minorHAnsi" w:hAnsiTheme="minorHAnsi" w:cstheme="minorHAnsi"/>
          <w:b/>
          <w:bCs/>
          <w:szCs w:val="24"/>
          <w:lang w:val="tr-TR"/>
        </w:rPr>
        <w:t>rk</w:t>
      </w:r>
      <w:r w:rsidRPr="00134138">
        <w:rPr>
          <w:rFonts w:asciiTheme="minorHAnsi" w:hAnsiTheme="minorHAnsi" w:cstheme="minorHAnsi"/>
          <w:b/>
          <w:bCs/>
          <w:szCs w:val="24"/>
          <w:lang w:val="tr-TR"/>
        </w:rPr>
        <w:t xml:space="preserve"> Danışman</w:t>
      </w:r>
      <w:r w:rsidR="003E16DF" w:rsidRPr="00134138">
        <w:rPr>
          <w:rFonts w:asciiTheme="minorHAnsi" w:hAnsiTheme="minorHAnsi" w:cstheme="minorHAnsi"/>
          <w:b/>
          <w:bCs/>
          <w:szCs w:val="24"/>
          <w:lang w:val="tr-TR"/>
        </w:rPr>
        <w:t xml:space="preserve"> – </w:t>
      </w:r>
      <w:r w:rsidRPr="00134138">
        <w:rPr>
          <w:rFonts w:asciiTheme="minorHAnsi" w:hAnsiTheme="minorHAnsi" w:cstheme="minorHAnsi"/>
          <w:b/>
          <w:iCs/>
          <w:szCs w:val="24"/>
          <w:lang w:val="tr-TR"/>
        </w:rPr>
        <w:t>Ekosistem Hizme</w:t>
      </w:r>
      <w:r w:rsidR="004A2044" w:rsidRPr="00134138">
        <w:rPr>
          <w:rFonts w:asciiTheme="minorHAnsi" w:hAnsiTheme="minorHAnsi" w:cstheme="minorHAnsi"/>
          <w:b/>
          <w:iCs/>
          <w:szCs w:val="24"/>
          <w:lang w:val="tr-TR"/>
        </w:rPr>
        <w:t>tlerinin Değerlendirilmesi Eğit</w:t>
      </w:r>
      <w:r w:rsidRPr="00134138">
        <w:rPr>
          <w:rFonts w:asciiTheme="minorHAnsi" w:hAnsiTheme="minorHAnsi" w:cstheme="minorHAnsi"/>
          <w:b/>
          <w:iCs/>
          <w:szCs w:val="24"/>
          <w:lang w:val="tr-TR"/>
        </w:rPr>
        <w:t>m</w:t>
      </w:r>
      <w:r w:rsidR="003A6861" w:rsidRPr="00134138">
        <w:rPr>
          <w:rFonts w:asciiTheme="minorHAnsi" w:hAnsiTheme="minorHAnsi" w:cstheme="minorHAnsi"/>
          <w:b/>
          <w:iCs/>
          <w:szCs w:val="24"/>
          <w:lang w:val="tr-TR"/>
        </w:rPr>
        <w:t>eni</w:t>
      </w:r>
      <w:r w:rsidRPr="00134138">
        <w:rPr>
          <w:rFonts w:asciiTheme="minorHAnsi" w:hAnsiTheme="minorHAnsi" w:cstheme="minorHAnsi"/>
          <w:b/>
          <w:iCs/>
          <w:szCs w:val="24"/>
          <w:lang w:val="tr-TR"/>
        </w:rPr>
        <w:t xml:space="preserve"> ve Danışmanı</w:t>
      </w:r>
      <w:r w:rsidR="00F12B1A" w:rsidRPr="00134138">
        <w:rPr>
          <w:rFonts w:asciiTheme="minorHAnsi" w:hAnsiTheme="minorHAnsi" w:cstheme="minorHAnsi"/>
          <w:b/>
          <w:bCs/>
          <w:szCs w:val="24"/>
          <w:lang w:val="tr-TR"/>
        </w:rPr>
        <w:t xml:space="preserve"> </w:t>
      </w:r>
    </w:p>
    <w:p w14:paraId="098C0157" w14:textId="77777777" w:rsidR="00A27069" w:rsidRPr="00134138" w:rsidRDefault="00A27069" w:rsidP="001018F2">
      <w:pPr>
        <w:ind w:left="2835" w:hanging="2835"/>
        <w:jc w:val="both"/>
        <w:rPr>
          <w:rFonts w:asciiTheme="minorHAnsi" w:hAnsiTheme="minorHAnsi" w:cstheme="minorHAnsi"/>
          <w:szCs w:val="24"/>
          <w:lang w:val="tr-TR"/>
        </w:rPr>
      </w:pPr>
    </w:p>
    <w:p w14:paraId="402BE1A8" w14:textId="0226A1B1" w:rsidR="003E16DF" w:rsidRPr="00134138" w:rsidRDefault="00500577" w:rsidP="003E16DF">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3E16DF" w:rsidRPr="00134138">
        <w:rPr>
          <w:rFonts w:asciiTheme="minorHAnsi" w:hAnsiTheme="minorHAnsi" w:cstheme="minorHAnsi"/>
          <w:szCs w:val="24"/>
          <w:lang w:val="tr-TR"/>
        </w:rPr>
        <w:t>:</w:t>
      </w:r>
      <w:r w:rsidR="003E16DF" w:rsidRPr="00134138">
        <w:rPr>
          <w:rFonts w:asciiTheme="minorHAnsi" w:hAnsiTheme="minorHAnsi" w:cstheme="minorHAnsi"/>
          <w:szCs w:val="24"/>
          <w:lang w:val="tr-TR"/>
        </w:rPr>
        <w:tab/>
      </w:r>
      <w:r w:rsidR="003E16DF" w:rsidRPr="00134138">
        <w:rPr>
          <w:rFonts w:asciiTheme="minorHAnsi" w:hAnsiTheme="minorHAnsi" w:cstheme="minorHAnsi"/>
          <w:szCs w:val="24"/>
          <w:lang w:val="tr-TR"/>
        </w:rPr>
        <w:tab/>
      </w:r>
      <w:r w:rsidR="003E16DF" w:rsidRPr="00134138">
        <w:rPr>
          <w:rFonts w:asciiTheme="minorHAnsi" w:hAnsiTheme="minorHAnsi" w:cstheme="minorHAnsi"/>
          <w:szCs w:val="24"/>
          <w:lang w:val="tr-TR"/>
        </w:rPr>
        <w:tab/>
      </w:r>
      <w:r w:rsidR="00C008CC" w:rsidRPr="00134138">
        <w:rPr>
          <w:rFonts w:asciiTheme="minorHAnsi" w:hAnsiTheme="minorHAnsi" w:cstheme="minorHAnsi"/>
          <w:szCs w:val="24"/>
          <w:lang w:val="tr-TR"/>
        </w:rPr>
        <w:t>T</w:t>
      </w:r>
      <w:r w:rsidRPr="00134138">
        <w:rPr>
          <w:rFonts w:asciiTheme="minorHAnsi" w:hAnsiTheme="minorHAnsi" w:cstheme="minorHAnsi"/>
          <w:szCs w:val="24"/>
          <w:lang w:val="tr-TR"/>
        </w:rPr>
        <w:t>ürkiye’deki eğitim yeri ve proje ülkelerine seyahat</w:t>
      </w:r>
    </w:p>
    <w:p w14:paraId="23495EF6" w14:textId="7B9A11DB" w:rsidR="00FD2491" w:rsidRPr="00134138" w:rsidRDefault="00500577" w:rsidP="003E16DF">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(Kazaki</w:t>
      </w:r>
      <w:r w:rsidR="00FD2491" w:rsidRPr="00134138">
        <w:rPr>
          <w:rFonts w:asciiTheme="minorHAnsi" w:hAnsiTheme="minorHAnsi" w:cstheme="minorHAnsi"/>
          <w:szCs w:val="24"/>
          <w:lang w:val="tr-TR"/>
        </w:rPr>
        <w:t>stan, K</w:t>
      </w:r>
      <w:r w:rsidRPr="00134138">
        <w:rPr>
          <w:rFonts w:asciiTheme="minorHAnsi" w:hAnsiTheme="minorHAnsi" w:cstheme="minorHAnsi"/>
          <w:szCs w:val="24"/>
          <w:lang w:val="tr-TR"/>
        </w:rPr>
        <w:t>ırgızistan, Tac</w:t>
      </w:r>
      <w:r w:rsidR="00FD2491" w:rsidRPr="00134138">
        <w:rPr>
          <w:rFonts w:asciiTheme="minorHAnsi" w:hAnsiTheme="minorHAnsi" w:cstheme="minorHAnsi"/>
          <w:szCs w:val="24"/>
          <w:lang w:val="tr-TR"/>
        </w:rPr>
        <w:t>ikistan)</w:t>
      </w:r>
    </w:p>
    <w:p w14:paraId="6E7CC1C5" w14:textId="67F6E08F" w:rsidR="003E16DF" w:rsidRPr="00134138" w:rsidRDefault="003E16DF" w:rsidP="003E16DF">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500577"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500577"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4322974E" w14:textId="7B9C785F" w:rsidR="003E16DF" w:rsidRPr="00134138" w:rsidRDefault="00500577" w:rsidP="00831251">
      <w:pPr>
        <w:pStyle w:val="GvdeMetniGirintisi2"/>
        <w:ind w:left="2835" w:hanging="2835"/>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3E16DF" w:rsidRPr="00134138">
        <w:rPr>
          <w:rFonts w:asciiTheme="minorHAnsi" w:hAnsiTheme="minorHAnsi" w:cstheme="minorHAnsi"/>
          <w:sz w:val="24"/>
          <w:szCs w:val="24"/>
          <w:lang w:val="tr-TR"/>
        </w:rPr>
        <w:t>:</w:t>
      </w:r>
      <w:r w:rsidR="003E16DF" w:rsidRPr="00134138">
        <w:rPr>
          <w:rFonts w:asciiTheme="minorHAnsi" w:hAnsiTheme="minorHAnsi" w:cstheme="minorHAnsi"/>
          <w:sz w:val="24"/>
          <w:szCs w:val="24"/>
          <w:lang w:val="tr-TR"/>
        </w:rPr>
        <w:tab/>
      </w:r>
      <w:r w:rsidR="00463E8C" w:rsidRPr="00134138">
        <w:rPr>
          <w:rFonts w:asciiTheme="minorHAnsi" w:hAnsiTheme="minorHAnsi" w:cstheme="minorHAnsi"/>
          <w:sz w:val="24"/>
          <w:szCs w:val="24"/>
          <w:lang w:val="tr-TR"/>
        </w:rPr>
        <w:t>5</w:t>
      </w:r>
      <w:r w:rsidR="003E16DF"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gün eğitim</w:t>
      </w:r>
      <w:r w:rsidR="003E16DF" w:rsidRPr="00134138">
        <w:rPr>
          <w:rFonts w:asciiTheme="minorHAnsi" w:hAnsiTheme="minorHAnsi" w:cstheme="minorHAnsi"/>
          <w:sz w:val="24"/>
          <w:szCs w:val="24"/>
          <w:lang w:val="tr-TR"/>
        </w:rPr>
        <w:t xml:space="preserve"> </w:t>
      </w:r>
      <w:r w:rsidR="007435D5" w:rsidRPr="00134138">
        <w:rPr>
          <w:rFonts w:asciiTheme="minorHAnsi" w:hAnsiTheme="minorHAnsi" w:cstheme="minorHAnsi"/>
          <w:sz w:val="24"/>
          <w:szCs w:val="24"/>
          <w:lang w:val="tr-TR"/>
        </w:rPr>
        <w:t>+</w:t>
      </w:r>
      <w:r w:rsidR="003E16DF" w:rsidRPr="00134138">
        <w:rPr>
          <w:rFonts w:asciiTheme="minorHAnsi" w:hAnsiTheme="minorHAnsi" w:cstheme="minorHAnsi"/>
          <w:sz w:val="24"/>
          <w:szCs w:val="24"/>
          <w:lang w:val="tr-TR"/>
        </w:rPr>
        <w:t xml:space="preserve"> </w:t>
      </w:r>
      <w:r w:rsidR="00463E8C" w:rsidRPr="00134138">
        <w:rPr>
          <w:rFonts w:asciiTheme="minorHAnsi" w:hAnsiTheme="minorHAnsi" w:cstheme="minorHAnsi"/>
          <w:sz w:val="24"/>
          <w:szCs w:val="24"/>
          <w:lang w:val="tr-TR"/>
        </w:rPr>
        <w:t>30</w:t>
      </w:r>
      <w:r w:rsidR="003E16DF"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 xml:space="preserve">gün iş başında eğitim </w:t>
      </w:r>
      <w:r w:rsidR="00831251" w:rsidRPr="00134138">
        <w:rPr>
          <w:rFonts w:asciiTheme="minorHAnsi" w:hAnsiTheme="minorHAnsi" w:cstheme="minorHAnsi"/>
          <w:sz w:val="24"/>
          <w:szCs w:val="24"/>
          <w:lang w:val="tr-TR"/>
        </w:rPr>
        <w:t>(</w:t>
      </w:r>
      <w:r w:rsidR="00463E8C" w:rsidRPr="00134138">
        <w:rPr>
          <w:rFonts w:asciiTheme="minorHAnsi" w:hAnsiTheme="minorHAnsi" w:cstheme="minorHAnsi"/>
          <w:sz w:val="24"/>
          <w:szCs w:val="24"/>
          <w:lang w:val="tr-TR"/>
        </w:rPr>
        <w:t>3</w:t>
      </w:r>
      <w:r w:rsidR="00831251"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ülke</w:t>
      </w:r>
      <w:r w:rsidR="00E40B6B" w:rsidRPr="00134138">
        <w:rPr>
          <w:rFonts w:asciiTheme="minorHAnsi" w:hAnsiTheme="minorHAnsi" w:cstheme="minorHAnsi"/>
          <w:sz w:val="24"/>
          <w:szCs w:val="24"/>
          <w:lang w:val="tr-TR"/>
        </w:rPr>
        <w:t xml:space="preserve">, 10 </w:t>
      </w:r>
      <w:r w:rsidRPr="00134138">
        <w:rPr>
          <w:rFonts w:asciiTheme="minorHAnsi" w:hAnsiTheme="minorHAnsi" w:cstheme="minorHAnsi"/>
          <w:sz w:val="24"/>
          <w:szCs w:val="24"/>
          <w:lang w:val="tr-TR"/>
        </w:rPr>
        <w:t>gün</w:t>
      </w:r>
      <w:r w:rsidR="00E40B6B" w:rsidRPr="00134138">
        <w:rPr>
          <w:rFonts w:asciiTheme="minorHAnsi" w:hAnsiTheme="minorHAnsi" w:cstheme="minorHAnsi"/>
          <w:sz w:val="24"/>
          <w:szCs w:val="24"/>
          <w:lang w:val="tr-TR"/>
        </w:rPr>
        <w:t>/</w:t>
      </w:r>
      <w:r w:rsidRPr="00134138">
        <w:rPr>
          <w:rFonts w:asciiTheme="minorHAnsi" w:hAnsiTheme="minorHAnsi" w:cstheme="minorHAnsi"/>
          <w:sz w:val="24"/>
          <w:szCs w:val="24"/>
          <w:lang w:val="tr-TR"/>
        </w:rPr>
        <w:t>ülke</w:t>
      </w:r>
      <w:r w:rsidR="00831251" w:rsidRPr="00134138">
        <w:rPr>
          <w:rFonts w:asciiTheme="minorHAnsi" w:hAnsiTheme="minorHAnsi" w:cstheme="minorHAnsi"/>
          <w:sz w:val="24"/>
          <w:szCs w:val="24"/>
          <w:lang w:val="tr-TR"/>
        </w:rPr>
        <w:t>)</w:t>
      </w:r>
    </w:p>
    <w:p w14:paraId="3130669C" w14:textId="77777777" w:rsidR="00ED5BB4" w:rsidRPr="00134138" w:rsidRDefault="00ED5BB4" w:rsidP="003A65BE">
      <w:pPr>
        <w:spacing w:after="160" w:line="259" w:lineRule="auto"/>
        <w:rPr>
          <w:rFonts w:asciiTheme="minorHAnsi" w:hAnsiTheme="minorHAnsi" w:cstheme="minorHAnsi"/>
          <w:szCs w:val="24"/>
          <w:u w:val="single"/>
          <w:lang w:val="tr-TR"/>
        </w:rPr>
      </w:pPr>
    </w:p>
    <w:p w14:paraId="43E3D9BB" w14:textId="6647B6BA" w:rsidR="003A65BE" w:rsidRPr="00134138" w:rsidRDefault="00500577" w:rsidP="003A65BE">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3A65BE" w:rsidRPr="00134138">
        <w:rPr>
          <w:rFonts w:asciiTheme="minorHAnsi" w:hAnsiTheme="minorHAnsi" w:cstheme="minorHAnsi"/>
          <w:szCs w:val="24"/>
          <w:u w:val="single"/>
          <w:lang w:val="tr-TR"/>
        </w:rPr>
        <w:t>:</w:t>
      </w:r>
    </w:p>
    <w:p w14:paraId="1724BF44" w14:textId="6C8E29E7" w:rsidR="003A65BE" w:rsidRPr="00134138" w:rsidRDefault="00C008CC" w:rsidP="003A65B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Görevin amacı</w:t>
      </w:r>
      <w:r w:rsidR="003A6861" w:rsidRPr="00134138">
        <w:rPr>
          <w:rFonts w:asciiTheme="minorHAnsi" w:hAnsiTheme="minorHAnsi" w:cstheme="minorHAnsi"/>
          <w:szCs w:val="24"/>
          <w:lang w:val="tr-TR"/>
        </w:rPr>
        <w:t>, yedi</w:t>
      </w:r>
      <w:r w:rsidRPr="00134138">
        <w:rPr>
          <w:rFonts w:asciiTheme="minorHAnsi" w:hAnsiTheme="minorHAnsi" w:cstheme="minorHAnsi"/>
          <w:szCs w:val="24"/>
          <w:lang w:val="tr-TR"/>
        </w:rPr>
        <w:t xml:space="preserve"> proje ülkesinden ekosistem hizmetlerinin değerlendirilmesi konusunda seçilen ulusal uzmanların eğitimi konusunda projey</w:t>
      </w:r>
      <w:r w:rsidR="00891A4E" w:rsidRPr="00134138">
        <w:rPr>
          <w:rFonts w:asciiTheme="minorHAnsi" w:hAnsiTheme="minorHAnsi" w:cstheme="minorHAnsi"/>
          <w:szCs w:val="24"/>
          <w:lang w:val="tr-TR"/>
        </w:rPr>
        <w:t>e katkı sağlamak</w:t>
      </w:r>
      <w:r w:rsidRPr="00134138">
        <w:rPr>
          <w:rFonts w:asciiTheme="minorHAnsi" w:hAnsiTheme="minorHAnsi" w:cstheme="minorHAnsi"/>
          <w:szCs w:val="24"/>
          <w:lang w:val="tr-TR"/>
        </w:rPr>
        <w:t xml:space="preserve"> ve üç ülkede (Kazakistan, Kırgızistan, Tacikistan) iş başında eğitim çalışmaları düzenlemektir.</w:t>
      </w:r>
    </w:p>
    <w:p w14:paraId="77CA4F7E" w14:textId="741864FF" w:rsidR="003A65BE" w:rsidRPr="00134138" w:rsidRDefault="003A6861" w:rsidP="003A65B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Yöneticisinin </w:t>
      </w:r>
      <w:r w:rsidR="00C008CC" w:rsidRPr="00134138">
        <w:rPr>
          <w:rFonts w:asciiTheme="minorHAnsi" w:hAnsiTheme="minorHAnsi" w:cstheme="minorHAnsi"/>
          <w:szCs w:val="24"/>
          <w:lang w:val="tr-TR"/>
        </w:rPr>
        <w:t xml:space="preserve">genel denetimi altında ve Orman </w:t>
      </w:r>
      <w:r w:rsidR="008859BB" w:rsidRPr="00134138">
        <w:rPr>
          <w:rFonts w:asciiTheme="minorHAnsi" w:hAnsiTheme="minorHAnsi" w:cstheme="minorHAnsi"/>
          <w:szCs w:val="24"/>
          <w:lang w:val="tr-TR"/>
        </w:rPr>
        <w:t xml:space="preserve">Yönetimi </w:t>
      </w:r>
      <w:r w:rsidR="00C008CC" w:rsidRPr="00134138">
        <w:rPr>
          <w:rFonts w:asciiTheme="minorHAnsi" w:hAnsiTheme="minorHAnsi" w:cstheme="minorHAnsi"/>
          <w:szCs w:val="24"/>
          <w:lang w:val="tr-TR"/>
        </w:rPr>
        <w:t>Türk Danışman</w:t>
      </w:r>
      <w:r w:rsidR="00BD5128" w:rsidRPr="00134138">
        <w:rPr>
          <w:rFonts w:asciiTheme="minorHAnsi" w:hAnsiTheme="minorHAnsi" w:cstheme="minorHAnsi"/>
          <w:szCs w:val="24"/>
          <w:lang w:val="tr-TR"/>
        </w:rPr>
        <w:t>ı</w:t>
      </w:r>
      <w:r w:rsidR="00C008CC" w:rsidRPr="00134138">
        <w:rPr>
          <w:rFonts w:asciiTheme="minorHAnsi" w:hAnsiTheme="minorHAnsi" w:cstheme="minorHAnsi"/>
          <w:szCs w:val="24"/>
          <w:lang w:val="tr-TR"/>
        </w:rPr>
        <w:t xml:space="preserve"> ve KA Yönetimi Türk Danışmanı</w:t>
      </w:r>
      <w:r w:rsidR="004A2044" w:rsidRPr="00134138">
        <w:rPr>
          <w:rFonts w:asciiTheme="minorHAnsi" w:hAnsiTheme="minorHAnsi" w:cstheme="minorHAnsi"/>
          <w:szCs w:val="24"/>
          <w:lang w:val="tr-TR"/>
        </w:rPr>
        <w:t xml:space="preserve"> </w:t>
      </w:r>
      <w:r w:rsidR="00C008CC" w:rsidRPr="00134138">
        <w:rPr>
          <w:rFonts w:asciiTheme="minorHAnsi" w:hAnsiTheme="minorHAnsi" w:cstheme="minorHAnsi"/>
          <w:szCs w:val="24"/>
          <w:lang w:val="tr-TR"/>
        </w:rPr>
        <w:t>ile yakın işbirliği içinde, Türk Danışman aşağıdaki faaliyetleri tamamlayacaktır:</w:t>
      </w:r>
    </w:p>
    <w:p w14:paraId="0A6190B1" w14:textId="577FA853" w:rsidR="00C008CC" w:rsidRPr="00134138" w:rsidRDefault="00C008CC" w:rsidP="00B768FC">
      <w:pPr>
        <w:pStyle w:val="ListeParagraf"/>
        <w:numPr>
          <w:ilvl w:val="0"/>
          <w:numId w:val="5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Ekosistem hizmetlerinin değerle</w:t>
      </w:r>
      <w:r w:rsidR="003A6861" w:rsidRPr="00134138">
        <w:rPr>
          <w:rFonts w:asciiTheme="minorHAnsi" w:hAnsiTheme="minorHAnsi" w:cstheme="minorHAnsi"/>
          <w:noProof w:val="0"/>
          <w:sz w:val="24"/>
          <w:szCs w:val="24"/>
          <w:lang w:val="tr-TR"/>
        </w:rPr>
        <w:t>ndiril</w:t>
      </w:r>
      <w:r w:rsidRPr="00134138">
        <w:rPr>
          <w:rFonts w:asciiTheme="minorHAnsi" w:hAnsiTheme="minorHAnsi" w:cstheme="minorHAnsi"/>
          <w:noProof w:val="0"/>
          <w:sz w:val="24"/>
          <w:szCs w:val="24"/>
          <w:lang w:val="tr-TR"/>
        </w:rPr>
        <w:t>mesi üzerine bir eğitim programı tasarlamak</w:t>
      </w:r>
      <w:r w:rsidR="008859BB" w:rsidRPr="00134138">
        <w:rPr>
          <w:rFonts w:asciiTheme="minorHAnsi" w:hAnsiTheme="minorHAnsi" w:cstheme="minorHAnsi"/>
          <w:noProof w:val="0"/>
          <w:sz w:val="24"/>
          <w:szCs w:val="24"/>
          <w:lang w:val="tr-TR"/>
        </w:rPr>
        <w:t>,</w:t>
      </w:r>
    </w:p>
    <w:p w14:paraId="5BF8898D" w14:textId="49F4C75C" w:rsidR="00C008CC" w:rsidRPr="00134138" w:rsidRDefault="00C008CC" w:rsidP="00B768FC">
      <w:pPr>
        <w:pStyle w:val="ListeParagraf"/>
        <w:numPr>
          <w:ilvl w:val="0"/>
          <w:numId w:val="5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Yeterli eğitim merkezi ile yakın işbirliği içinde eğitim yerini seçmek</w:t>
      </w:r>
      <w:r w:rsidR="008859BB" w:rsidRPr="00134138">
        <w:rPr>
          <w:rFonts w:asciiTheme="minorHAnsi" w:hAnsiTheme="minorHAnsi" w:cstheme="minorHAnsi"/>
          <w:noProof w:val="0"/>
          <w:sz w:val="24"/>
          <w:szCs w:val="24"/>
          <w:lang w:val="tr-TR"/>
        </w:rPr>
        <w:t>,</w:t>
      </w:r>
    </w:p>
    <w:p w14:paraId="68C1C95A" w14:textId="27690575" w:rsidR="00C008CC" w:rsidRPr="00134138" w:rsidRDefault="00C008CC" w:rsidP="00B768FC">
      <w:pPr>
        <w:pStyle w:val="ListeParagraf"/>
        <w:numPr>
          <w:ilvl w:val="0"/>
          <w:numId w:val="5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Arazi gezisi de dahil olmak üzere eğitimin organizasyonuna katkıda bulunmak</w:t>
      </w:r>
      <w:r w:rsidR="008859BB" w:rsidRPr="00134138">
        <w:rPr>
          <w:rFonts w:asciiTheme="minorHAnsi" w:hAnsiTheme="minorHAnsi" w:cstheme="minorHAnsi"/>
          <w:noProof w:val="0"/>
          <w:sz w:val="24"/>
          <w:szCs w:val="24"/>
          <w:lang w:val="tr-TR"/>
        </w:rPr>
        <w:t>,</w:t>
      </w:r>
    </w:p>
    <w:p w14:paraId="6D566772" w14:textId="7E5FF5F5" w:rsidR="00C008CC" w:rsidRPr="00134138" w:rsidRDefault="00C008CC" w:rsidP="00B768FC">
      <w:pPr>
        <w:pStyle w:val="ListeParagraf"/>
        <w:numPr>
          <w:ilvl w:val="0"/>
          <w:numId w:val="5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Eğitimi </w:t>
      </w:r>
      <w:r w:rsidR="008859BB" w:rsidRPr="00134138">
        <w:rPr>
          <w:rFonts w:asciiTheme="minorHAnsi" w:hAnsiTheme="minorHAnsi" w:cstheme="minorHAnsi"/>
          <w:noProof w:val="0"/>
          <w:sz w:val="24"/>
          <w:szCs w:val="24"/>
          <w:lang w:val="tr-TR"/>
        </w:rPr>
        <w:t>gerçekleştirmek,</w:t>
      </w:r>
    </w:p>
    <w:p w14:paraId="26CB73E1" w14:textId="6D679030" w:rsidR="00C008CC" w:rsidRPr="00134138" w:rsidRDefault="00C008CC" w:rsidP="00B768FC">
      <w:pPr>
        <w:pStyle w:val="ListeParagraf"/>
        <w:numPr>
          <w:ilvl w:val="0"/>
          <w:numId w:val="5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w:t>
      </w:r>
      <w:r w:rsidR="008859BB" w:rsidRPr="00134138">
        <w:rPr>
          <w:rFonts w:asciiTheme="minorHAnsi" w:hAnsiTheme="minorHAnsi" w:cstheme="minorHAnsi"/>
          <w:noProof w:val="0"/>
          <w:sz w:val="24"/>
          <w:szCs w:val="24"/>
          <w:lang w:val="tr-TR"/>
        </w:rPr>
        <w:t xml:space="preserve"> yapılacak</w:t>
      </w:r>
      <w:r w:rsidRPr="00134138">
        <w:rPr>
          <w:rFonts w:asciiTheme="minorHAnsi" w:hAnsiTheme="minorHAnsi" w:cstheme="minorHAnsi"/>
          <w:noProof w:val="0"/>
          <w:sz w:val="24"/>
          <w:szCs w:val="24"/>
          <w:lang w:val="tr-TR"/>
        </w:rPr>
        <w:t xml:space="preserve"> benzer faaliyetler için tavsiyeler içeren kısa bir eğitim raporu hazırla</w:t>
      </w:r>
      <w:r w:rsidR="00602C3A" w:rsidRPr="00134138">
        <w:rPr>
          <w:rFonts w:asciiTheme="minorHAnsi" w:hAnsiTheme="minorHAnsi" w:cstheme="minorHAnsi"/>
          <w:noProof w:val="0"/>
          <w:sz w:val="24"/>
          <w:szCs w:val="24"/>
          <w:lang w:val="tr-TR"/>
        </w:rPr>
        <w:t>mak</w:t>
      </w:r>
      <w:r w:rsidR="008859BB" w:rsidRPr="00134138">
        <w:rPr>
          <w:rFonts w:asciiTheme="minorHAnsi" w:hAnsiTheme="minorHAnsi" w:cstheme="minorHAnsi"/>
          <w:noProof w:val="0"/>
          <w:sz w:val="24"/>
          <w:szCs w:val="24"/>
          <w:lang w:val="tr-TR"/>
        </w:rPr>
        <w:t>,</w:t>
      </w:r>
    </w:p>
    <w:p w14:paraId="66295521" w14:textId="41509299" w:rsidR="00C008CC" w:rsidRPr="00134138" w:rsidRDefault="00C008CC" w:rsidP="00B768FC">
      <w:pPr>
        <w:pStyle w:val="ListeParagraf"/>
        <w:numPr>
          <w:ilvl w:val="0"/>
          <w:numId w:val="5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faaliyetlerini uygulayan 3 ülkeye (Kazakistan, Kırgızistan, Tacikistan) her biri 10 gün olmak üzere </w:t>
      </w:r>
      <w:r w:rsidR="00602C3A" w:rsidRPr="00134138">
        <w:rPr>
          <w:rFonts w:asciiTheme="minorHAnsi" w:hAnsiTheme="minorHAnsi" w:cstheme="minorHAnsi"/>
          <w:noProof w:val="0"/>
          <w:sz w:val="24"/>
          <w:szCs w:val="24"/>
          <w:lang w:val="tr-TR"/>
        </w:rPr>
        <w:t xml:space="preserve">iş başında eğitim çalışmalarını </w:t>
      </w:r>
      <w:r w:rsidRPr="00134138">
        <w:rPr>
          <w:rFonts w:asciiTheme="minorHAnsi" w:hAnsiTheme="minorHAnsi" w:cstheme="minorHAnsi"/>
          <w:noProof w:val="0"/>
          <w:sz w:val="24"/>
          <w:szCs w:val="24"/>
          <w:lang w:val="tr-TR"/>
        </w:rPr>
        <w:t>yürütmek</w:t>
      </w:r>
      <w:r w:rsidR="008859BB" w:rsidRPr="00134138">
        <w:rPr>
          <w:rFonts w:asciiTheme="minorHAnsi" w:hAnsiTheme="minorHAnsi" w:cstheme="minorHAnsi"/>
          <w:noProof w:val="0"/>
          <w:sz w:val="24"/>
          <w:szCs w:val="24"/>
          <w:lang w:val="tr-TR"/>
        </w:rPr>
        <w:t>,</w:t>
      </w:r>
    </w:p>
    <w:p w14:paraId="78C074AD" w14:textId="0DB24036" w:rsidR="004C032F" w:rsidRPr="00134138" w:rsidRDefault="00C008CC" w:rsidP="00B768FC">
      <w:pPr>
        <w:pStyle w:val="ListeParagraf"/>
        <w:numPr>
          <w:ilvl w:val="0"/>
          <w:numId w:val="5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Proje faaliyetlerinin daha da iyileştirilmesi için öneriler de dahil olmak üzere her bir </w:t>
      </w:r>
      <w:r w:rsidR="00602C3A" w:rsidRPr="00134138">
        <w:rPr>
          <w:rFonts w:asciiTheme="minorHAnsi" w:hAnsiTheme="minorHAnsi" w:cstheme="minorHAnsi"/>
          <w:noProof w:val="0"/>
          <w:sz w:val="24"/>
          <w:szCs w:val="24"/>
          <w:lang w:val="tr-TR"/>
        </w:rPr>
        <w:t>iş başında eğitim çalışması</w:t>
      </w:r>
      <w:r w:rsidRPr="00134138">
        <w:rPr>
          <w:rFonts w:asciiTheme="minorHAnsi" w:hAnsiTheme="minorHAnsi" w:cstheme="minorHAnsi"/>
          <w:noProof w:val="0"/>
          <w:sz w:val="24"/>
          <w:szCs w:val="24"/>
          <w:lang w:val="tr-TR"/>
        </w:rPr>
        <w:t xml:space="preserve"> hakkında kısa bir rapor hazırla</w:t>
      </w:r>
      <w:r w:rsidR="00602C3A" w:rsidRPr="00134138">
        <w:rPr>
          <w:rFonts w:asciiTheme="minorHAnsi" w:hAnsiTheme="minorHAnsi" w:cstheme="minorHAnsi"/>
          <w:noProof w:val="0"/>
          <w:sz w:val="24"/>
          <w:szCs w:val="24"/>
          <w:lang w:val="tr-TR"/>
        </w:rPr>
        <w:t>mak</w:t>
      </w:r>
      <w:r w:rsidR="008859BB" w:rsidRPr="00134138">
        <w:rPr>
          <w:rFonts w:asciiTheme="minorHAnsi" w:hAnsiTheme="minorHAnsi" w:cstheme="minorHAnsi"/>
          <w:noProof w:val="0"/>
          <w:sz w:val="24"/>
          <w:szCs w:val="24"/>
          <w:lang w:val="tr-TR"/>
        </w:rPr>
        <w:t>.</w:t>
      </w:r>
    </w:p>
    <w:p w14:paraId="3FF2641F" w14:textId="79623DAD" w:rsidR="003A65BE" w:rsidRPr="00134138" w:rsidRDefault="00602C3A" w:rsidP="003A65BE">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3A65BE" w:rsidRPr="00134138">
        <w:rPr>
          <w:rFonts w:asciiTheme="minorHAnsi" w:hAnsiTheme="minorHAnsi" w:cstheme="minorHAnsi"/>
          <w:szCs w:val="24"/>
          <w:u w:val="single"/>
          <w:lang w:val="tr-TR"/>
        </w:rPr>
        <w:t xml:space="preserve">: </w:t>
      </w:r>
    </w:p>
    <w:p w14:paraId="4FF70C45" w14:textId="060F041B" w:rsidR="003A65BE" w:rsidRPr="00134138" w:rsidRDefault="00602C3A" w:rsidP="003A65B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Ormancılık veya çevre bilimleri veya ilgili alanlarda yüksek lisans derecesine sahip olmak. Ekosistem hizmetlerinin değerlendirilmesi konusunda uzmanlık da dahil olmak üzere en az 5 yıllık kanıtlanmış iş deneyimine sahip olmak.</w:t>
      </w:r>
    </w:p>
    <w:p w14:paraId="539E9333" w14:textId="1D152E28" w:rsidR="003A65BE" w:rsidRPr="00134138" w:rsidRDefault="00602C3A" w:rsidP="003A65B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Diller</w:t>
      </w:r>
      <w:r w:rsidR="003A65BE" w:rsidRPr="00134138">
        <w:rPr>
          <w:rFonts w:asciiTheme="minorHAnsi" w:hAnsiTheme="minorHAnsi" w:cstheme="minorHAnsi"/>
          <w:szCs w:val="24"/>
          <w:lang w:val="tr-TR"/>
        </w:rPr>
        <w:t xml:space="preserve">: </w:t>
      </w:r>
      <w:r w:rsidR="003A65BE" w:rsidRPr="00134138">
        <w:rPr>
          <w:rFonts w:asciiTheme="minorHAnsi" w:hAnsiTheme="minorHAnsi" w:cstheme="minorHAnsi"/>
          <w:szCs w:val="24"/>
          <w:lang w:val="tr-TR"/>
        </w:rPr>
        <w:tab/>
      </w:r>
      <w:r w:rsidRPr="00134138">
        <w:rPr>
          <w:rFonts w:asciiTheme="minorHAnsi" w:hAnsiTheme="minorHAnsi" w:cstheme="minorHAnsi"/>
          <w:szCs w:val="24"/>
          <w:lang w:val="tr-TR"/>
        </w:rPr>
        <w:t>Akıcı İ</w:t>
      </w:r>
      <w:r w:rsidR="00891A4E" w:rsidRPr="00134138">
        <w:rPr>
          <w:rFonts w:asciiTheme="minorHAnsi" w:hAnsiTheme="minorHAnsi" w:cstheme="minorHAnsi"/>
          <w:szCs w:val="24"/>
          <w:lang w:val="tr-TR"/>
        </w:rPr>
        <w:t>ngilizce</w:t>
      </w:r>
    </w:p>
    <w:p w14:paraId="001D4106" w14:textId="2F780781" w:rsidR="00B56AD9" w:rsidRPr="00134138" w:rsidRDefault="003E16DF" w:rsidP="003E16DF">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2AC4A65F" w14:textId="77777777" w:rsidR="00B56AD9" w:rsidRPr="00134138" w:rsidRDefault="00B56AD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59FF3A9A" w14:textId="77777777" w:rsidR="003E16DF" w:rsidRPr="00134138" w:rsidRDefault="003E16DF" w:rsidP="003E16DF">
      <w:pPr>
        <w:spacing w:after="160" w:line="259" w:lineRule="auto"/>
        <w:jc w:val="center"/>
        <w:rPr>
          <w:rFonts w:asciiTheme="minorHAnsi" w:hAnsiTheme="minorHAnsi" w:cstheme="minorHAnsi"/>
          <w:szCs w:val="24"/>
          <w:lang w:val="tr-TR"/>
        </w:rPr>
      </w:pPr>
    </w:p>
    <w:p w14:paraId="727B4C8C" w14:textId="17DCC8D0" w:rsidR="00396D38" w:rsidRPr="00134138" w:rsidRDefault="008B5756" w:rsidP="00B768FC">
      <w:pPr>
        <w:pStyle w:val="Balk3"/>
        <w:numPr>
          <w:ilvl w:val="0"/>
          <w:numId w:val="72"/>
        </w:numPr>
        <w:spacing w:before="120" w:after="120"/>
        <w:jc w:val="both"/>
        <w:rPr>
          <w:rFonts w:asciiTheme="minorHAnsi" w:hAnsiTheme="minorHAnsi" w:cstheme="minorHAnsi"/>
          <w:iCs/>
          <w:color w:val="auto"/>
          <w:szCs w:val="24"/>
          <w:lang w:val="tr-TR"/>
        </w:rPr>
      </w:pPr>
      <w:bookmarkStart w:id="315" w:name="_Toc94992553"/>
      <w:bookmarkStart w:id="316" w:name="_Toc108854831"/>
      <w:r w:rsidRPr="00134138">
        <w:rPr>
          <w:rFonts w:asciiTheme="minorHAnsi" w:hAnsiTheme="minorHAnsi" w:cstheme="minorHAnsi"/>
          <w:iCs/>
          <w:color w:val="auto"/>
          <w:szCs w:val="24"/>
          <w:lang w:val="tr-TR"/>
        </w:rPr>
        <w:t>T</w:t>
      </w:r>
      <w:r w:rsidR="00BD5128" w:rsidRPr="00134138">
        <w:rPr>
          <w:rFonts w:asciiTheme="minorHAnsi" w:hAnsiTheme="minorHAnsi" w:cstheme="minorHAnsi"/>
          <w:iCs/>
          <w:color w:val="auto"/>
          <w:szCs w:val="24"/>
          <w:lang w:val="tr-TR"/>
        </w:rPr>
        <w:t>ürk Danışman</w:t>
      </w:r>
      <w:r w:rsidR="00396D38" w:rsidRPr="00134138">
        <w:rPr>
          <w:rFonts w:asciiTheme="minorHAnsi" w:hAnsiTheme="minorHAnsi" w:cstheme="minorHAnsi"/>
          <w:iCs/>
          <w:color w:val="auto"/>
          <w:szCs w:val="24"/>
          <w:lang w:val="tr-TR"/>
        </w:rPr>
        <w:t xml:space="preserve"> – </w:t>
      </w:r>
      <w:bookmarkEnd w:id="315"/>
      <w:r w:rsidR="00BD5128" w:rsidRPr="00134138">
        <w:rPr>
          <w:rFonts w:asciiTheme="minorHAnsi" w:hAnsiTheme="minorHAnsi" w:cstheme="minorHAnsi"/>
          <w:iCs/>
          <w:color w:val="auto"/>
          <w:szCs w:val="24"/>
          <w:lang w:val="tr-TR"/>
        </w:rPr>
        <w:t xml:space="preserve">Orman </w:t>
      </w:r>
      <w:r w:rsidR="00EE104A" w:rsidRPr="00134138">
        <w:rPr>
          <w:rFonts w:asciiTheme="minorHAnsi" w:hAnsiTheme="minorHAnsi" w:cstheme="minorHAnsi"/>
          <w:iCs/>
          <w:color w:val="auto"/>
          <w:szCs w:val="24"/>
          <w:lang w:val="tr-TR"/>
        </w:rPr>
        <w:t>K</w:t>
      </w:r>
      <w:r w:rsidR="00BD5128" w:rsidRPr="00134138">
        <w:rPr>
          <w:rFonts w:asciiTheme="minorHAnsi" w:hAnsiTheme="minorHAnsi" w:cstheme="minorHAnsi"/>
          <w:iCs/>
          <w:color w:val="auto"/>
          <w:szCs w:val="24"/>
          <w:lang w:val="tr-TR"/>
        </w:rPr>
        <w:t>aynak</w:t>
      </w:r>
      <w:r w:rsidR="00EE104A" w:rsidRPr="00134138">
        <w:rPr>
          <w:rFonts w:asciiTheme="minorHAnsi" w:hAnsiTheme="minorHAnsi" w:cstheme="minorHAnsi"/>
          <w:iCs/>
          <w:color w:val="auto"/>
          <w:szCs w:val="24"/>
          <w:lang w:val="tr-TR"/>
        </w:rPr>
        <w:t>ları</w:t>
      </w:r>
      <w:r w:rsidR="00BD5128" w:rsidRPr="00134138">
        <w:rPr>
          <w:rFonts w:asciiTheme="minorHAnsi" w:hAnsiTheme="minorHAnsi" w:cstheme="minorHAnsi"/>
          <w:iCs/>
          <w:color w:val="auto"/>
          <w:szCs w:val="24"/>
          <w:lang w:val="tr-TR"/>
        </w:rPr>
        <w:t xml:space="preserve"> Envanteri Eğit</w:t>
      </w:r>
      <w:r w:rsidR="00872CEF" w:rsidRPr="00134138">
        <w:rPr>
          <w:rFonts w:asciiTheme="minorHAnsi" w:hAnsiTheme="minorHAnsi" w:cstheme="minorHAnsi"/>
          <w:iCs/>
          <w:color w:val="auto"/>
          <w:szCs w:val="24"/>
          <w:lang w:val="tr-TR"/>
        </w:rPr>
        <w:t xml:space="preserve">meni </w:t>
      </w:r>
      <w:r w:rsidR="00BD5128" w:rsidRPr="00134138">
        <w:rPr>
          <w:rFonts w:asciiTheme="minorHAnsi" w:hAnsiTheme="minorHAnsi" w:cstheme="minorHAnsi"/>
          <w:iCs/>
          <w:color w:val="auto"/>
          <w:szCs w:val="24"/>
          <w:lang w:val="tr-TR"/>
        </w:rPr>
        <w:t>ve Danışmanı</w:t>
      </w:r>
      <w:bookmarkEnd w:id="316"/>
    </w:p>
    <w:p w14:paraId="697D0250" w14:textId="77777777" w:rsidR="00396D38" w:rsidRPr="00134138" w:rsidRDefault="00396D38" w:rsidP="001018F2">
      <w:pPr>
        <w:ind w:left="2835" w:hanging="2835"/>
        <w:jc w:val="both"/>
        <w:rPr>
          <w:rFonts w:asciiTheme="minorHAnsi" w:hAnsiTheme="minorHAnsi" w:cstheme="minorHAnsi"/>
          <w:szCs w:val="24"/>
          <w:lang w:val="tr-TR"/>
        </w:rPr>
      </w:pPr>
    </w:p>
    <w:p w14:paraId="295BD7B1" w14:textId="6823BC74" w:rsidR="001018F2" w:rsidRPr="00134138" w:rsidRDefault="00BD5128" w:rsidP="001018F2">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3E16DF" w:rsidRPr="00134138">
        <w:rPr>
          <w:rFonts w:asciiTheme="minorHAnsi" w:hAnsiTheme="minorHAnsi" w:cstheme="minorHAnsi"/>
          <w:szCs w:val="24"/>
          <w:lang w:val="tr-TR"/>
        </w:rPr>
        <w:t>:</w:t>
      </w:r>
      <w:r w:rsidR="003E16DF" w:rsidRPr="00134138">
        <w:rPr>
          <w:rFonts w:asciiTheme="minorHAnsi" w:hAnsiTheme="minorHAnsi" w:cstheme="minorHAnsi"/>
          <w:szCs w:val="24"/>
          <w:lang w:val="tr-TR"/>
        </w:rPr>
        <w:tab/>
      </w:r>
      <w:r w:rsidRPr="00134138">
        <w:rPr>
          <w:rFonts w:asciiTheme="minorHAnsi" w:hAnsiTheme="minorHAnsi" w:cstheme="minorHAnsi"/>
          <w:b/>
          <w:bCs/>
          <w:szCs w:val="24"/>
          <w:lang w:val="tr-TR"/>
        </w:rPr>
        <w:t xml:space="preserve">Türk Danışman – </w:t>
      </w:r>
      <w:r w:rsidRPr="00134138">
        <w:rPr>
          <w:rFonts w:asciiTheme="minorHAnsi" w:hAnsiTheme="minorHAnsi" w:cstheme="minorHAnsi"/>
          <w:b/>
          <w:iCs/>
          <w:szCs w:val="24"/>
          <w:lang w:val="tr-TR"/>
        </w:rPr>
        <w:t xml:space="preserve">Orman </w:t>
      </w:r>
      <w:r w:rsidR="00EE104A" w:rsidRPr="00134138">
        <w:rPr>
          <w:rFonts w:asciiTheme="minorHAnsi" w:hAnsiTheme="minorHAnsi" w:cstheme="minorHAnsi"/>
          <w:b/>
          <w:iCs/>
          <w:szCs w:val="24"/>
          <w:lang w:val="tr-TR"/>
        </w:rPr>
        <w:t>Kaynakları</w:t>
      </w:r>
      <w:r w:rsidR="00872CEF" w:rsidRPr="00134138">
        <w:rPr>
          <w:rFonts w:asciiTheme="minorHAnsi" w:hAnsiTheme="minorHAnsi" w:cstheme="minorHAnsi"/>
          <w:b/>
          <w:iCs/>
          <w:szCs w:val="24"/>
          <w:lang w:val="tr-TR"/>
        </w:rPr>
        <w:t xml:space="preserve"> Envanteri Eğitmeni </w:t>
      </w:r>
      <w:r w:rsidRPr="00134138">
        <w:rPr>
          <w:rFonts w:asciiTheme="minorHAnsi" w:hAnsiTheme="minorHAnsi" w:cstheme="minorHAnsi"/>
          <w:b/>
          <w:iCs/>
          <w:szCs w:val="24"/>
          <w:lang w:val="tr-TR"/>
        </w:rPr>
        <w:t>ve Danışmanı</w:t>
      </w:r>
      <w:r w:rsidR="003E16DF" w:rsidRPr="00134138">
        <w:rPr>
          <w:rFonts w:asciiTheme="minorHAnsi" w:hAnsiTheme="minorHAnsi" w:cstheme="minorHAnsi"/>
          <w:b/>
          <w:bCs/>
          <w:szCs w:val="24"/>
          <w:lang w:val="tr-TR"/>
        </w:rPr>
        <w:t xml:space="preserve"> </w:t>
      </w:r>
    </w:p>
    <w:p w14:paraId="0680AB9E" w14:textId="77777777" w:rsidR="00A27069" w:rsidRPr="00134138" w:rsidRDefault="00A27069" w:rsidP="001018F2">
      <w:pPr>
        <w:ind w:left="2835" w:hanging="2835"/>
        <w:jc w:val="both"/>
        <w:rPr>
          <w:rFonts w:asciiTheme="minorHAnsi" w:hAnsiTheme="minorHAnsi" w:cstheme="minorHAnsi"/>
          <w:szCs w:val="24"/>
          <w:lang w:val="tr-TR"/>
        </w:rPr>
      </w:pPr>
    </w:p>
    <w:p w14:paraId="513DE281" w14:textId="6C1B9482" w:rsidR="003E16DF" w:rsidRPr="00134138" w:rsidRDefault="00BD5128" w:rsidP="003E16DF">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3E16DF" w:rsidRPr="00134138">
        <w:rPr>
          <w:rFonts w:asciiTheme="minorHAnsi" w:hAnsiTheme="minorHAnsi" w:cstheme="minorHAnsi"/>
          <w:szCs w:val="24"/>
          <w:lang w:val="tr-TR"/>
        </w:rPr>
        <w:t>:</w:t>
      </w:r>
      <w:r w:rsidR="003E16DF" w:rsidRPr="00134138">
        <w:rPr>
          <w:rFonts w:asciiTheme="minorHAnsi" w:hAnsiTheme="minorHAnsi" w:cstheme="minorHAnsi"/>
          <w:szCs w:val="24"/>
          <w:lang w:val="tr-TR"/>
        </w:rPr>
        <w:tab/>
      </w:r>
      <w:r w:rsidR="003E16DF" w:rsidRPr="00134138">
        <w:rPr>
          <w:rFonts w:asciiTheme="minorHAnsi" w:hAnsiTheme="minorHAnsi" w:cstheme="minorHAnsi"/>
          <w:szCs w:val="24"/>
          <w:lang w:val="tr-TR"/>
        </w:rPr>
        <w:tab/>
      </w:r>
      <w:r w:rsidR="003E16DF" w:rsidRPr="00134138">
        <w:rPr>
          <w:rFonts w:asciiTheme="minorHAnsi" w:hAnsiTheme="minorHAnsi" w:cstheme="minorHAnsi"/>
          <w:szCs w:val="24"/>
          <w:lang w:val="tr-TR"/>
        </w:rPr>
        <w:tab/>
      </w:r>
      <w:r w:rsidRPr="00134138">
        <w:rPr>
          <w:rFonts w:asciiTheme="minorHAnsi" w:hAnsiTheme="minorHAnsi" w:cstheme="minorHAnsi"/>
          <w:szCs w:val="24"/>
          <w:lang w:val="tr-TR"/>
        </w:rPr>
        <w:t>Türkiye’deki eğitim yeri</w:t>
      </w:r>
      <w:r w:rsidR="003E16DF" w:rsidRPr="00134138">
        <w:rPr>
          <w:rFonts w:asciiTheme="minorHAnsi" w:hAnsiTheme="minorHAnsi" w:cstheme="minorHAnsi"/>
          <w:szCs w:val="24"/>
          <w:lang w:val="tr-TR"/>
        </w:rPr>
        <w:t xml:space="preserve"> </w:t>
      </w:r>
      <w:r w:rsidR="004A2044" w:rsidRPr="00134138">
        <w:rPr>
          <w:rFonts w:asciiTheme="minorHAnsi" w:hAnsiTheme="minorHAnsi" w:cstheme="minorHAnsi"/>
          <w:szCs w:val="24"/>
          <w:lang w:val="tr-TR"/>
        </w:rPr>
        <w:t>ve</w:t>
      </w:r>
      <w:r w:rsidR="00831251"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proje ülkelerine seyahat</w:t>
      </w:r>
    </w:p>
    <w:p w14:paraId="7D48E030" w14:textId="6A64319B" w:rsidR="00A640C5" w:rsidRPr="00134138" w:rsidRDefault="00A640C5" w:rsidP="003E16DF">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(Kazak</w:t>
      </w:r>
      <w:r w:rsidR="00BD5128" w:rsidRPr="00134138">
        <w:rPr>
          <w:rFonts w:asciiTheme="minorHAnsi" w:hAnsiTheme="minorHAnsi" w:cstheme="minorHAnsi"/>
          <w:szCs w:val="24"/>
          <w:lang w:val="tr-TR"/>
        </w:rPr>
        <w:t>i</w:t>
      </w:r>
      <w:r w:rsidRPr="00134138">
        <w:rPr>
          <w:rFonts w:asciiTheme="minorHAnsi" w:hAnsiTheme="minorHAnsi" w:cstheme="minorHAnsi"/>
          <w:szCs w:val="24"/>
          <w:lang w:val="tr-TR"/>
        </w:rPr>
        <w:t>stan, K</w:t>
      </w:r>
      <w:r w:rsidR="00BD5128" w:rsidRPr="00134138">
        <w:rPr>
          <w:rFonts w:asciiTheme="minorHAnsi" w:hAnsiTheme="minorHAnsi" w:cstheme="minorHAnsi"/>
          <w:szCs w:val="24"/>
          <w:lang w:val="tr-TR"/>
        </w:rPr>
        <w:t>ırgızistan, Tac</w:t>
      </w:r>
      <w:r w:rsidRPr="00134138">
        <w:rPr>
          <w:rFonts w:asciiTheme="minorHAnsi" w:hAnsiTheme="minorHAnsi" w:cstheme="minorHAnsi"/>
          <w:szCs w:val="24"/>
          <w:lang w:val="tr-TR"/>
        </w:rPr>
        <w:t>ikistan)</w:t>
      </w:r>
    </w:p>
    <w:p w14:paraId="4E275AD6" w14:textId="06BF2294" w:rsidR="003E16DF" w:rsidRPr="00134138" w:rsidRDefault="003E16DF" w:rsidP="003E16DF">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BD5128"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BD5128" w:rsidRPr="00134138">
        <w:rPr>
          <w:rFonts w:asciiTheme="minorHAnsi" w:hAnsiTheme="minorHAnsi" w:cstheme="minorHAnsi"/>
          <w:szCs w:val="24"/>
          <w:lang w:val="tr-TR"/>
        </w:rPr>
        <w:t xml:space="preserve"> say</w:t>
      </w:r>
      <w:r w:rsidR="00B137CF" w:rsidRPr="00134138">
        <w:rPr>
          <w:rFonts w:asciiTheme="minorHAnsi" w:hAnsiTheme="minorHAnsi" w:cstheme="minorHAnsi"/>
          <w:szCs w:val="24"/>
          <w:lang w:val="tr-TR"/>
        </w:rPr>
        <w:t>ı</w:t>
      </w:r>
      <w:r w:rsidR="00BD5128" w:rsidRPr="00134138">
        <w:rPr>
          <w:rFonts w:asciiTheme="minorHAnsi" w:hAnsiTheme="minorHAnsi" w:cstheme="minorHAnsi"/>
          <w:szCs w:val="24"/>
          <w:lang w:val="tr-TR"/>
        </w:rPr>
        <w:t>sı ve adı</w:t>
      </w:r>
      <w:r w:rsidRPr="00134138">
        <w:rPr>
          <w:rFonts w:asciiTheme="minorHAnsi" w:hAnsiTheme="minorHAnsi" w:cstheme="minorHAnsi"/>
          <w:szCs w:val="24"/>
          <w:lang w:val="tr-TR"/>
        </w:rPr>
        <w:t>]</w:t>
      </w:r>
    </w:p>
    <w:p w14:paraId="56D493C4" w14:textId="7721DE91" w:rsidR="003E16DF" w:rsidRPr="00134138" w:rsidRDefault="00BD5128" w:rsidP="00E40B6B">
      <w:pPr>
        <w:pStyle w:val="GvdeMetniGirintisi2"/>
        <w:ind w:left="2835" w:hanging="2835"/>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3E16DF" w:rsidRPr="00134138">
        <w:rPr>
          <w:rFonts w:asciiTheme="minorHAnsi" w:hAnsiTheme="minorHAnsi" w:cstheme="minorHAnsi"/>
          <w:sz w:val="24"/>
          <w:szCs w:val="24"/>
          <w:lang w:val="tr-TR"/>
        </w:rPr>
        <w:t>:</w:t>
      </w:r>
      <w:r w:rsidR="003E16DF" w:rsidRPr="00134138">
        <w:rPr>
          <w:rFonts w:asciiTheme="minorHAnsi" w:hAnsiTheme="minorHAnsi" w:cstheme="minorHAnsi"/>
          <w:sz w:val="24"/>
          <w:szCs w:val="24"/>
          <w:lang w:val="tr-TR"/>
        </w:rPr>
        <w:tab/>
      </w:r>
      <w:r w:rsidR="00D71B12" w:rsidRPr="00134138">
        <w:rPr>
          <w:rFonts w:asciiTheme="minorHAnsi" w:hAnsiTheme="minorHAnsi" w:cstheme="minorHAnsi"/>
          <w:sz w:val="24"/>
          <w:szCs w:val="24"/>
          <w:lang w:val="tr-TR"/>
        </w:rPr>
        <w:t>20</w:t>
      </w:r>
      <w:r w:rsidR="003E16DF"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gün eğitim</w:t>
      </w:r>
      <w:r w:rsidR="003E16DF" w:rsidRPr="00134138">
        <w:rPr>
          <w:rFonts w:asciiTheme="minorHAnsi" w:hAnsiTheme="minorHAnsi" w:cstheme="minorHAnsi"/>
          <w:sz w:val="24"/>
          <w:szCs w:val="24"/>
          <w:lang w:val="tr-TR"/>
        </w:rPr>
        <w:t xml:space="preserve"> </w:t>
      </w:r>
      <w:r w:rsidR="007435D5" w:rsidRPr="00134138">
        <w:rPr>
          <w:rFonts w:asciiTheme="minorHAnsi" w:hAnsiTheme="minorHAnsi" w:cstheme="minorHAnsi"/>
          <w:sz w:val="24"/>
          <w:szCs w:val="24"/>
          <w:lang w:val="tr-TR"/>
        </w:rPr>
        <w:t>+</w:t>
      </w:r>
      <w:r w:rsidR="00831251" w:rsidRPr="00134138">
        <w:rPr>
          <w:rFonts w:asciiTheme="minorHAnsi" w:hAnsiTheme="minorHAnsi" w:cstheme="minorHAnsi"/>
          <w:sz w:val="24"/>
          <w:szCs w:val="24"/>
          <w:lang w:val="tr-TR"/>
        </w:rPr>
        <w:t xml:space="preserve"> </w:t>
      </w:r>
      <w:r w:rsidR="009F2B27" w:rsidRPr="00134138">
        <w:rPr>
          <w:rFonts w:asciiTheme="minorHAnsi" w:hAnsiTheme="minorHAnsi" w:cstheme="minorHAnsi"/>
          <w:sz w:val="24"/>
          <w:szCs w:val="24"/>
          <w:lang w:val="tr-TR"/>
        </w:rPr>
        <w:t>9</w:t>
      </w:r>
      <w:r w:rsidR="00831251" w:rsidRPr="00134138">
        <w:rPr>
          <w:rFonts w:asciiTheme="minorHAnsi" w:hAnsiTheme="minorHAnsi" w:cstheme="minorHAnsi"/>
          <w:sz w:val="24"/>
          <w:szCs w:val="24"/>
          <w:lang w:val="tr-TR"/>
        </w:rPr>
        <w:t xml:space="preserve">0 </w:t>
      </w:r>
      <w:r w:rsidRPr="00134138">
        <w:rPr>
          <w:rFonts w:asciiTheme="minorHAnsi" w:hAnsiTheme="minorHAnsi" w:cstheme="minorHAnsi"/>
          <w:sz w:val="24"/>
          <w:szCs w:val="24"/>
          <w:lang w:val="tr-TR"/>
        </w:rPr>
        <w:t>gün iş başında eğitim</w:t>
      </w:r>
      <w:r w:rsidR="00831251" w:rsidRPr="00134138">
        <w:rPr>
          <w:rFonts w:asciiTheme="minorHAnsi" w:hAnsiTheme="minorHAnsi" w:cstheme="minorHAnsi"/>
          <w:sz w:val="24"/>
          <w:szCs w:val="24"/>
          <w:lang w:val="tr-TR"/>
        </w:rPr>
        <w:t xml:space="preserve"> (3 </w:t>
      </w:r>
      <w:r w:rsidRPr="00134138">
        <w:rPr>
          <w:rFonts w:asciiTheme="minorHAnsi" w:hAnsiTheme="minorHAnsi" w:cstheme="minorHAnsi"/>
          <w:sz w:val="24"/>
          <w:szCs w:val="24"/>
          <w:lang w:val="tr-TR"/>
        </w:rPr>
        <w:t>ülke</w:t>
      </w:r>
      <w:r w:rsidR="00E40B6B" w:rsidRPr="00134138">
        <w:rPr>
          <w:rFonts w:asciiTheme="minorHAnsi" w:hAnsiTheme="minorHAnsi" w:cstheme="minorHAnsi"/>
          <w:sz w:val="24"/>
          <w:szCs w:val="24"/>
          <w:lang w:val="tr-TR"/>
        </w:rPr>
        <w:t xml:space="preserve">, 30 </w:t>
      </w:r>
      <w:r w:rsidRPr="00134138">
        <w:rPr>
          <w:rFonts w:asciiTheme="minorHAnsi" w:hAnsiTheme="minorHAnsi" w:cstheme="minorHAnsi"/>
          <w:sz w:val="24"/>
          <w:szCs w:val="24"/>
          <w:lang w:val="tr-TR"/>
        </w:rPr>
        <w:t>gün</w:t>
      </w:r>
      <w:r w:rsidR="00E40B6B" w:rsidRPr="00134138">
        <w:rPr>
          <w:rFonts w:asciiTheme="minorHAnsi" w:hAnsiTheme="minorHAnsi" w:cstheme="minorHAnsi"/>
          <w:sz w:val="24"/>
          <w:szCs w:val="24"/>
          <w:lang w:val="tr-TR"/>
        </w:rPr>
        <w:t>/</w:t>
      </w:r>
      <w:r w:rsidRPr="00134138">
        <w:rPr>
          <w:rFonts w:asciiTheme="minorHAnsi" w:hAnsiTheme="minorHAnsi" w:cstheme="minorHAnsi"/>
          <w:sz w:val="24"/>
          <w:szCs w:val="24"/>
          <w:lang w:val="tr-TR"/>
        </w:rPr>
        <w:t>ülke</w:t>
      </w:r>
      <w:r w:rsidR="00831251" w:rsidRPr="00134138">
        <w:rPr>
          <w:rFonts w:asciiTheme="minorHAnsi" w:hAnsiTheme="minorHAnsi" w:cstheme="minorHAnsi"/>
          <w:sz w:val="24"/>
          <w:szCs w:val="24"/>
          <w:lang w:val="tr-TR"/>
        </w:rPr>
        <w:t>)</w:t>
      </w:r>
    </w:p>
    <w:p w14:paraId="47C46E24" w14:textId="77777777" w:rsidR="001572CB" w:rsidRPr="00134138" w:rsidRDefault="001572CB" w:rsidP="001572CB">
      <w:pPr>
        <w:spacing w:after="160" w:line="259" w:lineRule="auto"/>
        <w:rPr>
          <w:rFonts w:asciiTheme="minorHAnsi" w:hAnsiTheme="minorHAnsi" w:cstheme="minorHAnsi"/>
          <w:szCs w:val="24"/>
          <w:u w:val="single"/>
          <w:lang w:val="tr-TR"/>
        </w:rPr>
      </w:pPr>
    </w:p>
    <w:p w14:paraId="17BC6E42" w14:textId="4B78A0BF" w:rsidR="001572CB" w:rsidRPr="00134138" w:rsidRDefault="00EE104A" w:rsidP="001572CB">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1572CB" w:rsidRPr="00134138">
        <w:rPr>
          <w:rFonts w:asciiTheme="minorHAnsi" w:hAnsiTheme="minorHAnsi" w:cstheme="minorHAnsi"/>
          <w:szCs w:val="24"/>
          <w:u w:val="single"/>
          <w:lang w:val="tr-TR"/>
        </w:rPr>
        <w:t>:</w:t>
      </w:r>
    </w:p>
    <w:p w14:paraId="4C0C975E" w14:textId="284717A6" w:rsidR="00966119" w:rsidRPr="00134138" w:rsidRDefault="00966119" w:rsidP="0096611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w:t>
      </w:r>
      <w:r w:rsidR="00872CEF" w:rsidRPr="00134138">
        <w:rPr>
          <w:rFonts w:asciiTheme="minorHAnsi" w:hAnsiTheme="minorHAnsi" w:cstheme="minorHAnsi"/>
          <w:szCs w:val="24"/>
          <w:lang w:val="tr-TR"/>
        </w:rPr>
        <w:t>yedi</w:t>
      </w:r>
      <w:r w:rsidRPr="00134138">
        <w:rPr>
          <w:rFonts w:asciiTheme="minorHAnsi" w:hAnsiTheme="minorHAnsi" w:cstheme="minorHAnsi"/>
          <w:szCs w:val="24"/>
          <w:lang w:val="tr-TR"/>
        </w:rPr>
        <w:t xml:space="preserve"> proje ülkesinden orman envanterlerinin yürütülmesi konusunda </w:t>
      </w:r>
      <w:r w:rsidR="00872CEF" w:rsidRPr="00134138">
        <w:rPr>
          <w:rFonts w:asciiTheme="minorHAnsi" w:hAnsiTheme="minorHAnsi" w:cstheme="minorHAnsi"/>
          <w:szCs w:val="24"/>
          <w:lang w:val="tr-TR"/>
        </w:rPr>
        <w:t xml:space="preserve">eğitime katılacak olan </w:t>
      </w:r>
      <w:r w:rsidRPr="00134138">
        <w:rPr>
          <w:rFonts w:asciiTheme="minorHAnsi" w:hAnsiTheme="minorHAnsi" w:cstheme="minorHAnsi"/>
          <w:szCs w:val="24"/>
          <w:lang w:val="tr-TR"/>
        </w:rPr>
        <w:t>ulusa</w:t>
      </w:r>
      <w:r w:rsidR="00872CEF" w:rsidRPr="00134138">
        <w:rPr>
          <w:rFonts w:asciiTheme="minorHAnsi" w:hAnsiTheme="minorHAnsi" w:cstheme="minorHAnsi"/>
          <w:szCs w:val="24"/>
          <w:lang w:val="tr-TR"/>
        </w:rPr>
        <w:t>l uzmanların eğitimin</w:t>
      </w:r>
      <w:r w:rsidR="00166B99" w:rsidRPr="00134138">
        <w:rPr>
          <w:rFonts w:asciiTheme="minorHAnsi" w:hAnsiTheme="minorHAnsi" w:cstheme="minorHAnsi"/>
          <w:szCs w:val="24"/>
          <w:lang w:val="tr-TR"/>
        </w:rPr>
        <w:t xml:space="preserve">i </w:t>
      </w:r>
      <w:r w:rsidR="00872CEF" w:rsidRPr="00134138">
        <w:rPr>
          <w:rFonts w:asciiTheme="minorHAnsi" w:hAnsiTheme="minorHAnsi" w:cstheme="minorHAnsi"/>
          <w:szCs w:val="24"/>
          <w:lang w:val="tr-TR"/>
        </w:rPr>
        <w:t>sağlamak</w:t>
      </w:r>
      <w:r w:rsidRPr="00134138">
        <w:rPr>
          <w:rFonts w:asciiTheme="minorHAnsi" w:hAnsiTheme="minorHAnsi" w:cstheme="minorHAnsi"/>
          <w:szCs w:val="24"/>
          <w:lang w:val="tr-TR"/>
        </w:rPr>
        <w:t xml:space="preserve"> ve üç ülkede (Kazakistan, Kırgızistan, Tacikistan) iş başında eğitim çalışmaları</w:t>
      </w:r>
      <w:r w:rsidR="00743105" w:rsidRPr="00134138">
        <w:rPr>
          <w:rFonts w:asciiTheme="minorHAnsi" w:hAnsiTheme="minorHAnsi" w:cstheme="minorHAnsi"/>
          <w:szCs w:val="24"/>
          <w:lang w:val="tr-TR"/>
        </w:rPr>
        <w:t>nı</w:t>
      </w:r>
      <w:r w:rsidRPr="00134138">
        <w:rPr>
          <w:rFonts w:asciiTheme="minorHAnsi" w:hAnsiTheme="minorHAnsi" w:cstheme="minorHAnsi"/>
          <w:szCs w:val="24"/>
          <w:lang w:val="tr-TR"/>
        </w:rPr>
        <w:t xml:space="preserve"> düzenlemektir.</w:t>
      </w:r>
    </w:p>
    <w:p w14:paraId="6B5F9FAE" w14:textId="4D895EDF" w:rsidR="00966119" w:rsidRPr="00134138" w:rsidRDefault="00872CEF" w:rsidP="0096611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Yöneticisinin </w:t>
      </w:r>
      <w:r w:rsidR="00966119" w:rsidRPr="00134138">
        <w:rPr>
          <w:rFonts w:asciiTheme="minorHAnsi" w:hAnsiTheme="minorHAnsi" w:cstheme="minorHAnsi"/>
          <w:szCs w:val="24"/>
          <w:lang w:val="tr-TR"/>
        </w:rPr>
        <w:t xml:space="preserve">genel gözetimi altında ve Orman </w:t>
      </w:r>
      <w:r w:rsidR="00743105" w:rsidRPr="00134138">
        <w:rPr>
          <w:rFonts w:asciiTheme="minorHAnsi" w:hAnsiTheme="minorHAnsi" w:cstheme="minorHAnsi"/>
          <w:szCs w:val="24"/>
          <w:lang w:val="tr-TR"/>
        </w:rPr>
        <w:t>Yönetimi</w:t>
      </w:r>
      <w:r w:rsidR="00966119" w:rsidRPr="00134138">
        <w:rPr>
          <w:rFonts w:asciiTheme="minorHAnsi" w:hAnsiTheme="minorHAnsi" w:cstheme="minorHAnsi"/>
          <w:szCs w:val="24"/>
          <w:lang w:val="tr-TR"/>
        </w:rPr>
        <w:t xml:space="preserve"> ve Ekosistem Hizmetlerinin Değerlendirilmesi/PES Türk danışmanları ile yakın işbirliği içinde, Türk danışman aşağıdaki faaliyetleri tamamlayacaktır: </w:t>
      </w:r>
    </w:p>
    <w:p w14:paraId="68B95A6E" w14:textId="62316924" w:rsidR="00295B72" w:rsidRPr="00134138" w:rsidRDefault="00295B72" w:rsidP="00B768FC">
      <w:pPr>
        <w:pStyle w:val="ListeParagraf"/>
        <w:numPr>
          <w:ilvl w:val="0"/>
          <w:numId w:val="10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Orman envanterlerinin yürütülmesine ilişkin bir eğitim programı tasarlamak</w:t>
      </w:r>
      <w:r w:rsidR="00743105" w:rsidRPr="00134138">
        <w:rPr>
          <w:rFonts w:asciiTheme="minorHAnsi" w:hAnsiTheme="minorHAnsi" w:cstheme="minorHAnsi"/>
          <w:noProof w:val="0"/>
          <w:sz w:val="24"/>
          <w:szCs w:val="24"/>
          <w:lang w:val="tr-TR"/>
        </w:rPr>
        <w:t>,</w:t>
      </w:r>
    </w:p>
    <w:p w14:paraId="29CF2327" w14:textId="1EB12423" w:rsidR="00295B72" w:rsidRPr="00134138" w:rsidRDefault="00295B72" w:rsidP="00B768FC">
      <w:pPr>
        <w:pStyle w:val="ListeParagraf"/>
        <w:numPr>
          <w:ilvl w:val="0"/>
          <w:numId w:val="10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Uygun bir  eğitim merkezi ile yakın işbirliği içinde eğitim yerini seçmek</w:t>
      </w:r>
      <w:r w:rsidR="00743105" w:rsidRPr="00134138">
        <w:rPr>
          <w:rFonts w:asciiTheme="minorHAnsi" w:hAnsiTheme="minorHAnsi" w:cstheme="minorHAnsi"/>
          <w:noProof w:val="0"/>
          <w:sz w:val="24"/>
          <w:szCs w:val="24"/>
          <w:lang w:val="tr-TR"/>
        </w:rPr>
        <w:t>,</w:t>
      </w:r>
    </w:p>
    <w:p w14:paraId="0A8445F2" w14:textId="730C42C2" w:rsidR="00295B72" w:rsidRPr="00134138" w:rsidRDefault="00295B72" w:rsidP="00B768FC">
      <w:pPr>
        <w:pStyle w:val="ListeParagraf"/>
        <w:numPr>
          <w:ilvl w:val="0"/>
          <w:numId w:val="10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Arazi gezisi de dahil olmak üzere eğitimin organizasyonuna katkıda bulunmak</w:t>
      </w:r>
      <w:r w:rsidR="00743105" w:rsidRPr="00134138">
        <w:rPr>
          <w:rFonts w:asciiTheme="minorHAnsi" w:hAnsiTheme="minorHAnsi" w:cstheme="minorHAnsi"/>
          <w:noProof w:val="0"/>
          <w:sz w:val="24"/>
          <w:szCs w:val="24"/>
          <w:lang w:val="tr-TR"/>
        </w:rPr>
        <w:t>,</w:t>
      </w:r>
    </w:p>
    <w:p w14:paraId="0F7BFFED" w14:textId="13B0B905" w:rsidR="00295B72" w:rsidRPr="00134138" w:rsidRDefault="00295B72" w:rsidP="00B768FC">
      <w:pPr>
        <w:pStyle w:val="ListeParagraf"/>
        <w:numPr>
          <w:ilvl w:val="0"/>
          <w:numId w:val="10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Eğitimi </w:t>
      </w:r>
      <w:r w:rsidR="00872CEF" w:rsidRPr="00134138">
        <w:rPr>
          <w:rFonts w:asciiTheme="minorHAnsi" w:hAnsiTheme="minorHAnsi" w:cstheme="minorHAnsi"/>
          <w:noProof w:val="0"/>
          <w:sz w:val="24"/>
          <w:szCs w:val="24"/>
          <w:lang w:val="tr-TR"/>
        </w:rPr>
        <w:t xml:space="preserve">ve arazi gezisini </w:t>
      </w:r>
      <w:r w:rsidR="00743105" w:rsidRPr="00134138">
        <w:rPr>
          <w:rFonts w:asciiTheme="minorHAnsi" w:hAnsiTheme="minorHAnsi" w:cstheme="minorHAnsi"/>
          <w:noProof w:val="0"/>
          <w:sz w:val="24"/>
          <w:szCs w:val="24"/>
          <w:lang w:val="tr-TR"/>
        </w:rPr>
        <w:t>gerçekleştirmek,</w:t>
      </w:r>
    </w:p>
    <w:p w14:paraId="2315E49E" w14:textId="6F461431" w:rsidR="00295B72" w:rsidRPr="00134138" w:rsidRDefault="00295B72" w:rsidP="00B768FC">
      <w:pPr>
        <w:pStyle w:val="ListeParagraf"/>
        <w:numPr>
          <w:ilvl w:val="0"/>
          <w:numId w:val="10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w:t>
      </w:r>
      <w:r w:rsidR="00743105" w:rsidRPr="00134138">
        <w:rPr>
          <w:rFonts w:asciiTheme="minorHAnsi" w:hAnsiTheme="minorHAnsi" w:cstheme="minorHAnsi"/>
          <w:noProof w:val="0"/>
          <w:sz w:val="24"/>
          <w:szCs w:val="24"/>
          <w:lang w:val="tr-TR"/>
        </w:rPr>
        <w:t xml:space="preserve"> yapılacak</w:t>
      </w:r>
      <w:r w:rsidRPr="00134138">
        <w:rPr>
          <w:rFonts w:asciiTheme="minorHAnsi" w:hAnsiTheme="minorHAnsi" w:cstheme="minorHAnsi"/>
          <w:noProof w:val="0"/>
          <w:sz w:val="24"/>
          <w:szCs w:val="24"/>
          <w:lang w:val="tr-TR"/>
        </w:rPr>
        <w:t xml:space="preserve"> benzer faaliyetler için tavsiyeler içeren kısa bir eğitim raporu hazırlamak</w:t>
      </w:r>
      <w:r w:rsidR="00743105" w:rsidRPr="00134138">
        <w:rPr>
          <w:rFonts w:asciiTheme="minorHAnsi" w:hAnsiTheme="minorHAnsi" w:cstheme="minorHAnsi"/>
          <w:noProof w:val="0"/>
          <w:sz w:val="24"/>
          <w:szCs w:val="24"/>
          <w:lang w:val="tr-TR"/>
        </w:rPr>
        <w:t>,</w:t>
      </w:r>
    </w:p>
    <w:p w14:paraId="19F039BF" w14:textId="186EB5F7" w:rsidR="00295B72" w:rsidRPr="00134138" w:rsidRDefault="00295B72" w:rsidP="00B768FC">
      <w:pPr>
        <w:pStyle w:val="ListeParagraf"/>
        <w:numPr>
          <w:ilvl w:val="0"/>
          <w:numId w:val="10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faaliyetlerini uygulayan 3 ülke</w:t>
      </w:r>
      <w:r w:rsidR="00872CEF" w:rsidRPr="00134138">
        <w:rPr>
          <w:rFonts w:asciiTheme="minorHAnsi" w:hAnsiTheme="minorHAnsi" w:cstheme="minorHAnsi"/>
          <w:noProof w:val="0"/>
          <w:sz w:val="24"/>
          <w:szCs w:val="24"/>
          <w:lang w:val="tr-TR"/>
        </w:rPr>
        <w:t>de</w:t>
      </w:r>
      <w:r w:rsidRPr="00134138">
        <w:rPr>
          <w:rFonts w:asciiTheme="minorHAnsi" w:hAnsiTheme="minorHAnsi" w:cstheme="minorHAnsi"/>
          <w:noProof w:val="0"/>
          <w:sz w:val="24"/>
          <w:szCs w:val="24"/>
          <w:lang w:val="tr-TR"/>
        </w:rPr>
        <w:t xml:space="preserve"> (Kazakistan, Kırgızistan, Tacikistan) iş başında eğitim çalışmalarını yürütmek</w:t>
      </w:r>
      <w:r w:rsidR="00743105" w:rsidRPr="00134138">
        <w:rPr>
          <w:rFonts w:asciiTheme="minorHAnsi" w:hAnsiTheme="minorHAnsi" w:cstheme="minorHAnsi"/>
          <w:noProof w:val="0"/>
          <w:sz w:val="24"/>
          <w:szCs w:val="24"/>
          <w:lang w:val="tr-TR"/>
        </w:rPr>
        <w:t>,</w:t>
      </w:r>
    </w:p>
    <w:p w14:paraId="2FE41EA4" w14:textId="65D1BF4E" w:rsidR="00295B72" w:rsidRPr="00134138" w:rsidRDefault="00295B72" w:rsidP="00B768FC">
      <w:pPr>
        <w:pStyle w:val="ListeParagraf"/>
        <w:numPr>
          <w:ilvl w:val="0"/>
          <w:numId w:val="10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faaliyetlerinin daha da iyileştirilmesi için öneriler de dahil olmak üzere her bir iş başında eğitim çalışması hakkında kısa bir rapor hazırlamak</w:t>
      </w:r>
      <w:r w:rsidR="00743105" w:rsidRPr="00134138">
        <w:rPr>
          <w:rFonts w:asciiTheme="minorHAnsi" w:hAnsiTheme="minorHAnsi" w:cstheme="minorHAnsi"/>
          <w:noProof w:val="0"/>
          <w:sz w:val="24"/>
          <w:szCs w:val="24"/>
          <w:lang w:val="tr-TR"/>
        </w:rPr>
        <w:t>.</w:t>
      </w:r>
    </w:p>
    <w:p w14:paraId="20C54C65" w14:textId="56176913" w:rsidR="00743105" w:rsidRPr="00134138" w:rsidRDefault="00743105" w:rsidP="001572CB">
      <w:pPr>
        <w:spacing w:after="160" w:line="259" w:lineRule="auto"/>
        <w:rPr>
          <w:rFonts w:asciiTheme="minorHAnsi" w:hAnsiTheme="minorHAnsi" w:cstheme="minorHAnsi"/>
          <w:szCs w:val="24"/>
          <w:lang w:val="tr-TR"/>
        </w:rPr>
      </w:pPr>
      <w:r w:rsidRPr="00134138">
        <w:rPr>
          <w:rFonts w:asciiTheme="minorHAnsi" w:hAnsiTheme="minorHAnsi" w:cstheme="minorHAnsi"/>
          <w:szCs w:val="24"/>
          <w:u w:val="single"/>
          <w:lang w:val="tr-TR"/>
        </w:rPr>
        <w:t>Nitelikleri</w:t>
      </w:r>
      <w:r w:rsidRPr="00134138">
        <w:rPr>
          <w:rFonts w:asciiTheme="minorHAnsi" w:hAnsiTheme="minorHAnsi" w:cstheme="minorHAnsi"/>
          <w:szCs w:val="24"/>
          <w:lang w:val="tr-TR"/>
        </w:rPr>
        <w:t>:</w:t>
      </w:r>
    </w:p>
    <w:p w14:paraId="0F29FE28" w14:textId="64E78424" w:rsidR="00295B72" w:rsidRPr="00134138" w:rsidRDefault="00295B72" w:rsidP="001572CB">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Ormancılık alanında yüksek lisans derecesine sahip olmak. Orman envanterlerinin </w:t>
      </w:r>
      <w:r w:rsidR="00C162AF" w:rsidRPr="00134138">
        <w:rPr>
          <w:rFonts w:asciiTheme="minorHAnsi" w:hAnsiTheme="minorHAnsi" w:cstheme="minorHAnsi"/>
          <w:szCs w:val="24"/>
          <w:lang w:val="tr-TR"/>
        </w:rPr>
        <w:t>hazırlanması</w:t>
      </w:r>
      <w:r w:rsidRPr="00134138">
        <w:rPr>
          <w:rFonts w:asciiTheme="minorHAnsi" w:hAnsiTheme="minorHAnsi" w:cstheme="minorHAnsi"/>
          <w:szCs w:val="24"/>
          <w:lang w:val="tr-TR"/>
        </w:rPr>
        <w:t xml:space="preserve"> konusunda en az 10 yıllık iş deneyimine sahip olmak</w:t>
      </w:r>
    </w:p>
    <w:p w14:paraId="7CC6AF92" w14:textId="4E8474F9" w:rsidR="001572CB" w:rsidRPr="00134138" w:rsidRDefault="00295B72" w:rsidP="001572CB">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Yabancı dil</w:t>
      </w:r>
      <w:r w:rsidR="001572CB" w:rsidRPr="00134138">
        <w:rPr>
          <w:rFonts w:asciiTheme="minorHAnsi" w:hAnsiTheme="minorHAnsi" w:cstheme="minorHAnsi"/>
          <w:szCs w:val="24"/>
          <w:lang w:val="tr-TR"/>
        </w:rPr>
        <w:t xml:space="preserve">: </w:t>
      </w:r>
      <w:r w:rsidR="001572CB"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34359FBE" w14:textId="77777777" w:rsidR="003E16DF" w:rsidRPr="00134138" w:rsidRDefault="003E16DF" w:rsidP="003E16DF">
      <w:pPr>
        <w:tabs>
          <w:tab w:val="left" w:pos="0"/>
        </w:tabs>
        <w:suppressAutoHyphens/>
        <w:ind w:right="-51"/>
        <w:jc w:val="both"/>
        <w:rPr>
          <w:rFonts w:asciiTheme="minorHAnsi" w:hAnsiTheme="minorHAnsi" w:cstheme="minorHAnsi"/>
          <w:szCs w:val="24"/>
          <w:lang w:val="tr-TR"/>
        </w:rPr>
      </w:pPr>
    </w:p>
    <w:p w14:paraId="083E1830" w14:textId="6324A2C8" w:rsidR="00B56AD9" w:rsidRPr="00134138" w:rsidRDefault="003E16DF" w:rsidP="003E16DF">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0F85C2FA" w14:textId="77777777" w:rsidR="00B56AD9" w:rsidRPr="00134138" w:rsidRDefault="00B56AD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740E4972" w14:textId="77777777" w:rsidR="003E16DF" w:rsidRPr="00134138" w:rsidRDefault="003E16DF" w:rsidP="003E16DF">
      <w:pPr>
        <w:spacing w:after="160" w:line="259" w:lineRule="auto"/>
        <w:jc w:val="center"/>
        <w:rPr>
          <w:rFonts w:asciiTheme="minorHAnsi" w:hAnsiTheme="minorHAnsi" w:cstheme="minorHAnsi"/>
          <w:szCs w:val="24"/>
          <w:lang w:val="tr-TR"/>
        </w:rPr>
      </w:pPr>
    </w:p>
    <w:p w14:paraId="287FE851" w14:textId="241A23B1" w:rsidR="00354EB9" w:rsidRPr="00134138" w:rsidRDefault="00E45C5E" w:rsidP="00B768FC">
      <w:pPr>
        <w:pStyle w:val="Balk3"/>
        <w:numPr>
          <w:ilvl w:val="0"/>
          <w:numId w:val="72"/>
        </w:numPr>
        <w:spacing w:before="120" w:after="120"/>
        <w:jc w:val="both"/>
        <w:rPr>
          <w:rFonts w:asciiTheme="minorHAnsi" w:hAnsiTheme="minorHAnsi" w:cstheme="minorHAnsi"/>
          <w:iCs/>
          <w:color w:val="auto"/>
          <w:szCs w:val="24"/>
          <w:lang w:val="tr-TR"/>
        </w:rPr>
      </w:pPr>
      <w:bookmarkStart w:id="317" w:name="_Toc94992554"/>
      <w:bookmarkStart w:id="318" w:name="_Toc108854832"/>
      <w:r w:rsidRPr="00134138">
        <w:rPr>
          <w:rFonts w:asciiTheme="minorHAnsi" w:hAnsiTheme="minorHAnsi" w:cstheme="minorHAnsi"/>
          <w:iCs/>
          <w:color w:val="auto"/>
          <w:szCs w:val="24"/>
          <w:lang w:val="tr-TR"/>
        </w:rPr>
        <w:t>T</w:t>
      </w:r>
      <w:r w:rsidR="00F123C6" w:rsidRPr="00134138">
        <w:rPr>
          <w:rFonts w:asciiTheme="minorHAnsi" w:hAnsiTheme="minorHAnsi" w:cstheme="minorHAnsi"/>
          <w:iCs/>
          <w:color w:val="auto"/>
          <w:szCs w:val="24"/>
          <w:lang w:val="tr-TR"/>
        </w:rPr>
        <w:t>ürk</w:t>
      </w:r>
      <w:r w:rsidRPr="00134138">
        <w:rPr>
          <w:rFonts w:asciiTheme="minorHAnsi" w:hAnsiTheme="minorHAnsi" w:cstheme="minorHAnsi"/>
          <w:iCs/>
          <w:color w:val="auto"/>
          <w:szCs w:val="24"/>
          <w:lang w:val="tr-TR"/>
        </w:rPr>
        <w:t xml:space="preserve"> </w:t>
      </w:r>
      <w:r w:rsidR="00F123C6" w:rsidRPr="00134138">
        <w:rPr>
          <w:rFonts w:asciiTheme="minorHAnsi" w:hAnsiTheme="minorHAnsi" w:cstheme="minorHAnsi"/>
          <w:iCs/>
          <w:color w:val="auto"/>
          <w:szCs w:val="24"/>
          <w:lang w:val="tr-TR"/>
        </w:rPr>
        <w:t>Danışman</w:t>
      </w:r>
      <w:r w:rsidR="00396D38" w:rsidRPr="00134138">
        <w:rPr>
          <w:rFonts w:asciiTheme="minorHAnsi" w:hAnsiTheme="minorHAnsi" w:cstheme="minorHAnsi"/>
          <w:iCs/>
          <w:color w:val="auto"/>
          <w:szCs w:val="24"/>
          <w:lang w:val="tr-TR"/>
        </w:rPr>
        <w:t xml:space="preserve">– </w:t>
      </w:r>
      <w:bookmarkEnd w:id="317"/>
      <w:r w:rsidR="00872CEF" w:rsidRPr="00134138">
        <w:rPr>
          <w:rFonts w:asciiTheme="minorHAnsi" w:hAnsiTheme="minorHAnsi" w:cstheme="minorHAnsi"/>
          <w:iCs/>
          <w:color w:val="auto"/>
          <w:szCs w:val="24"/>
          <w:lang w:val="tr-TR"/>
        </w:rPr>
        <w:t>Peyzaj Düzeyinde Koruma Eğitmeni</w:t>
      </w:r>
      <w:bookmarkEnd w:id="318"/>
    </w:p>
    <w:p w14:paraId="3F4534B7" w14:textId="77777777" w:rsidR="00396D38" w:rsidRPr="00134138" w:rsidRDefault="00396D38" w:rsidP="0023344C">
      <w:pPr>
        <w:tabs>
          <w:tab w:val="left" w:pos="0"/>
        </w:tabs>
        <w:suppressAutoHyphens/>
        <w:ind w:right="-51"/>
        <w:jc w:val="both"/>
        <w:rPr>
          <w:rFonts w:asciiTheme="minorHAnsi" w:hAnsiTheme="minorHAnsi" w:cstheme="minorHAnsi"/>
          <w:szCs w:val="24"/>
          <w:lang w:val="tr-TR"/>
        </w:rPr>
      </w:pPr>
    </w:p>
    <w:p w14:paraId="023D85B4" w14:textId="73AF9E45" w:rsidR="001018F2" w:rsidRPr="00134138" w:rsidRDefault="00F123C6" w:rsidP="001018F2">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B7340D" w:rsidRPr="00134138">
        <w:rPr>
          <w:rFonts w:asciiTheme="minorHAnsi" w:hAnsiTheme="minorHAnsi" w:cstheme="minorHAnsi"/>
          <w:szCs w:val="24"/>
          <w:lang w:val="tr-TR"/>
        </w:rPr>
        <w:t>:</w:t>
      </w:r>
      <w:r w:rsidR="00B7340D" w:rsidRPr="00134138">
        <w:rPr>
          <w:rFonts w:asciiTheme="minorHAnsi" w:hAnsiTheme="minorHAnsi" w:cstheme="minorHAnsi"/>
          <w:szCs w:val="24"/>
          <w:lang w:val="tr-TR"/>
        </w:rPr>
        <w:tab/>
      </w:r>
      <w:r w:rsidR="00E45C5E" w:rsidRPr="00134138">
        <w:rPr>
          <w:rFonts w:asciiTheme="minorHAnsi" w:hAnsiTheme="minorHAnsi" w:cstheme="minorHAnsi"/>
          <w:b/>
          <w:bCs/>
          <w:szCs w:val="24"/>
          <w:lang w:val="tr-TR"/>
        </w:rPr>
        <w:t>T</w:t>
      </w:r>
      <w:r w:rsidRPr="00134138">
        <w:rPr>
          <w:rFonts w:asciiTheme="minorHAnsi" w:hAnsiTheme="minorHAnsi" w:cstheme="minorHAnsi"/>
          <w:b/>
          <w:bCs/>
          <w:szCs w:val="24"/>
          <w:lang w:val="tr-TR"/>
        </w:rPr>
        <w:t>ürk Danışman</w:t>
      </w:r>
      <w:r w:rsidR="00B7340D" w:rsidRPr="00134138">
        <w:rPr>
          <w:rFonts w:asciiTheme="minorHAnsi" w:hAnsiTheme="minorHAnsi" w:cstheme="minorHAnsi"/>
          <w:b/>
          <w:bCs/>
          <w:szCs w:val="24"/>
          <w:lang w:val="tr-TR"/>
        </w:rPr>
        <w:t xml:space="preserve"> – </w:t>
      </w:r>
      <w:r w:rsidRPr="00134138">
        <w:rPr>
          <w:rFonts w:asciiTheme="minorHAnsi" w:hAnsiTheme="minorHAnsi" w:cstheme="minorHAnsi"/>
          <w:b/>
          <w:iCs/>
          <w:szCs w:val="24"/>
          <w:lang w:val="tr-TR"/>
        </w:rPr>
        <w:t>Peyzaj Düzeyinde Koruma Eğit</w:t>
      </w:r>
      <w:r w:rsidR="00872CEF" w:rsidRPr="00134138">
        <w:rPr>
          <w:rFonts w:asciiTheme="minorHAnsi" w:hAnsiTheme="minorHAnsi" w:cstheme="minorHAnsi"/>
          <w:b/>
          <w:iCs/>
          <w:szCs w:val="24"/>
          <w:lang w:val="tr-TR"/>
        </w:rPr>
        <w:t>meni</w:t>
      </w:r>
      <w:r w:rsidRPr="00134138">
        <w:rPr>
          <w:rFonts w:asciiTheme="minorHAnsi" w:hAnsiTheme="minorHAnsi" w:cstheme="minorHAnsi"/>
          <w:b/>
          <w:bCs/>
          <w:szCs w:val="24"/>
          <w:lang w:val="tr-TR"/>
        </w:rPr>
        <w:t xml:space="preserve"> </w:t>
      </w:r>
    </w:p>
    <w:p w14:paraId="621BD177" w14:textId="77777777" w:rsidR="00A27069" w:rsidRPr="00134138" w:rsidRDefault="00A27069" w:rsidP="001018F2">
      <w:pPr>
        <w:ind w:left="2835" w:hanging="2835"/>
        <w:jc w:val="both"/>
        <w:rPr>
          <w:rFonts w:asciiTheme="minorHAnsi" w:hAnsiTheme="minorHAnsi" w:cstheme="minorHAnsi"/>
          <w:szCs w:val="24"/>
          <w:lang w:val="tr-TR"/>
        </w:rPr>
      </w:pPr>
    </w:p>
    <w:p w14:paraId="694A35FF" w14:textId="0308DA8A" w:rsidR="00B7340D" w:rsidRPr="00134138" w:rsidRDefault="00F123C6" w:rsidP="00B7340D">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B7340D" w:rsidRPr="00134138">
        <w:rPr>
          <w:rFonts w:asciiTheme="minorHAnsi" w:hAnsiTheme="minorHAnsi" w:cstheme="minorHAnsi"/>
          <w:szCs w:val="24"/>
          <w:lang w:val="tr-TR"/>
        </w:rPr>
        <w:t>:</w:t>
      </w:r>
      <w:r w:rsidR="00B7340D" w:rsidRPr="00134138">
        <w:rPr>
          <w:rFonts w:asciiTheme="minorHAnsi" w:hAnsiTheme="minorHAnsi" w:cstheme="minorHAnsi"/>
          <w:szCs w:val="24"/>
          <w:lang w:val="tr-TR"/>
        </w:rPr>
        <w:tab/>
      </w:r>
      <w:r w:rsidR="00B7340D" w:rsidRPr="00134138">
        <w:rPr>
          <w:rFonts w:asciiTheme="minorHAnsi" w:hAnsiTheme="minorHAnsi" w:cstheme="minorHAnsi"/>
          <w:szCs w:val="24"/>
          <w:lang w:val="tr-TR"/>
        </w:rPr>
        <w:tab/>
      </w:r>
      <w:r w:rsidR="00B7340D" w:rsidRPr="00134138">
        <w:rPr>
          <w:rFonts w:asciiTheme="minorHAnsi" w:hAnsiTheme="minorHAnsi" w:cstheme="minorHAnsi"/>
          <w:szCs w:val="24"/>
          <w:lang w:val="tr-TR"/>
        </w:rPr>
        <w:tab/>
      </w:r>
      <w:r w:rsidRPr="00134138">
        <w:rPr>
          <w:rFonts w:asciiTheme="minorHAnsi" w:hAnsiTheme="minorHAnsi" w:cstheme="minorHAnsi"/>
          <w:szCs w:val="24"/>
          <w:lang w:val="tr-TR"/>
        </w:rPr>
        <w:t>Türkiye’deki eğitim yeri</w:t>
      </w:r>
    </w:p>
    <w:p w14:paraId="5F0657EB" w14:textId="133CAE0D" w:rsidR="00B7340D" w:rsidRPr="00134138" w:rsidRDefault="00B7340D" w:rsidP="00B7340D">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F123C6"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F123C6"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1167BBE0" w14:textId="26C62F8B" w:rsidR="00B7340D" w:rsidRPr="00134138" w:rsidRDefault="00F123C6" w:rsidP="00B7340D">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B7340D" w:rsidRPr="00134138">
        <w:rPr>
          <w:rFonts w:asciiTheme="minorHAnsi" w:hAnsiTheme="minorHAnsi" w:cstheme="minorHAnsi"/>
          <w:sz w:val="24"/>
          <w:szCs w:val="24"/>
          <w:lang w:val="tr-TR"/>
        </w:rPr>
        <w:t>:</w:t>
      </w:r>
      <w:r w:rsidR="00B7340D"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216C66" w:rsidRPr="00134138">
        <w:rPr>
          <w:rFonts w:asciiTheme="minorHAnsi" w:hAnsiTheme="minorHAnsi" w:cstheme="minorHAnsi"/>
          <w:sz w:val="24"/>
          <w:szCs w:val="24"/>
          <w:lang w:val="tr-TR"/>
        </w:rPr>
        <w:t>1</w:t>
      </w:r>
      <w:r w:rsidR="00B7340D" w:rsidRPr="00134138">
        <w:rPr>
          <w:rFonts w:asciiTheme="minorHAnsi" w:hAnsiTheme="minorHAnsi" w:cstheme="minorHAnsi"/>
          <w:sz w:val="24"/>
          <w:szCs w:val="24"/>
          <w:lang w:val="tr-TR"/>
        </w:rPr>
        <w:t xml:space="preserve">5 </w:t>
      </w:r>
      <w:r w:rsidRPr="00134138">
        <w:rPr>
          <w:rFonts w:asciiTheme="minorHAnsi" w:hAnsiTheme="minorHAnsi" w:cstheme="minorHAnsi"/>
          <w:sz w:val="24"/>
          <w:szCs w:val="24"/>
          <w:lang w:val="tr-TR"/>
        </w:rPr>
        <w:t>gün eğitim</w:t>
      </w:r>
    </w:p>
    <w:p w14:paraId="2201CBD7" w14:textId="77777777" w:rsidR="00036C40" w:rsidRPr="00134138" w:rsidRDefault="00036C40" w:rsidP="008C74AE">
      <w:pPr>
        <w:spacing w:after="160" w:line="259" w:lineRule="auto"/>
        <w:rPr>
          <w:rFonts w:asciiTheme="minorHAnsi" w:hAnsiTheme="minorHAnsi" w:cstheme="minorHAnsi"/>
          <w:szCs w:val="24"/>
          <w:u w:val="single"/>
          <w:lang w:val="tr-TR"/>
        </w:rPr>
      </w:pPr>
    </w:p>
    <w:p w14:paraId="491B8DE2" w14:textId="1C898B18" w:rsidR="008C74AE" w:rsidRPr="00134138" w:rsidRDefault="00F123C6" w:rsidP="008C74AE">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8C74AE" w:rsidRPr="00134138">
        <w:rPr>
          <w:rFonts w:asciiTheme="minorHAnsi" w:hAnsiTheme="minorHAnsi" w:cstheme="minorHAnsi"/>
          <w:szCs w:val="24"/>
          <w:u w:val="single"/>
          <w:lang w:val="tr-TR"/>
        </w:rPr>
        <w:t>:</w:t>
      </w:r>
    </w:p>
    <w:p w14:paraId="411F003A" w14:textId="3BD3CAE2" w:rsidR="008C74AE" w:rsidRPr="00134138" w:rsidRDefault="00F123C6" w:rsidP="008C74AE">
      <w:pPr>
        <w:spacing w:after="160" w:line="259" w:lineRule="auto"/>
        <w:rPr>
          <w:rFonts w:asciiTheme="minorHAnsi" w:hAnsiTheme="minorHAnsi" w:cstheme="minorHAnsi"/>
          <w:szCs w:val="24"/>
          <w:lang w:val="tr-TR"/>
        </w:rPr>
      </w:pPr>
      <w:bookmarkStart w:id="319" w:name="_Hlk94978691"/>
      <w:r w:rsidRPr="00134138">
        <w:rPr>
          <w:rFonts w:asciiTheme="minorHAnsi" w:hAnsiTheme="minorHAnsi" w:cstheme="minorHAnsi"/>
          <w:szCs w:val="24"/>
          <w:lang w:val="tr-TR"/>
        </w:rPr>
        <w:t xml:space="preserve">Görevin amacı, </w:t>
      </w:r>
      <w:r w:rsidR="00145B25" w:rsidRPr="00134138">
        <w:rPr>
          <w:rFonts w:asciiTheme="minorHAnsi" w:hAnsiTheme="minorHAnsi" w:cstheme="minorHAnsi"/>
          <w:szCs w:val="24"/>
          <w:lang w:val="tr-TR"/>
        </w:rPr>
        <w:t xml:space="preserve">yedi </w:t>
      </w:r>
      <w:r w:rsidRPr="00134138">
        <w:rPr>
          <w:rFonts w:asciiTheme="minorHAnsi" w:hAnsiTheme="minorHAnsi" w:cstheme="minorHAnsi"/>
          <w:szCs w:val="24"/>
          <w:lang w:val="tr-TR"/>
        </w:rPr>
        <w:t xml:space="preserve">proje ülkesinden </w:t>
      </w:r>
      <w:r w:rsidR="00B27A04" w:rsidRPr="00134138">
        <w:rPr>
          <w:rFonts w:asciiTheme="minorHAnsi" w:hAnsiTheme="minorHAnsi" w:cstheme="minorHAnsi"/>
          <w:szCs w:val="24"/>
          <w:lang w:val="tr-TR"/>
        </w:rPr>
        <w:t xml:space="preserve">seçilen ulusal uzmanların </w:t>
      </w:r>
      <w:r w:rsidRPr="00134138">
        <w:rPr>
          <w:rFonts w:asciiTheme="minorHAnsi" w:hAnsiTheme="minorHAnsi" w:cstheme="minorHAnsi"/>
          <w:szCs w:val="24"/>
          <w:lang w:val="tr-TR"/>
        </w:rPr>
        <w:t>peyzaj düzeyinde biyoçeşitliliğin korunması</w:t>
      </w:r>
      <w:r w:rsidR="00754767" w:rsidRPr="00134138">
        <w:rPr>
          <w:rFonts w:asciiTheme="minorHAnsi" w:hAnsiTheme="minorHAnsi" w:cstheme="minorHAnsi"/>
          <w:szCs w:val="24"/>
          <w:lang w:val="tr-TR"/>
        </w:rPr>
        <w:t xml:space="preserve">nın tasarlanması ve uygulanması </w:t>
      </w:r>
      <w:r w:rsidRPr="00134138">
        <w:rPr>
          <w:rFonts w:asciiTheme="minorHAnsi" w:hAnsiTheme="minorHAnsi" w:cstheme="minorHAnsi"/>
          <w:szCs w:val="24"/>
          <w:lang w:val="tr-TR"/>
        </w:rPr>
        <w:t>konusunda eğitimini sağla</w:t>
      </w:r>
      <w:r w:rsidR="00B27A04" w:rsidRPr="00134138">
        <w:rPr>
          <w:rFonts w:asciiTheme="minorHAnsi" w:hAnsiTheme="minorHAnsi" w:cstheme="minorHAnsi"/>
          <w:szCs w:val="24"/>
          <w:lang w:val="tr-TR"/>
        </w:rPr>
        <w:t>mak.</w:t>
      </w:r>
    </w:p>
    <w:bookmarkEnd w:id="319"/>
    <w:p w14:paraId="5D5884D7" w14:textId="41CF88DB" w:rsidR="008C74AE" w:rsidRPr="00134138" w:rsidRDefault="00F123C6" w:rsidP="008C74A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754767"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genel gözetimi altında ve biyolojik çeşitliliğin ekolojik ve sosyoekonomik izlenmesi, KA'larda </w:t>
      </w:r>
      <w:r w:rsidR="004A2044" w:rsidRPr="00134138">
        <w:rPr>
          <w:rFonts w:asciiTheme="minorHAnsi" w:hAnsiTheme="minorHAnsi" w:cstheme="minorHAnsi"/>
          <w:szCs w:val="24"/>
          <w:lang w:val="tr-TR"/>
        </w:rPr>
        <w:t>etüt</w:t>
      </w:r>
      <w:r w:rsidRPr="00134138">
        <w:rPr>
          <w:rFonts w:asciiTheme="minorHAnsi" w:hAnsiTheme="minorHAnsi" w:cstheme="minorHAnsi"/>
          <w:szCs w:val="24"/>
          <w:lang w:val="tr-TR"/>
        </w:rPr>
        <w:t xml:space="preserve"> yapılması, biyoçeşitlilik koridorlarının belirlenmesi ve biyolojik çeşitliliğin korunması konusunda</w:t>
      </w:r>
      <w:r w:rsidR="00B27A04" w:rsidRPr="00134138">
        <w:rPr>
          <w:rFonts w:asciiTheme="minorHAnsi" w:hAnsiTheme="minorHAnsi" w:cstheme="minorHAnsi"/>
          <w:szCs w:val="24"/>
          <w:lang w:val="tr-TR"/>
        </w:rPr>
        <w:t xml:space="preserve"> çalışan </w:t>
      </w:r>
      <w:r w:rsidRPr="00134138">
        <w:rPr>
          <w:rFonts w:asciiTheme="minorHAnsi" w:hAnsiTheme="minorHAnsi" w:cstheme="minorHAnsi"/>
          <w:szCs w:val="24"/>
          <w:lang w:val="tr-TR"/>
        </w:rPr>
        <w:t>uzmanlarla işbirliğinde, Türk danışman, aşağıdaki faaliyetler</w:t>
      </w:r>
      <w:r w:rsidR="009B5ED6" w:rsidRPr="00134138">
        <w:rPr>
          <w:rFonts w:asciiTheme="minorHAnsi" w:hAnsiTheme="minorHAnsi" w:cstheme="minorHAnsi"/>
          <w:szCs w:val="24"/>
          <w:lang w:val="tr-TR"/>
        </w:rPr>
        <w:t>i yerine getirecektir</w:t>
      </w:r>
      <w:r w:rsidRPr="00134138">
        <w:rPr>
          <w:rFonts w:asciiTheme="minorHAnsi" w:hAnsiTheme="minorHAnsi" w:cstheme="minorHAnsi"/>
          <w:szCs w:val="24"/>
          <w:lang w:val="tr-TR"/>
        </w:rPr>
        <w:t>:</w:t>
      </w:r>
    </w:p>
    <w:p w14:paraId="5619AC1C" w14:textId="27598F3C" w:rsidR="009B5ED6" w:rsidRPr="00134138" w:rsidRDefault="009B5ED6" w:rsidP="00B768FC">
      <w:pPr>
        <w:pStyle w:val="ListeParagraf"/>
        <w:numPr>
          <w:ilvl w:val="0"/>
          <w:numId w:val="60"/>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Peyzaj düzeyinde biyoçeşitliliğin korunması konusunda bir eğitim programını tasarlamak</w:t>
      </w:r>
      <w:r w:rsidR="00B27A04" w:rsidRPr="00134138">
        <w:rPr>
          <w:rFonts w:asciiTheme="minorHAnsi" w:hAnsiTheme="minorHAnsi" w:cstheme="minorHAnsi"/>
          <w:noProof w:val="0"/>
          <w:sz w:val="24"/>
          <w:szCs w:val="24"/>
          <w:lang w:val="tr-TR"/>
        </w:rPr>
        <w:t>,</w:t>
      </w:r>
    </w:p>
    <w:p w14:paraId="6376A536" w14:textId="1264FC31" w:rsidR="009B5ED6" w:rsidRPr="00134138" w:rsidRDefault="009B5ED6" w:rsidP="00B768FC">
      <w:pPr>
        <w:pStyle w:val="ListeParagraf"/>
        <w:numPr>
          <w:ilvl w:val="0"/>
          <w:numId w:val="60"/>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Uygun bir eğitim merkezi ile yakın işbirliği içinde eğitim yerini belirlemek</w:t>
      </w:r>
      <w:r w:rsidR="00B27A04" w:rsidRPr="00134138">
        <w:rPr>
          <w:rFonts w:asciiTheme="minorHAnsi" w:hAnsiTheme="minorHAnsi" w:cstheme="minorHAnsi"/>
          <w:noProof w:val="0"/>
          <w:sz w:val="24"/>
          <w:szCs w:val="24"/>
          <w:lang w:val="tr-TR"/>
        </w:rPr>
        <w:t>,</w:t>
      </w:r>
    </w:p>
    <w:p w14:paraId="5A642A2D" w14:textId="3BC6B104" w:rsidR="009B5ED6" w:rsidRPr="00134138" w:rsidRDefault="009B5ED6" w:rsidP="00B768FC">
      <w:pPr>
        <w:pStyle w:val="ListeParagraf"/>
        <w:numPr>
          <w:ilvl w:val="0"/>
          <w:numId w:val="60"/>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Bir arazi gezisi de dahil olmak üzere eğitimin organizasyonuna katkıda bulunmak</w:t>
      </w:r>
      <w:r w:rsidR="00B27A04" w:rsidRPr="00134138">
        <w:rPr>
          <w:rFonts w:asciiTheme="minorHAnsi" w:hAnsiTheme="minorHAnsi" w:cstheme="minorHAnsi"/>
          <w:noProof w:val="0"/>
          <w:sz w:val="24"/>
          <w:szCs w:val="24"/>
          <w:lang w:val="tr-TR"/>
        </w:rPr>
        <w:t>,</w:t>
      </w:r>
    </w:p>
    <w:p w14:paraId="4FB2D40B" w14:textId="0FBF3076" w:rsidR="009B5ED6" w:rsidRPr="00134138" w:rsidRDefault="00754767" w:rsidP="00B768FC">
      <w:pPr>
        <w:pStyle w:val="ListeParagraf"/>
        <w:numPr>
          <w:ilvl w:val="0"/>
          <w:numId w:val="60"/>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Eğitimi ve arazi</w:t>
      </w:r>
      <w:r w:rsidR="009B5ED6" w:rsidRPr="00134138">
        <w:rPr>
          <w:rFonts w:asciiTheme="minorHAnsi" w:hAnsiTheme="minorHAnsi" w:cstheme="minorHAnsi"/>
          <w:noProof w:val="0"/>
          <w:sz w:val="24"/>
          <w:szCs w:val="24"/>
          <w:lang w:val="tr-TR"/>
        </w:rPr>
        <w:t xml:space="preserve"> gezisini gerçekleştirmek</w:t>
      </w:r>
      <w:r w:rsidR="00B27A04" w:rsidRPr="00134138">
        <w:rPr>
          <w:rFonts w:asciiTheme="minorHAnsi" w:hAnsiTheme="minorHAnsi" w:cstheme="minorHAnsi"/>
          <w:noProof w:val="0"/>
          <w:sz w:val="24"/>
          <w:szCs w:val="24"/>
          <w:lang w:val="tr-TR"/>
        </w:rPr>
        <w:t>,</w:t>
      </w:r>
    </w:p>
    <w:p w14:paraId="795A7F49" w14:textId="05B6E0C3" w:rsidR="008C74AE" w:rsidRPr="00134138" w:rsidRDefault="009B5ED6" w:rsidP="00B768FC">
      <w:pPr>
        <w:pStyle w:val="ListeParagraf"/>
        <w:numPr>
          <w:ilvl w:val="0"/>
          <w:numId w:val="60"/>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w:t>
      </w:r>
      <w:r w:rsidR="00754767" w:rsidRPr="00134138">
        <w:rPr>
          <w:rFonts w:asciiTheme="minorHAnsi" w:hAnsiTheme="minorHAnsi" w:cstheme="minorHAnsi"/>
          <w:noProof w:val="0"/>
          <w:sz w:val="24"/>
          <w:szCs w:val="24"/>
          <w:lang w:val="tr-TR"/>
        </w:rPr>
        <w:t xml:space="preserve"> yapılacak </w:t>
      </w:r>
      <w:r w:rsidRPr="00134138">
        <w:rPr>
          <w:rFonts w:asciiTheme="minorHAnsi" w:hAnsiTheme="minorHAnsi" w:cstheme="minorHAnsi"/>
          <w:noProof w:val="0"/>
          <w:sz w:val="24"/>
          <w:szCs w:val="24"/>
          <w:lang w:val="tr-TR"/>
        </w:rPr>
        <w:t>benzer faaliyetler için tavsiyeler içeren kısa bir eğitim raporu hazırlamak</w:t>
      </w:r>
      <w:r w:rsidR="00B27A04" w:rsidRPr="00134138">
        <w:rPr>
          <w:rFonts w:asciiTheme="minorHAnsi" w:hAnsiTheme="minorHAnsi" w:cstheme="minorHAnsi"/>
          <w:noProof w:val="0"/>
          <w:sz w:val="24"/>
          <w:szCs w:val="24"/>
          <w:lang w:val="tr-TR"/>
        </w:rPr>
        <w:t>.</w:t>
      </w:r>
    </w:p>
    <w:p w14:paraId="248B0356" w14:textId="0FAE7821" w:rsidR="008C74AE" w:rsidRPr="00134138" w:rsidRDefault="009B5ED6" w:rsidP="008C74AE">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8C74AE" w:rsidRPr="00134138">
        <w:rPr>
          <w:rFonts w:asciiTheme="minorHAnsi" w:hAnsiTheme="minorHAnsi" w:cstheme="minorHAnsi"/>
          <w:szCs w:val="24"/>
          <w:u w:val="single"/>
          <w:lang w:val="tr-TR"/>
        </w:rPr>
        <w:t xml:space="preserve">: </w:t>
      </w:r>
    </w:p>
    <w:p w14:paraId="0821874D" w14:textId="7D8B8B78" w:rsidR="00800FE2" w:rsidRPr="00134138" w:rsidRDefault="009B5ED6" w:rsidP="00800FE2">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Çevre bilimleri veya ilgili alanlarda yüksek lisans derecesi. Peyzaj düzeyinde biyolojik çeşitliliğin korunmasına ilişkin uzmanlık da dahil olmak üzere en az 5 yıllık iş deneyimine sahip olmak.</w:t>
      </w:r>
    </w:p>
    <w:p w14:paraId="040BCDF1" w14:textId="095044EE" w:rsidR="008C74AE" w:rsidRPr="00134138" w:rsidRDefault="008C74AE" w:rsidP="008C74AE">
      <w:pPr>
        <w:spacing w:after="160" w:line="259" w:lineRule="auto"/>
        <w:rPr>
          <w:rFonts w:asciiTheme="minorHAnsi" w:hAnsiTheme="minorHAnsi" w:cstheme="minorHAnsi"/>
          <w:szCs w:val="24"/>
          <w:lang w:val="tr-TR"/>
        </w:rPr>
      </w:pPr>
    </w:p>
    <w:p w14:paraId="53E845E8" w14:textId="4A5ED002" w:rsidR="008C74AE" w:rsidRPr="00134138" w:rsidRDefault="009B5ED6" w:rsidP="008C74A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Yabancı Dil</w:t>
      </w:r>
      <w:r w:rsidR="008C74AE" w:rsidRPr="00134138">
        <w:rPr>
          <w:rFonts w:asciiTheme="minorHAnsi" w:hAnsiTheme="minorHAnsi" w:cstheme="minorHAnsi"/>
          <w:szCs w:val="24"/>
          <w:lang w:val="tr-TR"/>
        </w:rPr>
        <w:t xml:space="preserve">: </w:t>
      </w:r>
      <w:r w:rsidR="008C74AE"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127261B8" w14:textId="77777777" w:rsidR="008C74AE" w:rsidRPr="00134138" w:rsidRDefault="008C74AE" w:rsidP="00B7340D">
      <w:pPr>
        <w:pStyle w:val="GvdeMetniGirintisi2"/>
        <w:ind w:left="0"/>
        <w:rPr>
          <w:rFonts w:asciiTheme="minorHAnsi" w:hAnsiTheme="minorHAnsi" w:cstheme="minorHAnsi"/>
          <w:sz w:val="24"/>
          <w:szCs w:val="24"/>
          <w:lang w:val="tr-TR"/>
        </w:rPr>
      </w:pPr>
    </w:p>
    <w:p w14:paraId="1C25146C" w14:textId="6D0129C1" w:rsidR="00B56AD9" w:rsidRPr="00134138" w:rsidRDefault="00B7340D" w:rsidP="00B7340D">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60ABB3A4" w14:textId="77777777" w:rsidR="00B56AD9" w:rsidRPr="00134138" w:rsidRDefault="00B56AD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5A543EFC" w14:textId="77777777" w:rsidR="00B7340D" w:rsidRPr="00134138" w:rsidRDefault="00B7340D" w:rsidP="00B7340D">
      <w:pPr>
        <w:spacing w:after="160" w:line="259" w:lineRule="auto"/>
        <w:jc w:val="center"/>
        <w:rPr>
          <w:rFonts w:asciiTheme="minorHAnsi" w:hAnsiTheme="minorHAnsi" w:cstheme="minorHAnsi"/>
          <w:szCs w:val="24"/>
          <w:lang w:val="tr-TR"/>
        </w:rPr>
      </w:pPr>
    </w:p>
    <w:p w14:paraId="7D872B8B" w14:textId="40AF0DF2" w:rsidR="00396D38" w:rsidRPr="00134138" w:rsidRDefault="00D60422" w:rsidP="00B768FC">
      <w:pPr>
        <w:pStyle w:val="Balk3"/>
        <w:numPr>
          <w:ilvl w:val="0"/>
          <w:numId w:val="72"/>
        </w:numPr>
        <w:tabs>
          <w:tab w:val="left" w:pos="0"/>
        </w:tabs>
        <w:suppressAutoHyphens/>
        <w:spacing w:before="120" w:after="120"/>
        <w:ind w:right="-51"/>
        <w:jc w:val="both"/>
        <w:rPr>
          <w:rFonts w:asciiTheme="minorHAnsi" w:hAnsiTheme="minorHAnsi" w:cstheme="minorHAnsi"/>
          <w:szCs w:val="24"/>
          <w:lang w:val="tr-TR"/>
        </w:rPr>
      </w:pPr>
      <w:bookmarkStart w:id="320" w:name="_Toc94992555"/>
      <w:bookmarkStart w:id="321" w:name="_Toc108854833"/>
      <w:r w:rsidRPr="00134138">
        <w:rPr>
          <w:rFonts w:asciiTheme="minorHAnsi" w:hAnsiTheme="minorHAnsi" w:cstheme="minorHAnsi"/>
          <w:iCs/>
          <w:color w:val="auto"/>
          <w:szCs w:val="24"/>
          <w:lang w:val="tr-TR"/>
        </w:rPr>
        <w:t>Türk Danışman</w:t>
      </w:r>
      <w:r w:rsidR="00396D38" w:rsidRPr="00134138">
        <w:rPr>
          <w:rFonts w:asciiTheme="minorHAnsi" w:hAnsiTheme="minorHAnsi" w:cstheme="minorHAnsi"/>
          <w:iCs/>
          <w:color w:val="auto"/>
          <w:szCs w:val="24"/>
          <w:lang w:val="tr-TR"/>
        </w:rPr>
        <w:t xml:space="preserve"> – </w:t>
      </w:r>
      <w:r w:rsidRPr="00134138">
        <w:rPr>
          <w:rFonts w:asciiTheme="minorHAnsi" w:hAnsiTheme="minorHAnsi" w:cstheme="minorHAnsi"/>
          <w:iCs/>
          <w:color w:val="auto"/>
          <w:szCs w:val="24"/>
          <w:lang w:val="tr-TR"/>
        </w:rPr>
        <w:t xml:space="preserve">Biyoçeşitlilik Koruma Alanlarının ekolojik ve sosyoekonomik </w:t>
      </w:r>
      <w:r w:rsidR="00075C22" w:rsidRPr="00134138">
        <w:rPr>
          <w:rFonts w:asciiTheme="minorHAnsi" w:hAnsiTheme="minorHAnsi" w:cstheme="minorHAnsi"/>
          <w:iCs/>
          <w:color w:val="auto"/>
          <w:szCs w:val="24"/>
          <w:lang w:val="tr-TR"/>
        </w:rPr>
        <w:t xml:space="preserve">etütleri ve </w:t>
      </w:r>
      <w:r w:rsidRPr="00134138">
        <w:rPr>
          <w:rFonts w:asciiTheme="minorHAnsi" w:hAnsiTheme="minorHAnsi" w:cstheme="minorHAnsi"/>
          <w:iCs/>
          <w:color w:val="auto"/>
          <w:szCs w:val="24"/>
          <w:lang w:val="tr-TR"/>
        </w:rPr>
        <w:t>izlenmesi Eğit</w:t>
      </w:r>
      <w:r w:rsidR="006D1860" w:rsidRPr="00134138">
        <w:rPr>
          <w:rFonts w:asciiTheme="minorHAnsi" w:hAnsiTheme="minorHAnsi" w:cstheme="minorHAnsi"/>
          <w:iCs/>
          <w:color w:val="auto"/>
          <w:szCs w:val="24"/>
          <w:lang w:val="tr-TR"/>
        </w:rPr>
        <w:t>meni</w:t>
      </w:r>
      <w:r w:rsidRPr="00134138">
        <w:rPr>
          <w:rFonts w:asciiTheme="minorHAnsi" w:hAnsiTheme="minorHAnsi" w:cstheme="minorHAnsi"/>
          <w:iCs/>
          <w:color w:val="auto"/>
          <w:szCs w:val="24"/>
          <w:lang w:val="tr-TR"/>
        </w:rPr>
        <w:t xml:space="preserve"> ve Danışmanı</w:t>
      </w:r>
      <w:bookmarkEnd w:id="320"/>
      <w:bookmarkEnd w:id="321"/>
    </w:p>
    <w:p w14:paraId="6A017B46" w14:textId="77777777" w:rsidR="00982AC0" w:rsidRPr="00134138" w:rsidRDefault="00982AC0" w:rsidP="001D24D0">
      <w:pPr>
        <w:ind w:left="2835" w:hanging="2835"/>
        <w:jc w:val="both"/>
        <w:rPr>
          <w:rFonts w:asciiTheme="minorHAnsi" w:hAnsiTheme="minorHAnsi" w:cstheme="minorHAnsi"/>
          <w:szCs w:val="24"/>
          <w:lang w:val="tr-TR"/>
        </w:rPr>
      </w:pPr>
    </w:p>
    <w:p w14:paraId="5AEC2C13" w14:textId="61D8E667" w:rsidR="001D24D0" w:rsidRPr="00134138" w:rsidRDefault="00B51969" w:rsidP="001D24D0">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adı</w:t>
      </w:r>
      <w:r w:rsidR="001D24D0" w:rsidRPr="00134138">
        <w:rPr>
          <w:rFonts w:asciiTheme="minorHAnsi" w:hAnsiTheme="minorHAnsi" w:cstheme="minorHAnsi"/>
          <w:szCs w:val="24"/>
          <w:lang w:val="tr-TR"/>
        </w:rPr>
        <w:t>:</w:t>
      </w:r>
      <w:r w:rsidR="001D24D0" w:rsidRPr="00134138">
        <w:rPr>
          <w:rFonts w:asciiTheme="minorHAnsi" w:hAnsiTheme="minorHAnsi" w:cstheme="minorHAnsi"/>
          <w:szCs w:val="24"/>
          <w:lang w:val="tr-TR"/>
        </w:rPr>
        <w:tab/>
      </w:r>
      <w:r w:rsidR="00E45C5E" w:rsidRPr="00134138">
        <w:rPr>
          <w:rFonts w:asciiTheme="minorHAnsi" w:hAnsiTheme="minorHAnsi" w:cstheme="minorHAnsi"/>
          <w:b/>
          <w:bCs/>
          <w:szCs w:val="24"/>
          <w:lang w:val="tr-TR"/>
        </w:rPr>
        <w:t>T</w:t>
      </w:r>
      <w:r w:rsidRPr="00134138">
        <w:rPr>
          <w:rFonts w:asciiTheme="minorHAnsi" w:hAnsiTheme="minorHAnsi" w:cstheme="minorHAnsi"/>
          <w:b/>
          <w:bCs/>
          <w:szCs w:val="24"/>
          <w:lang w:val="tr-TR"/>
        </w:rPr>
        <w:t>ürk Danışman</w:t>
      </w:r>
      <w:r w:rsidR="001D24D0" w:rsidRPr="00134138">
        <w:rPr>
          <w:rFonts w:asciiTheme="minorHAnsi" w:hAnsiTheme="minorHAnsi" w:cstheme="minorHAnsi"/>
          <w:b/>
          <w:bCs/>
          <w:szCs w:val="24"/>
          <w:lang w:val="tr-TR"/>
        </w:rPr>
        <w:t xml:space="preserve"> – </w:t>
      </w:r>
      <w:r w:rsidRPr="00134138">
        <w:rPr>
          <w:rFonts w:asciiTheme="minorHAnsi" w:hAnsiTheme="minorHAnsi" w:cstheme="minorHAnsi"/>
          <w:b/>
          <w:iCs/>
          <w:szCs w:val="24"/>
          <w:lang w:val="tr-TR"/>
        </w:rPr>
        <w:t xml:space="preserve">Biyoçeşitlilik Koruma Alanlarının ekolojik ve sosyoekonomik </w:t>
      </w:r>
      <w:r w:rsidR="00075C22" w:rsidRPr="00134138">
        <w:rPr>
          <w:rFonts w:asciiTheme="minorHAnsi" w:hAnsiTheme="minorHAnsi" w:cstheme="minorHAnsi"/>
          <w:b/>
          <w:iCs/>
          <w:szCs w:val="24"/>
          <w:lang w:val="tr-TR"/>
        </w:rPr>
        <w:t xml:space="preserve">etütleri ve izlenmesi </w:t>
      </w:r>
      <w:r w:rsidRPr="00134138">
        <w:rPr>
          <w:rFonts w:asciiTheme="minorHAnsi" w:hAnsiTheme="minorHAnsi" w:cstheme="minorHAnsi"/>
          <w:b/>
          <w:iCs/>
          <w:szCs w:val="24"/>
          <w:lang w:val="tr-TR"/>
        </w:rPr>
        <w:t>Eğit</w:t>
      </w:r>
      <w:r w:rsidR="006D1860" w:rsidRPr="00134138">
        <w:rPr>
          <w:rFonts w:asciiTheme="minorHAnsi" w:hAnsiTheme="minorHAnsi" w:cstheme="minorHAnsi"/>
          <w:b/>
          <w:iCs/>
          <w:szCs w:val="24"/>
          <w:lang w:val="tr-TR"/>
        </w:rPr>
        <w:t>men</w:t>
      </w:r>
      <w:r w:rsidR="00075C22" w:rsidRPr="00134138">
        <w:rPr>
          <w:rFonts w:asciiTheme="minorHAnsi" w:hAnsiTheme="minorHAnsi" w:cstheme="minorHAnsi"/>
          <w:b/>
          <w:iCs/>
          <w:szCs w:val="24"/>
          <w:lang w:val="tr-TR"/>
        </w:rPr>
        <w:t>i</w:t>
      </w:r>
      <w:r w:rsidR="006D1860" w:rsidRPr="00134138">
        <w:rPr>
          <w:rFonts w:asciiTheme="minorHAnsi" w:hAnsiTheme="minorHAnsi" w:cstheme="minorHAnsi"/>
          <w:b/>
          <w:iCs/>
          <w:szCs w:val="24"/>
          <w:lang w:val="tr-TR"/>
        </w:rPr>
        <w:t xml:space="preserve"> </w:t>
      </w:r>
      <w:r w:rsidRPr="00134138">
        <w:rPr>
          <w:rFonts w:asciiTheme="minorHAnsi" w:hAnsiTheme="minorHAnsi" w:cstheme="minorHAnsi"/>
          <w:b/>
          <w:iCs/>
          <w:szCs w:val="24"/>
          <w:lang w:val="tr-TR"/>
        </w:rPr>
        <w:t>ve Danışman</w:t>
      </w:r>
      <w:r w:rsidR="00075C22" w:rsidRPr="00134138">
        <w:rPr>
          <w:rFonts w:asciiTheme="minorHAnsi" w:hAnsiTheme="minorHAnsi" w:cstheme="minorHAnsi"/>
          <w:b/>
          <w:iCs/>
          <w:szCs w:val="24"/>
          <w:lang w:val="tr-TR"/>
        </w:rPr>
        <w:t>ı</w:t>
      </w:r>
    </w:p>
    <w:p w14:paraId="59011A5E" w14:textId="77777777" w:rsidR="00982AC0" w:rsidRPr="00134138" w:rsidRDefault="00982AC0" w:rsidP="008D7BD3">
      <w:pPr>
        <w:ind w:left="2835" w:hanging="2835"/>
        <w:jc w:val="both"/>
        <w:rPr>
          <w:rFonts w:asciiTheme="minorHAnsi" w:hAnsiTheme="minorHAnsi" w:cstheme="minorHAnsi"/>
          <w:szCs w:val="24"/>
          <w:lang w:val="tr-TR"/>
        </w:rPr>
      </w:pPr>
    </w:p>
    <w:p w14:paraId="3163BC74" w14:textId="3228260C" w:rsidR="001D24D0" w:rsidRPr="00134138" w:rsidRDefault="00B51969" w:rsidP="008D7BD3">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1D24D0" w:rsidRPr="00134138">
        <w:rPr>
          <w:rFonts w:asciiTheme="minorHAnsi" w:hAnsiTheme="minorHAnsi" w:cstheme="minorHAnsi"/>
          <w:szCs w:val="24"/>
          <w:lang w:val="tr-TR"/>
        </w:rPr>
        <w:t>:</w:t>
      </w:r>
      <w:r w:rsidR="001D24D0" w:rsidRPr="00134138">
        <w:rPr>
          <w:rFonts w:asciiTheme="minorHAnsi" w:hAnsiTheme="minorHAnsi" w:cstheme="minorHAnsi"/>
          <w:szCs w:val="24"/>
          <w:lang w:val="tr-TR"/>
        </w:rPr>
        <w:tab/>
      </w:r>
      <w:r w:rsidR="00B1715D" w:rsidRPr="00134138">
        <w:rPr>
          <w:rFonts w:asciiTheme="minorHAnsi" w:hAnsiTheme="minorHAnsi" w:cstheme="minorHAnsi"/>
          <w:szCs w:val="24"/>
          <w:lang w:val="tr-TR"/>
        </w:rPr>
        <w:t>Türkiye’deki</w:t>
      </w:r>
      <w:r w:rsidRPr="00134138">
        <w:rPr>
          <w:rFonts w:asciiTheme="minorHAnsi" w:hAnsiTheme="minorHAnsi" w:cstheme="minorHAnsi"/>
          <w:szCs w:val="24"/>
          <w:lang w:val="tr-TR"/>
        </w:rPr>
        <w:t xml:space="preserve"> eğitim yeri ve </w:t>
      </w:r>
      <w:r w:rsidR="00831251" w:rsidRPr="00134138">
        <w:rPr>
          <w:rFonts w:asciiTheme="minorHAnsi" w:hAnsiTheme="minorHAnsi" w:cstheme="minorHAnsi"/>
          <w:szCs w:val="24"/>
          <w:lang w:val="tr-TR"/>
        </w:rPr>
        <w:t>proje</w:t>
      </w:r>
      <w:r w:rsidRPr="00134138">
        <w:rPr>
          <w:rFonts w:asciiTheme="minorHAnsi" w:hAnsiTheme="minorHAnsi" w:cstheme="minorHAnsi"/>
          <w:szCs w:val="24"/>
          <w:lang w:val="tr-TR"/>
        </w:rPr>
        <w:t xml:space="preserve"> ülkeleri </w:t>
      </w:r>
      <w:r w:rsidR="008D7BD3" w:rsidRPr="00134138">
        <w:rPr>
          <w:rFonts w:asciiTheme="minorHAnsi" w:hAnsiTheme="minorHAnsi" w:cstheme="minorHAnsi"/>
          <w:szCs w:val="24"/>
          <w:lang w:val="tr-TR"/>
        </w:rPr>
        <w:t>(K</w:t>
      </w:r>
      <w:r w:rsidRPr="00134138">
        <w:rPr>
          <w:rFonts w:asciiTheme="minorHAnsi" w:hAnsiTheme="minorHAnsi" w:cstheme="minorHAnsi"/>
          <w:szCs w:val="24"/>
          <w:lang w:val="tr-TR"/>
        </w:rPr>
        <w:t>ırgızistan</w:t>
      </w:r>
      <w:r w:rsidR="008D7BD3"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Ö</w:t>
      </w:r>
      <w:r w:rsidR="008D7BD3" w:rsidRPr="00134138">
        <w:rPr>
          <w:rFonts w:asciiTheme="minorHAnsi" w:hAnsiTheme="minorHAnsi" w:cstheme="minorHAnsi"/>
          <w:szCs w:val="24"/>
          <w:lang w:val="tr-TR"/>
        </w:rPr>
        <w:t>zbekistan)</w:t>
      </w:r>
    </w:p>
    <w:p w14:paraId="5A418907" w14:textId="5163DEBB" w:rsidR="001D24D0" w:rsidRPr="00134138" w:rsidRDefault="001D24D0" w:rsidP="001D24D0">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B51969"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B51969"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1F32B80C" w14:textId="7C57064A" w:rsidR="001D24D0" w:rsidRPr="00134138" w:rsidRDefault="00B51969" w:rsidP="001D24D0">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1D24D0" w:rsidRPr="00134138">
        <w:rPr>
          <w:rFonts w:asciiTheme="minorHAnsi" w:hAnsiTheme="minorHAnsi" w:cstheme="minorHAnsi"/>
          <w:sz w:val="24"/>
          <w:szCs w:val="24"/>
          <w:lang w:val="tr-TR"/>
        </w:rPr>
        <w:t>:</w:t>
      </w:r>
      <w:r w:rsidR="001D24D0"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066433" w:rsidRPr="00134138">
        <w:rPr>
          <w:rFonts w:asciiTheme="minorHAnsi" w:hAnsiTheme="minorHAnsi" w:cstheme="minorHAnsi"/>
          <w:sz w:val="24"/>
          <w:szCs w:val="24"/>
          <w:lang w:val="tr-TR"/>
        </w:rPr>
        <w:t>7</w:t>
      </w:r>
      <w:r w:rsidR="001D24D0"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gün eğitim</w:t>
      </w:r>
      <w:r w:rsidR="007435D5" w:rsidRPr="00134138">
        <w:rPr>
          <w:rFonts w:asciiTheme="minorHAnsi" w:hAnsiTheme="minorHAnsi" w:cstheme="minorHAnsi"/>
          <w:sz w:val="24"/>
          <w:szCs w:val="24"/>
          <w:lang w:val="tr-TR"/>
        </w:rPr>
        <w:t xml:space="preserve"> + </w:t>
      </w:r>
      <w:r w:rsidR="005F3AFA" w:rsidRPr="00134138">
        <w:rPr>
          <w:rFonts w:asciiTheme="minorHAnsi" w:hAnsiTheme="minorHAnsi" w:cstheme="minorHAnsi"/>
          <w:sz w:val="24"/>
          <w:szCs w:val="24"/>
          <w:lang w:val="tr-TR"/>
        </w:rPr>
        <w:t xml:space="preserve">120 </w:t>
      </w:r>
      <w:r w:rsidRPr="00134138">
        <w:rPr>
          <w:rFonts w:asciiTheme="minorHAnsi" w:hAnsiTheme="minorHAnsi" w:cstheme="minorHAnsi"/>
          <w:sz w:val="24"/>
          <w:szCs w:val="24"/>
          <w:lang w:val="tr-TR"/>
        </w:rPr>
        <w:t>gün iş başında eğitim</w:t>
      </w:r>
      <w:r w:rsidR="00831251" w:rsidRPr="00134138">
        <w:rPr>
          <w:rFonts w:asciiTheme="minorHAnsi" w:hAnsiTheme="minorHAnsi" w:cstheme="minorHAnsi"/>
          <w:sz w:val="24"/>
          <w:szCs w:val="24"/>
          <w:lang w:val="tr-TR"/>
        </w:rPr>
        <w:t xml:space="preserve"> (</w:t>
      </w:r>
      <w:r w:rsidR="005F3AFA" w:rsidRPr="00134138">
        <w:rPr>
          <w:rFonts w:asciiTheme="minorHAnsi" w:hAnsiTheme="minorHAnsi" w:cstheme="minorHAnsi"/>
          <w:sz w:val="24"/>
          <w:szCs w:val="24"/>
          <w:lang w:val="tr-TR"/>
        </w:rPr>
        <w:t xml:space="preserve">60 </w:t>
      </w:r>
      <w:r w:rsidRPr="00134138">
        <w:rPr>
          <w:rFonts w:asciiTheme="minorHAnsi" w:hAnsiTheme="minorHAnsi" w:cstheme="minorHAnsi"/>
          <w:sz w:val="24"/>
          <w:szCs w:val="24"/>
          <w:lang w:val="tr-TR"/>
        </w:rPr>
        <w:t>gün</w:t>
      </w:r>
      <w:r w:rsidR="005F3AFA" w:rsidRPr="00134138">
        <w:rPr>
          <w:rFonts w:asciiTheme="minorHAnsi" w:hAnsiTheme="minorHAnsi" w:cstheme="minorHAnsi"/>
          <w:sz w:val="24"/>
          <w:szCs w:val="24"/>
          <w:lang w:val="tr-TR"/>
        </w:rPr>
        <w:t>/</w:t>
      </w:r>
      <w:r w:rsidRPr="00134138">
        <w:rPr>
          <w:rFonts w:asciiTheme="minorHAnsi" w:hAnsiTheme="minorHAnsi" w:cstheme="minorHAnsi"/>
          <w:sz w:val="24"/>
          <w:szCs w:val="24"/>
          <w:lang w:val="tr-TR"/>
        </w:rPr>
        <w:t>ülke</w:t>
      </w:r>
      <w:r w:rsidR="00B27A04" w:rsidRPr="00134138">
        <w:rPr>
          <w:rFonts w:asciiTheme="minorHAnsi" w:hAnsiTheme="minorHAnsi" w:cstheme="minorHAnsi"/>
          <w:sz w:val="24"/>
          <w:szCs w:val="24"/>
          <w:lang w:val="tr-TR"/>
        </w:rPr>
        <w:t>ler</w:t>
      </w:r>
      <w:r w:rsidR="00831251" w:rsidRPr="00134138">
        <w:rPr>
          <w:rFonts w:asciiTheme="minorHAnsi" w:hAnsiTheme="minorHAnsi" w:cstheme="minorHAnsi"/>
          <w:sz w:val="24"/>
          <w:szCs w:val="24"/>
          <w:lang w:val="tr-TR"/>
        </w:rPr>
        <w:t>)</w:t>
      </w:r>
    </w:p>
    <w:p w14:paraId="77CB6A6A" w14:textId="5982AC9D" w:rsidR="001D24D0" w:rsidRPr="00134138" w:rsidRDefault="001D24D0" w:rsidP="001D24D0">
      <w:pPr>
        <w:tabs>
          <w:tab w:val="left" w:pos="0"/>
        </w:tabs>
        <w:suppressAutoHyphens/>
        <w:ind w:right="-51"/>
        <w:jc w:val="both"/>
        <w:rPr>
          <w:rFonts w:asciiTheme="minorHAnsi" w:hAnsiTheme="minorHAnsi" w:cstheme="minorHAnsi"/>
          <w:szCs w:val="24"/>
          <w:lang w:val="tr-TR"/>
        </w:rPr>
      </w:pPr>
    </w:p>
    <w:p w14:paraId="72207035" w14:textId="416DC731" w:rsidR="00D678BB" w:rsidRPr="00134138" w:rsidRDefault="00B51969" w:rsidP="00D678BB">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D678BB" w:rsidRPr="00134138">
        <w:rPr>
          <w:rFonts w:asciiTheme="minorHAnsi" w:hAnsiTheme="minorHAnsi" w:cstheme="minorHAnsi"/>
          <w:szCs w:val="24"/>
          <w:u w:val="single"/>
          <w:lang w:val="tr-TR"/>
        </w:rPr>
        <w:t>:</w:t>
      </w:r>
    </w:p>
    <w:p w14:paraId="617D9FBB" w14:textId="2B625C32" w:rsidR="00D678BB" w:rsidRPr="00134138" w:rsidRDefault="00B51969" w:rsidP="00D678BB">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biyolojik çeşitliliği koruma alanlarının ekolojik ve sosyoekonomik izlenmesi konusunda </w:t>
      </w:r>
      <w:r w:rsidR="006D1860" w:rsidRPr="00134138">
        <w:rPr>
          <w:rFonts w:asciiTheme="minorHAnsi" w:hAnsiTheme="minorHAnsi" w:cstheme="minorHAnsi"/>
          <w:szCs w:val="24"/>
          <w:lang w:val="tr-TR"/>
        </w:rPr>
        <w:t>yedi</w:t>
      </w:r>
      <w:r w:rsidRPr="00134138">
        <w:rPr>
          <w:rFonts w:asciiTheme="minorHAnsi" w:hAnsiTheme="minorHAnsi" w:cstheme="minorHAnsi"/>
          <w:szCs w:val="24"/>
          <w:lang w:val="tr-TR"/>
        </w:rPr>
        <w:t xml:space="preserve"> proje ülkesinden ulusal uzmanların eğitimin</w:t>
      </w:r>
      <w:r w:rsidR="00B27A04" w:rsidRPr="00134138">
        <w:rPr>
          <w:rFonts w:asciiTheme="minorHAnsi" w:hAnsiTheme="minorHAnsi" w:cstheme="minorHAnsi"/>
          <w:szCs w:val="24"/>
          <w:lang w:val="tr-TR"/>
        </w:rPr>
        <w:t>i sağlamak v</w:t>
      </w:r>
      <w:r w:rsidRPr="00134138">
        <w:rPr>
          <w:rFonts w:asciiTheme="minorHAnsi" w:hAnsiTheme="minorHAnsi" w:cstheme="minorHAnsi"/>
          <w:szCs w:val="24"/>
          <w:lang w:val="tr-TR"/>
        </w:rPr>
        <w:t xml:space="preserve">e iki ülkede (Kırgızistan, Özbekistan) biyolojik çeşitliliği koruma alanlarının </w:t>
      </w:r>
      <w:r w:rsidR="00B27A04" w:rsidRPr="00134138">
        <w:rPr>
          <w:rFonts w:asciiTheme="minorHAnsi" w:hAnsiTheme="minorHAnsi" w:cstheme="minorHAnsi"/>
          <w:szCs w:val="24"/>
          <w:lang w:val="tr-TR"/>
        </w:rPr>
        <w:t xml:space="preserve">etüt edilmesi </w:t>
      </w:r>
      <w:r w:rsidRPr="00134138">
        <w:rPr>
          <w:rFonts w:asciiTheme="minorHAnsi" w:hAnsiTheme="minorHAnsi" w:cstheme="minorHAnsi"/>
          <w:szCs w:val="24"/>
          <w:lang w:val="tr-TR"/>
        </w:rPr>
        <w:t xml:space="preserve">konusunda </w:t>
      </w:r>
      <w:r w:rsidR="00982AC0" w:rsidRPr="00134138">
        <w:rPr>
          <w:rFonts w:asciiTheme="minorHAnsi" w:hAnsiTheme="minorHAnsi" w:cstheme="minorHAnsi"/>
          <w:szCs w:val="24"/>
          <w:lang w:val="tr-TR"/>
        </w:rPr>
        <w:t xml:space="preserve">iş başında eğitim çalışmaları </w:t>
      </w:r>
      <w:r w:rsidRPr="00134138">
        <w:rPr>
          <w:rFonts w:asciiTheme="minorHAnsi" w:hAnsiTheme="minorHAnsi" w:cstheme="minorHAnsi"/>
          <w:szCs w:val="24"/>
          <w:lang w:val="tr-TR"/>
        </w:rPr>
        <w:t>düzenlemektir.</w:t>
      </w:r>
    </w:p>
    <w:p w14:paraId="0EBE8F83" w14:textId="2B89022B" w:rsidR="00266937" w:rsidRPr="00134138" w:rsidRDefault="00982AC0"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6D1860"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genel gözetimi altında ve KA'ların </w:t>
      </w:r>
      <w:r w:rsidR="00B27A04" w:rsidRPr="00134138">
        <w:rPr>
          <w:rFonts w:asciiTheme="minorHAnsi" w:hAnsiTheme="minorHAnsi" w:cstheme="minorHAnsi"/>
          <w:szCs w:val="24"/>
          <w:lang w:val="tr-TR"/>
        </w:rPr>
        <w:t>etüt edilmesi</w:t>
      </w:r>
      <w:r w:rsidR="00B71B3E"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biyolojik çeşitlilik koridorları ve peyzaj düzeyinde koruma konusunda Türk danışman</w:t>
      </w:r>
      <w:r w:rsidR="00B71B3E" w:rsidRPr="00134138">
        <w:rPr>
          <w:rFonts w:asciiTheme="minorHAnsi" w:hAnsiTheme="minorHAnsi" w:cstheme="minorHAnsi"/>
          <w:szCs w:val="24"/>
          <w:lang w:val="tr-TR"/>
        </w:rPr>
        <w:t>lar i</w:t>
      </w:r>
      <w:r w:rsidRPr="00134138">
        <w:rPr>
          <w:rFonts w:asciiTheme="minorHAnsi" w:hAnsiTheme="minorHAnsi" w:cstheme="minorHAnsi"/>
          <w:szCs w:val="24"/>
          <w:lang w:val="tr-TR"/>
        </w:rPr>
        <w:t>le yakın işbirliği içinde, Türk danışman aşağıdaki faaliyetleri gerçekleştirecektir:</w:t>
      </w:r>
      <w:r w:rsidR="00266937" w:rsidRPr="00134138">
        <w:rPr>
          <w:rFonts w:asciiTheme="minorHAnsi" w:hAnsiTheme="minorHAnsi" w:cstheme="minorHAnsi"/>
          <w:szCs w:val="24"/>
          <w:lang w:val="tr-TR"/>
        </w:rPr>
        <w:t xml:space="preserve"> </w:t>
      </w:r>
    </w:p>
    <w:p w14:paraId="2642FB1B" w14:textId="64A21A07" w:rsidR="00266937" w:rsidRPr="00134138" w:rsidRDefault="00266937"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1) Biyoçeşitlilik koruma alanlarının ekolojik ve sosyoekonomik izlenmesine ilişkin bir eğitim programı tasarlamak</w:t>
      </w:r>
      <w:r w:rsidR="00B27A04" w:rsidRPr="00134138">
        <w:rPr>
          <w:rFonts w:asciiTheme="minorHAnsi" w:hAnsiTheme="minorHAnsi" w:cstheme="minorHAnsi"/>
          <w:szCs w:val="24"/>
          <w:lang w:val="tr-TR"/>
        </w:rPr>
        <w:t>,</w:t>
      </w:r>
    </w:p>
    <w:p w14:paraId="72A7F16E" w14:textId="300A429B" w:rsidR="00266937" w:rsidRPr="00134138" w:rsidRDefault="00266937"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2) Uygun bir eğitim merkezi ile yakın işbirliği içinde eğitim yerini seçmek</w:t>
      </w:r>
      <w:r w:rsidR="00B27A04" w:rsidRPr="00134138">
        <w:rPr>
          <w:rFonts w:asciiTheme="minorHAnsi" w:hAnsiTheme="minorHAnsi" w:cstheme="minorHAnsi"/>
          <w:szCs w:val="24"/>
          <w:lang w:val="tr-TR"/>
        </w:rPr>
        <w:t>,</w:t>
      </w:r>
    </w:p>
    <w:p w14:paraId="2FE5F2C3" w14:textId="4B646649" w:rsidR="00266937" w:rsidRPr="00134138" w:rsidRDefault="00266937"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3) Arazi gezisi de dahil olmak üzere eğitimin organizasyonuna katkıda bulunmak</w:t>
      </w:r>
      <w:r w:rsidR="00B27A04" w:rsidRPr="00134138">
        <w:rPr>
          <w:rFonts w:asciiTheme="minorHAnsi" w:hAnsiTheme="minorHAnsi" w:cstheme="minorHAnsi"/>
          <w:szCs w:val="24"/>
          <w:lang w:val="tr-TR"/>
        </w:rPr>
        <w:t>,</w:t>
      </w:r>
    </w:p>
    <w:p w14:paraId="239EE89A" w14:textId="742C20C6" w:rsidR="00266937" w:rsidRPr="00134138" w:rsidRDefault="00266937"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4) Eğitimi ve </w:t>
      </w:r>
      <w:r w:rsidR="006D1860" w:rsidRPr="00134138">
        <w:rPr>
          <w:rFonts w:asciiTheme="minorHAnsi" w:hAnsiTheme="minorHAnsi" w:cstheme="minorHAnsi"/>
          <w:szCs w:val="24"/>
          <w:lang w:val="tr-TR"/>
        </w:rPr>
        <w:t xml:space="preserve">arazi </w:t>
      </w:r>
      <w:r w:rsidRPr="00134138">
        <w:rPr>
          <w:rFonts w:asciiTheme="minorHAnsi" w:hAnsiTheme="minorHAnsi" w:cstheme="minorHAnsi"/>
          <w:szCs w:val="24"/>
          <w:lang w:val="tr-TR"/>
        </w:rPr>
        <w:t>gezisini gerçekleştirmek</w:t>
      </w:r>
      <w:r w:rsidR="00B27A04" w:rsidRPr="00134138">
        <w:rPr>
          <w:rFonts w:asciiTheme="minorHAnsi" w:hAnsiTheme="minorHAnsi" w:cstheme="minorHAnsi"/>
          <w:szCs w:val="24"/>
          <w:lang w:val="tr-TR"/>
        </w:rPr>
        <w:t>,</w:t>
      </w:r>
    </w:p>
    <w:p w14:paraId="224E138B" w14:textId="269E81FC" w:rsidR="00266937" w:rsidRPr="00134138" w:rsidRDefault="00B27A04"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5) Gelecekte yapılacak </w:t>
      </w:r>
      <w:r w:rsidR="00266937" w:rsidRPr="00134138">
        <w:rPr>
          <w:rFonts w:asciiTheme="minorHAnsi" w:hAnsiTheme="minorHAnsi" w:cstheme="minorHAnsi"/>
          <w:szCs w:val="24"/>
          <w:lang w:val="tr-TR"/>
        </w:rPr>
        <w:t>benzer faaliyetler için tavsiyeler içeren kısa bir eğitim raporu hazırlamak</w:t>
      </w:r>
      <w:r w:rsidRPr="00134138">
        <w:rPr>
          <w:rFonts w:asciiTheme="minorHAnsi" w:hAnsiTheme="minorHAnsi" w:cstheme="minorHAnsi"/>
          <w:szCs w:val="24"/>
          <w:lang w:val="tr-TR"/>
        </w:rPr>
        <w:t>,</w:t>
      </w:r>
    </w:p>
    <w:p w14:paraId="28508CCC" w14:textId="04328438" w:rsidR="00266937" w:rsidRPr="00134138" w:rsidRDefault="00266937"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6) KA </w:t>
      </w:r>
      <w:r w:rsidR="006D1860" w:rsidRPr="00134138">
        <w:rPr>
          <w:rFonts w:asciiTheme="minorHAnsi" w:hAnsiTheme="minorHAnsi" w:cstheme="minorHAnsi"/>
          <w:szCs w:val="24"/>
          <w:lang w:val="tr-TR"/>
        </w:rPr>
        <w:t>inceleme çalışmalarını</w:t>
      </w:r>
      <w:r w:rsidRPr="00134138">
        <w:rPr>
          <w:rFonts w:asciiTheme="minorHAnsi" w:hAnsiTheme="minorHAnsi" w:cstheme="minorHAnsi"/>
          <w:szCs w:val="24"/>
          <w:lang w:val="tr-TR"/>
        </w:rPr>
        <w:t xml:space="preserve"> desteklemek için 2 ülkede iş başında eğitim çalışmaları yürütmek</w:t>
      </w:r>
      <w:r w:rsidR="00B27A04" w:rsidRPr="00134138">
        <w:rPr>
          <w:rFonts w:asciiTheme="minorHAnsi" w:hAnsiTheme="minorHAnsi" w:cstheme="minorHAnsi"/>
          <w:szCs w:val="24"/>
          <w:lang w:val="tr-TR"/>
        </w:rPr>
        <w:t>,</w:t>
      </w:r>
    </w:p>
    <w:p w14:paraId="6B947E2F" w14:textId="4017916A" w:rsidR="00266937" w:rsidRPr="00134138" w:rsidRDefault="00266937" w:rsidP="0026693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7) Proje faaliyetlerinin iyileştirilmesi için öneriler de dahil olmak üzere her bir iş başında eğitim çalışması hakkında kısa bir rapor hazırlamak</w:t>
      </w:r>
      <w:r w:rsidR="00FB6ECF" w:rsidRPr="00134138">
        <w:rPr>
          <w:rFonts w:asciiTheme="minorHAnsi" w:hAnsiTheme="minorHAnsi" w:cstheme="minorHAnsi"/>
          <w:szCs w:val="24"/>
          <w:lang w:val="tr-TR"/>
        </w:rPr>
        <w:t>.</w:t>
      </w:r>
    </w:p>
    <w:p w14:paraId="04C186C8" w14:textId="4091E217" w:rsidR="00D678BB" w:rsidRPr="00134138" w:rsidRDefault="00266937" w:rsidP="00D678BB">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D678BB" w:rsidRPr="00134138">
        <w:rPr>
          <w:rFonts w:asciiTheme="minorHAnsi" w:hAnsiTheme="minorHAnsi" w:cstheme="minorHAnsi"/>
          <w:szCs w:val="24"/>
          <w:u w:val="single"/>
          <w:lang w:val="tr-TR"/>
        </w:rPr>
        <w:t xml:space="preserve">: </w:t>
      </w:r>
    </w:p>
    <w:p w14:paraId="0F5C53D7" w14:textId="7ED01557" w:rsidR="00D678BB" w:rsidRPr="00134138" w:rsidRDefault="006D1860" w:rsidP="00D678BB">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Çevre bilimleri veya ilgili alanlarda yüksek lisans derecesi</w:t>
      </w:r>
      <w:r w:rsidR="00E151E8" w:rsidRPr="00134138">
        <w:rPr>
          <w:rFonts w:asciiTheme="minorHAnsi" w:hAnsiTheme="minorHAnsi" w:cstheme="minorHAnsi"/>
          <w:szCs w:val="24"/>
          <w:lang w:val="tr-TR"/>
        </w:rPr>
        <w:t>ne sahip olmak</w:t>
      </w:r>
      <w:r w:rsidRPr="00134138">
        <w:rPr>
          <w:rFonts w:asciiTheme="minorHAnsi" w:hAnsiTheme="minorHAnsi" w:cstheme="minorHAnsi"/>
          <w:szCs w:val="24"/>
          <w:lang w:val="tr-TR"/>
        </w:rPr>
        <w:t>. Biyoçeşitlilik koruma alanlarının ekolojik ve sosyoekonomik izlenmesinde uzmanlık da dahil olmak üzere en az 5 yıllık kanıtlanmış profesyonel deneyim</w:t>
      </w:r>
      <w:r w:rsidR="00E151E8" w:rsidRPr="00134138">
        <w:rPr>
          <w:rFonts w:asciiTheme="minorHAnsi" w:hAnsiTheme="minorHAnsi" w:cstheme="minorHAnsi"/>
          <w:szCs w:val="24"/>
          <w:lang w:val="tr-TR"/>
        </w:rPr>
        <w:t>e sahip olmak</w:t>
      </w:r>
      <w:r w:rsidRPr="00134138">
        <w:rPr>
          <w:rFonts w:asciiTheme="minorHAnsi" w:hAnsiTheme="minorHAnsi" w:cstheme="minorHAnsi"/>
          <w:szCs w:val="24"/>
          <w:lang w:val="tr-TR"/>
        </w:rPr>
        <w:t>.</w:t>
      </w:r>
    </w:p>
    <w:p w14:paraId="7CEC4C80" w14:textId="0E73E209" w:rsidR="00120872" w:rsidRPr="00134138" w:rsidRDefault="00B1715D" w:rsidP="00D678BB">
      <w:pPr>
        <w:pBdr>
          <w:bottom w:val="single" w:sz="6" w:space="1" w:color="auto"/>
        </w:pBd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Dil</w:t>
      </w:r>
      <w:r w:rsidR="00D678BB" w:rsidRPr="00134138">
        <w:rPr>
          <w:rFonts w:asciiTheme="minorHAnsi" w:hAnsiTheme="minorHAnsi" w:cstheme="minorHAnsi"/>
          <w:szCs w:val="24"/>
          <w:lang w:val="tr-TR"/>
        </w:rPr>
        <w:t xml:space="preserve">: </w:t>
      </w:r>
      <w:r w:rsidR="00D678BB" w:rsidRPr="00134138">
        <w:rPr>
          <w:rFonts w:asciiTheme="minorHAnsi" w:hAnsiTheme="minorHAnsi" w:cstheme="minorHAnsi"/>
          <w:szCs w:val="24"/>
          <w:lang w:val="tr-TR"/>
        </w:rPr>
        <w:tab/>
      </w:r>
      <w:r w:rsidR="00266937" w:rsidRPr="00134138">
        <w:rPr>
          <w:rFonts w:asciiTheme="minorHAnsi" w:hAnsiTheme="minorHAnsi" w:cstheme="minorHAnsi"/>
          <w:szCs w:val="24"/>
          <w:lang w:val="tr-TR"/>
        </w:rPr>
        <w:t xml:space="preserve">Akıcı İngilizce </w:t>
      </w:r>
    </w:p>
    <w:p w14:paraId="0EB33CED" w14:textId="77777777" w:rsidR="00120872" w:rsidRPr="00134138" w:rsidRDefault="00120872" w:rsidP="00D678BB">
      <w:pPr>
        <w:pBdr>
          <w:bottom w:val="single" w:sz="6" w:space="1" w:color="auto"/>
        </w:pBdr>
        <w:tabs>
          <w:tab w:val="left" w:pos="0"/>
        </w:tabs>
        <w:suppressAutoHyphens/>
        <w:ind w:right="-51"/>
        <w:jc w:val="both"/>
        <w:rPr>
          <w:rFonts w:asciiTheme="minorHAnsi" w:hAnsiTheme="minorHAnsi" w:cstheme="minorHAnsi"/>
          <w:szCs w:val="24"/>
          <w:lang w:val="tr-TR"/>
        </w:rPr>
      </w:pPr>
    </w:p>
    <w:p w14:paraId="36393F07" w14:textId="77777777" w:rsidR="0095111F" w:rsidRPr="00134138" w:rsidRDefault="0095111F" w:rsidP="0095111F">
      <w:pPr>
        <w:pStyle w:val="Balk3"/>
        <w:spacing w:before="120" w:after="120"/>
        <w:ind w:left="927"/>
        <w:jc w:val="both"/>
        <w:rPr>
          <w:rFonts w:asciiTheme="minorHAnsi" w:hAnsiTheme="minorHAnsi" w:cstheme="minorHAnsi"/>
          <w:color w:val="auto"/>
          <w:szCs w:val="24"/>
          <w:lang w:val="tr-TR"/>
        </w:rPr>
      </w:pPr>
      <w:bookmarkStart w:id="322" w:name="_Toc94992556"/>
    </w:p>
    <w:p w14:paraId="357400D6" w14:textId="77777777" w:rsidR="0095111F" w:rsidRPr="00134138" w:rsidRDefault="0095111F" w:rsidP="0095111F">
      <w:pPr>
        <w:pStyle w:val="Balk3"/>
        <w:spacing w:before="120" w:after="120"/>
        <w:ind w:left="927"/>
        <w:jc w:val="both"/>
        <w:rPr>
          <w:rFonts w:asciiTheme="minorHAnsi" w:hAnsiTheme="minorHAnsi" w:cstheme="minorHAnsi"/>
          <w:color w:val="auto"/>
          <w:szCs w:val="24"/>
          <w:lang w:val="tr-TR"/>
        </w:rPr>
      </w:pPr>
    </w:p>
    <w:p w14:paraId="408D4C53" w14:textId="583EE74F" w:rsidR="004F3A39" w:rsidRPr="00134138" w:rsidRDefault="00266937" w:rsidP="00B768FC">
      <w:pPr>
        <w:pStyle w:val="Balk3"/>
        <w:numPr>
          <w:ilvl w:val="0"/>
          <w:numId w:val="72"/>
        </w:numPr>
        <w:spacing w:before="120" w:after="120"/>
        <w:jc w:val="both"/>
        <w:rPr>
          <w:rFonts w:asciiTheme="minorHAnsi" w:hAnsiTheme="minorHAnsi" w:cstheme="minorHAnsi"/>
          <w:color w:val="auto"/>
          <w:szCs w:val="24"/>
          <w:lang w:val="tr-TR"/>
        </w:rPr>
      </w:pPr>
      <w:bookmarkStart w:id="323" w:name="_Toc108854834"/>
      <w:r w:rsidRPr="00134138">
        <w:rPr>
          <w:rFonts w:asciiTheme="minorHAnsi" w:hAnsiTheme="minorHAnsi" w:cstheme="minorHAnsi"/>
          <w:iCs/>
          <w:color w:val="auto"/>
          <w:szCs w:val="24"/>
          <w:lang w:val="tr-TR"/>
        </w:rPr>
        <w:t>Türk Danışman</w:t>
      </w:r>
      <w:r w:rsidR="00396D38" w:rsidRPr="00134138">
        <w:rPr>
          <w:rFonts w:asciiTheme="minorHAnsi" w:hAnsiTheme="minorHAnsi" w:cstheme="minorHAnsi"/>
          <w:iCs/>
          <w:color w:val="auto"/>
          <w:szCs w:val="24"/>
          <w:lang w:val="tr-TR"/>
        </w:rPr>
        <w:t xml:space="preserve"> – </w:t>
      </w:r>
      <w:bookmarkEnd w:id="322"/>
      <w:r w:rsidRPr="00134138">
        <w:rPr>
          <w:rFonts w:asciiTheme="minorHAnsi" w:hAnsiTheme="minorHAnsi" w:cstheme="minorHAnsi"/>
          <w:iCs/>
          <w:color w:val="auto"/>
          <w:szCs w:val="24"/>
          <w:lang w:val="tr-TR"/>
        </w:rPr>
        <w:t xml:space="preserve">Katılımcı Orman </w:t>
      </w:r>
      <w:r w:rsidR="00981F5D" w:rsidRPr="00134138">
        <w:rPr>
          <w:rFonts w:asciiTheme="minorHAnsi" w:hAnsiTheme="minorHAnsi" w:cstheme="minorHAnsi"/>
          <w:iCs/>
          <w:color w:val="auto"/>
          <w:szCs w:val="24"/>
          <w:lang w:val="tr-TR"/>
        </w:rPr>
        <w:t>Y</w:t>
      </w:r>
      <w:r w:rsidRPr="00134138">
        <w:rPr>
          <w:rFonts w:asciiTheme="minorHAnsi" w:hAnsiTheme="minorHAnsi" w:cstheme="minorHAnsi"/>
          <w:iCs/>
          <w:color w:val="auto"/>
          <w:szCs w:val="24"/>
          <w:lang w:val="tr-TR"/>
        </w:rPr>
        <w:t xml:space="preserve">önetimi </w:t>
      </w:r>
      <w:r w:rsidR="00981F5D" w:rsidRPr="00134138">
        <w:rPr>
          <w:rFonts w:asciiTheme="minorHAnsi" w:hAnsiTheme="minorHAnsi" w:cstheme="minorHAnsi"/>
          <w:iCs/>
          <w:color w:val="auto"/>
          <w:szCs w:val="24"/>
          <w:lang w:val="tr-TR"/>
        </w:rPr>
        <w:t>P</w:t>
      </w:r>
      <w:r w:rsidRPr="00134138">
        <w:rPr>
          <w:rFonts w:asciiTheme="minorHAnsi" w:hAnsiTheme="minorHAnsi" w:cstheme="minorHAnsi"/>
          <w:iCs/>
          <w:color w:val="auto"/>
          <w:szCs w:val="24"/>
          <w:lang w:val="tr-TR"/>
        </w:rPr>
        <w:t>lanlaması Eğitim</w:t>
      </w:r>
      <w:r w:rsidR="00E151E8" w:rsidRPr="00134138">
        <w:rPr>
          <w:rFonts w:asciiTheme="minorHAnsi" w:hAnsiTheme="minorHAnsi" w:cstheme="minorHAnsi"/>
          <w:iCs/>
          <w:color w:val="auto"/>
          <w:szCs w:val="24"/>
          <w:lang w:val="tr-TR"/>
        </w:rPr>
        <w:t>eni</w:t>
      </w:r>
      <w:bookmarkEnd w:id="323"/>
    </w:p>
    <w:p w14:paraId="16F4A480" w14:textId="77777777" w:rsidR="00272735" w:rsidRPr="00134138" w:rsidRDefault="00272735" w:rsidP="001018F2">
      <w:pPr>
        <w:ind w:left="2835" w:hanging="2835"/>
        <w:jc w:val="both"/>
        <w:rPr>
          <w:rFonts w:asciiTheme="minorHAnsi" w:hAnsiTheme="minorHAnsi" w:cstheme="minorHAnsi"/>
          <w:szCs w:val="24"/>
          <w:lang w:val="tr-TR"/>
        </w:rPr>
      </w:pPr>
    </w:p>
    <w:p w14:paraId="07B5D224" w14:textId="08A3F036" w:rsidR="004F3A39" w:rsidRPr="00134138" w:rsidRDefault="00266937" w:rsidP="004F3A39">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adı</w:t>
      </w:r>
      <w:r w:rsidR="004F3A39" w:rsidRPr="00134138">
        <w:rPr>
          <w:rFonts w:asciiTheme="minorHAnsi" w:hAnsiTheme="minorHAnsi" w:cstheme="minorHAnsi"/>
          <w:szCs w:val="24"/>
          <w:lang w:val="tr-TR"/>
        </w:rPr>
        <w:t>:</w:t>
      </w:r>
      <w:r w:rsidR="004F3A39" w:rsidRPr="00134138">
        <w:rPr>
          <w:rFonts w:asciiTheme="minorHAnsi" w:hAnsiTheme="minorHAnsi" w:cstheme="minorHAnsi"/>
          <w:szCs w:val="24"/>
          <w:lang w:val="tr-TR"/>
        </w:rPr>
        <w:tab/>
      </w:r>
      <w:r w:rsidR="00E45C5E" w:rsidRPr="00134138">
        <w:rPr>
          <w:rFonts w:asciiTheme="minorHAnsi" w:hAnsiTheme="minorHAnsi" w:cstheme="minorHAnsi"/>
          <w:b/>
          <w:bCs/>
          <w:szCs w:val="24"/>
          <w:lang w:val="tr-TR"/>
        </w:rPr>
        <w:t>T</w:t>
      </w:r>
      <w:r w:rsidRPr="00134138">
        <w:rPr>
          <w:rFonts w:asciiTheme="minorHAnsi" w:hAnsiTheme="minorHAnsi" w:cstheme="minorHAnsi"/>
          <w:b/>
          <w:bCs/>
          <w:szCs w:val="24"/>
          <w:lang w:val="tr-TR"/>
        </w:rPr>
        <w:t>ürk Danışman</w:t>
      </w:r>
      <w:r w:rsidR="004F3A39" w:rsidRPr="00134138">
        <w:rPr>
          <w:rFonts w:asciiTheme="minorHAnsi" w:hAnsiTheme="minorHAnsi" w:cstheme="minorHAnsi"/>
          <w:b/>
          <w:bCs/>
          <w:szCs w:val="24"/>
          <w:lang w:val="tr-TR"/>
        </w:rPr>
        <w:t xml:space="preserve"> – </w:t>
      </w:r>
      <w:r w:rsidRPr="00134138">
        <w:rPr>
          <w:rFonts w:asciiTheme="minorHAnsi" w:hAnsiTheme="minorHAnsi" w:cstheme="minorHAnsi"/>
          <w:b/>
          <w:iCs/>
          <w:szCs w:val="24"/>
          <w:lang w:val="tr-TR"/>
        </w:rPr>
        <w:t>Katılımcı Orman yönetimi planlaması Eğit</w:t>
      </w:r>
      <w:r w:rsidR="00E151E8" w:rsidRPr="00134138">
        <w:rPr>
          <w:rFonts w:asciiTheme="minorHAnsi" w:hAnsiTheme="minorHAnsi" w:cstheme="minorHAnsi"/>
          <w:b/>
          <w:iCs/>
          <w:szCs w:val="24"/>
          <w:lang w:val="tr-TR"/>
        </w:rPr>
        <w:t>meni</w:t>
      </w:r>
    </w:p>
    <w:p w14:paraId="654B5537" w14:textId="739CB618" w:rsidR="004F3A39" w:rsidRPr="00134138" w:rsidRDefault="00266937" w:rsidP="004F3A39">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4F3A39" w:rsidRPr="00134138">
        <w:rPr>
          <w:rFonts w:asciiTheme="minorHAnsi" w:hAnsiTheme="minorHAnsi" w:cstheme="minorHAnsi"/>
          <w:szCs w:val="24"/>
          <w:lang w:val="tr-TR"/>
        </w:rPr>
        <w:t>:</w:t>
      </w:r>
      <w:r w:rsidR="004F3A39" w:rsidRPr="00134138">
        <w:rPr>
          <w:rFonts w:asciiTheme="minorHAnsi" w:hAnsiTheme="minorHAnsi" w:cstheme="minorHAnsi"/>
          <w:szCs w:val="24"/>
          <w:lang w:val="tr-TR"/>
        </w:rPr>
        <w:tab/>
      </w:r>
      <w:r w:rsidR="004F3A39" w:rsidRPr="00134138">
        <w:rPr>
          <w:rFonts w:asciiTheme="minorHAnsi" w:hAnsiTheme="minorHAnsi" w:cstheme="minorHAnsi"/>
          <w:szCs w:val="24"/>
          <w:lang w:val="tr-TR"/>
        </w:rPr>
        <w:tab/>
      </w:r>
      <w:r w:rsidR="004F3A39" w:rsidRPr="00134138">
        <w:rPr>
          <w:rFonts w:asciiTheme="minorHAnsi" w:hAnsiTheme="minorHAnsi" w:cstheme="minorHAnsi"/>
          <w:szCs w:val="24"/>
          <w:lang w:val="tr-TR"/>
        </w:rPr>
        <w:tab/>
      </w:r>
      <w:r w:rsidRPr="00134138">
        <w:rPr>
          <w:rFonts w:asciiTheme="minorHAnsi" w:hAnsiTheme="minorHAnsi" w:cstheme="minorHAnsi"/>
          <w:szCs w:val="24"/>
          <w:lang w:val="tr-TR"/>
        </w:rPr>
        <w:t>Türkiye seçilen bir eğitim yeri</w:t>
      </w:r>
    </w:p>
    <w:p w14:paraId="16110A48" w14:textId="30140FE6" w:rsidR="004F3A39" w:rsidRPr="00134138" w:rsidRDefault="004F3A39" w:rsidP="004F3A39">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266937"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266937"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26C423D4" w14:textId="2DF21F1B" w:rsidR="004F3A39" w:rsidRPr="00134138" w:rsidRDefault="00266937" w:rsidP="004F3A39">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4F3A39" w:rsidRPr="00134138">
        <w:rPr>
          <w:rFonts w:asciiTheme="minorHAnsi" w:hAnsiTheme="minorHAnsi" w:cstheme="minorHAnsi"/>
          <w:sz w:val="24"/>
          <w:szCs w:val="24"/>
          <w:lang w:val="tr-TR"/>
        </w:rPr>
        <w:t>:</w:t>
      </w:r>
      <w:r w:rsidR="004F3A39"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A86E37" w:rsidRPr="00134138">
        <w:rPr>
          <w:rFonts w:asciiTheme="minorHAnsi" w:hAnsiTheme="minorHAnsi" w:cstheme="minorHAnsi"/>
          <w:sz w:val="24"/>
          <w:szCs w:val="24"/>
          <w:lang w:val="tr-TR"/>
        </w:rPr>
        <w:t>20</w:t>
      </w:r>
      <w:r w:rsidR="004F3A39"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gün eğitim</w:t>
      </w:r>
    </w:p>
    <w:p w14:paraId="4D9F5448" w14:textId="5C538F71" w:rsidR="004F3A39" w:rsidRPr="00134138" w:rsidRDefault="004F3A39" w:rsidP="004F3A39">
      <w:pPr>
        <w:tabs>
          <w:tab w:val="left" w:pos="0"/>
        </w:tabs>
        <w:suppressAutoHyphens/>
        <w:ind w:right="-51"/>
        <w:jc w:val="both"/>
        <w:rPr>
          <w:rFonts w:asciiTheme="minorHAnsi" w:hAnsiTheme="minorHAnsi" w:cstheme="minorHAnsi"/>
          <w:szCs w:val="24"/>
          <w:lang w:val="tr-TR"/>
        </w:rPr>
      </w:pPr>
    </w:p>
    <w:p w14:paraId="4029A823" w14:textId="2AD4B115" w:rsidR="00EA7A1A" w:rsidRPr="00134138" w:rsidRDefault="00266937" w:rsidP="00EA7A1A">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EA7A1A" w:rsidRPr="00134138">
        <w:rPr>
          <w:rFonts w:asciiTheme="minorHAnsi" w:hAnsiTheme="minorHAnsi" w:cstheme="minorHAnsi"/>
          <w:szCs w:val="24"/>
          <w:u w:val="single"/>
          <w:lang w:val="tr-TR"/>
        </w:rPr>
        <w:t>:</w:t>
      </w:r>
    </w:p>
    <w:p w14:paraId="1924280D" w14:textId="6FA24564" w:rsidR="00EA7A1A" w:rsidRPr="00134138" w:rsidRDefault="00266937" w:rsidP="00EA7A1A">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katılımcı orman yönetimi planlaması konusunda </w:t>
      </w:r>
      <w:r w:rsidR="00E151E8" w:rsidRPr="00134138">
        <w:rPr>
          <w:rFonts w:asciiTheme="minorHAnsi" w:hAnsiTheme="minorHAnsi" w:cstheme="minorHAnsi"/>
          <w:szCs w:val="24"/>
          <w:lang w:val="tr-TR"/>
        </w:rPr>
        <w:t xml:space="preserve">yedi </w:t>
      </w:r>
      <w:r w:rsidRPr="00134138">
        <w:rPr>
          <w:rFonts w:asciiTheme="minorHAnsi" w:hAnsiTheme="minorHAnsi" w:cstheme="minorHAnsi"/>
          <w:szCs w:val="24"/>
          <w:lang w:val="tr-TR"/>
        </w:rPr>
        <w:t>proje ülkesinden ulusal uzmanların eğitimin</w:t>
      </w:r>
      <w:r w:rsidR="00DC5378" w:rsidRPr="00134138">
        <w:rPr>
          <w:rFonts w:asciiTheme="minorHAnsi" w:hAnsiTheme="minorHAnsi" w:cstheme="minorHAnsi"/>
          <w:szCs w:val="24"/>
          <w:lang w:val="tr-TR"/>
        </w:rPr>
        <w:t>i sağla</w:t>
      </w:r>
      <w:r w:rsidR="00051101" w:rsidRPr="00134138">
        <w:rPr>
          <w:rFonts w:asciiTheme="minorHAnsi" w:hAnsiTheme="minorHAnsi" w:cstheme="minorHAnsi"/>
          <w:szCs w:val="24"/>
          <w:lang w:val="tr-TR"/>
        </w:rPr>
        <w:t>maktır.</w:t>
      </w:r>
    </w:p>
    <w:p w14:paraId="6A80AC5A" w14:textId="55F8823E" w:rsidR="00DC5378" w:rsidRPr="00134138" w:rsidRDefault="00DC5378" w:rsidP="00DC537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E151E8"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genel denetimi altında ve orman yönetimi ve orman envanteri Türk Danışmanları ile yakın işbirliği içinde, Türk danışman aşağıdaki faaliyetleri tamamlayacaktır: </w:t>
      </w:r>
    </w:p>
    <w:p w14:paraId="60470384" w14:textId="5ADF6AA9" w:rsidR="00DC5378" w:rsidRPr="00134138" w:rsidRDefault="00DC5378" w:rsidP="00DC537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1) Katılımcı orman yönetimi planlaması konusunda bir eğitim programı tasarlamak</w:t>
      </w:r>
      <w:r w:rsidR="00051101" w:rsidRPr="00134138">
        <w:rPr>
          <w:rFonts w:asciiTheme="minorHAnsi" w:hAnsiTheme="minorHAnsi" w:cstheme="minorHAnsi"/>
          <w:szCs w:val="24"/>
          <w:lang w:val="tr-TR"/>
        </w:rPr>
        <w:t>,</w:t>
      </w:r>
    </w:p>
    <w:p w14:paraId="1F5EBE44" w14:textId="711D0318" w:rsidR="00DC5378" w:rsidRPr="00134138" w:rsidRDefault="00DC5378" w:rsidP="00DC537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2) Uygun bir eğitim merkezi ile yakın işbirliği içinde eğitim yerini seçmek</w:t>
      </w:r>
      <w:r w:rsidR="00051101" w:rsidRPr="00134138">
        <w:rPr>
          <w:rFonts w:asciiTheme="minorHAnsi" w:hAnsiTheme="minorHAnsi" w:cstheme="minorHAnsi"/>
          <w:szCs w:val="24"/>
          <w:lang w:val="tr-TR"/>
        </w:rPr>
        <w:t>,</w:t>
      </w:r>
    </w:p>
    <w:p w14:paraId="10B5EBFB" w14:textId="59D7B063" w:rsidR="00DC5378" w:rsidRPr="00134138" w:rsidRDefault="00DC5378" w:rsidP="00DC537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3) Eğitimin organizasyonuna katkıda bulunmak</w:t>
      </w:r>
      <w:r w:rsidR="00051101" w:rsidRPr="00134138">
        <w:rPr>
          <w:rFonts w:asciiTheme="minorHAnsi" w:hAnsiTheme="minorHAnsi" w:cstheme="minorHAnsi"/>
          <w:szCs w:val="24"/>
          <w:lang w:val="tr-TR"/>
        </w:rPr>
        <w:t>,</w:t>
      </w:r>
    </w:p>
    <w:p w14:paraId="2631A26C" w14:textId="17B5CEB2" w:rsidR="00DC5378" w:rsidRPr="00134138" w:rsidRDefault="00DC5378" w:rsidP="00DC537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4) Bir </w:t>
      </w:r>
      <w:r w:rsidR="00E151E8" w:rsidRPr="00134138">
        <w:rPr>
          <w:rFonts w:asciiTheme="minorHAnsi" w:hAnsiTheme="minorHAnsi" w:cstheme="minorHAnsi"/>
          <w:szCs w:val="24"/>
          <w:lang w:val="tr-TR"/>
        </w:rPr>
        <w:t xml:space="preserve">arazi </w:t>
      </w:r>
      <w:r w:rsidRPr="00134138">
        <w:rPr>
          <w:rFonts w:asciiTheme="minorHAnsi" w:hAnsiTheme="minorHAnsi" w:cstheme="minorHAnsi"/>
          <w:szCs w:val="24"/>
          <w:lang w:val="tr-TR"/>
        </w:rPr>
        <w:t>gezisi de dahil olmak üzere eğitimi gerçekleştirmek</w:t>
      </w:r>
      <w:r w:rsidR="00051101" w:rsidRPr="00134138">
        <w:rPr>
          <w:rFonts w:asciiTheme="minorHAnsi" w:hAnsiTheme="minorHAnsi" w:cstheme="minorHAnsi"/>
          <w:szCs w:val="24"/>
          <w:lang w:val="tr-TR"/>
        </w:rPr>
        <w:t>,</w:t>
      </w:r>
    </w:p>
    <w:p w14:paraId="1B212C54" w14:textId="72ACE66A" w:rsidR="00EA7A1A" w:rsidRPr="00134138" w:rsidRDefault="00051101" w:rsidP="00DC537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5) Gelecekte yapılacak</w:t>
      </w:r>
      <w:r w:rsidR="00DC5378" w:rsidRPr="00134138">
        <w:rPr>
          <w:rFonts w:asciiTheme="minorHAnsi" w:hAnsiTheme="minorHAnsi" w:cstheme="minorHAnsi"/>
          <w:szCs w:val="24"/>
          <w:lang w:val="tr-TR"/>
        </w:rPr>
        <w:t xml:space="preserve"> benzer faaliyetler için tavsiyeler içeren kısa bir eğitim raporu hazırlamak</w:t>
      </w:r>
      <w:r w:rsidRPr="00134138">
        <w:rPr>
          <w:rFonts w:asciiTheme="minorHAnsi" w:hAnsiTheme="minorHAnsi" w:cstheme="minorHAnsi"/>
          <w:szCs w:val="24"/>
          <w:lang w:val="tr-TR"/>
        </w:rPr>
        <w:t>.</w:t>
      </w:r>
    </w:p>
    <w:p w14:paraId="5F2509F5" w14:textId="1C715BF2" w:rsidR="00EA7A1A" w:rsidRPr="00134138" w:rsidRDefault="00DC5378" w:rsidP="00EA7A1A">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EA7A1A" w:rsidRPr="00134138">
        <w:rPr>
          <w:rFonts w:asciiTheme="minorHAnsi" w:hAnsiTheme="minorHAnsi" w:cstheme="minorHAnsi"/>
          <w:szCs w:val="24"/>
          <w:u w:val="single"/>
          <w:lang w:val="tr-TR"/>
        </w:rPr>
        <w:t xml:space="preserve"> </w:t>
      </w:r>
    </w:p>
    <w:p w14:paraId="2AFBE26F" w14:textId="3D6A59CB" w:rsidR="00EA7A1A" w:rsidRPr="00134138" w:rsidRDefault="00DC5378" w:rsidP="00EA7A1A">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Ormancılık veya çevre bilimleri veya ilgili alanlarda yüksek lisans derecesine sahip olmak. Katılımcı orman yönetimi planlamasında en az 5 yıllık iş deneyimi ve uzmanlığa sahip olmak.</w:t>
      </w:r>
    </w:p>
    <w:p w14:paraId="1C2A7B6B" w14:textId="01F8B79F" w:rsidR="00EA7A1A" w:rsidRPr="00134138" w:rsidRDefault="00DC5378" w:rsidP="00EA7A1A">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Yabancı dil</w:t>
      </w:r>
      <w:r w:rsidR="00EA7A1A" w:rsidRPr="00134138">
        <w:rPr>
          <w:rFonts w:asciiTheme="minorHAnsi" w:hAnsiTheme="minorHAnsi" w:cstheme="minorHAnsi"/>
          <w:szCs w:val="24"/>
          <w:lang w:val="tr-TR"/>
        </w:rPr>
        <w:t xml:space="preserve">: </w:t>
      </w:r>
      <w:r w:rsidR="00EA7A1A"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0CB2BDD7" w14:textId="77777777" w:rsidR="00EA7A1A" w:rsidRPr="00134138" w:rsidRDefault="00EA7A1A" w:rsidP="004F3A39">
      <w:pPr>
        <w:tabs>
          <w:tab w:val="left" w:pos="0"/>
        </w:tabs>
        <w:suppressAutoHyphens/>
        <w:ind w:right="-51"/>
        <w:jc w:val="both"/>
        <w:rPr>
          <w:rFonts w:asciiTheme="minorHAnsi" w:hAnsiTheme="minorHAnsi" w:cstheme="minorHAnsi"/>
          <w:szCs w:val="24"/>
          <w:lang w:val="tr-TR"/>
        </w:rPr>
      </w:pPr>
    </w:p>
    <w:p w14:paraId="09EF6F01" w14:textId="0496402D" w:rsidR="00B56AD9" w:rsidRPr="00134138" w:rsidRDefault="004F3A39" w:rsidP="004F3A39">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1328B739" w14:textId="77777777" w:rsidR="00B56AD9" w:rsidRPr="00134138" w:rsidRDefault="00B56AD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4FE4EA87" w14:textId="7CC82F28" w:rsidR="004F3A39" w:rsidRPr="00134138" w:rsidRDefault="00E45C5E" w:rsidP="00B768FC">
      <w:pPr>
        <w:pStyle w:val="Balk3"/>
        <w:numPr>
          <w:ilvl w:val="0"/>
          <w:numId w:val="72"/>
        </w:numPr>
        <w:tabs>
          <w:tab w:val="left" w:pos="0"/>
        </w:tabs>
        <w:suppressAutoHyphens/>
        <w:spacing w:before="120" w:after="120"/>
        <w:ind w:right="-51"/>
        <w:jc w:val="center"/>
        <w:rPr>
          <w:rFonts w:asciiTheme="minorHAnsi" w:hAnsiTheme="minorHAnsi" w:cstheme="minorHAnsi"/>
          <w:szCs w:val="24"/>
          <w:lang w:val="tr-TR"/>
        </w:rPr>
      </w:pPr>
      <w:bookmarkStart w:id="324" w:name="_Toc108854835"/>
      <w:bookmarkStart w:id="325" w:name="_Toc94992557"/>
      <w:r w:rsidRPr="00134138">
        <w:rPr>
          <w:rFonts w:asciiTheme="minorHAnsi" w:hAnsiTheme="minorHAnsi" w:cstheme="minorHAnsi"/>
          <w:iCs/>
          <w:color w:val="auto"/>
          <w:szCs w:val="24"/>
          <w:lang w:val="tr-TR"/>
        </w:rPr>
        <w:t>T</w:t>
      </w:r>
      <w:r w:rsidR="00981F5D" w:rsidRPr="00134138">
        <w:rPr>
          <w:rFonts w:asciiTheme="minorHAnsi" w:hAnsiTheme="minorHAnsi" w:cstheme="minorHAnsi"/>
          <w:iCs/>
          <w:color w:val="auto"/>
          <w:szCs w:val="24"/>
          <w:lang w:val="tr-TR"/>
        </w:rPr>
        <w:t>ürk Danışman</w:t>
      </w:r>
      <w:r w:rsidR="00396D38" w:rsidRPr="00134138">
        <w:rPr>
          <w:rFonts w:asciiTheme="minorHAnsi" w:hAnsiTheme="minorHAnsi" w:cstheme="minorHAnsi"/>
          <w:iCs/>
          <w:color w:val="auto"/>
          <w:szCs w:val="24"/>
          <w:lang w:val="tr-TR"/>
        </w:rPr>
        <w:t xml:space="preserve"> – </w:t>
      </w:r>
      <w:r w:rsidR="00981F5D" w:rsidRPr="00134138">
        <w:rPr>
          <w:rFonts w:asciiTheme="minorHAnsi" w:hAnsiTheme="minorHAnsi" w:cstheme="minorHAnsi"/>
          <w:iCs/>
          <w:color w:val="auto"/>
          <w:szCs w:val="24"/>
          <w:lang w:val="tr-TR"/>
        </w:rPr>
        <w:t>Ekosistem Hizmetlerinin Ödenmesi (PES) Eğit</w:t>
      </w:r>
      <w:r w:rsidR="00E151E8" w:rsidRPr="00134138">
        <w:rPr>
          <w:rFonts w:asciiTheme="minorHAnsi" w:hAnsiTheme="minorHAnsi" w:cstheme="minorHAnsi"/>
          <w:iCs/>
          <w:color w:val="auto"/>
          <w:szCs w:val="24"/>
          <w:lang w:val="tr-TR"/>
        </w:rPr>
        <w:t>meni</w:t>
      </w:r>
      <w:r w:rsidR="00981F5D" w:rsidRPr="00134138">
        <w:rPr>
          <w:rFonts w:asciiTheme="minorHAnsi" w:hAnsiTheme="minorHAnsi" w:cstheme="minorHAnsi"/>
          <w:iCs/>
          <w:color w:val="auto"/>
          <w:szCs w:val="24"/>
          <w:lang w:val="tr-TR"/>
        </w:rPr>
        <w:t xml:space="preserve"> ve Danışmanı</w:t>
      </w:r>
      <w:bookmarkEnd w:id="324"/>
      <w:r w:rsidR="00A1401B" w:rsidRPr="00134138">
        <w:rPr>
          <w:rFonts w:asciiTheme="minorHAnsi" w:hAnsiTheme="minorHAnsi" w:cstheme="minorHAnsi"/>
          <w:iCs/>
          <w:color w:val="auto"/>
          <w:szCs w:val="24"/>
          <w:lang w:val="tr-TR"/>
        </w:rPr>
        <w:t xml:space="preserve"> </w:t>
      </w:r>
      <w:bookmarkEnd w:id="325"/>
    </w:p>
    <w:p w14:paraId="6D500C51" w14:textId="77CDE5C1" w:rsidR="001018F2" w:rsidRPr="00134138" w:rsidRDefault="00981F5D" w:rsidP="001018F2">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adı</w:t>
      </w:r>
      <w:r w:rsidR="004F3A39" w:rsidRPr="00134138">
        <w:rPr>
          <w:rFonts w:asciiTheme="minorHAnsi" w:hAnsiTheme="minorHAnsi" w:cstheme="minorHAnsi"/>
          <w:szCs w:val="24"/>
          <w:lang w:val="tr-TR"/>
        </w:rPr>
        <w:t>:</w:t>
      </w:r>
      <w:r w:rsidR="004F3A39" w:rsidRPr="00134138">
        <w:rPr>
          <w:rFonts w:asciiTheme="minorHAnsi" w:hAnsiTheme="minorHAnsi" w:cstheme="minorHAnsi"/>
          <w:szCs w:val="24"/>
          <w:lang w:val="tr-TR"/>
        </w:rPr>
        <w:tab/>
      </w:r>
      <w:r w:rsidR="00E45C5E" w:rsidRPr="00134138">
        <w:rPr>
          <w:rFonts w:asciiTheme="minorHAnsi" w:hAnsiTheme="minorHAnsi" w:cstheme="minorHAnsi"/>
          <w:b/>
          <w:bCs/>
          <w:szCs w:val="24"/>
          <w:lang w:val="tr-TR"/>
        </w:rPr>
        <w:t>T</w:t>
      </w:r>
      <w:r w:rsidRPr="00134138">
        <w:rPr>
          <w:rFonts w:asciiTheme="minorHAnsi" w:hAnsiTheme="minorHAnsi" w:cstheme="minorHAnsi"/>
          <w:b/>
          <w:bCs/>
          <w:szCs w:val="24"/>
          <w:lang w:val="tr-TR"/>
        </w:rPr>
        <w:t>ürk Danışman</w:t>
      </w:r>
      <w:r w:rsidR="004F3A39" w:rsidRPr="00134138">
        <w:rPr>
          <w:rFonts w:asciiTheme="minorHAnsi" w:hAnsiTheme="minorHAnsi" w:cstheme="minorHAnsi"/>
          <w:b/>
          <w:bCs/>
          <w:szCs w:val="24"/>
          <w:lang w:val="tr-TR"/>
        </w:rPr>
        <w:t xml:space="preserve">– </w:t>
      </w:r>
      <w:r w:rsidRPr="00134138">
        <w:rPr>
          <w:rFonts w:asciiTheme="minorHAnsi" w:hAnsiTheme="minorHAnsi" w:cstheme="minorHAnsi"/>
          <w:b/>
          <w:iCs/>
          <w:szCs w:val="24"/>
          <w:lang w:val="tr-TR"/>
        </w:rPr>
        <w:t>Ekosistem Hizmetlerinin Ödenmesi (PES) Eğit</w:t>
      </w:r>
      <w:r w:rsidR="00E151E8" w:rsidRPr="00134138">
        <w:rPr>
          <w:rFonts w:asciiTheme="minorHAnsi" w:hAnsiTheme="minorHAnsi" w:cstheme="minorHAnsi"/>
          <w:b/>
          <w:iCs/>
          <w:szCs w:val="24"/>
          <w:lang w:val="tr-TR"/>
        </w:rPr>
        <w:t>meni</w:t>
      </w:r>
      <w:r w:rsidRPr="00134138">
        <w:rPr>
          <w:rFonts w:asciiTheme="minorHAnsi" w:hAnsiTheme="minorHAnsi" w:cstheme="minorHAnsi"/>
          <w:b/>
          <w:iCs/>
          <w:szCs w:val="24"/>
          <w:lang w:val="tr-TR"/>
        </w:rPr>
        <w:t xml:space="preserve"> ve Danışmanı</w:t>
      </w:r>
      <w:r w:rsidRPr="00134138">
        <w:rPr>
          <w:rFonts w:asciiTheme="minorHAnsi" w:hAnsiTheme="minorHAnsi" w:cstheme="minorHAnsi"/>
          <w:iCs/>
          <w:szCs w:val="24"/>
          <w:lang w:val="tr-TR"/>
        </w:rPr>
        <w:t xml:space="preserve"> </w:t>
      </w:r>
    </w:p>
    <w:p w14:paraId="1C061AB5" w14:textId="32F5773D" w:rsidR="004F3A39" w:rsidRPr="00134138" w:rsidRDefault="004F3A39" w:rsidP="004F3A39">
      <w:pPr>
        <w:ind w:left="2835" w:hanging="2835"/>
        <w:jc w:val="both"/>
        <w:rPr>
          <w:rFonts w:asciiTheme="minorHAnsi" w:hAnsiTheme="minorHAnsi" w:cstheme="minorHAnsi"/>
          <w:szCs w:val="24"/>
          <w:lang w:val="tr-TR"/>
        </w:rPr>
      </w:pPr>
    </w:p>
    <w:p w14:paraId="313B472E" w14:textId="1B86DCCA" w:rsidR="004F3A39" w:rsidRPr="00134138" w:rsidRDefault="00981F5D" w:rsidP="0055636A">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4F3A39" w:rsidRPr="00134138">
        <w:rPr>
          <w:rFonts w:asciiTheme="minorHAnsi" w:hAnsiTheme="minorHAnsi" w:cstheme="minorHAnsi"/>
          <w:szCs w:val="24"/>
          <w:lang w:val="tr-TR"/>
        </w:rPr>
        <w:t>:</w:t>
      </w:r>
      <w:r w:rsidR="004F3A39" w:rsidRPr="00134138">
        <w:rPr>
          <w:rFonts w:asciiTheme="minorHAnsi" w:hAnsiTheme="minorHAnsi" w:cstheme="minorHAnsi"/>
          <w:szCs w:val="24"/>
          <w:lang w:val="tr-TR"/>
        </w:rPr>
        <w:tab/>
      </w:r>
      <w:r w:rsidRPr="00134138">
        <w:rPr>
          <w:rFonts w:asciiTheme="minorHAnsi" w:hAnsiTheme="minorHAnsi" w:cstheme="minorHAnsi"/>
          <w:szCs w:val="24"/>
          <w:lang w:val="tr-TR"/>
        </w:rPr>
        <w:t>Türkiye seçilen bir eğitim yeri ve proje ülkelerine seyahat</w:t>
      </w:r>
      <w:r w:rsidR="0055636A" w:rsidRPr="00134138">
        <w:rPr>
          <w:rFonts w:asciiTheme="minorHAnsi" w:hAnsiTheme="minorHAnsi" w:cstheme="minorHAnsi"/>
          <w:szCs w:val="24"/>
          <w:lang w:val="tr-TR"/>
        </w:rPr>
        <w:t xml:space="preserve"> (Kazak</w:t>
      </w:r>
      <w:r w:rsidRPr="00134138">
        <w:rPr>
          <w:rFonts w:asciiTheme="minorHAnsi" w:hAnsiTheme="minorHAnsi" w:cstheme="minorHAnsi"/>
          <w:szCs w:val="24"/>
          <w:lang w:val="tr-TR"/>
        </w:rPr>
        <w:t>i</w:t>
      </w:r>
      <w:r w:rsidR="0055636A" w:rsidRPr="00134138">
        <w:rPr>
          <w:rFonts w:asciiTheme="minorHAnsi" w:hAnsiTheme="minorHAnsi" w:cstheme="minorHAnsi"/>
          <w:szCs w:val="24"/>
          <w:lang w:val="tr-TR"/>
        </w:rPr>
        <w:t>stan, K</w:t>
      </w:r>
      <w:r w:rsidRPr="00134138">
        <w:rPr>
          <w:rFonts w:asciiTheme="minorHAnsi" w:hAnsiTheme="minorHAnsi" w:cstheme="minorHAnsi"/>
          <w:szCs w:val="24"/>
          <w:lang w:val="tr-TR"/>
        </w:rPr>
        <w:t>ır</w:t>
      </w:r>
      <w:r w:rsidR="00E151E8" w:rsidRPr="00134138">
        <w:rPr>
          <w:rFonts w:asciiTheme="minorHAnsi" w:hAnsiTheme="minorHAnsi" w:cstheme="minorHAnsi"/>
          <w:szCs w:val="24"/>
          <w:lang w:val="tr-TR"/>
        </w:rPr>
        <w:t>g</w:t>
      </w:r>
      <w:r w:rsidRPr="00134138">
        <w:rPr>
          <w:rFonts w:asciiTheme="minorHAnsi" w:hAnsiTheme="minorHAnsi" w:cstheme="minorHAnsi"/>
          <w:szCs w:val="24"/>
          <w:lang w:val="tr-TR"/>
        </w:rPr>
        <w:t>ızistan</w:t>
      </w:r>
      <w:r w:rsidR="0055636A" w:rsidRPr="00134138">
        <w:rPr>
          <w:rFonts w:asciiTheme="minorHAnsi" w:hAnsiTheme="minorHAnsi" w:cstheme="minorHAnsi"/>
          <w:szCs w:val="24"/>
          <w:lang w:val="tr-TR"/>
        </w:rPr>
        <w:t>, Ta</w:t>
      </w:r>
      <w:r w:rsidRPr="00134138">
        <w:rPr>
          <w:rFonts w:asciiTheme="minorHAnsi" w:hAnsiTheme="minorHAnsi" w:cstheme="minorHAnsi"/>
          <w:szCs w:val="24"/>
          <w:lang w:val="tr-TR"/>
        </w:rPr>
        <w:t>c</w:t>
      </w:r>
      <w:r w:rsidR="0055636A" w:rsidRPr="00134138">
        <w:rPr>
          <w:rFonts w:asciiTheme="minorHAnsi" w:hAnsiTheme="minorHAnsi" w:cstheme="minorHAnsi"/>
          <w:szCs w:val="24"/>
          <w:lang w:val="tr-TR"/>
        </w:rPr>
        <w:t>ikistan)</w:t>
      </w:r>
    </w:p>
    <w:p w14:paraId="4A2676BE" w14:textId="17886097" w:rsidR="004F3A39" w:rsidRPr="00134138" w:rsidRDefault="004F3A39" w:rsidP="004F3A39">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981F5D"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981F5D"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6E615110" w14:textId="0989ACDE" w:rsidR="00831251" w:rsidRPr="00134138" w:rsidRDefault="00981F5D" w:rsidP="00831251">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4F3A39" w:rsidRPr="00134138">
        <w:rPr>
          <w:rFonts w:asciiTheme="minorHAnsi" w:hAnsiTheme="minorHAnsi" w:cstheme="minorHAnsi"/>
          <w:sz w:val="24"/>
          <w:szCs w:val="24"/>
          <w:lang w:val="tr-TR"/>
        </w:rPr>
        <w:t>:</w:t>
      </w:r>
      <w:r w:rsidR="004F3A39"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5E144C" w:rsidRPr="00134138">
        <w:rPr>
          <w:rFonts w:asciiTheme="minorHAnsi" w:hAnsiTheme="minorHAnsi" w:cstheme="minorHAnsi"/>
          <w:sz w:val="24"/>
          <w:szCs w:val="24"/>
          <w:lang w:val="tr-TR"/>
        </w:rPr>
        <w:t>10</w:t>
      </w:r>
      <w:r w:rsidR="004F3A39" w:rsidRPr="00134138">
        <w:rPr>
          <w:rFonts w:asciiTheme="minorHAnsi" w:hAnsiTheme="minorHAnsi" w:cstheme="minorHAnsi"/>
          <w:sz w:val="24"/>
          <w:szCs w:val="24"/>
          <w:lang w:val="tr-TR"/>
        </w:rPr>
        <w:t xml:space="preserve"> </w:t>
      </w:r>
      <w:r w:rsidRPr="00134138">
        <w:rPr>
          <w:rFonts w:asciiTheme="minorHAnsi" w:hAnsiTheme="minorHAnsi" w:cstheme="minorHAnsi"/>
          <w:sz w:val="24"/>
          <w:szCs w:val="24"/>
          <w:lang w:val="tr-TR"/>
        </w:rPr>
        <w:t>gün eğitim</w:t>
      </w:r>
      <w:r w:rsidR="007435D5" w:rsidRPr="00134138">
        <w:rPr>
          <w:rFonts w:asciiTheme="minorHAnsi" w:hAnsiTheme="minorHAnsi" w:cstheme="minorHAnsi"/>
          <w:sz w:val="24"/>
          <w:szCs w:val="24"/>
          <w:lang w:val="tr-TR"/>
        </w:rPr>
        <w:t xml:space="preserve"> + </w:t>
      </w:r>
      <w:r w:rsidR="0055636A" w:rsidRPr="00134138">
        <w:rPr>
          <w:rFonts w:asciiTheme="minorHAnsi" w:hAnsiTheme="minorHAnsi" w:cstheme="minorHAnsi"/>
          <w:sz w:val="24"/>
          <w:szCs w:val="24"/>
          <w:lang w:val="tr-TR"/>
        </w:rPr>
        <w:t>3</w:t>
      </w:r>
      <w:r w:rsidR="00831251" w:rsidRPr="00134138">
        <w:rPr>
          <w:rFonts w:asciiTheme="minorHAnsi" w:hAnsiTheme="minorHAnsi" w:cstheme="minorHAnsi"/>
          <w:sz w:val="24"/>
          <w:szCs w:val="24"/>
          <w:lang w:val="tr-TR"/>
        </w:rPr>
        <w:t xml:space="preserve">0 </w:t>
      </w:r>
      <w:r w:rsidRPr="00134138">
        <w:rPr>
          <w:rFonts w:asciiTheme="minorHAnsi" w:hAnsiTheme="minorHAnsi" w:cstheme="minorHAnsi"/>
          <w:sz w:val="24"/>
          <w:szCs w:val="24"/>
          <w:lang w:val="tr-TR"/>
        </w:rPr>
        <w:t>gün iş başında eğitim</w:t>
      </w:r>
      <w:r w:rsidR="00831251" w:rsidRPr="00134138">
        <w:rPr>
          <w:rFonts w:asciiTheme="minorHAnsi" w:hAnsiTheme="minorHAnsi" w:cstheme="minorHAnsi"/>
          <w:sz w:val="24"/>
          <w:szCs w:val="24"/>
          <w:lang w:val="tr-TR"/>
        </w:rPr>
        <w:t xml:space="preserve"> (</w:t>
      </w:r>
      <w:r w:rsidR="0055636A" w:rsidRPr="00134138">
        <w:rPr>
          <w:rFonts w:asciiTheme="minorHAnsi" w:hAnsiTheme="minorHAnsi" w:cstheme="minorHAnsi"/>
          <w:sz w:val="24"/>
          <w:szCs w:val="24"/>
          <w:lang w:val="tr-TR"/>
        </w:rPr>
        <w:t xml:space="preserve">10 </w:t>
      </w:r>
      <w:r w:rsidRPr="00134138">
        <w:rPr>
          <w:rFonts w:asciiTheme="minorHAnsi" w:hAnsiTheme="minorHAnsi" w:cstheme="minorHAnsi"/>
          <w:sz w:val="24"/>
          <w:szCs w:val="24"/>
          <w:lang w:val="tr-TR"/>
        </w:rPr>
        <w:t>gün</w:t>
      </w:r>
      <w:r w:rsidR="0055636A" w:rsidRPr="00134138">
        <w:rPr>
          <w:rFonts w:asciiTheme="minorHAnsi" w:hAnsiTheme="minorHAnsi" w:cstheme="minorHAnsi"/>
          <w:sz w:val="24"/>
          <w:szCs w:val="24"/>
          <w:lang w:val="tr-TR"/>
        </w:rPr>
        <w:t>/</w:t>
      </w:r>
      <w:r w:rsidRPr="00134138">
        <w:rPr>
          <w:rFonts w:asciiTheme="minorHAnsi" w:hAnsiTheme="minorHAnsi" w:cstheme="minorHAnsi"/>
          <w:sz w:val="24"/>
          <w:szCs w:val="24"/>
          <w:lang w:val="tr-TR"/>
        </w:rPr>
        <w:t>ülke</w:t>
      </w:r>
      <w:r w:rsidR="00831251" w:rsidRPr="00134138">
        <w:rPr>
          <w:rFonts w:asciiTheme="minorHAnsi" w:hAnsiTheme="minorHAnsi" w:cstheme="minorHAnsi"/>
          <w:sz w:val="24"/>
          <w:szCs w:val="24"/>
          <w:lang w:val="tr-TR"/>
        </w:rPr>
        <w:t>)</w:t>
      </w:r>
    </w:p>
    <w:p w14:paraId="40A6385B" w14:textId="266FC2D5" w:rsidR="004F3A39" w:rsidRPr="00134138" w:rsidRDefault="004F3A39" w:rsidP="004F3A39">
      <w:pPr>
        <w:pStyle w:val="GvdeMetniGirintisi2"/>
        <w:ind w:left="0"/>
        <w:rPr>
          <w:rFonts w:asciiTheme="minorHAnsi" w:hAnsiTheme="minorHAnsi" w:cstheme="minorHAnsi"/>
          <w:sz w:val="24"/>
          <w:szCs w:val="24"/>
          <w:lang w:val="tr-TR"/>
        </w:rPr>
      </w:pPr>
    </w:p>
    <w:p w14:paraId="1C23581F" w14:textId="3DD7FBB1" w:rsidR="00454D42" w:rsidRPr="00134138" w:rsidRDefault="00981F5D" w:rsidP="00454D42">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454D42" w:rsidRPr="00134138">
        <w:rPr>
          <w:rFonts w:asciiTheme="minorHAnsi" w:hAnsiTheme="minorHAnsi" w:cstheme="minorHAnsi"/>
          <w:szCs w:val="24"/>
          <w:u w:val="single"/>
          <w:lang w:val="tr-TR"/>
        </w:rPr>
        <w:t>:</w:t>
      </w:r>
    </w:p>
    <w:p w14:paraId="0A1E9812" w14:textId="086F73D0" w:rsidR="00981F5D" w:rsidRPr="00134138" w:rsidRDefault="00981F5D" w:rsidP="00454D42">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projeyi </w:t>
      </w:r>
      <w:r w:rsidR="00E151E8" w:rsidRPr="00134138">
        <w:rPr>
          <w:rFonts w:asciiTheme="minorHAnsi" w:hAnsiTheme="minorHAnsi" w:cstheme="minorHAnsi"/>
          <w:szCs w:val="24"/>
          <w:lang w:val="tr-TR"/>
        </w:rPr>
        <w:t xml:space="preserve">yedi </w:t>
      </w:r>
      <w:r w:rsidRPr="00134138">
        <w:rPr>
          <w:rFonts w:asciiTheme="minorHAnsi" w:hAnsiTheme="minorHAnsi" w:cstheme="minorHAnsi"/>
          <w:szCs w:val="24"/>
          <w:lang w:val="tr-TR"/>
        </w:rPr>
        <w:t xml:space="preserve">proje ülkesinden </w:t>
      </w:r>
      <w:r w:rsidR="00F71E0F" w:rsidRPr="00134138">
        <w:rPr>
          <w:rFonts w:asciiTheme="minorHAnsi" w:hAnsiTheme="minorHAnsi" w:cstheme="minorHAnsi"/>
          <w:szCs w:val="24"/>
          <w:lang w:val="tr-TR"/>
        </w:rPr>
        <w:t xml:space="preserve">proje personeli ve ulusal uzmanların </w:t>
      </w:r>
      <w:r w:rsidR="00E151E8" w:rsidRPr="00134138">
        <w:rPr>
          <w:rFonts w:asciiTheme="minorHAnsi" w:hAnsiTheme="minorHAnsi" w:cstheme="minorHAnsi"/>
          <w:iCs/>
          <w:szCs w:val="24"/>
          <w:lang w:val="tr-TR"/>
        </w:rPr>
        <w:t>Ekosistem Hizmetlerinin Ödenmesi (</w:t>
      </w:r>
      <w:r w:rsidRPr="00134138">
        <w:rPr>
          <w:rFonts w:asciiTheme="minorHAnsi" w:hAnsiTheme="minorHAnsi" w:cstheme="minorHAnsi"/>
          <w:szCs w:val="24"/>
          <w:lang w:val="tr-TR"/>
        </w:rPr>
        <w:t>PES</w:t>
      </w:r>
      <w:r w:rsidR="00E151E8"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konusunda eğitimin</w:t>
      </w:r>
      <w:r w:rsidR="00F71E0F" w:rsidRPr="00134138">
        <w:rPr>
          <w:rFonts w:asciiTheme="minorHAnsi" w:hAnsiTheme="minorHAnsi" w:cstheme="minorHAnsi"/>
          <w:szCs w:val="24"/>
          <w:lang w:val="tr-TR"/>
        </w:rPr>
        <w:t xml:space="preserve">i sağlamak </w:t>
      </w:r>
      <w:r w:rsidRPr="00134138">
        <w:rPr>
          <w:rFonts w:asciiTheme="minorHAnsi" w:hAnsiTheme="minorHAnsi" w:cstheme="minorHAnsi"/>
          <w:szCs w:val="24"/>
          <w:lang w:val="tr-TR"/>
        </w:rPr>
        <w:t xml:space="preserve">ve Kazakistan, Kırgızistan, Tacikistan'da iş başında eğitim çalışmaları yapmaktır. </w:t>
      </w:r>
    </w:p>
    <w:p w14:paraId="5B18D603" w14:textId="1808267A" w:rsidR="00454D42" w:rsidRPr="00134138" w:rsidRDefault="002548F0" w:rsidP="00454D42">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E151E8"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genel denetimi altında ve orman yönetimi ve orman envanteri Türk danışmanları ile yakın işbirliği içinde, Türk danışman aşağıdaki faaliyetleri tamamlayacaktır:</w:t>
      </w:r>
    </w:p>
    <w:p w14:paraId="0132807D" w14:textId="30AE6CD2" w:rsidR="002548F0" w:rsidRPr="00134138" w:rsidRDefault="002548F0" w:rsidP="002548F0">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1) </w:t>
      </w:r>
      <w:r w:rsidR="00E151E8" w:rsidRPr="00134138">
        <w:rPr>
          <w:rFonts w:asciiTheme="minorHAnsi" w:hAnsiTheme="minorHAnsi" w:cstheme="minorHAnsi"/>
          <w:iCs/>
          <w:szCs w:val="24"/>
          <w:lang w:val="tr-TR"/>
        </w:rPr>
        <w:t>Ekosistem Hizmetlerinin Ödenmesi (</w:t>
      </w:r>
      <w:r w:rsidRPr="00134138">
        <w:rPr>
          <w:rFonts w:asciiTheme="minorHAnsi" w:hAnsiTheme="minorHAnsi" w:cstheme="minorHAnsi"/>
          <w:szCs w:val="24"/>
          <w:lang w:val="tr-TR"/>
        </w:rPr>
        <w:t>PES</w:t>
      </w:r>
      <w:r w:rsidR="00E151E8" w:rsidRPr="00134138">
        <w:rPr>
          <w:rFonts w:asciiTheme="minorHAnsi" w:hAnsiTheme="minorHAnsi" w:cstheme="minorHAnsi"/>
          <w:szCs w:val="24"/>
          <w:lang w:val="tr-TR"/>
        </w:rPr>
        <w:t>)</w:t>
      </w:r>
      <w:r w:rsidRPr="00134138">
        <w:rPr>
          <w:rFonts w:asciiTheme="minorHAnsi" w:hAnsiTheme="minorHAnsi" w:cstheme="minorHAnsi"/>
          <w:szCs w:val="24"/>
          <w:lang w:val="tr-TR"/>
        </w:rPr>
        <w:t xml:space="preserve"> ile ilgili bir eğitim programı tasarlamak</w:t>
      </w:r>
      <w:r w:rsidR="00F71E0F" w:rsidRPr="00134138">
        <w:rPr>
          <w:rFonts w:asciiTheme="minorHAnsi" w:hAnsiTheme="minorHAnsi" w:cstheme="minorHAnsi"/>
          <w:szCs w:val="24"/>
          <w:lang w:val="tr-TR"/>
        </w:rPr>
        <w:t>,</w:t>
      </w:r>
    </w:p>
    <w:p w14:paraId="0977E958" w14:textId="7C9641B8" w:rsidR="002548F0" w:rsidRPr="00134138" w:rsidRDefault="002548F0" w:rsidP="002548F0">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2) Eğitim programının organizasyonuna katkıda bulunmak</w:t>
      </w:r>
      <w:r w:rsidR="00F71E0F" w:rsidRPr="00134138">
        <w:rPr>
          <w:rFonts w:asciiTheme="minorHAnsi" w:hAnsiTheme="minorHAnsi" w:cstheme="minorHAnsi"/>
          <w:szCs w:val="24"/>
          <w:lang w:val="tr-TR"/>
        </w:rPr>
        <w:t>,</w:t>
      </w:r>
    </w:p>
    <w:p w14:paraId="583F95B5" w14:textId="10E8FBEA" w:rsidR="002548F0" w:rsidRPr="00134138" w:rsidRDefault="002548F0" w:rsidP="002548F0">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3) Eğitimi gerçekleştirmek</w:t>
      </w:r>
      <w:r w:rsidR="00F71E0F" w:rsidRPr="00134138">
        <w:rPr>
          <w:rFonts w:asciiTheme="minorHAnsi" w:hAnsiTheme="minorHAnsi" w:cstheme="minorHAnsi"/>
          <w:szCs w:val="24"/>
          <w:lang w:val="tr-TR"/>
        </w:rPr>
        <w:t>,</w:t>
      </w:r>
    </w:p>
    <w:p w14:paraId="1A5F23B3" w14:textId="66DF49EE" w:rsidR="002548F0" w:rsidRPr="00134138" w:rsidRDefault="002548F0" w:rsidP="002548F0">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4) Gelecekte</w:t>
      </w:r>
      <w:r w:rsidR="00F71E0F" w:rsidRPr="00134138">
        <w:rPr>
          <w:rFonts w:asciiTheme="minorHAnsi" w:hAnsiTheme="minorHAnsi" w:cstheme="minorHAnsi"/>
          <w:szCs w:val="24"/>
          <w:lang w:val="tr-TR"/>
        </w:rPr>
        <w:t xml:space="preserve"> yapılacak </w:t>
      </w:r>
      <w:r w:rsidRPr="00134138">
        <w:rPr>
          <w:rFonts w:asciiTheme="minorHAnsi" w:hAnsiTheme="minorHAnsi" w:cstheme="minorHAnsi"/>
          <w:szCs w:val="24"/>
          <w:lang w:val="tr-TR"/>
        </w:rPr>
        <w:t>benzer faaliyetler için tavsiyeler içeren kısa bir eğitim raporu hazırlamak</w:t>
      </w:r>
      <w:r w:rsidR="00F71E0F" w:rsidRPr="00134138">
        <w:rPr>
          <w:rFonts w:asciiTheme="minorHAnsi" w:hAnsiTheme="minorHAnsi" w:cstheme="minorHAnsi"/>
          <w:szCs w:val="24"/>
          <w:lang w:val="tr-TR"/>
        </w:rPr>
        <w:t>,</w:t>
      </w:r>
    </w:p>
    <w:p w14:paraId="4EE94B37" w14:textId="75A51B4D" w:rsidR="002548F0" w:rsidRPr="00134138" w:rsidRDefault="002548F0" w:rsidP="002548F0">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5) Model orman yönetim planları hazırlayan 3 ülkede iş başında eğitim çalışması yürütmek</w:t>
      </w:r>
      <w:r w:rsidR="00F71E0F" w:rsidRPr="00134138">
        <w:rPr>
          <w:rFonts w:asciiTheme="minorHAnsi" w:hAnsiTheme="minorHAnsi" w:cstheme="minorHAnsi"/>
          <w:szCs w:val="24"/>
          <w:lang w:val="tr-TR"/>
        </w:rPr>
        <w:t>,</w:t>
      </w:r>
    </w:p>
    <w:p w14:paraId="41FB1BD7" w14:textId="5CA9F1CB" w:rsidR="002548F0" w:rsidRPr="00134138" w:rsidRDefault="002548F0" w:rsidP="002548F0">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6) Proje faaliyetlerinin iyileştirilmesi için öneriler de dahil olmak üzere her bir iş başında eğitim görevi hakkında kısa bir rapor hazırlamak</w:t>
      </w:r>
      <w:r w:rsidR="00F71E0F" w:rsidRPr="00134138">
        <w:rPr>
          <w:rFonts w:asciiTheme="minorHAnsi" w:hAnsiTheme="minorHAnsi" w:cstheme="minorHAnsi"/>
          <w:szCs w:val="24"/>
          <w:lang w:val="tr-TR"/>
        </w:rPr>
        <w:t>.</w:t>
      </w:r>
    </w:p>
    <w:p w14:paraId="13D2194E" w14:textId="235356E8" w:rsidR="00454D42" w:rsidRPr="00134138" w:rsidRDefault="002548F0" w:rsidP="002548F0">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454D42" w:rsidRPr="00134138">
        <w:rPr>
          <w:rFonts w:asciiTheme="minorHAnsi" w:hAnsiTheme="minorHAnsi" w:cstheme="minorHAnsi"/>
          <w:szCs w:val="24"/>
          <w:u w:val="single"/>
          <w:lang w:val="tr-TR"/>
        </w:rPr>
        <w:t xml:space="preserve">: </w:t>
      </w:r>
    </w:p>
    <w:p w14:paraId="61526134" w14:textId="77777777" w:rsidR="002548F0" w:rsidRPr="00134138" w:rsidRDefault="002548F0" w:rsidP="00454D42">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Ormancılık veya çevre bilimleri veya ilgili alanlarda yüksek lisans derecesine sahip olmak. PES konusunda en az 5 yıllık iş deneyimi ve uzmanlığına sahip olmak</w:t>
      </w:r>
    </w:p>
    <w:p w14:paraId="76EE8AD0" w14:textId="77777777" w:rsidR="002548F0" w:rsidRPr="00134138" w:rsidRDefault="002548F0" w:rsidP="00454D42">
      <w:pPr>
        <w:tabs>
          <w:tab w:val="left" w:pos="0"/>
        </w:tabs>
        <w:suppressAutoHyphens/>
        <w:ind w:right="-51"/>
        <w:jc w:val="both"/>
        <w:rPr>
          <w:rFonts w:asciiTheme="minorHAnsi" w:hAnsiTheme="minorHAnsi" w:cstheme="minorHAnsi"/>
          <w:szCs w:val="24"/>
          <w:lang w:val="tr-TR"/>
        </w:rPr>
      </w:pPr>
    </w:p>
    <w:p w14:paraId="63E58396" w14:textId="0DF1D42C" w:rsidR="00454D42" w:rsidRPr="00134138" w:rsidRDefault="002548F0" w:rsidP="00454D42">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Yabancı dil:</w:t>
      </w:r>
      <w:r w:rsidR="00454D42" w:rsidRPr="00134138">
        <w:rPr>
          <w:rFonts w:asciiTheme="minorHAnsi" w:hAnsiTheme="minorHAnsi" w:cstheme="minorHAnsi"/>
          <w:szCs w:val="24"/>
          <w:lang w:val="tr-TR"/>
        </w:rPr>
        <w:t xml:space="preserve"> </w:t>
      </w:r>
      <w:r w:rsidR="00454D42"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2CF02EDD" w14:textId="1542951A" w:rsidR="002C699A" w:rsidRPr="00134138" w:rsidRDefault="002C699A" w:rsidP="00454D42">
      <w:pPr>
        <w:tabs>
          <w:tab w:val="left" w:pos="0"/>
        </w:tabs>
        <w:suppressAutoHyphens/>
        <w:ind w:right="-51"/>
        <w:jc w:val="both"/>
        <w:rPr>
          <w:rFonts w:asciiTheme="minorHAnsi" w:hAnsiTheme="minorHAnsi" w:cstheme="minorHAnsi"/>
          <w:szCs w:val="24"/>
          <w:lang w:val="tr-TR"/>
        </w:rPr>
      </w:pPr>
    </w:p>
    <w:p w14:paraId="6BBEBC84" w14:textId="77777777" w:rsidR="002C699A" w:rsidRPr="00134138" w:rsidRDefault="002C699A" w:rsidP="002C699A">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365EBE7E" w14:textId="77777777" w:rsidR="002C699A" w:rsidRPr="00134138" w:rsidRDefault="002C699A" w:rsidP="00454D42">
      <w:pPr>
        <w:tabs>
          <w:tab w:val="left" w:pos="0"/>
        </w:tabs>
        <w:suppressAutoHyphens/>
        <w:ind w:right="-51"/>
        <w:jc w:val="both"/>
        <w:rPr>
          <w:rFonts w:asciiTheme="minorHAnsi" w:hAnsiTheme="minorHAnsi" w:cstheme="minorHAnsi"/>
          <w:szCs w:val="24"/>
          <w:lang w:val="tr-TR"/>
        </w:rPr>
      </w:pPr>
    </w:p>
    <w:p w14:paraId="43CCD306" w14:textId="77777777" w:rsidR="004F3A39" w:rsidRPr="00134138" w:rsidRDefault="004F3A39" w:rsidP="004F3A39">
      <w:pPr>
        <w:tabs>
          <w:tab w:val="left" w:pos="0"/>
        </w:tabs>
        <w:suppressAutoHyphens/>
        <w:ind w:right="-51"/>
        <w:jc w:val="both"/>
        <w:rPr>
          <w:rFonts w:asciiTheme="minorHAnsi" w:hAnsiTheme="minorHAnsi" w:cstheme="minorHAnsi"/>
          <w:szCs w:val="24"/>
          <w:lang w:val="tr-TR"/>
        </w:rPr>
      </w:pPr>
    </w:p>
    <w:p w14:paraId="67771A86" w14:textId="062043DC" w:rsidR="00F30798" w:rsidRPr="00134138" w:rsidRDefault="00E87439" w:rsidP="00B768FC">
      <w:pPr>
        <w:pStyle w:val="Balk3"/>
        <w:numPr>
          <w:ilvl w:val="0"/>
          <w:numId w:val="72"/>
        </w:numPr>
        <w:tabs>
          <w:tab w:val="left" w:pos="0"/>
        </w:tabs>
        <w:suppressAutoHyphens/>
        <w:spacing w:before="120" w:after="120"/>
        <w:ind w:right="-51"/>
        <w:rPr>
          <w:rFonts w:asciiTheme="minorHAnsi" w:hAnsiTheme="minorHAnsi" w:cstheme="minorHAnsi"/>
          <w:szCs w:val="24"/>
          <w:lang w:val="tr-TR"/>
        </w:rPr>
      </w:pPr>
      <w:r w:rsidRPr="00134138">
        <w:rPr>
          <w:rFonts w:asciiTheme="minorHAnsi" w:hAnsiTheme="minorHAnsi" w:cstheme="minorHAnsi"/>
          <w:szCs w:val="24"/>
          <w:lang w:val="tr-TR"/>
        </w:rPr>
        <w:br w:type="page"/>
      </w:r>
      <w:bookmarkStart w:id="326" w:name="_Toc108854836"/>
      <w:r w:rsidR="00F30798" w:rsidRPr="00134138">
        <w:rPr>
          <w:rFonts w:asciiTheme="minorHAnsi" w:hAnsiTheme="minorHAnsi" w:cstheme="minorHAnsi"/>
          <w:iCs/>
          <w:color w:val="auto"/>
          <w:szCs w:val="24"/>
          <w:lang w:val="tr-TR"/>
        </w:rPr>
        <w:t>Türk Danışman – Katılımcı Biyoçeşitlilik Koruma Eğit</w:t>
      </w:r>
      <w:r w:rsidR="00495285" w:rsidRPr="00134138">
        <w:rPr>
          <w:rFonts w:asciiTheme="minorHAnsi" w:hAnsiTheme="minorHAnsi" w:cstheme="minorHAnsi"/>
          <w:iCs/>
          <w:color w:val="auto"/>
          <w:szCs w:val="24"/>
          <w:lang w:val="tr-TR"/>
        </w:rPr>
        <w:t>meni</w:t>
      </w:r>
      <w:bookmarkEnd w:id="326"/>
      <w:r w:rsidR="00F30798" w:rsidRPr="00134138">
        <w:rPr>
          <w:rFonts w:asciiTheme="minorHAnsi" w:hAnsiTheme="minorHAnsi" w:cstheme="minorHAnsi"/>
          <w:iCs/>
          <w:color w:val="auto"/>
          <w:szCs w:val="24"/>
          <w:lang w:val="tr-TR"/>
        </w:rPr>
        <w:t xml:space="preserve"> </w:t>
      </w:r>
    </w:p>
    <w:p w14:paraId="5F4187DB" w14:textId="3A5B7850" w:rsidR="00F30798" w:rsidRPr="00134138" w:rsidRDefault="00F30798" w:rsidP="00F30798">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adı:</w:t>
      </w:r>
      <w:r w:rsidRPr="00134138">
        <w:rPr>
          <w:rFonts w:asciiTheme="minorHAnsi" w:hAnsiTheme="minorHAnsi" w:cstheme="minorHAnsi"/>
          <w:szCs w:val="24"/>
          <w:lang w:val="tr-TR"/>
        </w:rPr>
        <w:tab/>
      </w:r>
      <w:r w:rsidRPr="00134138">
        <w:rPr>
          <w:rFonts w:asciiTheme="minorHAnsi" w:hAnsiTheme="minorHAnsi" w:cstheme="minorHAnsi"/>
          <w:b/>
          <w:bCs/>
          <w:szCs w:val="24"/>
          <w:lang w:val="tr-TR"/>
        </w:rPr>
        <w:t xml:space="preserve">Türk Danışman– </w:t>
      </w:r>
      <w:r w:rsidRPr="00134138">
        <w:rPr>
          <w:rFonts w:asciiTheme="minorHAnsi" w:hAnsiTheme="minorHAnsi" w:cstheme="minorHAnsi"/>
          <w:b/>
          <w:iCs/>
          <w:szCs w:val="24"/>
          <w:lang w:val="tr-TR"/>
        </w:rPr>
        <w:t>Katılımcı Biyoçeşitlilik Koruma</w:t>
      </w:r>
      <w:r w:rsidRPr="00134138">
        <w:rPr>
          <w:rFonts w:asciiTheme="minorHAnsi" w:hAnsiTheme="minorHAnsi" w:cstheme="minorHAnsi"/>
          <w:iCs/>
          <w:szCs w:val="24"/>
          <w:lang w:val="tr-TR"/>
        </w:rPr>
        <w:t xml:space="preserve"> </w:t>
      </w:r>
    </w:p>
    <w:p w14:paraId="7005BC17" w14:textId="77777777" w:rsidR="00F30798" w:rsidRPr="00134138" w:rsidRDefault="00F30798" w:rsidP="00F30798">
      <w:pPr>
        <w:ind w:left="2835" w:hanging="2835"/>
        <w:jc w:val="both"/>
        <w:rPr>
          <w:rFonts w:asciiTheme="minorHAnsi" w:hAnsiTheme="minorHAnsi" w:cstheme="minorHAnsi"/>
          <w:szCs w:val="24"/>
          <w:lang w:val="tr-TR"/>
        </w:rPr>
      </w:pPr>
    </w:p>
    <w:p w14:paraId="37F5EAFC" w14:textId="77777777" w:rsidR="00F30798" w:rsidRPr="00134138" w:rsidRDefault="00F30798" w:rsidP="00F30798">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t xml:space="preserve">Türkiye seçilen bir eğitim yeri </w:t>
      </w:r>
    </w:p>
    <w:p w14:paraId="270DAEE6" w14:textId="46D4754D" w:rsidR="00F30798" w:rsidRPr="00134138" w:rsidRDefault="00F30798" w:rsidP="00F30798">
      <w:pPr>
        <w:ind w:left="2835" w:hanging="2835"/>
        <w:jc w:val="both"/>
        <w:rPr>
          <w:rFonts w:asciiTheme="minorHAnsi" w:hAnsiTheme="minorHAnsi" w:cstheme="minorHAnsi"/>
          <w:szCs w:val="24"/>
          <w:lang w:val="tr-TR"/>
        </w:rPr>
      </w:pPr>
    </w:p>
    <w:p w14:paraId="52FB80CD" w14:textId="77777777" w:rsidR="00F30798" w:rsidRPr="00134138" w:rsidRDefault="00F30798" w:rsidP="00F30798">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 sayısı ve adı]</w:t>
      </w:r>
    </w:p>
    <w:p w14:paraId="15890ABF" w14:textId="1C6F86BD" w:rsidR="00F30798" w:rsidRPr="00134138" w:rsidRDefault="00F30798" w:rsidP="00F30798">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 xml:space="preserve">20 gün eğitim </w:t>
      </w:r>
    </w:p>
    <w:p w14:paraId="456E05CC" w14:textId="77777777" w:rsidR="00F30798" w:rsidRPr="00134138" w:rsidRDefault="00F30798" w:rsidP="00F30798">
      <w:pPr>
        <w:pStyle w:val="GvdeMetniGirintisi2"/>
        <w:ind w:left="0"/>
        <w:rPr>
          <w:rFonts w:asciiTheme="minorHAnsi" w:hAnsiTheme="minorHAnsi" w:cstheme="minorHAnsi"/>
          <w:sz w:val="24"/>
          <w:szCs w:val="24"/>
          <w:lang w:val="tr-TR"/>
        </w:rPr>
      </w:pPr>
    </w:p>
    <w:p w14:paraId="28E136BB" w14:textId="77777777" w:rsidR="00F30798" w:rsidRPr="00134138" w:rsidRDefault="00F30798" w:rsidP="00F30798">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p>
    <w:p w14:paraId="49B4A896" w14:textId="6BA25468" w:rsidR="00E87439" w:rsidRPr="00134138" w:rsidRDefault="00F30798" w:rsidP="00E8743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katılımcı biyoçeşitlilik koruma konusunda </w:t>
      </w:r>
      <w:r w:rsidR="00495285" w:rsidRPr="00134138">
        <w:rPr>
          <w:rFonts w:asciiTheme="minorHAnsi" w:hAnsiTheme="minorHAnsi" w:cstheme="minorHAnsi"/>
          <w:szCs w:val="24"/>
          <w:lang w:val="tr-TR"/>
        </w:rPr>
        <w:t>yedi</w:t>
      </w:r>
      <w:r w:rsidRPr="00134138">
        <w:rPr>
          <w:rFonts w:asciiTheme="minorHAnsi" w:hAnsiTheme="minorHAnsi" w:cstheme="minorHAnsi"/>
          <w:szCs w:val="24"/>
          <w:lang w:val="tr-TR"/>
        </w:rPr>
        <w:t xml:space="preserve"> proje ülkesinden proje personeli ve ulusal uzmanların eğitimini sağla</w:t>
      </w:r>
      <w:r w:rsidR="00F13D0F" w:rsidRPr="00134138">
        <w:rPr>
          <w:rFonts w:asciiTheme="minorHAnsi" w:hAnsiTheme="minorHAnsi" w:cstheme="minorHAnsi"/>
          <w:szCs w:val="24"/>
          <w:lang w:val="tr-TR"/>
        </w:rPr>
        <w:t>mak.</w:t>
      </w:r>
    </w:p>
    <w:p w14:paraId="2FDF7F94" w14:textId="165EBAB2" w:rsidR="00AC2443" w:rsidRPr="00134138" w:rsidRDefault="00F30798" w:rsidP="00AC2443">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495285"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genel denetimi altında ve KA'ların </w:t>
      </w:r>
      <w:r w:rsidR="00F13D0F" w:rsidRPr="00134138">
        <w:rPr>
          <w:rFonts w:asciiTheme="minorHAnsi" w:hAnsiTheme="minorHAnsi" w:cstheme="minorHAnsi"/>
          <w:szCs w:val="24"/>
          <w:lang w:val="tr-TR"/>
        </w:rPr>
        <w:t>etüt edilmesi,</w:t>
      </w:r>
      <w:r w:rsidRPr="00134138">
        <w:rPr>
          <w:rFonts w:asciiTheme="minorHAnsi" w:hAnsiTheme="minorHAnsi" w:cstheme="minorHAnsi"/>
          <w:szCs w:val="24"/>
          <w:lang w:val="tr-TR"/>
        </w:rPr>
        <w:t xml:space="preserve"> KA'ların ekolojik ve sosyoekonomik izlenmesi, biyolojik çeşitlilik koridorları ve peyzaj düzeyinde koruma konusunda </w:t>
      </w:r>
      <w:r w:rsidR="0050650F" w:rsidRPr="00134138">
        <w:rPr>
          <w:rFonts w:asciiTheme="minorHAnsi" w:hAnsiTheme="minorHAnsi" w:cstheme="minorHAnsi"/>
          <w:szCs w:val="24"/>
          <w:lang w:val="tr-TR"/>
        </w:rPr>
        <w:t xml:space="preserve">Türk danışmanlarla işbirliği içinde </w:t>
      </w:r>
      <w:r w:rsidRPr="00134138">
        <w:rPr>
          <w:rFonts w:asciiTheme="minorHAnsi" w:hAnsiTheme="minorHAnsi" w:cstheme="minorHAnsi"/>
          <w:szCs w:val="24"/>
          <w:lang w:val="tr-TR"/>
        </w:rPr>
        <w:t>Türk danışman aşağıdaki faaliyetleri tamamlayacaktır:</w:t>
      </w:r>
    </w:p>
    <w:p w14:paraId="2D7CAEBB" w14:textId="04EEA4DF" w:rsidR="0050650F" w:rsidRPr="00134138" w:rsidRDefault="0050650F" w:rsidP="00495285">
      <w:pPr>
        <w:spacing w:after="160" w:line="259" w:lineRule="auto"/>
        <w:ind w:left="720"/>
        <w:rPr>
          <w:rFonts w:asciiTheme="minorHAnsi" w:hAnsiTheme="minorHAnsi" w:cstheme="minorHAnsi"/>
          <w:szCs w:val="24"/>
          <w:lang w:val="tr-TR"/>
        </w:rPr>
      </w:pPr>
      <w:r w:rsidRPr="00134138">
        <w:rPr>
          <w:rFonts w:asciiTheme="minorHAnsi" w:hAnsiTheme="minorHAnsi" w:cstheme="minorHAnsi"/>
          <w:szCs w:val="24"/>
          <w:lang w:val="tr-TR"/>
        </w:rPr>
        <w:t xml:space="preserve">1) PES ile ilgili </w:t>
      </w:r>
      <w:r w:rsidR="00495285" w:rsidRPr="00134138">
        <w:rPr>
          <w:rFonts w:asciiTheme="minorHAnsi" w:hAnsiTheme="minorHAnsi" w:cstheme="minorHAnsi"/>
          <w:szCs w:val="24"/>
          <w:lang w:val="tr-TR"/>
        </w:rPr>
        <w:t>ve FAO Pazar Analizi ve Geliştirme metodolojisine dayalı olarak küçük ölçekli eko-turizm işletmelerinin oluşturulması konusunda bir eğitim programı tasarlamak</w:t>
      </w:r>
      <w:r w:rsidR="00F13D0F" w:rsidRPr="00134138">
        <w:rPr>
          <w:rFonts w:asciiTheme="minorHAnsi" w:hAnsiTheme="minorHAnsi" w:cstheme="minorHAnsi"/>
          <w:szCs w:val="24"/>
          <w:lang w:val="tr-TR"/>
        </w:rPr>
        <w:t>,</w:t>
      </w:r>
    </w:p>
    <w:p w14:paraId="23481268" w14:textId="3AAD7DED" w:rsidR="0050650F" w:rsidRPr="00134138" w:rsidRDefault="0050650F" w:rsidP="0050650F">
      <w:pPr>
        <w:pStyle w:val="ListeParagraf"/>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2) Eğitim programının organizasyonuna katkıda bulunmak</w:t>
      </w:r>
      <w:r w:rsidR="00F13D0F" w:rsidRPr="00134138">
        <w:rPr>
          <w:rFonts w:asciiTheme="minorHAnsi" w:hAnsiTheme="minorHAnsi" w:cstheme="minorHAnsi"/>
          <w:noProof w:val="0"/>
          <w:sz w:val="24"/>
          <w:szCs w:val="24"/>
          <w:lang w:val="tr-TR"/>
        </w:rPr>
        <w:t>,</w:t>
      </w:r>
    </w:p>
    <w:p w14:paraId="1EF6DB6D" w14:textId="4B824D00" w:rsidR="0050650F" w:rsidRPr="00134138" w:rsidRDefault="0050650F" w:rsidP="0050650F">
      <w:pPr>
        <w:pStyle w:val="ListeParagraf"/>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3) Eğitimi gerçekleştirmek</w:t>
      </w:r>
      <w:r w:rsidR="00F13D0F" w:rsidRPr="00134138">
        <w:rPr>
          <w:rFonts w:asciiTheme="minorHAnsi" w:hAnsiTheme="minorHAnsi" w:cstheme="minorHAnsi"/>
          <w:noProof w:val="0"/>
          <w:sz w:val="24"/>
          <w:szCs w:val="24"/>
          <w:lang w:val="tr-TR"/>
        </w:rPr>
        <w:t>,</w:t>
      </w:r>
    </w:p>
    <w:p w14:paraId="566A06FE" w14:textId="29E552CA" w:rsidR="00E87439" w:rsidRPr="00134138" w:rsidRDefault="0050650F" w:rsidP="00495285">
      <w:pPr>
        <w:spacing w:after="160" w:line="259" w:lineRule="auto"/>
        <w:ind w:left="708"/>
        <w:rPr>
          <w:rFonts w:asciiTheme="minorHAnsi" w:hAnsiTheme="minorHAnsi" w:cstheme="minorHAnsi"/>
          <w:szCs w:val="24"/>
          <w:lang w:val="tr-TR"/>
        </w:rPr>
      </w:pPr>
      <w:r w:rsidRPr="00134138">
        <w:rPr>
          <w:rFonts w:asciiTheme="minorHAnsi" w:hAnsiTheme="minorHAnsi" w:cstheme="minorHAnsi"/>
          <w:szCs w:val="24"/>
          <w:lang w:val="tr-TR"/>
        </w:rPr>
        <w:t xml:space="preserve">4) Gelecekteki benzer faaliyetler için tavsiyeler içeren kısa bir eğitim raporu </w:t>
      </w:r>
      <w:r w:rsidR="00495285" w:rsidRPr="00134138">
        <w:rPr>
          <w:rFonts w:asciiTheme="minorHAnsi" w:hAnsiTheme="minorHAnsi" w:cstheme="minorHAnsi"/>
          <w:szCs w:val="24"/>
          <w:lang w:val="tr-TR"/>
        </w:rPr>
        <w:t>h</w:t>
      </w:r>
      <w:r w:rsidRPr="00134138">
        <w:rPr>
          <w:rFonts w:asciiTheme="minorHAnsi" w:hAnsiTheme="minorHAnsi" w:cstheme="minorHAnsi"/>
          <w:szCs w:val="24"/>
          <w:lang w:val="tr-TR"/>
        </w:rPr>
        <w:t>azırlamak</w:t>
      </w:r>
      <w:r w:rsidR="00F13D0F" w:rsidRPr="00134138">
        <w:rPr>
          <w:rFonts w:asciiTheme="minorHAnsi" w:hAnsiTheme="minorHAnsi" w:cstheme="minorHAnsi"/>
          <w:szCs w:val="24"/>
          <w:lang w:val="tr-TR"/>
        </w:rPr>
        <w:t>.</w:t>
      </w:r>
    </w:p>
    <w:p w14:paraId="0D65909F" w14:textId="77777777" w:rsidR="00495285" w:rsidRPr="00134138" w:rsidRDefault="00495285" w:rsidP="00E87439">
      <w:pPr>
        <w:spacing w:after="160" w:line="259" w:lineRule="auto"/>
        <w:rPr>
          <w:rFonts w:asciiTheme="minorHAnsi" w:hAnsiTheme="minorHAnsi" w:cstheme="minorHAnsi"/>
          <w:szCs w:val="24"/>
          <w:u w:val="single"/>
          <w:lang w:val="tr-TR"/>
        </w:rPr>
      </w:pPr>
    </w:p>
    <w:p w14:paraId="4F417987" w14:textId="5A125C23" w:rsidR="00E87439" w:rsidRPr="00134138" w:rsidRDefault="0050650F" w:rsidP="00E87439">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E87439" w:rsidRPr="00134138">
        <w:rPr>
          <w:rFonts w:asciiTheme="minorHAnsi" w:hAnsiTheme="minorHAnsi" w:cstheme="minorHAnsi"/>
          <w:szCs w:val="24"/>
          <w:u w:val="single"/>
          <w:lang w:val="tr-TR"/>
        </w:rPr>
        <w:t xml:space="preserve">: </w:t>
      </w:r>
    </w:p>
    <w:p w14:paraId="6FEFD9D0" w14:textId="0BDCD1C6" w:rsidR="0050650F" w:rsidRPr="00134138" w:rsidRDefault="0050650F" w:rsidP="00E87439">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Ormancılık veya çevre bilimleri veya ilgili alanlarda yüksek lisans derecesi sahibi olmak. Katılımcı biyoçeşitlil</w:t>
      </w:r>
      <w:r w:rsidR="00B1715D" w:rsidRPr="00134138">
        <w:rPr>
          <w:rFonts w:asciiTheme="minorHAnsi" w:hAnsiTheme="minorHAnsi" w:cstheme="minorHAnsi"/>
          <w:szCs w:val="24"/>
          <w:lang w:val="tr-TR"/>
        </w:rPr>
        <w:t>i</w:t>
      </w:r>
      <w:r w:rsidRPr="00134138">
        <w:rPr>
          <w:rFonts w:asciiTheme="minorHAnsi" w:hAnsiTheme="minorHAnsi" w:cstheme="minorHAnsi"/>
          <w:szCs w:val="24"/>
          <w:lang w:val="tr-TR"/>
        </w:rPr>
        <w:t>k koruma en az 5 yıllık iş deneyimi ve uzmanlığa sahip olmak</w:t>
      </w:r>
    </w:p>
    <w:p w14:paraId="726232FD" w14:textId="77777777" w:rsidR="0050650F" w:rsidRPr="00134138" w:rsidRDefault="0050650F" w:rsidP="00E87439">
      <w:pPr>
        <w:tabs>
          <w:tab w:val="left" w:pos="0"/>
        </w:tabs>
        <w:suppressAutoHyphens/>
        <w:ind w:right="-51"/>
        <w:jc w:val="both"/>
        <w:rPr>
          <w:rFonts w:asciiTheme="minorHAnsi" w:hAnsiTheme="minorHAnsi" w:cstheme="minorHAnsi"/>
          <w:szCs w:val="24"/>
          <w:lang w:val="tr-TR"/>
        </w:rPr>
      </w:pPr>
    </w:p>
    <w:p w14:paraId="426D64A6" w14:textId="1092FF8B" w:rsidR="00E87439" w:rsidRPr="00134138" w:rsidRDefault="0050650F" w:rsidP="00E87439">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Yabancı dil</w:t>
      </w:r>
      <w:r w:rsidR="00E87439" w:rsidRPr="00134138">
        <w:rPr>
          <w:rFonts w:asciiTheme="minorHAnsi" w:hAnsiTheme="minorHAnsi" w:cstheme="minorHAnsi"/>
          <w:szCs w:val="24"/>
          <w:lang w:val="tr-TR"/>
        </w:rPr>
        <w:t xml:space="preserve">: </w:t>
      </w:r>
      <w:r w:rsidR="00E87439"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19C99FB8" w14:textId="54667A97" w:rsidR="0093636C" w:rsidRPr="00134138" w:rsidRDefault="00E87439" w:rsidP="0093636C">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r w:rsidR="0093636C" w:rsidRPr="00134138">
        <w:rPr>
          <w:rFonts w:asciiTheme="minorHAnsi" w:hAnsiTheme="minorHAnsi" w:cstheme="minorHAnsi"/>
          <w:szCs w:val="24"/>
          <w:lang w:val="tr-TR"/>
        </w:rPr>
        <w:br w:type="page"/>
      </w:r>
    </w:p>
    <w:p w14:paraId="631A70C6" w14:textId="57011F71" w:rsidR="0093636C" w:rsidRPr="00134138" w:rsidRDefault="0093636C" w:rsidP="00B768FC">
      <w:pPr>
        <w:pStyle w:val="Balk3"/>
        <w:numPr>
          <w:ilvl w:val="0"/>
          <w:numId w:val="72"/>
        </w:numPr>
        <w:spacing w:before="120" w:after="120"/>
        <w:jc w:val="both"/>
        <w:rPr>
          <w:rFonts w:asciiTheme="minorHAnsi" w:hAnsiTheme="minorHAnsi" w:cstheme="minorHAnsi"/>
          <w:iCs/>
          <w:color w:val="auto"/>
          <w:szCs w:val="24"/>
          <w:lang w:val="tr-TR"/>
        </w:rPr>
      </w:pPr>
      <w:bookmarkStart w:id="327" w:name="_Toc94992559"/>
      <w:bookmarkStart w:id="328" w:name="_Toc108854837"/>
      <w:r w:rsidRPr="00134138">
        <w:rPr>
          <w:rFonts w:asciiTheme="minorHAnsi" w:hAnsiTheme="minorHAnsi" w:cstheme="minorHAnsi"/>
          <w:iCs/>
          <w:color w:val="auto"/>
          <w:szCs w:val="24"/>
          <w:lang w:val="tr-TR"/>
        </w:rPr>
        <w:t>T</w:t>
      </w:r>
      <w:r w:rsidR="00343537" w:rsidRPr="00134138">
        <w:rPr>
          <w:rFonts w:asciiTheme="minorHAnsi" w:hAnsiTheme="minorHAnsi" w:cstheme="minorHAnsi"/>
          <w:iCs/>
          <w:color w:val="auto"/>
          <w:szCs w:val="24"/>
          <w:lang w:val="tr-TR"/>
        </w:rPr>
        <w:t>ürk Danışman</w:t>
      </w:r>
      <w:r w:rsidRPr="00134138">
        <w:rPr>
          <w:rFonts w:asciiTheme="minorHAnsi" w:hAnsiTheme="minorHAnsi" w:cstheme="minorHAnsi"/>
          <w:iCs/>
          <w:color w:val="auto"/>
          <w:szCs w:val="24"/>
          <w:lang w:val="tr-TR"/>
        </w:rPr>
        <w:t xml:space="preserve"> – </w:t>
      </w:r>
      <w:r w:rsidR="00343537" w:rsidRPr="00134138">
        <w:rPr>
          <w:rFonts w:asciiTheme="minorHAnsi" w:hAnsiTheme="minorHAnsi" w:cstheme="minorHAnsi"/>
          <w:iCs/>
          <w:color w:val="auto"/>
          <w:szCs w:val="24"/>
          <w:lang w:val="tr-TR"/>
        </w:rPr>
        <w:t>Katılımcı Biyoçeşitlilik Koruma Danışmanı</w:t>
      </w:r>
      <w:bookmarkEnd w:id="327"/>
      <w:bookmarkEnd w:id="328"/>
    </w:p>
    <w:p w14:paraId="08653E17" w14:textId="77777777" w:rsidR="0093636C" w:rsidRPr="00134138" w:rsidRDefault="0093636C" w:rsidP="0093636C">
      <w:pPr>
        <w:tabs>
          <w:tab w:val="left" w:pos="0"/>
        </w:tabs>
        <w:suppressAutoHyphens/>
        <w:ind w:right="-51"/>
        <w:jc w:val="center"/>
        <w:rPr>
          <w:rFonts w:asciiTheme="minorHAnsi" w:hAnsiTheme="minorHAnsi" w:cstheme="minorHAnsi"/>
          <w:szCs w:val="24"/>
          <w:lang w:val="tr-TR"/>
        </w:rPr>
      </w:pPr>
    </w:p>
    <w:p w14:paraId="44DD744E" w14:textId="462C0DE1" w:rsidR="008D317F" w:rsidRPr="00134138" w:rsidRDefault="008D317F" w:rsidP="0093636C">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 xml:space="preserve">Not: </w:t>
      </w:r>
      <w:r w:rsidR="00343537" w:rsidRPr="00134138">
        <w:rPr>
          <w:rFonts w:asciiTheme="minorHAnsi" w:hAnsiTheme="minorHAnsi" w:cstheme="minorHAnsi"/>
          <w:szCs w:val="24"/>
          <w:lang w:val="tr-TR"/>
        </w:rPr>
        <w:t xml:space="preserve">Bu görev için </w:t>
      </w:r>
      <w:r w:rsidR="00AC2594" w:rsidRPr="00134138">
        <w:rPr>
          <w:rFonts w:asciiTheme="minorHAnsi" w:hAnsiTheme="minorHAnsi" w:cstheme="minorHAnsi"/>
          <w:szCs w:val="24"/>
          <w:lang w:val="tr-TR"/>
        </w:rPr>
        <w:t xml:space="preserve">ülke başına bir adet olmak üzere </w:t>
      </w:r>
      <w:r w:rsidR="00343537" w:rsidRPr="00134138">
        <w:rPr>
          <w:rFonts w:asciiTheme="minorHAnsi" w:hAnsiTheme="minorHAnsi" w:cstheme="minorHAnsi"/>
          <w:szCs w:val="24"/>
          <w:lang w:val="tr-TR"/>
        </w:rPr>
        <w:t>iki ayrı Türk danışman düşünülebilir</w:t>
      </w:r>
      <w:r w:rsidR="00F63A0C" w:rsidRPr="00134138">
        <w:rPr>
          <w:rFonts w:asciiTheme="minorHAnsi" w:hAnsiTheme="minorHAnsi" w:cstheme="minorHAnsi"/>
          <w:szCs w:val="24"/>
          <w:lang w:val="tr-TR"/>
        </w:rPr>
        <w:t>.</w:t>
      </w:r>
    </w:p>
    <w:p w14:paraId="32AD7527" w14:textId="77777777" w:rsidR="008D317F" w:rsidRPr="00134138" w:rsidRDefault="008D317F" w:rsidP="0093636C">
      <w:pPr>
        <w:ind w:left="2835" w:hanging="2835"/>
        <w:jc w:val="both"/>
        <w:rPr>
          <w:rFonts w:asciiTheme="minorHAnsi" w:hAnsiTheme="minorHAnsi" w:cstheme="minorHAnsi"/>
          <w:szCs w:val="24"/>
          <w:lang w:val="tr-TR"/>
        </w:rPr>
      </w:pPr>
    </w:p>
    <w:p w14:paraId="2F0BA9E2" w14:textId="059B8AEE" w:rsidR="0093636C" w:rsidRPr="00134138" w:rsidRDefault="00343537" w:rsidP="0093636C">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93636C" w:rsidRPr="00134138">
        <w:rPr>
          <w:rFonts w:asciiTheme="minorHAnsi" w:hAnsiTheme="minorHAnsi" w:cstheme="minorHAnsi"/>
          <w:szCs w:val="24"/>
          <w:lang w:val="tr-TR"/>
        </w:rPr>
        <w:t>:</w:t>
      </w:r>
      <w:r w:rsidR="0093636C" w:rsidRPr="00134138">
        <w:rPr>
          <w:rFonts w:asciiTheme="minorHAnsi" w:hAnsiTheme="minorHAnsi" w:cstheme="minorHAnsi"/>
          <w:szCs w:val="24"/>
          <w:lang w:val="tr-TR"/>
        </w:rPr>
        <w:tab/>
      </w:r>
      <w:r w:rsidRPr="00134138">
        <w:rPr>
          <w:rFonts w:asciiTheme="minorHAnsi" w:hAnsiTheme="minorHAnsi" w:cstheme="minorHAnsi"/>
          <w:b/>
          <w:bCs/>
          <w:szCs w:val="24"/>
          <w:lang w:val="tr-TR"/>
        </w:rPr>
        <w:t>Türk Danışman</w:t>
      </w:r>
      <w:r w:rsidR="008D317F" w:rsidRPr="00134138">
        <w:rPr>
          <w:rFonts w:asciiTheme="minorHAnsi" w:hAnsiTheme="minorHAnsi" w:cstheme="minorHAnsi"/>
          <w:b/>
          <w:bCs/>
          <w:szCs w:val="24"/>
          <w:lang w:val="tr-TR"/>
        </w:rPr>
        <w:t>(s)</w:t>
      </w:r>
      <w:r w:rsidR="0093636C" w:rsidRPr="00134138">
        <w:rPr>
          <w:rFonts w:asciiTheme="minorHAnsi" w:hAnsiTheme="minorHAnsi" w:cstheme="minorHAnsi"/>
          <w:b/>
          <w:bCs/>
          <w:szCs w:val="24"/>
          <w:lang w:val="tr-TR"/>
        </w:rPr>
        <w:t xml:space="preserve"> – </w:t>
      </w:r>
      <w:r w:rsidRPr="00134138">
        <w:rPr>
          <w:rFonts w:asciiTheme="minorHAnsi" w:hAnsiTheme="minorHAnsi" w:cstheme="minorHAnsi"/>
          <w:b/>
          <w:iCs/>
          <w:szCs w:val="24"/>
          <w:lang w:val="tr-TR"/>
        </w:rPr>
        <w:t>Katılımcı Biyoçeşitlilik Koruma Danışmanı</w:t>
      </w:r>
      <w:r w:rsidRPr="00134138">
        <w:rPr>
          <w:rFonts w:asciiTheme="minorHAnsi" w:hAnsiTheme="minorHAnsi" w:cstheme="minorHAnsi"/>
          <w:b/>
          <w:bCs/>
          <w:szCs w:val="24"/>
          <w:lang w:val="tr-TR"/>
        </w:rPr>
        <w:t xml:space="preserve"> </w:t>
      </w:r>
    </w:p>
    <w:p w14:paraId="6D811F69" w14:textId="77777777" w:rsidR="0093636C" w:rsidRPr="00134138" w:rsidRDefault="0093636C" w:rsidP="0093636C">
      <w:pPr>
        <w:ind w:left="2835" w:hanging="2835"/>
        <w:jc w:val="both"/>
        <w:rPr>
          <w:rFonts w:asciiTheme="minorHAnsi" w:hAnsiTheme="minorHAnsi" w:cstheme="minorHAnsi"/>
          <w:szCs w:val="24"/>
          <w:lang w:val="tr-TR"/>
        </w:rPr>
      </w:pPr>
    </w:p>
    <w:p w14:paraId="0D9EF6F5" w14:textId="168699B2" w:rsidR="0093636C" w:rsidRPr="00134138" w:rsidRDefault="00343537" w:rsidP="0093636C">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93636C" w:rsidRPr="00134138">
        <w:rPr>
          <w:rFonts w:asciiTheme="minorHAnsi" w:hAnsiTheme="minorHAnsi" w:cstheme="minorHAnsi"/>
          <w:szCs w:val="24"/>
          <w:lang w:val="tr-TR"/>
        </w:rPr>
        <w:t>:</w:t>
      </w:r>
      <w:r w:rsidR="0093636C" w:rsidRPr="00134138">
        <w:rPr>
          <w:rFonts w:asciiTheme="minorHAnsi" w:hAnsiTheme="minorHAnsi" w:cstheme="minorHAnsi"/>
          <w:szCs w:val="24"/>
          <w:lang w:val="tr-TR"/>
        </w:rPr>
        <w:tab/>
      </w:r>
      <w:r w:rsidR="00B1715D" w:rsidRPr="00134138">
        <w:rPr>
          <w:rFonts w:asciiTheme="minorHAnsi" w:hAnsiTheme="minorHAnsi" w:cstheme="minorHAnsi"/>
          <w:szCs w:val="24"/>
          <w:lang w:val="tr-TR"/>
        </w:rPr>
        <w:t>Proje ülkelerine seyahat</w:t>
      </w:r>
      <w:r w:rsidR="0093636C" w:rsidRPr="00134138">
        <w:rPr>
          <w:rFonts w:asciiTheme="minorHAnsi" w:hAnsiTheme="minorHAnsi" w:cstheme="minorHAnsi"/>
          <w:szCs w:val="24"/>
          <w:lang w:val="tr-TR"/>
        </w:rPr>
        <w:t xml:space="preserve"> (K</w:t>
      </w:r>
      <w:r w:rsidRPr="00134138">
        <w:rPr>
          <w:rFonts w:asciiTheme="minorHAnsi" w:hAnsiTheme="minorHAnsi" w:cstheme="minorHAnsi"/>
          <w:szCs w:val="24"/>
          <w:lang w:val="tr-TR"/>
        </w:rPr>
        <w:t>ırgızistan, Ö</w:t>
      </w:r>
      <w:r w:rsidR="0093636C" w:rsidRPr="00134138">
        <w:rPr>
          <w:rFonts w:asciiTheme="minorHAnsi" w:hAnsiTheme="minorHAnsi" w:cstheme="minorHAnsi"/>
          <w:szCs w:val="24"/>
          <w:lang w:val="tr-TR"/>
        </w:rPr>
        <w:t>zbekistan)</w:t>
      </w:r>
    </w:p>
    <w:p w14:paraId="2674D991" w14:textId="2A36267F" w:rsidR="0093636C" w:rsidRPr="00134138" w:rsidRDefault="0093636C" w:rsidP="0093636C">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343537"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 xml:space="preserve">[Project </w:t>
      </w:r>
      <w:r w:rsidR="00343537" w:rsidRPr="00134138">
        <w:rPr>
          <w:rFonts w:asciiTheme="minorHAnsi" w:hAnsiTheme="minorHAnsi" w:cstheme="minorHAnsi"/>
          <w:szCs w:val="24"/>
          <w:lang w:val="tr-TR"/>
        </w:rPr>
        <w:t>sayısı ve adı</w:t>
      </w:r>
      <w:r w:rsidRPr="00134138">
        <w:rPr>
          <w:rFonts w:asciiTheme="minorHAnsi" w:hAnsiTheme="minorHAnsi" w:cstheme="minorHAnsi"/>
          <w:szCs w:val="24"/>
          <w:lang w:val="tr-TR"/>
        </w:rPr>
        <w:t>]</w:t>
      </w:r>
    </w:p>
    <w:p w14:paraId="6BCB4ADE" w14:textId="3DDB404E" w:rsidR="0093636C" w:rsidRPr="00134138" w:rsidRDefault="00B1715D" w:rsidP="0093636C">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93636C" w:rsidRPr="00134138">
        <w:rPr>
          <w:rFonts w:asciiTheme="minorHAnsi" w:hAnsiTheme="minorHAnsi" w:cstheme="minorHAnsi"/>
          <w:sz w:val="24"/>
          <w:szCs w:val="24"/>
          <w:lang w:val="tr-TR"/>
        </w:rPr>
        <w:t>:</w:t>
      </w:r>
      <w:r w:rsidR="0093636C"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8D317F" w:rsidRPr="00134138">
        <w:rPr>
          <w:rFonts w:asciiTheme="minorHAnsi" w:hAnsiTheme="minorHAnsi" w:cstheme="minorHAnsi"/>
          <w:sz w:val="24"/>
          <w:szCs w:val="24"/>
          <w:lang w:val="tr-TR"/>
        </w:rPr>
        <w:t>185</w:t>
      </w:r>
      <w:r w:rsidR="0093636C" w:rsidRPr="00134138">
        <w:rPr>
          <w:rFonts w:asciiTheme="minorHAnsi" w:hAnsiTheme="minorHAnsi" w:cstheme="minorHAnsi"/>
          <w:sz w:val="24"/>
          <w:szCs w:val="24"/>
          <w:lang w:val="tr-TR"/>
        </w:rPr>
        <w:t xml:space="preserve"> </w:t>
      </w:r>
      <w:r w:rsidR="00343537" w:rsidRPr="00134138">
        <w:rPr>
          <w:rFonts w:asciiTheme="minorHAnsi" w:hAnsiTheme="minorHAnsi" w:cstheme="minorHAnsi"/>
          <w:sz w:val="24"/>
          <w:szCs w:val="24"/>
          <w:lang w:val="tr-TR"/>
        </w:rPr>
        <w:t>gün</w:t>
      </w:r>
      <w:r w:rsidR="0093636C" w:rsidRPr="00134138">
        <w:rPr>
          <w:rFonts w:asciiTheme="minorHAnsi" w:hAnsiTheme="minorHAnsi" w:cstheme="minorHAnsi"/>
          <w:sz w:val="24"/>
          <w:szCs w:val="24"/>
          <w:lang w:val="tr-TR"/>
        </w:rPr>
        <w:t xml:space="preserve"> </w:t>
      </w:r>
      <w:r w:rsidR="001F5874" w:rsidRPr="00134138">
        <w:rPr>
          <w:rFonts w:asciiTheme="minorHAnsi" w:hAnsiTheme="minorHAnsi" w:cstheme="minorHAnsi"/>
          <w:sz w:val="24"/>
          <w:szCs w:val="24"/>
          <w:lang w:val="tr-TR"/>
        </w:rPr>
        <w:t xml:space="preserve">(92-93 </w:t>
      </w:r>
      <w:r w:rsidR="00343537" w:rsidRPr="00134138">
        <w:rPr>
          <w:rFonts w:asciiTheme="minorHAnsi" w:hAnsiTheme="minorHAnsi" w:cstheme="minorHAnsi"/>
          <w:sz w:val="24"/>
          <w:szCs w:val="24"/>
          <w:lang w:val="tr-TR"/>
        </w:rPr>
        <w:t>gün</w:t>
      </w:r>
      <w:r w:rsidR="001F5874" w:rsidRPr="00134138">
        <w:rPr>
          <w:rFonts w:asciiTheme="minorHAnsi" w:hAnsiTheme="minorHAnsi" w:cstheme="minorHAnsi"/>
          <w:sz w:val="24"/>
          <w:szCs w:val="24"/>
          <w:lang w:val="tr-TR"/>
        </w:rPr>
        <w:t>/</w:t>
      </w:r>
      <w:r w:rsidR="00343537" w:rsidRPr="00134138">
        <w:rPr>
          <w:rFonts w:asciiTheme="minorHAnsi" w:hAnsiTheme="minorHAnsi" w:cstheme="minorHAnsi"/>
          <w:sz w:val="24"/>
          <w:szCs w:val="24"/>
          <w:lang w:val="tr-TR"/>
        </w:rPr>
        <w:t>ülke</w:t>
      </w:r>
      <w:r w:rsidR="001F5874" w:rsidRPr="00134138">
        <w:rPr>
          <w:rFonts w:asciiTheme="minorHAnsi" w:hAnsiTheme="minorHAnsi" w:cstheme="minorHAnsi"/>
          <w:sz w:val="24"/>
          <w:szCs w:val="24"/>
          <w:lang w:val="tr-TR"/>
        </w:rPr>
        <w:t>)</w:t>
      </w:r>
    </w:p>
    <w:p w14:paraId="71041384" w14:textId="77777777" w:rsidR="0093636C" w:rsidRPr="00134138" w:rsidRDefault="0093636C" w:rsidP="0093636C">
      <w:pPr>
        <w:pStyle w:val="GvdeMetniGirintisi2"/>
        <w:ind w:left="0"/>
        <w:rPr>
          <w:rFonts w:asciiTheme="minorHAnsi" w:hAnsiTheme="minorHAnsi" w:cstheme="minorHAnsi"/>
          <w:sz w:val="24"/>
          <w:szCs w:val="24"/>
          <w:lang w:val="tr-TR"/>
        </w:rPr>
      </w:pPr>
    </w:p>
    <w:p w14:paraId="446DAC4F" w14:textId="3DED612F" w:rsidR="0093636C" w:rsidRPr="00134138" w:rsidRDefault="00343537" w:rsidP="0093636C">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93636C" w:rsidRPr="00134138">
        <w:rPr>
          <w:rFonts w:asciiTheme="minorHAnsi" w:hAnsiTheme="minorHAnsi" w:cstheme="minorHAnsi"/>
          <w:szCs w:val="24"/>
          <w:u w:val="single"/>
          <w:lang w:val="tr-TR"/>
        </w:rPr>
        <w:t>:</w:t>
      </w:r>
    </w:p>
    <w:p w14:paraId="6ECE6373" w14:textId="69A3810B" w:rsidR="00343537" w:rsidRPr="00134138" w:rsidRDefault="00343537" w:rsidP="0093636C">
      <w:pPr>
        <w:spacing w:after="160" w:line="259" w:lineRule="auto"/>
        <w:rPr>
          <w:rFonts w:asciiTheme="minorHAnsi" w:hAnsiTheme="minorHAnsi" w:cstheme="minorHAnsi"/>
          <w:szCs w:val="24"/>
          <w:lang w:val="tr-TR"/>
        </w:rPr>
      </w:pPr>
      <w:bookmarkStart w:id="329" w:name="_Hlk94982038"/>
      <w:r w:rsidRPr="00134138">
        <w:rPr>
          <w:rFonts w:asciiTheme="minorHAnsi" w:hAnsiTheme="minorHAnsi" w:cstheme="minorHAnsi"/>
          <w:szCs w:val="24"/>
          <w:lang w:val="tr-TR"/>
        </w:rPr>
        <w:t>Görevin amacı, Kırgızistan ve Özbekistan'da KA'ların yönetim planının hazırlanmasında iş başında eğitim çalışmaları</w:t>
      </w:r>
      <w:r w:rsidR="00D97D6F" w:rsidRPr="00134138">
        <w:rPr>
          <w:rFonts w:asciiTheme="minorHAnsi" w:hAnsiTheme="minorHAnsi" w:cstheme="minorHAnsi"/>
          <w:szCs w:val="24"/>
          <w:lang w:val="tr-TR"/>
        </w:rPr>
        <w:t>nı yürütmektir.</w:t>
      </w:r>
    </w:p>
    <w:p w14:paraId="22AAC34F" w14:textId="165BE159" w:rsidR="0093636C" w:rsidRPr="00134138" w:rsidRDefault="00343537" w:rsidP="0093636C">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8543CD" w:rsidRPr="00134138">
        <w:rPr>
          <w:rFonts w:asciiTheme="minorHAnsi" w:hAnsiTheme="minorHAnsi" w:cstheme="minorHAnsi"/>
          <w:szCs w:val="24"/>
          <w:lang w:val="tr-TR"/>
        </w:rPr>
        <w:t xml:space="preserve">Yöneticisinin </w:t>
      </w:r>
      <w:r w:rsidRPr="00134138">
        <w:rPr>
          <w:rFonts w:asciiTheme="minorHAnsi" w:hAnsiTheme="minorHAnsi" w:cstheme="minorHAnsi"/>
          <w:szCs w:val="24"/>
          <w:lang w:val="tr-TR"/>
        </w:rPr>
        <w:t xml:space="preserve">genel denetimi altında ve KA'ların </w:t>
      </w:r>
      <w:r w:rsidR="00D97D6F" w:rsidRPr="00134138">
        <w:rPr>
          <w:rFonts w:asciiTheme="minorHAnsi" w:hAnsiTheme="minorHAnsi" w:cstheme="minorHAnsi"/>
          <w:szCs w:val="24"/>
          <w:lang w:val="tr-TR"/>
        </w:rPr>
        <w:t>etüt edilmesinde</w:t>
      </w:r>
      <w:r w:rsidR="008126B5"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KA'ların ekol</w:t>
      </w:r>
      <w:r w:rsidR="008126B5" w:rsidRPr="00134138">
        <w:rPr>
          <w:rFonts w:asciiTheme="minorHAnsi" w:hAnsiTheme="minorHAnsi" w:cstheme="minorHAnsi"/>
          <w:szCs w:val="24"/>
          <w:lang w:val="tr-TR"/>
        </w:rPr>
        <w:t>ojik ve sosyoekonomik izlenmesinde,</w:t>
      </w:r>
      <w:r w:rsidRPr="00134138">
        <w:rPr>
          <w:rFonts w:asciiTheme="minorHAnsi" w:hAnsiTheme="minorHAnsi" w:cstheme="minorHAnsi"/>
          <w:szCs w:val="24"/>
          <w:lang w:val="tr-TR"/>
        </w:rPr>
        <w:t xml:space="preserve"> biyolojik çeşitlilik koridorları </w:t>
      </w:r>
      <w:r w:rsidR="008126B5" w:rsidRPr="00134138">
        <w:rPr>
          <w:rFonts w:asciiTheme="minorHAnsi" w:hAnsiTheme="minorHAnsi" w:cstheme="minorHAnsi"/>
          <w:szCs w:val="24"/>
          <w:lang w:val="tr-TR"/>
        </w:rPr>
        <w:t xml:space="preserve">ve </w:t>
      </w:r>
      <w:r w:rsidRPr="00134138">
        <w:rPr>
          <w:rFonts w:asciiTheme="minorHAnsi" w:hAnsiTheme="minorHAnsi" w:cstheme="minorHAnsi"/>
          <w:szCs w:val="24"/>
          <w:lang w:val="tr-TR"/>
        </w:rPr>
        <w:t xml:space="preserve">peyzaj düzeyinde koruma </w:t>
      </w:r>
      <w:r w:rsidR="00F63A0C" w:rsidRPr="00134138">
        <w:rPr>
          <w:rFonts w:asciiTheme="minorHAnsi" w:hAnsiTheme="minorHAnsi" w:cstheme="minorHAnsi"/>
          <w:szCs w:val="24"/>
          <w:lang w:val="tr-TR"/>
        </w:rPr>
        <w:t xml:space="preserve">konularında çalışan </w:t>
      </w:r>
      <w:r w:rsidRPr="00134138">
        <w:rPr>
          <w:rFonts w:asciiTheme="minorHAnsi" w:hAnsiTheme="minorHAnsi" w:cstheme="minorHAnsi"/>
          <w:szCs w:val="24"/>
          <w:lang w:val="tr-TR"/>
        </w:rPr>
        <w:t>Türk danışman</w:t>
      </w:r>
      <w:r w:rsidR="008126B5" w:rsidRPr="00134138">
        <w:rPr>
          <w:rFonts w:asciiTheme="minorHAnsi" w:hAnsiTheme="minorHAnsi" w:cstheme="minorHAnsi"/>
          <w:szCs w:val="24"/>
          <w:lang w:val="tr-TR"/>
        </w:rPr>
        <w:t>ları ile işbirliği içinde</w:t>
      </w:r>
      <w:r w:rsidRPr="00134138">
        <w:rPr>
          <w:rFonts w:asciiTheme="minorHAnsi" w:hAnsiTheme="minorHAnsi" w:cstheme="minorHAnsi"/>
          <w:szCs w:val="24"/>
          <w:lang w:val="tr-TR"/>
        </w:rPr>
        <w:t xml:space="preserve"> Türk danışman aşağıdaki faaliyetleri tamamlayacaktır:</w:t>
      </w:r>
    </w:p>
    <w:bookmarkEnd w:id="329"/>
    <w:p w14:paraId="35498084" w14:textId="13324543" w:rsidR="008126B5" w:rsidRPr="00134138" w:rsidRDefault="008126B5" w:rsidP="001E7B1C">
      <w:pPr>
        <w:pStyle w:val="ListeParagraf"/>
        <w:spacing w:after="160" w:line="259" w:lineRule="auto"/>
        <w:ind w:left="142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1) KA yönetim planlarını hazırlamaları için ilgili </w:t>
      </w:r>
      <w:r w:rsidR="00F63A0C" w:rsidRPr="00134138">
        <w:rPr>
          <w:rFonts w:asciiTheme="minorHAnsi" w:hAnsiTheme="minorHAnsi" w:cstheme="minorHAnsi"/>
          <w:noProof w:val="0"/>
          <w:sz w:val="24"/>
          <w:szCs w:val="24"/>
          <w:lang w:val="tr-TR"/>
        </w:rPr>
        <w:t>Ulusal Proje Koordinatörleri</w:t>
      </w:r>
      <w:r w:rsidRPr="00134138">
        <w:rPr>
          <w:rFonts w:asciiTheme="minorHAnsi" w:hAnsiTheme="minorHAnsi" w:cstheme="minorHAnsi"/>
          <w:noProof w:val="0"/>
          <w:sz w:val="24"/>
          <w:szCs w:val="24"/>
          <w:lang w:val="tr-TR"/>
        </w:rPr>
        <w:t xml:space="preserve"> ve ulusal personeli desteklemek</w:t>
      </w:r>
      <w:r w:rsidR="00D97D6F" w:rsidRPr="00134138">
        <w:rPr>
          <w:rFonts w:asciiTheme="minorHAnsi" w:hAnsiTheme="minorHAnsi" w:cstheme="minorHAnsi"/>
          <w:noProof w:val="0"/>
          <w:sz w:val="24"/>
          <w:szCs w:val="24"/>
          <w:lang w:val="tr-TR"/>
        </w:rPr>
        <w:t>,</w:t>
      </w:r>
    </w:p>
    <w:p w14:paraId="5FD40FE2" w14:textId="6B7B8A79" w:rsidR="008126B5" w:rsidRPr="00134138" w:rsidRDefault="008126B5" w:rsidP="001E7B1C">
      <w:pPr>
        <w:pStyle w:val="ListeParagraf"/>
        <w:spacing w:after="160" w:line="259" w:lineRule="auto"/>
        <w:ind w:left="142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2) Model KA yönetim planına tüm veri ve bulguların entegre edilmesini sağlamak</w:t>
      </w:r>
      <w:r w:rsidR="00D97D6F" w:rsidRPr="00134138">
        <w:rPr>
          <w:rFonts w:asciiTheme="minorHAnsi" w:hAnsiTheme="minorHAnsi" w:cstheme="minorHAnsi"/>
          <w:noProof w:val="0"/>
          <w:sz w:val="24"/>
          <w:szCs w:val="24"/>
          <w:lang w:val="tr-TR"/>
        </w:rPr>
        <w:t>,</w:t>
      </w:r>
    </w:p>
    <w:p w14:paraId="65723953" w14:textId="104671F8" w:rsidR="008126B5" w:rsidRPr="00134138" w:rsidRDefault="008126B5" w:rsidP="001E7B1C">
      <w:pPr>
        <w:pStyle w:val="ListeParagraf"/>
        <w:spacing w:after="160" w:line="259" w:lineRule="auto"/>
        <w:ind w:left="142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3) Taslak KA yönetim planlarını gözden geçirm</w:t>
      </w:r>
      <w:r w:rsidR="00F63A0C" w:rsidRPr="00134138">
        <w:rPr>
          <w:rFonts w:asciiTheme="minorHAnsi" w:hAnsiTheme="minorHAnsi" w:cstheme="minorHAnsi"/>
          <w:noProof w:val="0"/>
          <w:sz w:val="24"/>
          <w:szCs w:val="24"/>
          <w:lang w:val="tr-TR"/>
        </w:rPr>
        <w:t>e</w:t>
      </w:r>
      <w:r w:rsidRPr="00134138">
        <w:rPr>
          <w:rFonts w:asciiTheme="minorHAnsi" w:hAnsiTheme="minorHAnsi" w:cstheme="minorHAnsi"/>
          <w:noProof w:val="0"/>
          <w:sz w:val="24"/>
          <w:szCs w:val="24"/>
          <w:lang w:val="tr-TR"/>
        </w:rPr>
        <w:t>k ve gerektiğinde iyileştirme için önerilerde bulunmak</w:t>
      </w:r>
      <w:r w:rsidR="00D97D6F" w:rsidRPr="00134138">
        <w:rPr>
          <w:rFonts w:asciiTheme="minorHAnsi" w:hAnsiTheme="minorHAnsi" w:cstheme="minorHAnsi"/>
          <w:noProof w:val="0"/>
          <w:sz w:val="24"/>
          <w:szCs w:val="24"/>
          <w:lang w:val="tr-TR"/>
        </w:rPr>
        <w:t>,</w:t>
      </w:r>
    </w:p>
    <w:p w14:paraId="6A0E1864" w14:textId="76600839" w:rsidR="008126B5" w:rsidRPr="00134138" w:rsidRDefault="008126B5" w:rsidP="001E7B1C">
      <w:pPr>
        <w:pStyle w:val="ListeParagraf"/>
        <w:spacing w:after="160" w:line="259" w:lineRule="auto"/>
        <w:ind w:left="142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4) İlgili farkındalık materyalinin hazırlanmasına katkıda bulunmak</w:t>
      </w:r>
      <w:r w:rsidR="00D97D6F" w:rsidRPr="00134138">
        <w:rPr>
          <w:rFonts w:asciiTheme="minorHAnsi" w:hAnsiTheme="minorHAnsi" w:cstheme="minorHAnsi"/>
          <w:noProof w:val="0"/>
          <w:sz w:val="24"/>
          <w:szCs w:val="24"/>
          <w:lang w:val="tr-TR"/>
        </w:rPr>
        <w:t>,</w:t>
      </w:r>
    </w:p>
    <w:p w14:paraId="11E87951" w14:textId="6331DAAF" w:rsidR="00F63A0C" w:rsidRPr="00134138" w:rsidRDefault="00F63A0C" w:rsidP="001E7B1C">
      <w:pPr>
        <w:pStyle w:val="ListeParagraf"/>
        <w:spacing w:after="160" w:line="259" w:lineRule="auto"/>
        <w:ind w:left="142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5) Projenin uygulandığı her bir ülke için KA'ların değerlendirilmesi, güncellenmesi ve izlenmesi için kılavuzlar hazırlamak (Kırgızistan, Özbekistan)</w:t>
      </w:r>
      <w:r w:rsidR="00D97D6F" w:rsidRPr="00134138">
        <w:rPr>
          <w:rFonts w:asciiTheme="minorHAnsi" w:hAnsiTheme="minorHAnsi" w:cstheme="minorHAnsi"/>
          <w:noProof w:val="0"/>
          <w:sz w:val="24"/>
          <w:szCs w:val="24"/>
          <w:lang w:val="tr-TR"/>
        </w:rPr>
        <w:t>,</w:t>
      </w:r>
    </w:p>
    <w:p w14:paraId="0E7BBBDB" w14:textId="015DF6F4" w:rsidR="008126B5" w:rsidRPr="00134138" w:rsidRDefault="008543CD" w:rsidP="001E7B1C">
      <w:pPr>
        <w:pStyle w:val="ListeParagraf"/>
        <w:spacing w:after="160" w:line="259" w:lineRule="auto"/>
        <w:ind w:left="142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6</w:t>
      </w:r>
      <w:r w:rsidR="008126B5" w:rsidRPr="00134138">
        <w:rPr>
          <w:rFonts w:asciiTheme="minorHAnsi" w:hAnsiTheme="minorHAnsi" w:cstheme="minorHAnsi"/>
          <w:noProof w:val="0"/>
          <w:sz w:val="24"/>
          <w:szCs w:val="24"/>
          <w:lang w:val="tr-TR"/>
        </w:rPr>
        <w:t>) Gelecekteki benzer faaliyetler için tavsiyeler de dahil olmak üzere kısa iş başında eğitim raporları hazırlamak</w:t>
      </w:r>
      <w:r w:rsidR="00D97D6F" w:rsidRPr="00134138">
        <w:rPr>
          <w:rFonts w:asciiTheme="minorHAnsi" w:hAnsiTheme="minorHAnsi" w:cstheme="minorHAnsi"/>
          <w:noProof w:val="0"/>
          <w:sz w:val="24"/>
          <w:szCs w:val="24"/>
          <w:lang w:val="tr-TR"/>
        </w:rPr>
        <w:t>,</w:t>
      </w:r>
    </w:p>
    <w:p w14:paraId="45761F33" w14:textId="39201205" w:rsidR="00E746FF" w:rsidRPr="00134138" w:rsidRDefault="008543CD" w:rsidP="001E7B1C">
      <w:pPr>
        <w:pStyle w:val="ListeParagraf"/>
        <w:spacing w:after="160" w:line="259" w:lineRule="auto"/>
        <w:ind w:left="1428"/>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7</w:t>
      </w:r>
      <w:r w:rsidR="008126B5" w:rsidRPr="00134138">
        <w:rPr>
          <w:rFonts w:asciiTheme="minorHAnsi" w:hAnsiTheme="minorHAnsi" w:cstheme="minorHAnsi"/>
          <w:noProof w:val="0"/>
          <w:sz w:val="24"/>
          <w:szCs w:val="24"/>
          <w:lang w:val="tr-TR"/>
        </w:rPr>
        <w:t>) Temel bulgu ve önerileri içeren bir nihai rapor hazırlamak.</w:t>
      </w:r>
    </w:p>
    <w:p w14:paraId="4A2126F0" w14:textId="3EFF78F8" w:rsidR="0093636C" w:rsidRPr="00134138" w:rsidRDefault="008126B5" w:rsidP="0093636C">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93636C" w:rsidRPr="00134138">
        <w:rPr>
          <w:rFonts w:asciiTheme="minorHAnsi" w:hAnsiTheme="minorHAnsi" w:cstheme="minorHAnsi"/>
          <w:szCs w:val="24"/>
          <w:u w:val="single"/>
          <w:lang w:val="tr-TR"/>
        </w:rPr>
        <w:t xml:space="preserve">: </w:t>
      </w:r>
    </w:p>
    <w:p w14:paraId="38C8DB74" w14:textId="77777777" w:rsidR="008126B5" w:rsidRPr="00134138" w:rsidRDefault="008126B5" w:rsidP="008126B5">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Çevre bilimleri veya ilgili alanlarda yüksek lisans derecesi sahibi olmak. Katılımcı KA yönetiminde en az 10 yıllık iş deneyimi ve uzmanlığa sahip olmak</w:t>
      </w:r>
    </w:p>
    <w:p w14:paraId="448542F4" w14:textId="68195FB9" w:rsidR="0093636C" w:rsidRPr="00134138" w:rsidRDefault="00B1715D" w:rsidP="008126B5">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Yabancı</w:t>
      </w:r>
      <w:r w:rsidR="008126B5" w:rsidRPr="00134138">
        <w:rPr>
          <w:rFonts w:asciiTheme="minorHAnsi" w:hAnsiTheme="minorHAnsi" w:cstheme="minorHAnsi"/>
          <w:szCs w:val="24"/>
          <w:lang w:val="tr-TR"/>
        </w:rPr>
        <w:t xml:space="preserve"> dil</w:t>
      </w:r>
      <w:r w:rsidR="0093636C" w:rsidRPr="00134138">
        <w:rPr>
          <w:rFonts w:asciiTheme="minorHAnsi" w:hAnsiTheme="minorHAnsi" w:cstheme="minorHAnsi"/>
          <w:szCs w:val="24"/>
          <w:lang w:val="tr-TR"/>
        </w:rPr>
        <w:t xml:space="preserve">: </w:t>
      </w:r>
      <w:r w:rsidR="0093636C" w:rsidRPr="00134138">
        <w:rPr>
          <w:rFonts w:asciiTheme="minorHAnsi" w:hAnsiTheme="minorHAnsi" w:cstheme="minorHAnsi"/>
          <w:szCs w:val="24"/>
          <w:lang w:val="tr-TR"/>
        </w:rPr>
        <w:tab/>
      </w:r>
      <w:r w:rsidR="008126B5" w:rsidRPr="00134138">
        <w:rPr>
          <w:rFonts w:asciiTheme="minorHAnsi" w:hAnsiTheme="minorHAnsi" w:cstheme="minorHAnsi"/>
          <w:szCs w:val="24"/>
          <w:lang w:val="tr-TR"/>
        </w:rPr>
        <w:t>Akıcı İngilizce</w:t>
      </w:r>
    </w:p>
    <w:p w14:paraId="47665EC9" w14:textId="77777777" w:rsidR="0093636C" w:rsidRPr="00134138" w:rsidRDefault="0093636C" w:rsidP="0093636C">
      <w:pPr>
        <w:tabs>
          <w:tab w:val="left" w:pos="0"/>
        </w:tabs>
        <w:suppressAutoHyphens/>
        <w:ind w:right="-51"/>
        <w:jc w:val="both"/>
        <w:rPr>
          <w:rFonts w:asciiTheme="minorHAnsi" w:hAnsiTheme="minorHAnsi" w:cstheme="minorHAnsi"/>
          <w:szCs w:val="24"/>
          <w:lang w:val="tr-TR"/>
        </w:rPr>
      </w:pPr>
    </w:p>
    <w:p w14:paraId="3D4F1E2F" w14:textId="77777777" w:rsidR="0093636C" w:rsidRPr="00134138" w:rsidRDefault="0093636C" w:rsidP="0093636C">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1BA03344" w14:textId="4DF502A3" w:rsidR="00F20384" w:rsidRPr="00134138" w:rsidRDefault="00F20384" w:rsidP="00B768FC">
      <w:pPr>
        <w:pStyle w:val="Balk3"/>
        <w:numPr>
          <w:ilvl w:val="0"/>
          <w:numId w:val="72"/>
        </w:numPr>
        <w:tabs>
          <w:tab w:val="left" w:pos="0"/>
        </w:tabs>
        <w:suppressAutoHyphens/>
        <w:spacing w:before="120" w:after="120"/>
        <w:ind w:right="-51"/>
        <w:jc w:val="center"/>
        <w:rPr>
          <w:rFonts w:asciiTheme="minorHAnsi" w:hAnsiTheme="minorHAnsi" w:cstheme="minorHAnsi"/>
          <w:color w:val="auto"/>
          <w:szCs w:val="24"/>
          <w:lang w:val="tr-TR"/>
        </w:rPr>
      </w:pPr>
      <w:r w:rsidRPr="00134138">
        <w:rPr>
          <w:rFonts w:asciiTheme="minorHAnsi" w:hAnsiTheme="minorHAnsi" w:cstheme="minorHAnsi"/>
          <w:szCs w:val="24"/>
          <w:lang w:val="tr-TR"/>
        </w:rPr>
        <w:br w:type="page"/>
      </w:r>
      <w:bookmarkStart w:id="330" w:name="_Toc108854838"/>
      <w:bookmarkStart w:id="331" w:name="_Toc94992560"/>
      <w:r w:rsidR="00B04088" w:rsidRPr="00134138">
        <w:rPr>
          <w:rFonts w:asciiTheme="minorHAnsi" w:hAnsiTheme="minorHAnsi" w:cstheme="minorHAnsi"/>
          <w:color w:val="auto"/>
          <w:szCs w:val="24"/>
          <w:lang w:val="tr-TR"/>
        </w:rPr>
        <w:t>Türk Danışman –Biyoçeşitlilik Koridorları Oluşturma Danışmanı</w:t>
      </w:r>
      <w:bookmarkEnd w:id="330"/>
      <w:r w:rsidR="00B04088" w:rsidRPr="00134138">
        <w:rPr>
          <w:rFonts w:asciiTheme="minorHAnsi" w:hAnsiTheme="minorHAnsi" w:cstheme="minorHAnsi"/>
          <w:iCs/>
          <w:color w:val="auto"/>
          <w:szCs w:val="24"/>
          <w:lang w:val="tr-TR"/>
        </w:rPr>
        <w:t xml:space="preserve"> </w:t>
      </w:r>
      <w:bookmarkEnd w:id="331"/>
    </w:p>
    <w:p w14:paraId="093A0DFA" w14:textId="0BE8C556" w:rsidR="00F20384" w:rsidRPr="00134138" w:rsidRDefault="00B04088" w:rsidP="00F20384">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F20384" w:rsidRPr="00134138">
        <w:rPr>
          <w:rFonts w:asciiTheme="minorHAnsi" w:hAnsiTheme="minorHAnsi" w:cstheme="minorHAnsi"/>
          <w:szCs w:val="24"/>
          <w:lang w:val="tr-TR"/>
        </w:rPr>
        <w:t>:</w:t>
      </w:r>
      <w:r w:rsidR="00F20384" w:rsidRPr="00134138">
        <w:rPr>
          <w:rFonts w:asciiTheme="minorHAnsi" w:hAnsiTheme="minorHAnsi" w:cstheme="minorHAnsi"/>
          <w:szCs w:val="24"/>
          <w:lang w:val="tr-TR"/>
        </w:rPr>
        <w:tab/>
      </w:r>
      <w:r w:rsidR="005F68A5" w:rsidRPr="00134138">
        <w:rPr>
          <w:rFonts w:asciiTheme="minorHAnsi" w:hAnsiTheme="minorHAnsi" w:cstheme="minorHAnsi"/>
          <w:b/>
          <w:bCs/>
          <w:szCs w:val="24"/>
          <w:lang w:val="tr-TR"/>
        </w:rPr>
        <w:t>Tü</w:t>
      </w:r>
      <w:r w:rsidR="00F20384" w:rsidRPr="00134138">
        <w:rPr>
          <w:rFonts w:asciiTheme="minorHAnsi" w:hAnsiTheme="minorHAnsi" w:cstheme="minorHAnsi"/>
          <w:b/>
          <w:bCs/>
          <w:szCs w:val="24"/>
          <w:lang w:val="tr-TR"/>
        </w:rPr>
        <w:t>rk</w:t>
      </w:r>
      <w:r w:rsidRPr="00134138">
        <w:rPr>
          <w:rFonts w:asciiTheme="minorHAnsi" w:hAnsiTheme="minorHAnsi" w:cstheme="minorHAnsi"/>
          <w:b/>
          <w:bCs/>
          <w:szCs w:val="24"/>
          <w:lang w:val="tr-TR"/>
        </w:rPr>
        <w:t xml:space="preserve"> Danışman</w:t>
      </w:r>
      <w:r w:rsidR="00F20384" w:rsidRPr="00134138">
        <w:rPr>
          <w:rFonts w:asciiTheme="minorHAnsi" w:hAnsiTheme="minorHAnsi" w:cstheme="minorHAnsi"/>
          <w:b/>
          <w:bCs/>
          <w:szCs w:val="24"/>
          <w:lang w:val="tr-TR"/>
        </w:rPr>
        <w:t xml:space="preserve"> – </w:t>
      </w:r>
      <w:r w:rsidRPr="00134138">
        <w:rPr>
          <w:rFonts w:asciiTheme="minorHAnsi" w:hAnsiTheme="minorHAnsi" w:cstheme="minorHAnsi"/>
          <w:b/>
          <w:bCs/>
          <w:szCs w:val="24"/>
          <w:lang w:val="tr-TR"/>
        </w:rPr>
        <w:t>Biyoçeşitlilik Koridorları Oluşturma Danışmanı</w:t>
      </w:r>
    </w:p>
    <w:p w14:paraId="6FA08173" w14:textId="0CB41BA0" w:rsidR="00B04088" w:rsidRPr="00134138" w:rsidRDefault="00B04088" w:rsidP="00B04088">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yeri: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Proje ülkelerine seyahat  (Kırgızistan, Özbekistan)</w:t>
      </w:r>
    </w:p>
    <w:p w14:paraId="7B931562" w14:textId="778003B5" w:rsidR="00B04088" w:rsidRPr="00134138" w:rsidRDefault="00B04088" w:rsidP="00B04088">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Proje Referansı:</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[Project sayısı ve adı]</w:t>
      </w:r>
    </w:p>
    <w:p w14:paraId="54A84411" w14:textId="4DF46ADA" w:rsidR="00B04088" w:rsidRPr="00134138" w:rsidRDefault="00B04088" w:rsidP="00B04088">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 :</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30 gün (15 gün/ülke)</w:t>
      </w:r>
    </w:p>
    <w:p w14:paraId="2E6C6409" w14:textId="77777777" w:rsidR="00F20384" w:rsidRPr="00134138" w:rsidRDefault="00F20384" w:rsidP="00F20384">
      <w:pPr>
        <w:pStyle w:val="GvdeMetniGirintisi2"/>
        <w:ind w:left="0"/>
        <w:rPr>
          <w:rFonts w:asciiTheme="minorHAnsi" w:hAnsiTheme="minorHAnsi" w:cstheme="minorHAnsi"/>
          <w:sz w:val="24"/>
          <w:szCs w:val="24"/>
          <w:lang w:val="tr-TR"/>
        </w:rPr>
      </w:pPr>
    </w:p>
    <w:p w14:paraId="0F46865D" w14:textId="3AFE79D5" w:rsidR="00F20384" w:rsidRPr="00134138" w:rsidRDefault="00B04088" w:rsidP="00F20384">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F20384" w:rsidRPr="00134138">
        <w:rPr>
          <w:rFonts w:asciiTheme="minorHAnsi" w:hAnsiTheme="minorHAnsi" w:cstheme="minorHAnsi"/>
          <w:szCs w:val="24"/>
          <w:u w:val="single"/>
          <w:lang w:val="tr-TR"/>
        </w:rPr>
        <w:t>:</w:t>
      </w:r>
    </w:p>
    <w:p w14:paraId="17A61D21" w14:textId="333245AE" w:rsidR="00B04088" w:rsidRPr="00134138" w:rsidRDefault="00B04088" w:rsidP="00F2038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Kırgızistan ve Özbekistan'da biyolojik çeşitlilik koridorlarının planlanması ve kurulmasında </w:t>
      </w:r>
      <w:r w:rsidR="007A69FB" w:rsidRPr="00134138">
        <w:rPr>
          <w:rFonts w:asciiTheme="minorHAnsi" w:hAnsiTheme="minorHAnsi" w:cstheme="minorHAnsi"/>
          <w:szCs w:val="24"/>
          <w:lang w:val="tr-TR"/>
        </w:rPr>
        <w:t xml:space="preserve">ülkelere </w:t>
      </w:r>
      <w:r w:rsidRPr="00134138">
        <w:rPr>
          <w:rFonts w:asciiTheme="minorHAnsi" w:hAnsiTheme="minorHAnsi" w:cstheme="minorHAnsi"/>
          <w:szCs w:val="24"/>
          <w:lang w:val="tr-TR"/>
        </w:rPr>
        <w:t>destek sağlamaktır.</w:t>
      </w:r>
    </w:p>
    <w:p w14:paraId="71182AF3" w14:textId="6B50FD70" w:rsidR="00F20384" w:rsidRPr="00134138" w:rsidRDefault="00B04088" w:rsidP="00F20384">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5F68A5"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genel denetimi altında ve KA'ların incelenmesi, KA'ların ekolojik ve sosyoekonomik izlenmesi, biyolojik çeşitliliğin korunması ve peyzaj düzeyinde koruma konusunda </w:t>
      </w:r>
      <w:r w:rsidR="005F68A5" w:rsidRPr="00134138">
        <w:rPr>
          <w:rFonts w:asciiTheme="minorHAnsi" w:hAnsiTheme="minorHAnsi" w:cstheme="minorHAnsi"/>
          <w:szCs w:val="24"/>
          <w:lang w:val="tr-TR"/>
        </w:rPr>
        <w:t xml:space="preserve">çalışan </w:t>
      </w:r>
      <w:r w:rsidRPr="00134138">
        <w:rPr>
          <w:rFonts w:asciiTheme="minorHAnsi" w:hAnsiTheme="minorHAnsi" w:cstheme="minorHAnsi"/>
          <w:szCs w:val="24"/>
          <w:lang w:val="tr-TR"/>
        </w:rPr>
        <w:t>Türk danışmanlar ile işbirliği içinde, Türk danışman aşağı</w:t>
      </w:r>
      <w:r w:rsidR="005F68A5" w:rsidRPr="00134138">
        <w:rPr>
          <w:rFonts w:asciiTheme="minorHAnsi" w:hAnsiTheme="minorHAnsi" w:cstheme="minorHAnsi"/>
          <w:szCs w:val="24"/>
          <w:lang w:val="tr-TR"/>
        </w:rPr>
        <w:t xml:space="preserve">daki faaliyetleri yerine </w:t>
      </w:r>
      <w:r w:rsidR="00B1715D" w:rsidRPr="00134138">
        <w:rPr>
          <w:rFonts w:asciiTheme="minorHAnsi" w:hAnsiTheme="minorHAnsi" w:cstheme="minorHAnsi"/>
          <w:szCs w:val="24"/>
          <w:lang w:val="tr-TR"/>
        </w:rPr>
        <w:t>getirecektir</w:t>
      </w:r>
      <w:r w:rsidR="005F68A5" w:rsidRPr="00134138">
        <w:rPr>
          <w:rFonts w:asciiTheme="minorHAnsi" w:hAnsiTheme="minorHAnsi" w:cstheme="minorHAnsi"/>
          <w:szCs w:val="24"/>
          <w:lang w:val="tr-TR"/>
        </w:rPr>
        <w:t>:</w:t>
      </w:r>
    </w:p>
    <w:p w14:paraId="2B2E4123" w14:textId="070588C5" w:rsidR="00B04088" w:rsidRPr="00134138" w:rsidRDefault="00B04088" w:rsidP="00B0408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1) Biyoçeşitlilik </w:t>
      </w:r>
      <w:r w:rsidR="007A69FB" w:rsidRPr="00134138">
        <w:rPr>
          <w:rFonts w:asciiTheme="minorHAnsi" w:hAnsiTheme="minorHAnsi" w:cstheme="minorHAnsi"/>
          <w:szCs w:val="24"/>
          <w:lang w:val="tr-TR"/>
        </w:rPr>
        <w:t>sıcak</w:t>
      </w:r>
      <w:r w:rsidRPr="00134138">
        <w:rPr>
          <w:rFonts w:asciiTheme="minorHAnsi" w:hAnsiTheme="minorHAnsi" w:cstheme="minorHAnsi"/>
          <w:szCs w:val="24"/>
          <w:lang w:val="tr-TR"/>
        </w:rPr>
        <w:t xml:space="preserve"> noktaları ve mevcut KA'lar hakkında kapsamlı bir incelemeye dayanarak, biyoçeşitlilik koridorlarını tasarlamak için ilgili </w:t>
      </w:r>
      <w:r w:rsidR="005F68A5" w:rsidRPr="00134138">
        <w:rPr>
          <w:rFonts w:asciiTheme="minorHAnsi" w:hAnsiTheme="minorHAnsi" w:cstheme="minorHAnsi"/>
          <w:szCs w:val="24"/>
          <w:lang w:val="tr-TR"/>
        </w:rPr>
        <w:t>Ulusal Proje Koordinatörün</w:t>
      </w:r>
      <w:r w:rsidR="007A69FB" w:rsidRPr="00134138">
        <w:rPr>
          <w:rFonts w:asciiTheme="minorHAnsi" w:hAnsiTheme="minorHAnsi" w:cstheme="minorHAnsi"/>
          <w:szCs w:val="24"/>
          <w:lang w:val="tr-TR"/>
        </w:rPr>
        <w:t>e</w:t>
      </w:r>
      <w:r w:rsidR="005F68A5"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ve ulusal persone</w:t>
      </w:r>
      <w:r w:rsidR="007A69FB" w:rsidRPr="00134138">
        <w:rPr>
          <w:rFonts w:asciiTheme="minorHAnsi" w:hAnsiTheme="minorHAnsi" w:cstheme="minorHAnsi"/>
          <w:szCs w:val="24"/>
          <w:lang w:val="tr-TR"/>
        </w:rPr>
        <w:t>le katkı sağlamak,</w:t>
      </w:r>
    </w:p>
    <w:p w14:paraId="2885AE5D" w14:textId="7A6E32E1" w:rsidR="00B04088" w:rsidRPr="00134138" w:rsidRDefault="00B04088" w:rsidP="00B0408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2) Biyoçeşitlilik koridorlarının tasarımında proje ve diğer ilgili aktörler tarafından toplanan biyoçeşitlilik ile ilgili tüm veri ve bulguların dikkate alınmasını sağlamak</w:t>
      </w:r>
      <w:r w:rsidR="007A69FB" w:rsidRPr="00134138">
        <w:rPr>
          <w:rFonts w:asciiTheme="minorHAnsi" w:hAnsiTheme="minorHAnsi" w:cstheme="minorHAnsi"/>
          <w:szCs w:val="24"/>
          <w:lang w:val="tr-TR"/>
        </w:rPr>
        <w:t>,</w:t>
      </w:r>
    </w:p>
    <w:p w14:paraId="2B7EE6AD" w14:textId="3580FF23" w:rsidR="00B04088" w:rsidRPr="00134138" w:rsidRDefault="00B04088" w:rsidP="00B0408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3) Taslak biyoçeşitlilik koridorları planlarını gözden geçirmek ve gerektiğinde iyileştirme için önerilerde bulunmak</w:t>
      </w:r>
      <w:r w:rsidR="007A69FB" w:rsidRPr="00134138">
        <w:rPr>
          <w:rFonts w:asciiTheme="minorHAnsi" w:hAnsiTheme="minorHAnsi" w:cstheme="minorHAnsi"/>
          <w:szCs w:val="24"/>
          <w:lang w:val="tr-TR"/>
        </w:rPr>
        <w:t>,</w:t>
      </w:r>
    </w:p>
    <w:p w14:paraId="5CC445E1" w14:textId="56641038" w:rsidR="00B04088" w:rsidRPr="00134138" w:rsidRDefault="00B04088" w:rsidP="00B0408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4) Gelecekteki benzer faaliyetler için tavsiyeler de dahil olmak üzere kısa görev raporları hazırlamak</w:t>
      </w:r>
      <w:r w:rsidR="007A69FB" w:rsidRPr="00134138">
        <w:rPr>
          <w:rFonts w:asciiTheme="minorHAnsi" w:hAnsiTheme="minorHAnsi" w:cstheme="minorHAnsi"/>
          <w:szCs w:val="24"/>
          <w:lang w:val="tr-TR"/>
        </w:rPr>
        <w:t>.</w:t>
      </w:r>
    </w:p>
    <w:p w14:paraId="0D317669" w14:textId="5609BB60" w:rsidR="00F20384" w:rsidRPr="00134138" w:rsidRDefault="00B04088" w:rsidP="00B04088">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F20384" w:rsidRPr="00134138">
        <w:rPr>
          <w:rFonts w:asciiTheme="minorHAnsi" w:hAnsiTheme="minorHAnsi" w:cstheme="minorHAnsi"/>
          <w:szCs w:val="24"/>
          <w:u w:val="single"/>
          <w:lang w:val="tr-TR"/>
        </w:rPr>
        <w:t xml:space="preserve">: </w:t>
      </w:r>
    </w:p>
    <w:p w14:paraId="23501C87" w14:textId="77777777" w:rsidR="00B04088" w:rsidRPr="00134138" w:rsidRDefault="00B04088" w:rsidP="00F20384">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Çevre bilimleri veya ilgili alanlarda yüksek lisans derecesine sahip olmak. KA yönetimi ve biyolojik çeşitlilik koridorlarının oluşturulması konusunda en az 10 yıllık iş deneyimi ve uzmanlığa sahip olmak</w:t>
      </w:r>
    </w:p>
    <w:p w14:paraId="29F158B6" w14:textId="77777777" w:rsidR="00721A1B" w:rsidRPr="00134138" w:rsidRDefault="00721A1B" w:rsidP="00F20384">
      <w:pPr>
        <w:tabs>
          <w:tab w:val="left" w:pos="0"/>
        </w:tabs>
        <w:suppressAutoHyphens/>
        <w:ind w:right="-51"/>
        <w:jc w:val="both"/>
        <w:rPr>
          <w:rFonts w:asciiTheme="minorHAnsi" w:hAnsiTheme="minorHAnsi" w:cstheme="minorHAnsi"/>
          <w:szCs w:val="24"/>
          <w:lang w:val="tr-TR"/>
        </w:rPr>
      </w:pPr>
    </w:p>
    <w:p w14:paraId="1958CF44" w14:textId="1A82E0A8" w:rsidR="00F20384" w:rsidRPr="00134138" w:rsidRDefault="00B04088" w:rsidP="00F20384">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Yabancı dil</w:t>
      </w:r>
      <w:r w:rsidR="00F20384" w:rsidRPr="00134138">
        <w:rPr>
          <w:rFonts w:asciiTheme="minorHAnsi" w:hAnsiTheme="minorHAnsi" w:cstheme="minorHAnsi"/>
          <w:szCs w:val="24"/>
          <w:lang w:val="tr-TR"/>
        </w:rPr>
        <w:t xml:space="preserve">: </w:t>
      </w:r>
      <w:r w:rsidR="00F20384" w:rsidRPr="00134138">
        <w:rPr>
          <w:rFonts w:asciiTheme="minorHAnsi" w:hAnsiTheme="minorHAnsi" w:cstheme="minorHAnsi"/>
          <w:szCs w:val="24"/>
          <w:lang w:val="tr-TR"/>
        </w:rPr>
        <w:tab/>
      </w:r>
      <w:r w:rsidR="00721A1B" w:rsidRPr="00134138">
        <w:rPr>
          <w:rFonts w:asciiTheme="minorHAnsi" w:hAnsiTheme="minorHAnsi" w:cstheme="minorHAnsi"/>
          <w:szCs w:val="24"/>
          <w:lang w:val="tr-TR"/>
        </w:rPr>
        <w:t>Akıcı İngilizce</w:t>
      </w:r>
    </w:p>
    <w:p w14:paraId="7F14244A" w14:textId="77777777" w:rsidR="00F20384" w:rsidRPr="00134138" w:rsidRDefault="00F20384" w:rsidP="00F20384">
      <w:pPr>
        <w:tabs>
          <w:tab w:val="left" w:pos="0"/>
        </w:tabs>
        <w:suppressAutoHyphens/>
        <w:ind w:right="-51"/>
        <w:jc w:val="both"/>
        <w:rPr>
          <w:rFonts w:asciiTheme="minorHAnsi" w:hAnsiTheme="minorHAnsi" w:cstheme="minorHAnsi"/>
          <w:szCs w:val="24"/>
          <w:lang w:val="tr-TR"/>
        </w:rPr>
      </w:pPr>
    </w:p>
    <w:p w14:paraId="42C11AC0" w14:textId="77777777" w:rsidR="00F20384" w:rsidRPr="00134138" w:rsidRDefault="00F20384" w:rsidP="00F20384">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0D67D31B" w14:textId="052C18F0" w:rsidR="00F20384" w:rsidRPr="00134138" w:rsidRDefault="00F20384">
      <w:pPr>
        <w:spacing w:after="160" w:line="259" w:lineRule="auto"/>
        <w:rPr>
          <w:rFonts w:asciiTheme="minorHAnsi" w:hAnsiTheme="minorHAnsi" w:cstheme="minorHAnsi"/>
          <w:szCs w:val="24"/>
          <w:lang w:val="tr-TR"/>
        </w:rPr>
      </w:pPr>
    </w:p>
    <w:p w14:paraId="384DCE6C" w14:textId="22A0DF62" w:rsidR="002532D8" w:rsidRPr="00134138" w:rsidRDefault="002532D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5F9A85E7" w14:textId="7C89E6A9" w:rsidR="002532D8" w:rsidRPr="00134138" w:rsidRDefault="00691075" w:rsidP="00B768FC">
      <w:pPr>
        <w:pStyle w:val="Balk3"/>
        <w:numPr>
          <w:ilvl w:val="0"/>
          <w:numId w:val="72"/>
        </w:numPr>
        <w:spacing w:before="120" w:after="120"/>
        <w:jc w:val="both"/>
        <w:rPr>
          <w:rFonts w:asciiTheme="minorHAnsi" w:hAnsiTheme="minorHAnsi" w:cstheme="minorHAnsi"/>
          <w:iCs/>
          <w:color w:val="auto"/>
          <w:szCs w:val="24"/>
          <w:lang w:val="tr-TR"/>
        </w:rPr>
      </w:pPr>
      <w:bookmarkStart w:id="332" w:name="_Toc94992561"/>
      <w:bookmarkStart w:id="333" w:name="_Toc108854839"/>
      <w:r w:rsidRPr="00134138">
        <w:rPr>
          <w:rFonts w:asciiTheme="minorHAnsi" w:hAnsiTheme="minorHAnsi" w:cstheme="minorHAnsi"/>
          <w:iCs/>
          <w:color w:val="auto"/>
          <w:szCs w:val="24"/>
          <w:lang w:val="tr-TR"/>
        </w:rPr>
        <w:t>Tü</w:t>
      </w:r>
      <w:r w:rsidR="002532D8" w:rsidRPr="00134138">
        <w:rPr>
          <w:rFonts w:asciiTheme="minorHAnsi" w:hAnsiTheme="minorHAnsi" w:cstheme="minorHAnsi"/>
          <w:iCs/>
          <w:color w:val="auto"/>
          <w:szCs w:val="24"/>
          <w:lang w:val="tr-TR"/>
        </w:rPr>
        <w:t>r</w:t>
      </w:r>
      <w:r w:rsidRPr="00134138">
        <w:rPr>
          <w:rFonts w:asciiTheme="minorHAnsi" w:hAnsiTheme="minorHAnsi" w:cstheme="minorHAnsi"/>
          <w:iCs/>
          <w:color w:val="auto"/>
          <w:szCs w:val="24"/>
          <w:lang w:val="tr-TR"/>
        </w:rPr>
        <w:t>k Danışman</w:t>
      </w:r>
      <w:r w:rsidR="002532D8" w:rsidRPr="00134138">
        <w:rPr>
          <w:rFonts w:asciiTheme="minorHAnsi" w:hAnsiTheme="minorHAnsi" w:cstheme="minorHAnsi"/>
          <w:iCs/>
          <w:color w:val="auto"/>
          <w:szCs w:val="24"/>
          <w:lang w:val="tr-TR"/>
        </w:rPr>
        <w:t xml:space="preserve"> – </w:t>
      </w:r>
      <w:bookmarkEnd w:id="332"/>
      <w:r w:rsidRPr="00134138">
        <w:rPr>
          <w:rFonts w:asciiTheme="minorHAnsi" w:hAnsiTheme="minorHAnsi" w:cstheme="minorHAnsi"/>
          <w:iCs/>
          <w:color w:val="auto"/>
          <w:szCs w:val="24"/>
          <w:lang w:val="tr-TR"/>
        </w:rPr>
        <w:t>Katılımcı Orman Yönetimi Danışmanı</w:t>
      </w:r>
      <w:bookmarkEnd w:id="333"/>
    </w:p>
    <w:p w14:paraId="460FE05C" w14:textId="77777777" w:rsidR="002532D8" w:rsidRPr="00134138" w:rsidRDefault="002532D8" w:rsidP="002532D8">
      <w:pPr>
        <w:tabs>
          <w:tab w:val="left" w:pos="0"/>
        </w:tabs>
        <w:suppressAutoHyphens/>
        <w:ind w:right="-51"/>
        <w:jc w:val="center"/>
        <w:rPr>
          <w:rFonts w:asciiTheme="minorHAnsi" w:hAnsiTheme="minorHAnsi" w:cstheme="minorHAnsi"/>
          <w:szCs w:val="24"/>
          <w:lang w:val="tr-TR"/>
        </w:rPr>
      </w:pPr>
    </w:p>
    <w:p w14:paraId="6A1F0369" w14:textId="3D56957B" w:rsidR="002532D8" w:rsidRPr="00134138" w:rsidRDefault="002532D8" w:rsidP="002532D8">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 xml:space="preserve">Not: </w:t>
      </w:r>
      <w:r w:rsidR="00691075" w:rsidRPr="00134138">
        <w:rPr>
          <w:rFonts w:asciiTheme="minorHAnsi" w:hAnsiTheme="minorHAnsi" w:cstheme="minorHAnsi"/>
          <w:szCs w:val="24"/>
          <w:lang w:val="tr-TR"/>
        </w:rPr>
        <w:t xml:space="preserve">Bu görev için </w:t>
      </w:r>
      <w:r w:rsidR="00B1715D" w:rsidRPr="00134138">
        <w:rPr>
          <w:rFonts w:asciiTheme="minorHAnsi" w:hAnsiTheme="minorHAnsi" w:cstheme="minorHAnsi"/>
          <w:szCs w:val="24"/>
          <w:lang w:val="tr-TR"/>
        </w:rPr>
        <w:t>her biri</w:t>
      </w:r>
      <w:r w:rsidR="0000717B" w:rsidRPr="00134138">
        <w:rPr>
          <w:rFonts w:asciiTheme="minorHAnsi" w:hAnsiTheme="minorHAnsi" w:cstheme="minorHAnsi"/>
          <w:szCs w:val="24"/>
          <w:lang w:val="tr-TR"/>
        </w:rPr>
        <w:t xml:space="preserve"> bir ülke için olmak üzere </w:t>
      </w:r>
      <w:r w:rsidR="00691075" w:rsidRPr="00134138">
        <w:rPr>
          <w:rFonts w:asciiTheme="minorHAnsi" w:hAnsiTheme="minorHAnsi" w:cstheme="minorHAnsi"/>
          <w:szCs w:val="24"/>
          <w:lang w:val="tr-TR"/>
        </w:rPr>
        <w:t>üç danışman düşünülebilir.</w:t>
      </w:r>
    </w:p>
    <w:p w14:paraId="42D2B2C1" w14:textId="77777777" w:rsidR="002532D8" w:rsidRPr="00134138" w:rsidRDefault="002532D8" w:rsidP="002532D8">
      <w:pPr>
        <w:ind w:left="2835" w:hanging="2835"/>
        <w:jc w:val="both"/>
        <w:rPr>
          <w:rFonts w:asciiTheme="minorHAnsi" w:hAnsiTheme="minorHAnsi" w:cstheme="minorHAnsi"/>
          <w:szCs w:val="24"/>
          <w:lang w:val="tr-TR"/>
        </w:rPr>
      </w:pPr>
    </w:p>
    <w:p w14:paraId="28206743" w14:textId="1425A356" w:rsidR="002532D8" w:rsidRPr="00134138" w:rsidRDefault="00691075" w:rsidP="002532D8">
      <w:pPr>
        <w:ind w:left="2835" w:hanging="2835"/>
        <w:jc w:val="both"/>
        <w:rPr>
          <w:rFonts w:asciiTheme="minorHAnsi" w:hAnsiTheme="minorHAnsi" w:cstheme="minorHAnsi"/>
          <w:b/>
          <w:bCs/>
          <w:szCs w:val="24"/>
          <w:lang w:val="tr-TR"/>
        </w:rPr>
      </w:pPr>
      <w:r w:rsidRPr="00134138">
        <w:rPr>
          <w:rFonts w:asciiTheme="minorHAnsi" w:hAnsiTheme="minorHAnsi" w:cstheme="minorHAnsi"/>
          <w:szCs w:val="24"/>
          <w:lang w:val="tr-TR"/>
        </w:rPr>
        <w:t>Görev adı</w:t>
      </w:r>
      <w:r w:rsidR="002532D8" w:rsidRPr="00134138">
        <w:rPr>
          <w:rFonts w:asciiTheme="minorHAnsi" w:hAnsiTheme="minorHAnsi" w:cstheme="minorHAnsi"/>
          <w:szCs w:val="24"/>
          <w:lang w:val="tr-TR"/>
        </w:rPr>
        <w:t>:</w:t>
      </w:r>
      <w:r w:rsidR="002532D8" w:rsidRPr="00134138">
        <w:rPr>
          <w:rFonts w:asciiTheme="minorHAnsi" w:hAnsiTheme="minorHAnsi" w:cstheme="minorHAnsi"/>
          <w:szCs w:val="24"/>
          <w:lang w:val="tr-TR"/>
        </w:rPr>
        <w:tab/>
      </w:r>
      <w:r w:rsidRPr="00134138">
        <w:rPr>
          <w:rFonts w:asciiTheme="minorHAnsi" w:hAnsiTheme="minorHAnsi" w:cstheme="minorHAnsi"/>
          <w:b/>
          <w:bCs/>
          <w:szCs w:val="24"/>
          <w:lang w:val="tr-TR"/>
        </w:rPr>
        <w:t>Tü</w:t>
      </w:r>
      <w:r w:rsidR="002532D8" w:rsidRPr="00134138">
        <w:rPr>
          <w:rFonts w:asciiTheme="minorHAnsi" w:hAnsiTheme="minorHAnsi" w:cstheme="minorHAnsi"/>
          <w:b/>
          <w:bCs/>
          <w:szCs w:val="24"/>
          <w:lang w:val="tr-TR"/>
        </w:rPr>
        <w:t>rk</w:t>
      </w:r>
      <w:r w:rsidRPr="00134138">
        <w:rPr>
          <w:rFonts w:asciiTheme="minorHAnsi" w:hAnsiTheme="minorHAnsi" w:cstheme="minorHAnsi"/>
          <w:b/>
          <w:bCs/>
          <w:szCs w:val="24"/>
          <w:lang w:val="tr-TR"/>
        </w:rPr>
        <w:t xml:space="preserve"> Danışman</w:t>
      </w:r>
      <w:r w:rsidR="002532D8" w:rsidRPr="00134138">
        <w:rPr>
          <w:rFonts w:asciiTheme="minorHAnsi" w:hAnsiTheme="minorHAnsi" w:cstheme="minorHAnsi"/>
          <w:b/>
          <w:bCs/>
          <w:szCs w:val="24"/>
          <w:lang w:val="tr-TR"/>
        </w:rPr>
        <w:t xml:space="preserve"> – </w:t>
      </w:r>
      <w:r w:rsidRPr="00134138">
        <w:rPr>
          <w:rFonts w:asciiTheme="minorHAnsi" w:hAnsiTheme="minorHAnsi" w:cstheme="minorHAnsi"/>
          <w:b/>
          <w:bCs/>
          <w:szCs w:val="24"/>
          <w:lang w:val="tr-TR"/>
        </w:rPr>
        <w:t>Katılımcı Orman Yönetimi Danışmanı</w:t>
      </w:r>
    </w:p>
    <w:p w14:paraId="74C11272" w14:textId="77777777" w:rsidR="004B66CA" w:rsidRPr="00134138" w:rsidRDefault="004B66CA" w:rsidP="004B66CA">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yeri: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Proje ülkelerine seyahat  (Kırgızistan, Özbekistan)</w:t>
      </w:r>
    </w:p>
    <w:p w14:paraId="2DED93B4" w14:textId="77777777" w:rsidR="004B66CA" w:rsidRPr="00134138" w:rsidRDefault="004B66CA" w:rsidP="004B66CA">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Proje Referansı:</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[Project sayısı ve adı]</w:t>
      </w:r>
    </w:p>
    <w:p w14:paraId="0E4836A3" w14:textId="27FE6306" w:rsidR="004B66CA" w:rsidRPr="00134138" w:rsidRDefault="004B66CA" w:rsidP="004B66CA">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 :</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E04AF8" w:rsidRPr="00134138">
        <w:rPr>
          <w:rFonts w:asciiTheme="minorHAnsi" w:hAnsiTheme="minorHAnsi" w:cstheme="minorHAnsi"/>
          <w:sz w:val="24"/>
          <w:szCs w:val="24"/>
          <w:lang w:val="tr-TR"/>
        </w:rPr>
        <w:t>245</w:t>
      </w:r>
      <w:r w:rsidRPr="00134138">
        <w:rPr>
          <w:rFonts w:asciiTheme="minorHAnsi" w:hAnsiTheme="minorHAnsi" w:cstheme="minorHAnsi"/>
          <w:sz w:val="24"/>
          <w:szCs w:val="24"/>
          <w:lang w:val="tr-TR"/>
        </w:rPr>
        <w:t xml:space="preserve"> gün (</w:t>
      </w:r>
      <w:r w:rsidR="00E04AF8" w:rsidRPr="00134138">
        <w:rPr>
          <w:rFonts w:asciiTheme="minorHAnsi" w:hAnsiTheme="minorHAnsi" w:cstheme="minorHAnsi"/>
          <w:sz w:val="24"/>
          <w:szCs w:val="24"/>
          <w:lang w:val="tr-TR"/>
        </w:rPr>
        <w:t>81-83 gün</w:t>
      </w:r>
      <w:r w:rsidRPr="00134138">
        <w:rPr>
          <w:rFonts w:asciiTheme="minorHAnsi" w:hAnsiTheme="minorHAnsi" w:cstheme="minorHAnsi"/>
          <w:sz w:val="24"/>
          <w:szCs w:val="24"/>
          <w:lang w:val="tr-TR"/>
        </w:rPr>
        <w:t>/ülke)</w:t>
      </w:r>
    </w:p>
    <w:p w14:paraId="7E264450" w14:textId="77777777" w:rsidR="002532D8" w:rsidRPr="00134138" w:rsidRDefault="002532D8" w:rsidP="002532D8">
      <w:pPr>
        <w:ind w:left="2835" w:hanging="2835"/>
        <w:jc w:val="both"/>
        <w:rPr>
          <w:rFonts w:asciiTheme="minorHAnsi" w:hAnsiTheme="minorHAnsi" w:cstheme="minorHAnsi"/>
          <w:szCs w:val="24"/>
          <w:lang w:val="tr-TR"/>
        </w:rPr>
      </w:pPr>
    </w:p>
    <w:p w14:paraId="3B31FC5F" w14:textId="77777777" w:rsidR="00E04AF8" w:rsidRPr="00134138" w:rsidRDefault="00E04AF8" w:rsidP="002532D8">
      <w:pPr>
        <w:spacing w:after="160" w:line="259" w:lineRule="auto"/>
        <w:rPr>
          <w:rFonts w:asciiTheme="minorHAnsi" w:hAnsiTheme="minorHAnsi" w:cstheme="minorHAnsi"/>
          <w:szCs w:val="24"/>
          <w:u w:val="single"/>
          <w:lang w:val="tr-TR"/>
        </w:rPr>
      </w:pPr>
    </w:p>
    <w:p w14:paraId="499D755C" w14:textId="0CEB553F" w:rsidR="002532D8" w:rsidRPr="00134138" w:rsidRDefault="00691075" w:rsidP="002532D8">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2532D8" w:rsidRPr="00134138">
        <w:rPr>
          <w:rFonts w:asciiTheme="minorHAnsi" w:hAnsiTheme="minorHAnsi" w:cstheme="minorHAnsi"/>
          <w:szCs w:val="24"/>
          <w:u w:val="single"/>
          <w:lang w:val="tr-TR"/>
        </w:rPr>
        <w:t>:</w:t>
      </w:r>
    </w:p>
    <w:p w14:paraId="38AC24B6" w14:textId="49DF74BD" w:rsidR="002532D8" w:rsidRPr="00134138" w:rsidRDefault="00691075" w:rsidP="002532D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Görevin amacı, iş başında eğitim çalışmaları aracılığıyla projeyi Kazakistan, Kırgızistan ve Tacikistan'da orman yönetim planlarının hazırlanmasın</w:t>
      </w:r>
      <w:r w:rsidR="00E04AF8" w:rsidRPr="00134138">
        <w:rPr>
          <w:rFonts w:asciiTheme="minorHAnsi" w:hAnsiTheme="minorHAnsi" w:cstheme="minorHAnsi"/>
          <w:szCs w:val="24"/>
          <w:lang w:val="tr-TR"/>
        </w:rPr>
        <w:t>a katkı sağlamaktır.</w:t>
      </w:r>
    </w:p>
    <w:p w14:paraId="3F093AB3" w14:textId="66CAE688" w:rsidR="002532D8" w:rsidRPr="00134138" w:rsidRDefault="00691075" w:rsidP="002532D8">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C62656" w:rsidRPr="00134138">
        <w:rPr>
          <w:rFonts w:asciiTheme="minorHAnsi" w:hAnsiTheme="minorHAnsi" w:cstheme="minorHAnsi"/>
          <w:szCs w:val="24"/>
          <w:lang w:val="tr-TR"/>
        </w:rPr>
        <w:t>Yöneticisinin</w:t>
      </w:r>
      <w:r w:rsidRPr="00134138">
        <w:rPr>
          <w:rFonts w:asciiTheme="minorHAnsi" w:hAnsiTheme="minorHAnsi" w:cstheme="minorHAnsi"/>
          <w:szCs w:val="24"/>
          <w:lang w:val="tr-TR"/>
        </w:rPr>
        <w:t xml:space="preserve"> genel denetimi altında ve CBS, orman envanteri ve PES konusunda Türk danışmanlar ile yakın işbirliği içinde, Türk danışman aşağıdaki faaliyetleri gerçekleştirecektir:</w:t>
      </w:r>
    </w:p>
    <w:p w14:paraId="69181967" w14:textId="22D23021" w:rsidR="00691075" w:rsidRPr="00134138" w:rsidRDefault="00691075" w:rsidP="004B66CA">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1) Orman yönetim planlarını hazırlamaları için ilgili </w:t>
      </w:r>
      <w:r w:rsidR="00C62656" w:rsidRPr="00134138">
        <w:rPr>
          <w:rFonts w:asciiTheme="minorHAnsi" w:hAnsiTheme="minorHAnsi" w:cstheme="minorHAnsi"/>
          <w:noProof w:val="0"/>
          <w:sz w:val="24"/>
          <w:szCs w:val="24"/>
          <w:lang w:val="tr-TR"/>
        </w:rPr>
        <w:t xml:space="preserve">Ulusal Proje Koordinatörü </w:t>
      </w:r>
      <w:r w:rsidRPr="00134138">
        <w:rPr>
          <w:rFonts w:asciiTheme="minorHAnsi" w:hAnsiTheme="minorHAnsi" w:cstheme="minorHAnsi"/>
          <w:noProof w:val="0"/>
          <w:sz w:val="24"/>
          <w:szCs w:val="24"/>
          <w:lang w:val="tr-TR"/>
        </w:rPr>
        <w:t>ve ulusal personeli desteklemek</w:t>
      </w:r>
      <w:r w:rsidR="00E04AF8" w:rsidRPr="00134138">
        <w:rPr>
          <w:rFonts w:asciiTheme="minorHAnsi" w:hAnsiTheme="minorHAnsi" w:cstheme="minorHAnsi"/>
          <w:noProof w:val="0"/>
          <w:sz w:val="24"/>
          <w:szCs w:val="24"/>
          <w:lang w:val="tr-TR"/>
        </w:rPr>
        <w:t>,</w:t>
      </w:r>
    </w:p>
    <w:p w14:paraId="5C93746F" w14:textId="479A4F43" w:rsidR="00691075" w:rsidRPr="00134138" w:rsidRDefault="00691075" w:rsidP="004B66CA">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2) Model orman yönetim planına tüm veri ve bulguların entegre edilmesini sağlamak</w:t>
      </w:r>
      <w:r w:rsidR="00E04AF8" w:rsidRPr="00134138">
        <w:rPr>
          <w:rFonts w:asciiTheme="minorHAnsi" w:hAnsiTheme="minorHAnsi" w:cstheme="minorHAnsi"/>
          <w:noProof w:val="0"/>
          <w:sz w:val="24"/>
          <w:szCs w:val="24"/>
          <w:lang w:val="tr-TR"/>
        </w:rPr>
        <w:t>,</w:t>
      </w:r>
    </w:p>
    <w:p w14:paraId="70C8B854" w14:textId="2F16B021" w:rsidR="00691075" w:rsidRPr="00134138" w:rsidRDefault="00E04AF8" w:rsidP="004B66CA">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3</w:t>
      </w:r>
      <w:r w:rsidR="00691075" w:rsidRPr="00134138">
        <w:rPr>
          <w:rFonts w:asciiTheme="minorHAnsi" w:hAnsiTheme="minorHAnsi" w:cstheme="minorHAnsi"/>
          <w:noProof w:val="0"/>
          <w:sz w:val="24"/>
          <w:szCs w:val="24"/>
          <w:lang w:val="tr-TR"/>
        </w:rPr>
        <w:t>) Merkezi bir orman yönetim planlama biriminin kurulmasına yönelik ulusal orman idaresine tavsiyelerde bulunmak</w:t>
      </w:r>
      <w:r w:rsidRPr="00134138">
        <w:rPr>
          <w:rFonts w:asciiTheme="minorHAnsi" w:hAnsiTheme="minorHAnsi" w:cstheme="minorHAnsi"/>
          <w:noProof w:val="0"/>
          <w:sz w:val="24"/>
          <w:szCs w:val="24"/>
          <w:lang w:val="tr-TR"/>
        </w:rPr>
        <w:t>,</w:t>
      </w:r>
    </w:p>
    <w:p w14:paraId="5F545EE8" w14:textId="5E20890F" w:rsidR="00691075" w:rsidRPr="00134138" w:rsidRDefault="00E04AF8" w:rsidP="004B66CA">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4</w:t>
      </w:r>
      <w:r w:rsidR="00691075" w:rsidRPr="00134138">
        <w:rPr>
          <w:rFonts w:asciiTheme="minorHAnsi" w:hAnsiTheme="minorHAnsi" w:cstheme="minorHAnsi"/>
          <w:noProof w:val="0"/>
          <w:sz w:val="24"/>
          <w:szCs w:val="24"/>
          <w:lang w:val="tr-TR"/>
        </w:rPr>
        <w:t>) İlgili farkındalık materyalinin hazırlanmasına katkıda bulunmak</w:t>
      </w:r>
      <w:r w:rsidRPr="00134138">
        <w:rPr>
          <w:rFonts w:asciiTheme="minorHAnsi" w:hAnsiTheme="minorHAnsi" w:cstheme="minorHAnsi"/>
          <w:noProof w:val="0"/>
          <w:sz w:val="24"/>
          <w:szCs w:val="24"/>
          <w:lang w:val="tr-TR"/>
        </w:rPr>
        <w:t>,</w:t>
      </w:r>
    </w:p>
    <w:p w14:paraId="754C77C6" w14:textId="431585DC" w:rsidR="00C62656" w:rsidRPr="00134138" w:rsidRDefault="00E04AF8" w:rsidP="004B66CA">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5</w:t>
      </w:r>
      <w:r w:rsidR="00C62656" w:rsidRPr="00134138">
        <w:rPr>
          <w:rFonts w:asciiTheme="minorHAnsi" w:hAnsiTheme="minorHAnsi" w:cstheme="minorHAnsi"/>
          <w:noProof w:val="0"/>
          <w:sz w:val="24"/>
          <w:szCs w:val="24"/>
          <w:lang w:val="tr-TR"/>
        </w:rPr>
        <w:t xml:space="preserve">) Her proje </w:t>
      </w:r>
      <w:r w:rsidR="00B1715D" w:rsidRPr="00134138">
        <w:rPr>
          <w:rFonts w:asciiTheme="minorHAnsi" w:hAnsiTheme="minorHAnsi" w:cstheme="minorHAnsi"/>
          <w:noProof w:val="0"/>
          <w:sz w:val="24"/>
          <w:szCs w:val="24"/>
          <w:lang w:val="tr-TR"/>
        </w:rPr>
        <w:t>uygulama</w:t>
      </w:r>
      <w:r w:rsidR="00C62656" w:rsidRPr="00134138">
        <w:rPr>
          <w:rFonts w:asciiTheme="minorHAnsi" w:hAnsiTheme="minorHAnsi" w:cstheme="minorHAnsi"/>
          <w:noProof w:val="0"/>
          <w:sz w:val="24"/>
          <w:szCs w:val="24"/>
          <w:lang w:val="tr-TR"/>
        </w:rPr>
        <w:t xml:space="preserve"> ülkesi (Kazakistan, Kırgızistan, Tacikistan) için çok amaçlı orman yönetim planlarının oluşturulması ve uygulanması için kılavuzlar hazırlamak</w:t>
      </w:r>
      <w:r w:rsidR="00FB6ECF" w:rsidRPr="00134138">
        <w:rPr>
          <w:rFonts w:asciiTheme="minorHAnsi" w:hAnsiTheme="minorHAnsi" w:cstheme="minorHAnsi"/>
          <w:noProof w:val="0"/>
          <w:sz w:val="24"/>
          <w:szCs w:val="24"/>
          <w:lang w:val="tr-TR"/>
        </w:rPr>
        <w:t>,</w:t>
      </w:r>
    </w:p>
    <w:p w14:paraId="42C9D5CE" w14:textId="24204EE2" w:rsidR="00691075" w:rsidRPr="00134138" w:rsidRDefault="00E04AF8" w:rsidP="004B66CA">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6</w:t>
      </w:r>
      <w:r w:rsidR="00691075" w:rsidRPr="00134138">
        <w:rPr>
          <w:rFonts w:asciiTheme="minorHAnsi" w:hAnsiTheme="minorHAnsi" w:cstheme="minorHAnsi"/>
          <w:noProof w:val="0"/>
          <w:sz w:val="24"/>
          <w:szCs w:val="24"/>
          <w:lang w:val="tr-TR"/>
        </w:rPr>
        <w:t>) Gelecekteki benzer faaliyetler için tavsiyeler de dahil olmak üzere kısa iş başında eğitim çalışmaları raporları hazırlamak</w:t>
      </w:r>
      <w:r w:rsidR="00FB6ECF" w:rsidRPr="00134138">
        <w:rPr>
          <w:rFonts w:asciiTheme="minorHAnsi" w:hAnsiTheme="minorHAnsi" w:cstheme="minorHAnsi"/>
          <w:noProof w:val="0"/>
          <w:sz w:val="24"/>
          <w:szCs w:val="24"/>
          <w:lang w:val="tr-TR"/>
        </w:rPr>
        <w:t>,</w:t>
      </w:r>
      <w:r w:rsidR="00C62656" w:rsidRPr="00134138">
        <w:rPr>
          <w:rFonts w:asciiTheme="minorHAnsi" w:hAnsiTheme="minorHAnsi" w:cstheme="minorHAnsi"/>
          <w:noProof w:val="0"/>
          <w:sz w:val="24"/>
          <w:szCs w:val="24"/>
          <w:lang w:val="tr-TR"/>
        </w:rPr>
        <w:t xml:space="preserve"> </w:t>
      </w:r>
    </w:p>
    <w:p w14:paraId="2A118CDB" w14:textId="7C262D63" w:rsidR="002532D8" w:rsidRPr="00134138" w:rsidRDefault="00E04AF8" w:rsidP="004B66CA">
      <w:pPr>
        <w:pStyle w:val="ListeParagraf"/>
        <w:spacing w:after="160" w:line="259" w:lineRule="auto"/>
        <w:ind w:left="0"/>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7</w:t>
      </w:r>
      <w:r w:rsidR="00691075" w:rsidRPr="00134138">
        <w:rPr>
          <w:rFonts w:asciiTheme="minorHAnsi" w:hAnsiTheme="minorHAnsi" w:cstheme="minorHAnsi"/>
          <w:noProof w:val="0"/>
          <w:sz w:val="24"/>
          <w:szCs w:val="24"/>
          <w:lang w:val="tr-TR"/>
        </w:rPr>
        <w:t>) Ana bulgu ve önerileri içeren bir nihai rapor hazırlamak.</w:t>
      </w:r>
    </w:p>
    <w:p w14:paraId="7E55770F" w14:textId="3B7BEFBA" w:rsidR="002532D8" w:rsidRPr="00134138" w:rsidRDefault="00691075" w:rsidP="002532D8">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2532D8" w:rsidRPr="00134138">
        <w:rPr>
          <w:rFonts w:asciiTheme="minorHAnsi" w:hAnsiTheme="minorHAnsi" w:cstheme="minorHAnsi"/>
          <w:szCs w:val="24"/>
          <w:u w:val="single"/>
          <w:lang w:val="tr-TR"/>
        </w:rPr>
        <w:t xml:space="preserve">: </w:t>
      </w:r>
    </w:p>
    <w:p w14:paraId="3A786D23" w14:textId="77777777" w:rsidR="00691075" w:rsidRPr="00134138" w:rsidRDefault="00691075" w:rsidP="002532D8">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Ormancılık alanında yüksek lisans derecesine sahip olmak. Katılımcı orman yönetimi planlaması ve uygulamasında en az 10 yıllık iş deneyimi ve uzmanlığa sahip olmak</w:t>
      </w:r>
    </w:p>
    <w:p w14:paraId="4F701E6A" w14:textId="77777777" w:rsidR="00691075" w:rsidRPr="00134138" w:rsidRDefault="00691075" w:rsidP="002532D8">
      <w:pPr>
        <w:tabs>
          <w:tab w:val="left" w:pos="0"/>
        </w:tabs>
        <w:suppressAutoHyphens/>
        <w:ind w:right="-51"/>
        <w:jc w:val="both"/>
        <w:rPr>
          <w:rFonts w:asciiTheme="minorHAnsi" w:hAnsiTheme="minorHAnsi" w:cstheme="minorHAnsi"/>
          <w:szCs w:val="24"/>
          <w:lang w:val="tr-TR"/>
        </w:rPr>
      </w:pPr>
    </w:p>
    <w:p w14:paraId="4715FDCC" w14:textId="4A44E0C7" w:rsidR="002532D8" w:rsidRPr="00134138" w:rsidRDefault="00691075" w:rsidP="002532D8">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Yabancı dil</w:t>
      </w:r>
      <w:r w:rsidR="002532D8" w:rsidRPr="00134138">
        <w:rPr>
          <w:rFonts w:asciiTheme="minorHAnsi" w:hAnsiTheme="minorHAnsi" w:cstheme="minorHAnsi"/>
          <w:szCs w:val="24"/>
          <w:lang w:val="tr-TR"/>
        </w:rPr>
        <w:t xml:space="preserve">: </w:t>
      </w:r>
      <w:r w:rsidR="002532D8"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31B64464" w14:textId="77777777" w:rsidR="002532D8" w:rsidRPr="00134138" w:rsidRDefault="002532D8" w:rsidP="002532D8">
      <w:pPr>
        <w:tabs>
          <w:tab w:val="left" w:pos="0"/>
        </w:tabs>
        <w:suppressAutoHyphens/>
        <w:ind w:right="-51"/>
        <w:jc w:val="both"/>
        <w:rPr>
          <w:rFonts w:asciiTheme="minorHAnsi" w:hAnsiTheme="minorHAnsi" w:cstheme="minorHAnsi"/>
          <w:szCs w:val="24"/>
          <w:lang w:val="tr-TR"/>
        </w:rPr>
      </w:pPr>
    </w:p>
    <w:p w14:paraId="10A68720" w14:textId="386A7C88" w:rsidR="00AC2443" w:rsidRPr="00134138" w:rsidRDefault="002532D8" w:rsidP="002532D8">
      <w:pPr>
        <w:spacing w:after="160" w:line="259" w:lineRule="auto"/>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6D35F386" w14:textId="4ABE6A01" w:rsidR="004F3A39" w:rsidRPr="00134138" w:rsidRDefault="004F3A39" w:rsidP="004F3A39">
      <w:pPr>
        <w:tabs>
          <w:tab w:val="left" w:pos="0"/>
        </w:tabs>
        <w:suppressAutoHyphens/>
        <w:ind w:right="-51"/>
        <w:jc w:val="center"/>
        <w:rPr>
          <w:rFonts w:asciiTheme="minorHAnsi" w:hAnsiTheme="minorHAnsi" w:cstheme="minorHAnsi"/>
          <w:szCs w:val="24"/>
          <w:lang w:val="tr-TR"/>
        </w:rPr>
      </w:pPr>
    </w:p>
    <w:p w14:paraId="05F573F8" w14:textId="77777777" w:rsidR="00E04AF8" w:rsidRPr="00134138" w:rsidRDefault="00E04AF8" w:rsidP="004F3A39">
      <w:pPr>
        <w:tabs>
          <w:tab w:val="left" w:pos="0"/>
        </w:tabs>
        <w:suppressAutoHyphens/>
        <w:ind w:right="-51"/>
        <w:jc w:val="center"/>
        <w:rPr>
          <w:rFonts w:asciiTheme="minorHAnsi" w:hAnsiTheme="minorHAnsi" w:cstheme="minorHAnsi"/>
          <w:szCs w:val="24"/>
          <w:lang w:val="tr-TR"/>
        </w:rPr>
      </w:pPr>
    </w:p>
    <w:p w14:paraId="77F14826" w14:textId="358B0B18" w:rsidR="00E809C5" w:rsidRPr="00134138" w:rsidRDefault="004B66CA" w:rsidP="00B768FC">
      <w:pPr>
        <w:pStyle w:val="Balk3"/>
        <w:numPr>
          <w:ilvl w:val="0"/>
          <w:numId w:val="72"/>
        </w:numPr>
        <w:spacing w:before="120" w:after="120"/>
        <w:jc w:val="both"/>
        <w:rPr>
          <w:rFonts w:asciiTheme="minorHAnsi" w:hAnsiTheme="minorHAnsi" w:cstheme="minorHAnsi"/>
          <w:iCs/>
          <w:color w:val="auto"/>
          <w:szCs w:val="24"/>
          <w:lang w:val="tr-TR"/>
        </w:rPr>
      </w:pPr>
      <w:bookmarkStart w:id="334" w:name="_Toc94992562"/>
      <w:bookmarkStart w:id="335" w:name="_Toc108854840"/>
      <w:r w:rsidRPr="00134138">
        <w:rPr>
          <w:rFonts w:asciiTheme="minorHAnsi" w:hAnsiTheme="minorHAnsi" w:cstheme="minorHAnsi"/>
          <w:iCs/>
          <w:color w:val="auto"/>
          <w:szCs w:val="24"/>
          <w:lang w:val="tr-TR"/>
        </w:rPr>
        <w:t>Uluslararası Danışman</w:t>
      </w:r>
      <w:r w:rsidR="00396D38" w:rsidRPr="00134138">
        <w:rPr>
          <w:rFonts w:asciiTheme="minorHAnsi" w:hAnsiTheme="minorHAnsi" w:cstheme="minorHAnsi"/>
          <w:iCs/>
          <w:color w:val="auto"/>
          <w:szCs w:val="24"/>
          <w:lang w:val="tr-TR"/>
        </w:rPr>
        <w:t xml:space="preserve"> – </w:t>
      </w:r>
      <w:bookmarkEnd w:id="334"/>
      <w:r w:rsidRPr="00134138">
        <w:rPr>
          <w:rFonts w:asciiTheme="minorHAnsi" w:hAnsiTheme="minorHAnsi" w:cstheme="minorHAnsi"/>
          <w:iCs/>
          <w:color w:val="auto"/>
          <w:szCs w:val="24"/>
          <w:lang w:val="tr-TR"/>
        </w:rPr>
        <w:t>Katılımcı ve Toplumsal Cinsiyet Eşitliğine Duyarlı Yaklaşımlar</w:t>
      </w:r>
      <w:bookmarkEnd w:id="335"/>
    </w:p>
    <w:p w14:paraId="3CCC3CAF" w14:textId="77777777" w:rsidR="00E809C5" w:rsidRPr="00134138" w:rsidRDefault="00E809C5" w:rsidP="004F3A39">
      <w:pPr>
        <w:tabs>
          <w:tab w:val="left" w:pos="0"/>
        </w:tabs>
        <w:suppressAutoHyphens/>
        <w:ind w:right="-51"/>
        <w:jc w:val="center"/>
        <w:rPr>
          <w:rFonts w:asciiTheme="minorHAnsi" w:hAnsiTheme="minorHAnsi" w:cstheme="minorHAnsi"/>
          <w:szCs w:val="24"/>
          <w:lang w:val="tr-TR"/>
        </w:rPr>
      </w:pPr>
    </w:p>
    <w:p w14:paraId="4A207CB4" w14:textId="1C42CE9A" w:rsidR="001018F2" w:rsidRPr="00134138" w:rsidRDefault="001A5217" w:rsidP="001018F2">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adı</w:t>
      </w:r>
      <w:r w:rsidR="007E64B1" w:rsidRPr="00134138">
        <w:rPr>
          <w:rFonts w:asciiTheme="minorHAnsi" w:hAnsiTheme="minorHAnsi" w:cstheme="minorHAnsi"/>
          <w:szCs w:val="24"/>
          <w:lang w:val="tr-TR"/>
        </w:rPr>
        <w:t>:</w:t>
      </w:r>
      <w:r w:rsidR="007E64B1" w:rsidRPr="00134138">
        <w:rPr>
          <w:rFonts w:asciiTheme="minorHAnsi" w:hAnsiTheme="minorHAnsi" w:cstheme="minorHAnsi"/>
          <w:szCs w:val="24"/>
          <w:lang w:val="tr-TR"/>
        </w:rPr>
        <w:tab/>
      </w:r>
      <w:r w:rsidR="004B66CA" w:rsidRPr="00134138">
        <w:rPr>
          <w:rFonts w:asciiTheme="minorHAnsi" w:hAnsiTheme="minorHAnsi" w:cstheme="minorHAnsi"/>
          <w:b/>
          <w:bCs/>
          <w:szCs w:val="24"/>
          <w:lang w:val="tr-TR"/>
        </w:rPr>
        <w:t>U</w:t>
      </w:r>
      <w:r w:rsidR="004B66CA" w:rsidRPr="00134138">
        <w:rPr>
          <w:rFonts w:asciiTheme="minorHAnsi" w:hAnsiTheme="minorHAnsi" w:cstheme="minorHAnsi"/>
          <w:b/>
          <w:iCs/>
          <w:szCs w:val="24"/>
          <w:lang w:val="tr-TR"/>
        </w:rPr>
        <w:t>luslararası Danışman – Katılımcı ve Toplumsal Cinsiyet Eşitliğine Duyarlı Yaklaşımlar</w:t>
      </w:r>
      <w:r w:rsidR="00CC52FA" w:rsidRPr="00134138">
        <w:rPr>
          <w:rFonts w:asciiTheme="minorHAnsi" w:hAnsiTheme="minorHAnsi" w:cstheme="minorHAnsi"/>
          <w:b/>
          <w:bCs/>
          <w:szCs w:val="24"/>
          <w:lang w:val="tr-TR"/>
        </w:rPr>
        <w:t xml:space="preserve"> </w:t>
      </w:r>
    </w:p>
    <w:p w14:paraId="5B92F783" w14:textId="5B5CDE08" w:rsidR="007E64B1" w:rsidRPr="00134138" w:rsidRDefault="007E64B1" w:rsidP="007E64B1">
      <w:pPr>
        <w:ind w:left="2835" w:hanging="2835"/>
        <w:jc w:val="both"/>
        <w:rPr>
          <w:rFonts w:asciiTheme="minorHAnsi" w:hAnsiTheme="minorHAnsi" w:cstheme="minorHAnsi"/>
          <w:szCs w:val="24"/>
          <w:lang w:val="tr-TR"/>
        </w:rPr>
      </w:pPr>
    </w:p>
    <w:p w14:paraId="302E3AA0" w14:textId="292BD7D2" w:rsidR="007E64B1" w:rsidRPr="00134138" w:rsidRDefault="001A5217" w:rsidP="004B66CA">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7E64B1" w:rsidRPr="00134138">
        <w:rPr>
          <w:rFonts w:asciiTheme="minorHAnsi" w:hAnsiTheme="minorHAnsi" w:cstheme="minorHAnsi"/>
          <w:szCs w:val="24"/>
          <w:lang w:val="tr-TR"/>
        </w:rPr>
        <w:t>:</w:t>
      </w:r>
      <w:r w:rsidR="007E64B1" w:rsidRPr="00134138">
        <w:rPr>
          <w:rFonts w:asciiTheme="minorHAnsi" w:hAnsiTheme="minorHAnsi" w:cstheme="minorHAnsi"/>
          <w:szCs w:val="24"/>
          <w:lang w:val="tr-TR"/>
        </w:rPr>
        <w:tab/>
      </w:r>
      <w:r w:rsidR="007E64B1" w:rsidRPr="00134138">
        <w:rPr>
          <w:rFonts w:asciiTheme="minorHAnsi" w:hAnsiTheme="minorHAnsi" w:cstheme="minorHAnsi"/>
          <w:szCs w:val="24"/>
          <w:lang w:val="tr-TR"/>
        </w:rPr>
        <w:tab/>
      </w:r>
      <w:r w:rsidR="007E64B1" w:rsidRPr="00134138">
        <w:rPr>
          <w:rFonts w:asciiTheme="minorHAnsi" w:hAnsiTheme="minorHAnsi" w:cstheme="minorHAnsi"/>
          <w:szCs w:val="24"/>
          <w:lang w:val="tr-TR"/>
        </w:rPr>
        <w:tab/>
      </w:r>
      <w:r w:rsidR="004B66CA" w:rsidRPr="00134138">
        <w:rPr>
          <w:rFonts w:asciiTheme="minorHAnsi" w:hAnsiTheme="minorHAnsi" w:cstheme="minorHAnsi"/>
          <w:szCs w:val="24"/>
          <w:lang w:val="tr-TR"/>
        </w:rPr>
        <w:t>Türkiye’de seçilen bir eğitim yeri</w:t>
      </w:r>
    </w:p>
    <w:p w14:paraId="788BE463" w14:textId="11C59969" w:rsidR="007E64B1" w:rsidRPr="00134138" w:rsidRDefault="007E64B1" w:rsidP="007E64B1">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1A5217"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4B66CA" w:rsidRPr="00134138">
        <w:rPr>
          <w:rFonts w:asciiTheme="minorHAnsi" w:hAnsiTheme="minorHAnsi" w:cstheme="minorHAnsi"/>
          <w:szCs w:val="24"/>
          <w:lang w:val="tr-TR"/>
        </w:rPr>
        <w:t xml:space="preserve"> sayısı ve adı</w:t>
      </w:r>
      <w:r w:rsidRPr="00134138">
        <w:rPr>
          <w:rFonts w:asciiTheme="minorHAnsi" w:hAnsiTheme="minorHAnsi" w:cstheme="minorHAnsi"/>
          <w:szCs w:val="24"/>
          <w:lang w:val="tr-TR"/>
        </w:rPr>
        <w:t>]</w:t>
      </w:r>
    </w:p>
    <w:p w14:paraId="29C5A91F" w14:textId="34028260" w:rsidR="007E64B1" w:rsidRPr="00134138" w:rsidRDefault="001A5217" w:rsidP="007E64B1">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7E64B1" w:rsidRPr="00134138">
        <w:rPr>
          <w:rFonts w:asciiTheme="minorHAnsi" w:hAnsiTheme="minorHAnsi" w:cstheme="minorHAnsi"/>
          <w:sz w:val="24"/>
          <w:szCs w:val="24"/>
          <w:lang w:val="tr-TR"/>
        </w:rPr>
        <w:t>:</w:t>
      </w:r>
      <w:r w:rsidR="007E64B1"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EE4880" w:rsidRPr="00134138">
        <w:rPr>
          <w:rFonts w:asciiTheme="minorHAnsi" w:hAnsiTheme="minorHAnsi" w:cstheme="minorHAnsi"/>
          <w:sz w:val="24"/>
          <w:szCs w:val="24"/>
          <w:lang w:val="tr-TR"/>
        </w:rPr>
        <w:t>45</w:t>
      </w:r>
      <w:r w:rsidR="007E64B1" w:rsidRPr="00134138">
        <w:rPr>
          <w:rFonts w:asciiTheme="minorHAnsi" w:hAnsiTheme="minorHAnsi" w:cstheme="minorHAnsi"/>
          <w:sz w:val="24"/>
          <w:szCs w:val="24"/>
          <w:lang w:val="tr-TR"/>
        </w:rPr>
        <w:t xml:space="preserve"> </w:t>
      </w:r>
      <w:r w:rsidR="004B66CA" w:rsidRPr="00134138">
        <w:rPr>
          <w:rFonts w:asciiTheme="minorHAnsi" w:hAnsiTheme="minorHAnsi" w:cstheme="minorHAnsi"/>
          <w:sz w:val="24"/>
          <w:szCs w:val="24"/>
          <w:lang w:val="tr-TR"/>
        </w:rPr>
        <w:t xml:space="preserve">gün </w:t>
      </w:r>
      <w:r w:rsidR="00D00833" w:rsidRPr="00134138">
        <w:rPr>
          <w:rFonts w:asciiTheme="minorHAnsi" w:hAnsiTheme="minorHAnsi" w:cstheme="minorHAnsi"/>
          <w:sz w:val="24"/>
          <w:szCs w:val="24"/>
          <w:lang w:val="tr-TR"/>
        </w:rPr>
        <w:t xml:space="preserve">(4 </w:t>
      </w:r>
      <w:r w:rsidR="004B66CA" w:rsidRPr="00134138">
        <w:rPr>
          <w:rFonts w:asciiTheme="minorHAnsi" w:hAnsiTheme="minorHAnsi" w:cstheme="minorHAnsi"/>
          <w:sz w:val="24"/>
          <w:szCs w:val="24"/>
          <w:lang w:val="tr-TR"/>
        </w:rPr>
        <w:t>eğitim faaliyeti</w:t>
      </w:r>
      <w:r w:rsidR="00D00833" w:rsidRPr="00134138">
        <w:rPr>
          <w:rFonts w:asciiTheme="minorHAnsi" w:hAnsiTheme="minorHAnsi" w:cstheme="minorHAnsi"/>
          <w:sz w:val="24"/>
          <w:szCs w:val="24"/>
          <w:lang w:val="tr-TR"/>
        </w:rPr>
        <w:t>)</w:t>
      </w:r>
    </w:p>
    <w:p w14:paraId="1EF5C72E" w14:textId="5F285C12" w:rsidR="007E64B1" w:rsidRPr="00134138" w:rsidRDefault="007E64B1" w:rsidP="007E64B1">
      <w:pPr>
        <w:tabs>
          <w:tab w:val="left" w:pos="0"/>
        </w:tabs>
        <w:suppressAutoHyphens/>
        <w:ind w:right="-51"/>
        <w:jc w:val="both"/>
        <w:rPr>
          <w:rFonts w:asciiTheme="minorHAnsi" w:hAnsiTheme="minorHAnsi" w:cstheme="minorHAnsi"/>
          <w:szCs w:val="24"/>
          <w:lang w:val="tr-TR"/>
        </w:rPr>
      </w:pPr>
    </w:p>
    <w:p w14:paraId="68C5E923" w14:textId="4AFAC7D0" w:rsidR="00437933" w:rsidRPr="00134138" w:rsidRDefault="004B66CA" w:rsidP="00437933">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437933" w:rsidRPr="00134138">
        <w:rPr>
          <w:rFonts w:asciiTheme="minorHAnsi" w:hAnsiTheme="minorHAnsi" w:cstheme="minorHAnsi"/>
          <w:szCs w:val="24"/>
          <w:u w:val="single"/>
          <w:lang w:val="tr-TR"/>
        </w:rPr>
        <w:t>:</w:t>
      </w:r>
    </w:p>
    <w:p w14:paraId="0B8DC8B9" w14:textId="7462E7B5" w:rsidR="00437933" w:rsidRPr="00134138" w:rsidRDefault="004B66CA" w:rsidP="00437933">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Görevin amacı, orman ve KA yönetimi bağlamında katılımcı ve cinsiyete duyarlı yaklaşımların temelleri konusunda yedi proje ülkesinden proje personeli</w:t>
      </w:r>
      <w:r w:rsidR="00E04AF8" w:rsidRPr="00134138">
        <w:rPr>
          <w:rFonts w:asciiTheme="minorHAnsi" w:hAnsiTheme="minorHAnsi" w:cstheme="minorHAnsi"/>
          <w:szCs w:val="24"/>
          <w:lang w:val="tr-TR"/>
        </w:rPr>
        <w:t>nin</w:t>
      </w:r>
      <w:r w:rsidRPr="00134138">
        <w:rPr>
          <w:rFonts w:asciiTheme="minorHAnsi" w:hAnsiTheme="minorHAnsi" w:cstheme="minorHAnsi"/>
          <w:szCs w:val="24"/>
          <w:lang w:val="tr-TR"/>
        </w:rPr>
        <w:t xml:space="preserve"> ve ulusal uzmanların eğitimin</w:t>
      </w:r>
      <w:r w:rsidR="00E04AF8"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w:t>
      </w:r>
      <w:r w:rsidR="00E04AF8" w:rsidRPr="00134138">
        <w:rPr>
          <w:rFonts w:asciiTheme="minorHAnsi" w:hAnsiTheme="minorHAnsi" w:cstheme="minorHAnsi"/>
          <w:szCs w:val="24"/>
          <w:lang w:val="tr-TR"/>
        </w:rPr>
        <w:t>s</w:t>
      </w:r>
      <w:r w:rsidRPr="00134138">
        <w:rPr>
          <w:rFonts w:asciiTheme="minorHAnsi" w:hAnsiTheme="minorHAnsi" w:cstheme="minorHAnsi"/>
          <w:szCs w:val="24"/>
          <w:lang w:val="tr-TR"/>
        </w:rPr>
        <w:t>ağlamaktır.</w:t>
      </w:r>
    </w:p>
    <w:p w14:paraId="595A0EFD" w14:textId="273CCD72" w:rsidR="00437933" w:rsidRPr="00134138" w:rsidRDefault="004B66CA" w:rsidP="00437933">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w:t>
      </w:r>
      <w:r w:rsidR="006A1F83" w:rsidRPr="00134138">
        <w:rPr>
          <w:rFonts w:asciiTheme="minorHAnsi" w:hAnsiTheme="minorHAnsi" w:cstheme="minorHAnsi"/>
          <w:szCs w:val="24"/>
          <w:lang w:val="tr-TR"/>
        </w:rPr>
        <w:t xml:space="preserve">Yöneticisinin </w:t>
      </w:r>
      <w:r w:rsidRPr="00134138">
        <w:rPr>
          <w:rFonts w:asciiTheme="minorHAnsi" w:hAnsiTheme="minorHAnsi" w:cstheme="minorHAnsi"/>
          <w:szCs w:val="24"/>
          <w:lang w:val="tr-TR"/>
        </w:rPr>
        <w:t>genel denetimi altında ve tüm Türk danışma</w:t>
      </w:r>
      <w:r w:rsidR="006A1F83" w:rsidRPr="00134138">
        <w:rPr>
          <w:rFonts w:asciiTheme="minorHAnsi" w:hAnsiTheme="minorHAnsi" w:cstheme="minorHAnsi"/>
          <w:szCs w:val="24"/>
          <w:lang w:val="tr-TR"/>
        </w:rPr>
        <w:t>nlarla yakın işbirliği içinde, Uluslararası D</w:t>
      </w:r>
      <w:r w:rsidRPr="00134138">
        <w:rPr>
          <w:rFonts w:asciiTheme="minorHAnsi" w:hAnsiTheme="minorHAnsi" w:cstheme="minorHAnsi"/>
          <w:szCs w:val="24"/>
          <w:lang w:val="tr-TR"/>
        </w:rPr>
        <w:t>anışman aşağıdaki faaliyetleri tamamlayacaktır</w:t>
      </w:r>
      <w:r w:rsidR="00437933" w:rsidRPr="00134138">
        <w:rPr>
          <w:rFonts w:asciiTheme="minorHAnsi" w:hAnsiTheme="minorHAnsi" w:cstheme="minorHAnsi"/>
          <w:szCs w:val="24"/>
          <w:lang w:val="tr-TR"/>
        </w:rPr>
        <w:t>:</w:t>
      </w:r>
    </w:p>
    <w:p w14:paraId="6EFDD913" w14:textId="080B1C90" w:rsidR="00437933" w:rsidRPr="00134138" w:rsidRDefault="006A1F83" w:rsidP="00C240AD">
      <w:pPr>
        <w:pStyle w:val="ListeParagraf"/>
        <w:numPr>
          <w:ilvl w:val="0"/>
          <w:numId w:val="10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Katılımcılara, katılımcı toplu</w:t>
      </w:r>
      <w:r w:rsidR="00E04AF8" w:rsidRPr="00134138">
        <w:rPr>
          <w:rFonts w:asciiTheme="minorHAnsi" w:hAnsiTheme="minorHAnsi" w:cstheme="minorHAnsi"/>
          <w:noProof w:val="0"/>
          <w:sz w:val="24"/>
          <w:szCs w:val="24"/>
          <w:lang w:val="tr-TR"/>
        </w:rPr>
        <w:t xml:space="preserve">m </w:t>
      </w:r>
      <w:r w:rsidRPr="00134138">
        <w:rPr>
          <w:rFonts w:asciiTheme="minorHAnsi" w:hAnsiTheme="minorHAnsi" w:cstheme="minorHAnsi"/>
          <w:noProof w:val="0"/>
          <w:sz w:val="24"/>
          <w:szCs w:val="24"/>
          <w:lang w:val="tr-TR"/>
        </w:rPr>
        <w:t>temelli orman ve KA'lar yönetim faaliyetlerinin yürütülmesinde gerekli becerileri kazandırmak için katılımcı ve toplumsal cinsiyet eşitliğine duyarlı yaklaşımlar üzerine bir eğitim programı tasarlamak</w:t>
      </w:r>
      <w:r w:rsidR="00E04AF8" w:rsidRPr="00134138">
        <w:rPr>
          <w:rFonts w:asciiTheme="minorHAnsi" w:hAnsiTheme="minorHAnsi" w:cstheme="minorHAnsi"/>
          <w:noProof w:val="0"/>
          <w:sz w:val="24"/>
          <w:szCs w:val="24"/>
          <w:lang w:val="tr-TR"/>
        </w:rPr>
        <w:t>,</w:t>
      </w:r>
    </w:p>
    <w:p w14:paraId="3AAD8BAF" w14:textId="6A747032" w:rsidR="00437933" w:rsidRPr="00134138" w:rsidRDefault="006A1F83" w:rsidP="00C240AD">
      <w:pPr>
        <w:pStyle w:val="ListeParagraf"/>
        <w:numPr>
          <w:ilvl w:val="0"/>
          <w:numId w:val="10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Yeni öğrenilen becerileri uygulamak için kırsal alanlara bir saha gezisi de dahil olmak üzere eğitimin organizasyonuna katkıda bulunmak</w:t>
      </w:r>
      <w:r w:rsidR="00E04AF8" w:rsidRPr="00134138">
        <w:rPr>
          <w:rFonts w:asciiTheme="minorHAnsi" w:hAnsiTheme="minorHAnsi" w:cstheme="minorHAnsi"/>
          <w:noProof w:val="0"/>
          <w:sz w:val="24"/>
          <w:szCs w:val="24"/>
          <w:lang w:val="tr-TR"/>
        </w:rPr>
        <w:t>,</w:t>
      </w:r>
    </w:p>
    <w:p w14:paraId="2ED48A66" w14:textId="0E05DAC0" w:rsidR="00437933" w:rsidRPr="00134138" w:rsidRDefault="006A1F83" w:rsidP="00C240AD">
      <w:pPr>
        <w:pStyle w:val="ListeParagraf"/>
        <w:numPr>
          <w:ilvl w:val="0"/>
          <w:numId w:val="10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4 Eğitim faaliyeti yürütmek</w:t>
      </w:r>
      <w:r w:rsidR="00D00833" w:rsidRPr="00134138">
        <w:rPr>
          <w:rFonts w:asciiTheme="minorHAnsi" w:hAnsiTheme="minorHAnsi" w:cstheme="minorHAnsi"/>
          <w:noProof w:val="0"/>
          <w:sz w:val="24"/>
          <w:szCs w:val="24"/>
          <w:lang w:val="tr-TR"/>
        </w:rPr>
        <w:t xml:space="preserve"> </w:t>
      </w:r>
      <w:r w:rsidR="00437933" w:rsidRPr="00134138">
        <w:rPr>
          <w:rFonts w:asciiTheme="minorHAnsi" w:hAnsiTheme="minorHAnsi" w:cstheme="minorHAnsi"/>
          <w:noProof w:val="0"/>
          <w:sz w:val="24"/>
          <w:szCs w:val="24"/>
          <w:lang w:val="tr-TR"/>
        </w:rPr>
        <w:t>(</w:t>
      </w:r>
      <w:r w:rsidR="00B1715D" w:rsidRPr="00134138">
        <w:rPr>
          <w:rFonts w:asciiTheme="minorHAnsi" w:hAnsiTheme="minorHAnsi" w:cstheme="minorHAnsi"/>
          <w:noProof w:val="0"/>
          <w:sz w:val="24"/>
          <w:szCs w:val="24"/>
          <w:lang w:val="tr-TR"/>
        </w:rPr>
        <w:t>her biri</w:t>
      </w:r>
      <w:r w:rsidRPr="00134138">
        <w:rPr>
          <w:rFonts w:asciiTheme="minorHAnsi" w:hAnsiTheme="minorHAnsi" w:cstheme="minorHAnsi"/>
          <w:noProof w:val="0"/>
          <w:sz w:val="24"/>
          <w:szCs w:val="24"/>
          <w:lang w:val="tr-TR"/>
        </w:rPr>
        <w:t xml:space="preserve"> 5 gün</w:t>
      </w:r>
      <w:r w:rsidR="00437933" w:rsidRPr="00134138">
        <w:rPr>
          <w:rFonts w:asciiTheme="minorHAnsi" w:hAnsiTheme="minorHAnsi" w:cstheme="minorHAnsi"/>
          <w:noProof w:val="0"/>
          <w:sz w:val="24"/>
          <w:szCs w:val="24"/>
          <w:lang w:val="tr-TR"/>
        </w:rPr>
        <w:t>)</w:t>
      </w:r>
      <w:r w:rsidR="00E04AF8" w:rsidRPr="00134138">
        <w:rPr>
          <w:rFonts w:asciiTheme="minorHAnsi" w:hAnsiTheme="minorHAnsi" w:cstheme="minorHAnsi"/>
          <w:noProof w:val="0"/>
          <w:sz w:val="24"/>
          <w:szCs w:val="24"/>
          <w:lang w:val="tr-TR"/>
        </w:rPr>
        <w:t>,</w:t>
      </w:r>
    </w:p>
    <w:p w14:paraId="2ACE2C05" w14:textId="4C7E191F" w:rsidR="00437933" w:rsidRPr="00134138" w:rsidRDefault="006A1F83" w:rsidP="00C240AD">
      <w:pPr>
        <w:pStyle w:val="ListeParagraf"/>
        <w:numPr>
          <w:ilvl w:val="0"/>
          <w:numId w:val="109"/>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 yapılacak olan benzer faaliyetler için tavsiyeler içeren kısa bir eğitim raporu hazırlamak</w:t>
      </w:r>
      <w:r w:rsidR="00E04AF8" w:rsidRPr="00134138">
        <w:rPr>
          <w:rFonts w:asciiTheme="minorHAnsi" w:hAnsiTheme="minorHAnsi" w:cstheme="minorHAnsi"/>
          <w:noProof w:val="0"/>
          <w:sz w:val="24"/>
          <w:szCs w:val="24"/>
          <w:lang w:val="tr-TR"/>
        </w:rPr>
        <w:t>.</w:t>
      </w:r>
    </w:p>
    <w:p w14:paraId="0FCE78C2" w14:textId="4C69A40A" w:rsidR="00437933" w:rsidRPr="00134138" w:rsidRDefault="006A1F83" w:rsidP="00437933">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437933" w:rsidRPr="00134138">
        <w:rPr>
          <w:rFonts w:asciiTheme="minorHAnsi" w:hAnsiTheme="minorHAnsi" w:cstheme="minorHAnsi"/>
          <w:szCs w:val="24"/>
          <w:u w:val="single"/>
          <w:lang w:val="tr-TR"/>
        </w:rPr>
        <w:t xml:space="preserve">: </w:t>
      </w:r>
    </w:p>
    <w:p w14:paraId="7EFB6225" w14:textId="60C8CE04" w:rsidR="00437933" w:rsidRPr="00134138" w:rsidRDefault="006A1F83" w:rsidP="00437933">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Ormancılık, sosyal bilimler, çevre bilimleri veya ilgili alanlarda yüksek lisans derecesi. En az 10 yıllık kanıtlanmış mesleki deneyim ve katılımcı yaklaşımlarda uzmanlık.</w:t>
      </w:r>
    </w:p>
    <w:p w14:paraId="0CF12413" w14:textId="697A37CF" w:rsidR="00437933" w:rsidRPr="00134138" w:rsidRDefault="006A1F83" w:rsidP="00A02A15">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Dil</w:t>
      </w:r>
      <w:r w:rsidR="00437933" w:rsidRPr="00134138">
        <w:rPr>
          <w:rFonts w:asciiTheme="minorHAnsi" w:hAnsiTheme="minorHAnsi" w:cstheme="minorHAnsi"/>
          <w:szCs w:val="24"/>
          <w:lang w:val="tr-TR"/>
        </w:rPr>
        <w:t xml:space="preserve">: </w:t>
      </w:r>
      <w:r w:rsidR="00437933" w:rsidRPr="00134138">
        <w:rPr>
          <w:rFonts w:asciiTheme="minorHAnsi" w:hAnsiTheme="minorHAnsi" w:cstheme="minorHAnsi"/>
          <w:szCs w:val="24"/>
          <w:lang w:val="tr-TR"/>
        </w:rPr>
        <w:tab/>
      </w:r>
      <w:r w:rsidRPr="00134138">
        <w:rPr>
          <w:rFonts w:asciiTheme="minorHAnsi" w:hAnsiTheme="minorHAnsi" w:cstheme="minorHAnsi"/>
          <w:szCs w:val="24"/>
          <w:lang w:val="tr-TR"/>
        </w:rPr>
        <w:t xml:space="preserve">Akıcı </w:t>
      </w:r>
      <w:r w:rsidR="00B1715D" w:rsidRPr="00134138">
        <w:rPr>
          <w:rFonts w:asciiTheme="minorHAnsi" w:hAnsiTheme="minorHAnsi" w:cstheme="minorHAnsi"/>
          <w:szCs w:val="24"/>
          <w:lang w:val="tr-TR"/>
        </w:rPr>
        <w:t>İngilizce</w:t>
      </w:r>
    </w:p>
    <w:p w14:paraId="2A611095" w14:textId="77777777" w:rsidR="00437933" w:rsidRPr="00134138" w:rsidRDefault="00437933" w:rsidP="007E64B1">
      <w:pPr>
        <w:tabs>
          <w:tab w:val="left" w:pos="0"/>
        </w:tabs>
        <w:suppressAutoHyphens/>
        <w:ind w:right="-51"/>
        <w:jc w:val="both"/>
        <w:rPr>
          <w:rFonts w:asciiTheme="minorHAnsi" w:hAnsiTheme="minorHAnsi" w:cstheme="minorHAnsi"/>
          <w:szCs w:val="24"/>
          <w:lang w:val="tr-TR"/>
        </w:rPr>
      </w:pPr>
    </w:p>
    <w:p w14:paraId="352E1720" w14:textId="1ABFC6ED" w:rsidR="00B56AD9" w:rsidRPr="00134138" w:rsidRDefault="007E64B1" w:rsidP="007E64B1">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4A3F3502" w14:textId="22555951" w:rsidR="00B577AB" w:rsidRPr="00134138" w:rsidRDefault="00B577AB" w:rsidP="007E64B1">
      <w:pPr>
        <w:tabs>
          <w:tab w:val="left" w:pos="0"/>
        </w:tabs>
        <w:suppressAutoHyphens/>
        <w:ind w:right="-51"/>
        <w:jc w:val="center"/>
        <w:rPr>
          <w:rFonts w:asciiTheme="minorHAnsi" w:hAnsiTheme="minorHAnsi" w:cstheme="minorHAnsi"/>
          <w:szCs w:val="24"/>
          <w:lang w:val="tr-TR"/>
        </w:rPr>
      </w:pPr>
    </w:p>
    <w:p w14:paraId="3F504E98" w14:textId="06E3F2B7" w:rsidR="00B577AB" w:rsidRPr="00134138" w:rsidRDefault="00B577AB">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27B79B36" w14:textId="433317A2" w:rsidR="00B577AB" w:rsidRPr="00134138" w:rsidRDefault="00C04357" w:rsidP="00C04357">
      <w:pPr>
        <w:pStyle w:val="Balk3"/>
        <w:numPr>
          <w:ilvl w:val="0"/>
          <w:numId w:val="72"/>
        </w:numPr>
        <w:tabs>
          <w:tab w:val="left" w:pos="0"/>
        </w:tabs>
        <w:suppressAutoHyphens/>
        <w:spacing w:before="120" w:after="120"/>
        <w:ind w:right="-51"/>
        <w:jc w:val="center"/>
        <w:rPr>
          <w:rFonts w:asciiTheme="minorHAnsi" w:hAnsiTheme="minorHAnsi" w:cstheme="minorHAnsi"/>
          <w:color w:val="auto"/>
          <w:szCs w:val="24"/>
          <w:lang w:val="tr-TR"/>
        </w:rPr>
      </w:pPr>
      <w:bookmarkStart w:id="336" w:name="_Toc108854841"/>
      <w:bookmarkStart w:id="337" w:name="_Toc94992563"/>
      <w:r w:rsidRPr="00134138">
        <w:rPr>
          <w:rFonts w:asciiTheme="minorHAnsi" w:hAnsiTheme="minorHAnsi" w:cstheme="minorHAnsi"/>
          <w:color w:val="auto"/>
          <w:szCs w:val="24"/>
          <w:lang w:val="tr-TR"/>
        </w:rPr>
        <w:t>U</w:t>
      </w:r>
      <w:r w:rsidRPr="00134138">
        <w:rPr>
          <w:rFonts w:asciiTheme="minorHAnsi" w:hAnsiTheme="minorHAnsi" w:cstheme="minorHAnsi"/>
          <w:iCs/>
          <w:color w:val="auto"/>
          <w:szCs w:val="24"/>
          <w:lang w:val="tr-TR"/>
        </w:rPr>
        <w:t>luslararası Danışman –Toplum Temelli Doğal Kaynaklar Yönetimi</w:t>
      </w:r>
      <w:bookmarkEnd w:id="336"/>
      <w:r w:rsidRPr="00134138">
        <w:rPr>
          <w:rFonts w:asciiTheme="minorHAnsi" w:hAnsiTheme="minorHAnsi" w:cstheme="minorHAnsi"/>
          <w:color w:val="auto"/>
          <w:szCs w:val="24"/>
          <w:lang w:val="tr-TR"/>
        </w:rPr>
        <w:t xml:space="preserve"> </w:t>
      </w:r>
      <w:bookmarkEnd w:id="337"/>
    </w:p>
    <w:p w14:paraId="1A1E8D74" w14:textId="77777777" w:rsidR="00C04357" w:rsidRPr="00134138" w:rsidRDefault="00C04357" w:rsidP="00C04357">
      <w:pPr>
        <w:rPr>
          <w:rFonts w:asciiTheme="minorHAnsi" w:hAnsiTheme="minorHAnsi" w:cstheme="minorHAnsi"/>
          <w:szCs w:val="24"/>
          <w:lang w:val="tr-TR"/>
        </w:rPr>
      </w:pPr>
    </w:p>
    <w:p w14:paraId="49CA1F6A" w14:textId="1CD11787" w:rsidR="00B577AB" w:rsidRPr="00134138" w:rsidRDefault="00B1715D" w:rsidP="00B577AB">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Görevin adı</w:t>
      </w:r>
      <w:r w:rsidR="00B577AB" w:rsidRPr="00134138">
        <w:rPr>
          <w:rFonts w:asciiTheme="minorHAnsi" w:hAnsiTheme="minorHAnsi" w:cstheme="minorHAnsi"/>
          <w:szCs w:val="24"/>
          <w:lang w:val="tr-TR"/>
        </w:rPr>
        <w:t>:</w:t>
      </w:r>
      <w:r w:rsidR="00B577AB" w:rsidRPr="00134138">
        <w:rPr>
          <w:rFonts w:asciiTheme="minorHAnsi" w:hAnsiTheme="minorHAnsi" w:cstheme="minorHAnsi"/>
          <w:szCs w:val="24"/>
          <w:lang w:val="tr-TR"/>
        </w:rPr>
        <w:tab/>
      </w:r>
      <w:r w:rsidR="00FF5B48" w:rsidRPr="00134138">
        <w:rPr>
          <w:rFonts w:asciiTheme="minorHAnsi" w:hAnsiTheme="minorHAnsi" w:cstheme="minorHAnsi"/>
          <w:b/>
          <w:bCs/>
          <w:szCs w:val="24"/>
          <w:lang w:val="tr-TR"/>
        </w:rPr>
        <w:t>Uluslararası D</w:t>
      </w:r>
      <w:r w:rsidR="00C04357" w:rsidRPr="00134138">
        <w:rPr>
          <w:rFonts w:asciiTheme="minorHAnsi" w:hAnsiTheme="minorHAnsi" w:cstheme="minorHAnsi"/>
          <w:b/>
          <w:bCs/>
          <w:szCs w:val="24"/>
          <w:lang w:val="tr-TR"/>
        </w:rPr>
        <w:t>anışman</w:t>
      </w:r>
      <w:r w:rsidR="00B577AB" w:rsidRPr="00134138">
        <w:rPr>
          <w:rFonts w:asciiTheme="minorHAnsi" w:hAnsiTheme="minorHAnsi" w:cstheme="minorHAnsi"/>
          <w:b/>
          <w:bCs/>
          <w:szCs w:val="24"/>
          <w:lang w:val="tr-TR"/>
        </w:rPr>
        <w:t xml:space="preserve"> – </w:t>
      </w:r>
      <w:r w:rsidR="00C04357" w:rsidRPr="00134138">
        <w:rPr>
          <w:rFonts w:asciiTheme="minorHAnsi" w:hAnsiTheme="minorHAnsi" w:cstheme="minorHAnsi"/>
          <w:b/>
          <w:bCs/>
          <w:szCs w:val="24"/>
          <w:lang w:val="tr-TR"/>
        </w:rPr>
        <w:t>Toplum Temelli Doğal Kaynaklar Yönetimi</w:t>
      </w:r>
      <w:r w:rsidR="00B577AB" w:rsidRPr="00134138">
        <w:rPr>
          <w:rFonts w:asciiTheme="minorHAnsi" w:hAnsiTheme="minorHAnsi" w:cstheme="minorHAnsi"/>
          <w:b/>
          <w:bCs/>
          <w:szCs w:val="24"/>
          <w:lang w:val="tr-TR"/>
        </w:rPr>
        <w:t xml:space="preserve"> </w:t>
      </w:r>
    </w:p>
    <w:p w14:paraId="6A23F335" w14:textId="77777777" w:rsidR="00B577AB" w:rsidRPr="00134138" w:rsidRDefault="00B577AB" w:rsidP="00B577AB">
      <w:pPr>
        <w:ind w:left="2835" w:hanging="2835"/>
        <w:jc w:val="both"/>
        <w:rPr>
          <w:rFonts w:asciiTheme="minorHAnsi" w:hAnsiTheme="minorHAnsi" w:cstheme="minorHAnsi"/>
          <w:szCs w:val="24"/>
          <w:lang w:val="tr-TR"/>
        </w:rPr>
      </w:pPr>
    </w:p>
    <w:p w14:paraId="3D31CC7A" w14:textId="1A7068EA" w:rsidR="00C04357" w:rsidRPr="00134138" w:rsidRDefault="00B1715D" w:rsidP="00C04357">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C04357" w:rsidRPr="00134138">
        <w:rPr>
          <w:rFonts w:asciiTheme="minorHAnsi" w:hAnsiTheme="minorHAnsi" w:cstheme="minorHAnsi"/>
          <w:szCs w:val="24"/>
          <w:lang w:val="tr-TR"/>
        </w:rPr>
        <w:t>:</w:t>
      </w:r>
      <w:r w:rsidR="00C04357" w:rsidRPr="00134138">
        <w:rPr>
          <w:rFonts w:asciiTheme="minorHAnsi" w:hAnsiTheme="minorHAnsi" w:cstheme="minorHAnsi"/>
          <w:szCs w:val="24"/>
          <w:lang w:val="tr-TR"/>
        </w:rPr>
        <w:tab/>
      </w:r>
      <w:r w:rsidR="00C04357" w:rsidRPr="00134138">
        <w:rPr>
          <w:rFonts w:asciiTheme="minorHAnsi" w:hAnsiTheme="minorHAnsi" w:cstheme="minorHAnsi"/>
          <w:szCs w:val="24"/>
          <w:lang w:val="tr-TR"/>
        </w:rPr>
        <w:tab/>
      </w:r>
      <w:r w:rsidR="00C04357" w:rsidRPr="00134138">
        <w:rPr>
          <w:rFonts w:asciiTheme="minorHAnsi" w:hAnsiTheme="minorHAnsi" w:cstheme="minorHAnsi"/>
          <w:szCs w:val="24"/>
          <w:lang w:val="tr-TR"/>
        </w:rPr>
        <w:tab/>
        <w:t>Türkiye’de seçilen bir eğitim yeri</w:t>
      </w:r>
    </w:p>
    <w:p w14:paraId="3A7E2F79" w14:textId="29BDAFB8" w:rsidR="00C04357" w:rsidRPr="00134138" w:rsidRDefault="00C04357" w:rsidP="00C04357">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B1715D"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 sayısı ve adı]</w:t>
      </w:r>
    </w:p>
    <w:p w14:paraId="15F015EB" w14:textId="69643323" w:rsidR="00C04357" w:rsidRPr="00134138" w:rsidRDefault="00B1715D" w:rsidP="00C04357">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C04357" w:rsidRPr="00134138">
        <w:rPr>
          <w:rFonts w:asciiTheme="minorHAnsi" w:hAnsiTheme="minorHAnsi" w:cstheme="minorHAnsi"/>
          <w:sz w:val="24"/>
          <w:szCs w:val="24"/>
          <w:lang w:val="tr-TR"/>
        </w:rPr>
        <w:t>:</w:t>
      </w:r>
      <w:r w:rsidR="00C04357"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C04357" w:rsidRPr="00134138">
        <w:rPr>
          <w:rFonts w:asciiTheme="minorHAnsi" w:hAnsiTheme="minorHAnsi" w:cstheme="minorHAnsi"/>
          <w:sz w:val="24"/>
          <w:szCs w:val="24"/>
          <w:lang w:val="tr-TR"/>
        </w:rPr>
        <w:t>45 gün (4 eğitim faaliyeti)</w:t>
      </w:r>
    </w:p>
    <w:p w14:paraId="68643CB2" w14:textId="77777777" w:rsidR="00C04357" w:rsidRPr="00134138" w:rsidRDefault="00C04357" w:rsidP="00C04357">
      <w:pPr>
        <w:spacing w:after="160" w:line="259" w:lineRule="auto"/>
        <w:rPr>
          <w:rFonts w:asciiTheme="minorHAnsi" w:hAnsiTheme="minorHAnsi" w:cstheme="minorHAnsi"/>
          <w:szCs w:val="24"/>
          <w:u w:val="single"/>
          <w:lang w:val="tr-TR"/>
        </w:rPr>
      </w:pPr>
    </w:p>
    <w:p w14:paraId="56969FFC" w14:textId="3379F2CC" w:rsidR="00C04357" w:rsidRPr="00134138" w:rsidRDefault="00C04357" w:rsidP="00C04357">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p>
    <w:p w14:paraId="6B846A93" w14:textId="4699CD16" w:rsidR="00C04357" w:rsidRPr="00134138" w:rsidRDefault="00C04357" w:rsidP="00C0435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Görevin amacı, orman ve KA</w:t>
      </w:r>
      <w:r w:rsidR="00B1715D" w:rsidRPr="00134138">
        <w:rPr>
          <w:rFonts w:asciiTheme="minorHAnsi" w:hAnsiTheme="minorHAnsi" w:cstheme="minorHAnsi"/>
          <w:szCs w:val="24"/>
          <w:lang w:val="tr-TR"/>
        </w:rPr>
        <w:t>’</w:t>
      </w:r>
      <w:r w:rsidRPr="00134138">
        <w:rPr>
          <w:rFonts w:asciiTheme="minorHAnsi" w:hAnsiTheme="minorHAnsi" w:cstheme="minorHAnsi"/>
          <w:szCs w:val="24"/>
          <w:lang w:val="tr-TR"/>
        </w:rPr>
        <w:t>ların yönetimi bağlamında Toplum Temelli Doğal Kaynaklar Yönetimi konusunda proje personeli ve yedi proje ülkesinden ulusal uzmanların eğitimin</w:t>
      </w:r>
      <w:r w:rsidR="00A9435A"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sağlamaktır.</w:t>
      </w:r>
    </w:p>
    <w:p w14:paraId="4CC5BA34" w14:textId="77777777" w:rsidR="00C04357" w:rsidRPr="00134138" w:rsidRDefault="00C04357" w:rsidP="00C04357">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Yöneticisinin genel denetimi altında ve tüm Türk danışmanlarla yakın işbirliği içinde, Uluslararası Danışman aşağıdaki faaliyetleri tamamlayacaktır:</w:t>
      </w:r>
    </w:p>
    <w:p w14:paraId="2AA25B36" w14:textId="0FD3D2B4" w:rsidR="00B577AB" w:rsidRPr="00134138" w:rsidRDefault="008D741D" w:rsidP="008D741D">
      <w:pPr>
        <w:pStyle w:val="ListeParagraf"/>
        <w:numPr>
          <w:ilvl w:val="0"/>
          <w:numId w:val="84"/>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Katılımcı ve toplumsal cinsiyet eşitliğine duyarlı yaklaşımlar konusundaki eğitimin bir devamı olarak, katılımcılara toplum temelli katılımcı orman ve KA'lar yönetim faaliyetlerini yürütmek için gerekli becerileri kazandırmak için toplum temelli doğal kaynak yönetimi konusunda bir eğitim programı tasarlamak</w:t>
      </w:r>
      <w:r w:rsidR="00A9435A" w:rsidRPr="00134138">
        <w:rPr>
          <w:rFonts w:asciiTheme="minorHAnsi" w:hAnsiTheme="minorHAnsi" w:cstheme="minorHAnsi"/>
          <w:noProof w:val="0"/>
          <w:sz w:val="24"/>
          <w:szCs w:val="24"/>
          <w:lang w:val="tr-TR"/>
        </w:rPr>
        <w:t>,</w:t>
      </w:r>
    </w:p>
    <w:p w14:paraId="49573A24" w14:textId="79093214" w:rsidR="00A9435A" w:rsidRPr="00134138" w:rsidRDefault="00A9435A" w:rsidP="00B768FC">
      <w:pPr>
        <w:pStyle w:val="ListeParagraf"/>
        <w:numPr>
          <w:ilvl w:val="0"/>
          <w:numId w:val="84"/>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Küçük ölçekli orman ve ekoturizm girişimleri oluşturmak için FAO Pazar Analizi ve Geliştirme metodolojisini sunmak,</w:t>
      </w:r>
    </w:p>
    <w:p w14:paraId="3191ED6D" w14:textId="05973BCF" w:rsidR="00B577AB" w:rsidRPr="00134138" w:rsidRDefault="008D741D" w:rsidP="00B768FC">
      <w:pPr>
        <w:pStyle w:val="ListeParagraf"/>
        <w:numPr>
          <w:ilvl w:val="0"/>
          <w:numId w:val="84"/>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Yeni öğrenilen becerileri uygulamak için kırsal alanlara bir arazi gezisi de dahil olmak üzere eğitimin organizasyonuna katkıda bulunmak</w:t>
      </w:r>
      <w:r w:rsidR="00A9435A" w:rsidRPr="00134138">
        <w:rPr>
          <w:rFonts w:asciiTheme="minorHAnsi" w:hAnsiTheme="minorHAnsi" w:cstheme="minorHAnsi"/>
          <w:noProof w:val="0"/>
          <w:sz w:val="24"/>
          <w:szCs w:val="24"/>
          <w:lang w:val="tr-TR"/>
        </w:rPr>
        <w:t>,</w:t>
      </w:r>
    </w:p>
    <w:p w14:paraId="0FB09024" w14:textId="3F92EFA2" w:rsidR="008D741D" w:rsidRPr="00134138" w:rsidRDefault="008D741D" w:rsidP="008D741D">
      <w:pPr>
        <w:pStyle w:val="ListeParagraf"/>
        <w:numPr>
          <w:ilvl w:val="0"/>
          <w:numId w:val="84"/>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4 Eğitim faaliyeti yürütmek (</w:t>
      </w:r>
      <w:r w:rsidR="00B1715D" w:rsidRPr="00134138">
        <w:rPr>
          <w:rFonts w:asciiTheme="minorHAnsi" w:hAnsiTheme="minorHAnsi" w:cstheme="minorHAnsi"/>
          <w:noProof w:val="0"/>
          <w:sz w:val="24"/>
          <w:szCs w:val="24"/>
          <w:lang w:val="tr-TR"/>
        </w:rPr>
        <w:t>her biri</w:t>
      </w:r>
      <w:r w:rsidRPr="00134138">
        <w:rPr>
          <w:rFonts w:asciiTheme="minorHAnsi" w:hAnsiTheme="minorHAnsi" w:cstheme="minorHAnsi"/>
          <w:noProof w:val="0"/>
          <w:sz w:val="24"/>
          <w:szCs w:val="24"/>
          <w:lang w:val="tr-TR"/>
        </w:rPr>
        <w:t xml:space="preserve"> 5 gün)</w:t>
      </w:r>
      <w:r w:rsidR="00A9435A" w:rsidRPr="00134138">
        <w:rPr>
          <w:rFonts w:asciiTheme="minorHAnsi" w:hAnsiTheme="minorHAnsi" w:cstheme="minorHAnsi"/>
          <w:noProof w:val="0"/>
          <w:sz w:val="24"/>
          <w:szCs w:val="24"/>
          <w:lang w:val="tr-TR"/>
        </w:rPr>
        <w:t>,</w:t>
      </w:r>
    </w:p>
    <w:p w14:paraId="03966EDA" w14:textId="1605A175" w:rsidR="008D741D" w:rsidRPr="00134138" w:rsidRDefault="008D741D" w:rsidP="008D741D">
      <w:pPr>
        <w:pStyle w:val="ListeParagraf"/>
        <w:numPr>
          <w:ilvl w:val="0"/>
          <w:numId w:val="84"/>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 yapılacak olan benzer faaliyetler için tavsiyeler içeren kısa bir eğitim raporu hazırlamak</w:t>
      </w:r>
      <w:r w:rsidR="00A9435A" w:rsidRPr="00134138">
        <w:rPr>
          <w:rFonts w:asciiTheme="minorHAnsi" w:hAnsiTheme="minorHAnsi" w:cstheme="minorHAnsi"/>
          <w:noProof w:val="0"/>
          <w:sz w:val="24"/>
          <w:szCs w:val="24"/>
          <w:lang w:val="tr-TR"/>
        </w:rPr>
        <w:t>.</w:t>
      </w:r>
    </w:p>
    <w:p w14:paraId="751A1261" w14:textId="07AD2053" w:rsidR="00B577AB" w:rsidRPr="00134138" w:rsidRDefault="008D741D" w:rsidP="00B577AB">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B577AB" w:rsidRPr="00134138">
        <w:rPr>
          <w:rFonts w:asciiTheme="minorHAnsi" w:hAnsiTheme="minorHAnsi" w:cstheme="minorHAnsi"/>
          <w:szCs w:val="24"/>
          <w:u w:val="single"/>
          <w:lang w:val="tr-TR"/>
        </w:rPr>
        <w:t xml:space="preserve">: </w:t>
      </w:r>
    </w:p>
    <w:p w14:paraId="0440117F" w14:textId="70B2D2A8" w:rsidR="00B577AB" w:rsidRPr="00134138" w:rsidRDefault="008D741D" w:rsidP="00B577AB">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Ormancılık, sosyal bilimler, çevre bilimleri veya ilgili alanlarda yüksek lisans derecesi. En az 10 yıllık kanıtlanmış profesyonel deneyim ve toplum temelli doğal kaynak yönetiminde kanıtlanmış uzmanlık sahibi olmak.</w:t>
      </w:r>
    </w:p>
    <w:p w14:paraId="7F242CC2" w14:textId="4BB0979B" w:rsidR="008D741D" w:rsidRPr="00134138" w:rsidRDefault="008D741D" w:rsidP="008D741D">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 xml:space="preserve">Dil: </w:t>
      </w:r>
      <w:r w:rsidRPr="00134138">
        <w:rPr>
          <w:rFonts w:asciiTheme="minorHAnsi" w:hAnsiTheme="minorHAnsi" w:cstheme="minorHAnsi"/>
          <w:szCs w:val="24"/>
          <w:lang w:val="tr-TR"/>
        </w:rPr>
        <w:tab/>
        <w:t xml:space="preserve">Akıcı </w:t>
      </w:r>
      <w:r w:rsidR="00B1715D" w:rsidRPr="00134138">
        <w:rPr>
          <w:rFonts w:asciiTheme="minorHAnsi" w:hAnsiTheme="minorHAnsi" w:cstheme="minorHAnsi"/>
          <w:szCs w:val="24"/>
          <w:lang w:val="tr-TR"/>
        </w:rPr>
        <w:t>İngilizce</w:t>
      </w:r>
    </w:p>
    <w:p w14:paraId="29D5F98D" w14:textId="77777777" w:rsidR="008D741D" w:rsidRPr="00134138" w:rsidRDefault="008D741D" w:rsidP="008D741D">
      <w:pPr>
        <w:tabs>
          <w:tab w:val="left" w:pos="0"/>
        </w:tabs>
        <w:suppressAutoHyphens/>
        <w:ind w:right="-51"/>
        <w:jc w:val="both"/>
        <w:rPr>
          <w:rFonts w:asciiTheme="minorHAnsi" w:hAnsiTheme="minorHAnsi" w:cstheme="minorHAnsi"/>
          <w:szCs w:val="24"/>
          <w:lang w:val="tr-TR"/>
        </w:rPr>
      </w:pPr>
    </w:p>
    <w:p w14:paraId="7DA95C4E" w14:textId="77777777" w:rsidR="00B577AB" w:rsidRPr="00134138" w:rsidRDefault="00B577AB" w:rsidP="00B577AB">
      <w:pPr>
        <w:tabs>
          <w:tab w:val="left" w:pos="0"/>
        </w:tabs>
        <w:suppressAutoHyphens/>
        <w:ind w:right="-51"/>
        <w:jc w:val="both"/>
        <w:rPr>
          <w:rFonts w:asciiTheme="minorHAnsi" w:hAnsiTheme="minorHAnsi" w:cstheme="minorHAnsi"/>
          <w:szCs w:val="24"/>
          <w:lang w:val="tr-TR"/>
        </w:rPr>
      </w:pPr>
    </w:p>
    <w:p w14:paraId="6547296D" w14:textId="77777777" w:rsidR="00B577AB" w:rsidRPr="00134138" w:rsidRDefault="00B577AB" w:rsidP="00B577AB">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32875E85" w14:textId="5B771509" w:rsidR="002D54F5" w:rsidRPr="00134138" w:rsidRDefault="002D54F5">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666E96A6" w14:textId="0374A0DA" w:rsidR="002D54F5" w:rsidRPr="00134138" w:rsidRDefault="00FF5B48" w:rsidP="00B768FC">
      <w:pPr>
        <w:pStyle w:val="Balk3"/>
        <w:numPr>
          <w:ilvl w:val="0"/>
          <w:numId w:val="72"/>
        </w:numPr>
        <w:spacing w:before="120" w:after="120"/>
        <w:jc w:val="both"/>
        <w:rPr>
          <w:rFonts w:asciiTheme="minorHAnsi" w:hAnsiTheme="minorHAnsi" w:cstheme="minorHAnsi"/>
          <w:iCs/>
          <w:color w:val="auto"/>
          <w:szCs w:val="24"/>
          <w:lang w:val="tr-TR"/>
        </w:rPr>
      </w:pPr>
      <w:bookmarkStart w:id="338" w:name="_Toc94992564"/>
      <w:bookmarkStart w:id="339" w:name="_Toc108854842"/>
      <w:r w:rsidRPr="00134138">
        <w:rPr>
          <w:rFonts w:asciiTheme="minorHAnsi" w:hAnsiTheme="minorHAnsi" w:cstheme="minorHAnsi"/>
          <w:iCs/>
          <w:color w:val="auto"/>
          <w:szCs w:val="24"/>
          <w:lang w:val="tr-TR"/>
        </w:rPr>
        <w:t>Uluslararası D</w:t>
      </w:r>
      <w:r w:rsidR="00212872" w:rsidRPr="00134138">
        <w:rPr>
          <w:rFonts w:asciiTheme="minorHAnsi" w:hAnsiTheme="minorHAnsi" w:cstheme="minorHAnsi"/>
          <w:iCs/>
          <w:color w:val="auto"/>
          <w:szCs w:val="24"/>
          <w:lang w:val="tr-TR"/>
        </w:rPr>
        <w:t>anışman</w:t>
      </w:r>
      <w:r w:rsidR="002D54F5" w:rsidRPr="00134138">
        <w:rPr>
          <w:rFonts w:asciiTheme="minorHAnsi" w:hAnsiTheme="minorHAnsi" w:cstheme="minorHAnsi"/>
          <w:iCs/>
          <w:color w:val="auto"/>
          <w:szCs w:val="24"/>
          <w:lang w:val="tr-TR"/>
        </w:rPr>
        <w:t xml:space="preserve"> – </w:t>
      </w:r>
      <w:r w:rsidR="00212872" w:rsidRPr="00134138">
        <w:rPr>
          <w:rFonts w:asciiTheme="minorHAnsi" w:hAnsiTheme="minorHAnsi" w:cstheme="minorHAnsi"/>
          <w:iCs/>
          <w:color w:val="auto"/>
          <w:szCs w:val="24"/>
          <w:lang w:val="tr-TR"/>
        </w:rPr>
        <w:t>Katılımcı orman yönetimi planlaması danışmanı</w:t>
      </w:r>
      <w:bookmarkEnd w:id="338"/>
      <w:bookmarkEnd w:id="339"/>
    </w:p>
    <w:p w14:paraId="3B964734" w14:textId="77777777" w:rsidR="002D54F5" w:rsidRPr="00134138" w:rsidRDefault="002D54F5" w:rsidP="002D54F5">
      <w:pPr>
        <w:tabs>
          <w:tab w:val="left" w:pos="0"/>
        </w:tabs>
        <w:suppressAutoHyphens/>
        <w:ind w:right="-51"/>
        <w:jc w:val="center"/>
        <w:rPr>
          <w:rFonts w:asciiTheme="minorHAnsi" w:hAnsiTheme="minorHAnsi" w:cstheme="minorHAnsi"/>
          <w:szCs w:val="24"/>
          <w:lang w:val="tr-TR"/>
        </w:rPr>
      </w:pPr>
    </w:p>
    <w:p w14:paraId="0F367B1F" w14:textId="31D07948" w:rsidR="002D54F5" w:rsidRPr="00134138" w:rsidRDefault="001A5217" w:rsidP="002D54F5">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adı</w:t>
      </w:r>
      <w:r w:rsidR="002D54F5" w:rsidRPr="00134138">
        <w:rPr>
          <w:rFonts w:asciiTheme="minorHAnsi" w:hAnsiTheme="minorHAnsi" w:cstheme="minorHAnsi"/>
          <w:szCs w:val="24"/>
          <w:lang w:val="tr-TR"/>
        </w:rPr>
        <w:t>:</w:t>
      </w:r>
      <w:r w:rsidR="002D54F5" w:rsidRPr="00134138">
        <w:rPr>
          <w:rFonts w:asciiTheme="minorHAnsi" w:hAnsiTheme="minorHAnsi" w:cstheme="minorHAnsi"/>
          <w:szCs w:val="24"/>
          <w:lang w:val="tr-TR"/>
        </w:rPr>
        <w:tab/>
      </w:r>
      <w:r w:rsidRPr="00134138">
        <w:rPr>
          <w:rFonts w:asciiTheme="minorHAnsi" w:hAnsiTheme="minorHAnsi" w:cstheme="minorHAnsi"/>
          <w:b/>
          <w:bCs/>
          <w:szCs w:val="24"/>
          <w:lang w:val="tr-TR"/>
        </w:rPr>
        <w:t>Uluslararası danışman</w:t>
      </w:r>
      <w:r w:rsidR="002D54F5" w:rsidRPr="00134138">
        <w:rPr>
          <w:rFonts w:asciiTheme="minorHAnsi" w:hAnsiTheme="minorHAnsi" w:cstheme="minorHAnsi"/>
          <w:b/>
          <w:bCs/>
          <w:szCs w:val="24"/>
          <w:lang w:val="tr-TR"/>
        </w:rPr>
        <w:t xml:space="preserve"> – </w:t>
      </w:r>
      <w:r w:rsidRPr="00134138">
        <w:rPr>
          <w:rFonts w:asciiTheme="minorHAnsi" w:hAnsiTheme="minorHAnsi" w:cstheme="minorHAnsi"/>
          <w:b/>
          <w:bCs/>
          <w:szCs w:val="24"/>
          <w:lang w:val="tr-TR"/>
        </w:rPr>
        <w:t>Katılımcı orman yönetimi planlaması danışmanı</w:t>
      </w:r>
    </w:p>
    <w:p w14:paraId="381E16F3" w14:textId="77777777" w:rsidR="002D54F5" w:rsidRPr="00134138" w:rsidRDefault="002D54F5" w:rsidP="002D54F5">
      <w:pPr>
        <w:ind w:left="2835" w:hanging="2835"/>
        <w:jc w:val="both"/>
        <w:rPr>
          <w:rFonts w:asciiTheme="minorHAnsi" w:hAnsiTheme="minorHAnsi" w:cstheme="minorHAnsi"/>
          <w:szCs w:val="24"/>
          <w:lang w:val="tr-TR"/>
        </w:rPr>
      </w:pPr>
    </w:p>
    <w:p w14:paraId="3F19A374" w14:textId="70ABA9CE" w:rsidR="002D54F5" w:rsidRPr="00134138" w:rsidRDefault="002D54F5" w:rsidP="002D54F5">
      <w:pPr>
        <w:pStyle w:val="GvdeMetniGirintisi2"/>
        <w:ind w:left="0"/>
        <w:rPr>
          <w:rFonts w:asciiTheme="minorHAnsi" w:hAnsiTheme="minorHAnsi" w:cstheme="minorHAnsi"/>
          <w:sz w:val="24"/>
          <w:szCs w:val="24"/>
          <w:lang w:val="tr-TR"/>
        </w:rPr>
      </w:pPr>
    </w:p>
    <w:p w14:paraId="0F4C394B" w14:textId="77777777" w:rsidR="001A5217" w:rsidRPr="00134138" w:rsidRDefault="001A5217" w:rsidP="001A5217">
      <w:pPr>
        <w:ind w:left="2835" w:hanging="2835"/>
        <w:jc w:val="both"/>
        <w:rPr>
          <w:rFonts w:asciiTheme="minorHAnsi" w:hAnsiTheme="minorHAnsi" w:cstheme="minorHAnsi"/>
          <w:szCs w:val="24"/>
          <w:lang w:val="tr-TR"/>
        </w:rPr>
      </w:pPr>
    </w:p>
    <w:p w14:paraId="7A3EB321" w14:textId="093F6235" w:rsidR="001A5217" w:rsidRPr="00134138" w:rsidRDefault="001A5217" w:rsidP="001A5217">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Evde</w:t>
      </w:r>
    </w:p>
    <w:p w14:paraId="526B04BB" w14:textId="6AF39E9E" w:rsidR="001A5217" w:rsidRPr="00134138" w:rsidRDefault="001A5217" w:rsidP="001A5217">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 sayısı ve adı]</w:t>
      </w:r>
    </w:p>
    <w:p w14:paraId="6EA14AA1" w14:textId="5B0D8C9C" w:rsidR="001A5217" w:rsidRPr="00134138" w:rsidRDefault="001A5217" w:rsidP="001A5217">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 xml:space="preserve">20 gün </w:t>
      </w:r>
    </w:p>
    <w:p w14:paraId="55A072FB" w14:textId="77777777" w:rsidR="002D54F5" w:rsidRPr="00134138" w:rsidRDefault="002D54F5" w:rsidP="002D54F5">
      <w:pPr>
        <w:tabs>
          <w:tab w:val="left" w:pos="0"/>
        </w:tabs>
        <w:suppressAutoHyphens/>
        <w:ind w:right="-51"/>
        <w:jc w:val="both"/>
        <w:rPr>
          <w:rFonts w:asciiTheme="minorHAnsi" w:hAnsiTheme="minorHAnsi" w:cstheme="minorHAnsi"/>
          <w:szCs w:val="24"/>
          <w:lang w:val="tr-TR"/>
        </w:rPr>
      </w:pPr>
    </w:p>
    <w:p w14:paraId="0767D8DC" w14:textId="6583BD98" w:rsidR="002D54F5" w:rsidRPr="00134138" w:rsidRDefault="008968A1" w:rsidP="002D54F5">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2D54F5" w:rsidRPr="00134138">
        <w:rPr>
          <w:rFonts w:asciiTheme="minorHAnsi" w:hAnsiTheme="minorHAnsi" w:cstheme="minorHAnsi"/>
          <w:szCs w:val="24"/>
          <w:u w:val="single"/>
          <w:lang w:val="tr-TR"/>
        </w:rPr>
        <w:t>:</w:t>
      </w:r>
    </w:p>
    <w:p w14:paraId="35F722F3" w14:textId="1878D672" w:rsidR="002D54F5" w:rsidRPr="00134138" w:rsidRDefault="008968A1" w:rsidP="002D54F5">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projeyi Kazakistan, Kırgızistan ve Tacikistan'da katılımcı toplum temelli orman yönetim planlarının geliştirilmesinde </w:t>
      </w:r>
      <w:r w:rsidR="0074037A" w:rsidRPr="00134138">
        <w:rPr>
          <w:rFonts w:asciiTheme="minorHAnsi" w:hAnsiTheme="minorHAnsi" w:cstheme="minorHAnsi"/>
          <w:szCs w:val="24"/>
          <w:lang w:val="tr-TR"/>
        </w:rPr>
        <w:t>projeye katkı sağlamaktır.</w:t>
      </w:r>
      <w:r w:rsidR="0035529E" w:rsidRPr="00134138">
        <w:rPr>
          <w:rFonts w:asciiTheme="minorHAnsi" w:hAnsiTheme="minorHAnsi" w:cstheme="minorHAnsi"/>
          <w:szCs w:val="24"/>
          <w:lang w:val="tr-TR"/>
        </w:rPr>
        <w:t xml:space="preserve"> </w:t>
      </w:r>
    </w:p>
    <w:p w14:paraId="65049280" w14:textId="655C88C2" w:rsidR="002D54F5" w:rsidRPr="00134138" w:rsidRDefault="008968A1" w:rsidP="002D54F5">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Yöneticisinin genel denetimi altında ve orman yönetimi konusunda Türk danışmanla yakın işbirliği içinde, uluslararası danışman aşağıdaki faaliyetleri yerine getirecektir:</w:t>
      </w:r>
    </w:p>
    <w:p w14:paraId="43B5503D" w14:textId="4F97ED49" w:rsidR="0035529E" w:rsidRPr="00134138" w:rsidRDefault="008968A1" w:rsidP="00B768FC">
      <w:pPr>
        <w:pStyle w:val="ListeParagraf"/>
        <w:numPr>
          <w:ilvl w:val="0"/>
          <w:numId w:val="85"/>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Taslak orman yönetim </w:t>
      </w:r>
      <w:r w:rsidR="009B406B" w:rsidRPr="00134138">
        <w:rPr>
          <w:rFonts w:asciiTheme="minorHAnsi" w:hAnsiTheme="minorHAnsi" w:cstheme="minorHAnsi"/>
          <w:noProof w:val="0"/>
          <w:sz w:val="24"/>
          <w:szCs w:val="24"/>
          <w:lang w:val="tr-TR"/>
        </w:rPr>
        <w:t>planlarını</w:t>
      </w:r>
      <w:r w:rsidRPr="00134138">
        <w:rPr>
          <w:rFonts w:asciiTheme="minorHAnsi" w:hAnsiTheme="minorHAnsi" w:cstheme="minorHAnsi"/>
          <w:noProof w:val="0"/>
          <w:sz w:val="24"/>
          <w:szCs w:val="24"/>
          <w:lang w:val="tr-TR"/>
        </w:rPr>
        <w:t xml:space="preserve"> gözden geçir</w:t>
      </w:r>
      <w:r w:rsidR="0074037A" w:rsidRPr="00134138">
        <w:rPr>
          <w:rFonts w:asciiTheme="minorHAnsi" w:hAnsiTheme="minorHAnsi" w:cstheme="minorHAnsi"/>
          <w:noProof w:val="0"/>
          <w:sz w:val="24"/>
          <w:szCs w:val="24"/>
          <w:lang w:val="tr-TR"/>
        </w:rPr>
        <w:t>mek,</w:t>
      </w:r>
    </w:p>
    <w:p w14:paraId="160BF6D5" w14:textId="34C7A42D" w:rsidR="00C14792" w:rsidRPr="00134138" w:rsidRDefault="008968A1" w:rsidP="008968A1">
      <w:pPr>
        <w:pStyle w:val="ListeParagraf"/>
        <w:numPr>
          <w:ilvl w:val="0"/>
          <w:numId w:val="85"/>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Orman kaynaklarıyla ilgili bilgileri toplamak için proje tarafından kullanılan katılımcı ve toplumsal cinsiyet eşitliğine duyarlı yaklaşımları gözden geçirmek</w:t>
      </w:r>
      <w:r w:rsidR="0074037A" w:rsidRPr="00134138">
        <w:rPr>
          <w:rFonts w:asciiTheme="minorHAnsi" w:hAnsiTheme="minorHAnsi" w:cstheme="minorHAnsi"/>
          <w:noProof w:val="0"/>
          <w:sz w:val="24"/>
          <w:szCs w:val="24"/>
          <w:lang w:val="tr-TR"/>
        </w:rPr>
        <w:t>,</w:t>
      </w:r>
    </w:p>
    <w:p w14:paraId="139B08E7" w14:textId="2F5E8128" w:rsidR="00C14792" w:rsidRPr="00134138" w:rsidRDefault="008968A1" w:rsidP="008968A1">
      <w:pPr>
        <w:pStyle w:val="ListeParagraf"/>
        <w:numPr>
          <w:ilvl w:val="0"/>
          <w:numId w:val="85"/>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Gerektiğinde, daha fazla paydaş istişaresine veya katılımına yönelik ihtiyaçları belirlemek</w:t>
      </w:r>
      <w:r w:rsidR="0074037A" w:rsidRPr="00134138">
        <w:rPr>
          <w:rFonts w:asciiTheme="minorHAnsi" w:hAnsiTheme="minorHAnsi" w:cstheme="minorHAnsi"/>
          <w:noProof w:val="0"/>
          <w:sz w:val="24"/>
          <w:szCs w:val="24"/>
          <w:lang w:val="tr-TR"/>
        </w:rPr>
        <w:t>,</w:t>
      </w:r>
    </w:p>
    <w:p w14:paraId="265132E9" w14:textId="69B1FD16" w:rsidR="002D54F5" w:rsidRPr="00134138" w:rsidRDefault="008968A1" w:rsidP="008968A1">
      <w:pPr>
        <w:pStyle w:val="ListeParagraf"/>
        <w:numPr>
          <w:ilvl w:val="0"/>
          <w:numId w:val="85"/>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Sosyo-ekonomik araştırmalardan kaynaklanan proje bulgularını tamamen dikkate </w:t>
      </w:r>
      <w:r w:rsidR="001B72A3" w:rsidRPr="00134138">
        <w:rPr>
          <w:rFonts w:asciiTheme="minorHAnsi" w:hAnsiTheme="minorHAnsi" w:cstheme="minorHAnsi"/>
          <w:noProof w:val="0"/>
          <w:sz w:val="24"/>
          <w:szCs w:val="24"/>
          <w:lang w:val="tr-TR"/>
        </w:rPr>
        <w:t>alan orman yönetim planlarının tamamlanmasına</w:t>
      </w:r>
      <w:r w:rsidRPr="00134138">
        <w:rPr>
          <w:rFonts w:asciiTheme="minorHAnsi" w:hAnsiTheme="minorHAnsi" w:cstheme="minorHAnsi"/>
          <w:noProof w:val="0"/>
          <w:sz w:val="24"/>
          <w:szCs w:val="24"/>
          <w:lang w:val="tr-TR"/>
        </w:rPr>
        <w:t xml:space="preserve"> yönelik önerilerde bulunmak</w:t>
      </w:r>
      <w:r w:rsidR="0074037A" w:rsidRPr="00134138">
        <w:rPr>
          <w:rFonts w:asciiTheme="minorHAnsi" w:hAnsiTheme="minorHAnsi" w:cstheme="minorHAnsi"/>
          <w:noProof w:val="0"/>
          <w:sz w:val="24"/>
          <w:szCs w:val="24"/>
          <w:lang w:val="tr-TR"/>
        </w:rPr>
        <w:t>,</w:t>
      </w:r>
      <w:r w:rsidR="002D54F5" w:rsidRPr="00134138">
        <w:rPr>
          <w:rFonts w:asciiTheme="minorHAnsi" w:hAnsiTheme="minorHAnsi" w:cstheme="minorHAnsi"/>
          <w:noProof w:val="0"/>
          <w:sz w:val="24"/>
          <w:szCs w:val="24"/>
          <w:lang w:val="tr-TR"/>
        </w:rPr>
        <w:t xml:space="preserve"> </w:t>
      </w:r>
    </w:p>
    <w:p w14:paraId="141AD0BD" w14:textId="43609C27" w:rsidR="002D54F5" w:rsidRPr="00134138" w:rsidRDefault="001B72A3" w:rsidP="001B72A3">
      <w:pPr>
        <w:pStyle w:val="ListeParagraf"/>
        <w:numPr>
          <w:ilvl w:val="0"/>
          <w:numId w:val="85"/>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Gelecekteki benzer faaliyetler için tavsiyeler içeren kısa bir rapor hazırlamak</w:t>
      </w:r>
      <w:r w:rsidR="002D54F5" w:rsidRPr="00134138">
        <w:rPr>
          <w:rFonts w:asciiTheme="minorHAnsi" w:hAnsiTheme="minorHAnsi" w:cstheme="minorHAnsi"/>
          <w:noProof w:val="0"/>
          <w:sz w:val="24"/>
          <w:szCs w:val="24"/>
          <w:lang w:val="tr-TR"/>
        </w:rPr>
        <w:t>.</w:t>
      </w:r>
    </w:p>
    <w:p w14:paraId="63C6B00F" w14:textId="4E148B22" w:rsidR="002D54F5" w:rsidRPr="00134138" w:rsidRDefault="001B72A3" w:rsidP="002D54F5">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2D54F5" w:rsidRPr="00134138">
        <w:rPr>
          <w:rFonts w:asciiTheme="minorHAnsi" w:hAnsiTheme="minorHAnsi" w:cstheme="minorHAnsi"/>
          <w:szCs w:val="24"/>
          <w:u w:val="single"/>
          <w:lang w:val="tr-TR"/>
        </w:rPr>
        <w:t xml:space="preserve">: </w:t>
      </w:r>
    </w:p>
    <w:p w14:paraId="585D21A4" w14:textId="74AB5611" w:rsidR="002D54F5" w:rsidRPr="00134138" w:rsidRDefault="001B72A3" w:rsidP="002D54F5">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Ormancılık, sosyal bilimler, çevre bilimleri veya ilgili alanlarda yüksek lisans derecesi. En az 10 yıllık kanıtlanmış profesyonel deneyim ve toplum temelli doğal kaynak yönetiminde kanıtlanmış uzmanlığa sahip olmak.</w:t>
      </w:r>
    </w:p>
    <w:p w14:paraId="07E06387" w14:textId="747E5495" w:rsidR="002D54F5" w:rsidRPr="00134138" w:rsidRDefault="001B72A3" w:rsidP="002D54F5">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Dil</w:t>
      </w:r>
      <w:r w:rsidR="002D54F5" w:rsidRPr="00134138">
        <w:rPr>
          <w:rFonts w:asciiTheme="minorHAnsi" w:hAnsiTheme="minorHAnsi" w:cstheme="minorHAnsi"/>
          <w:szCs w:val="24"/>
          <w:lang w:val="tr-TR"/>
        </w:rPr>
        <w:t xml:space="preserve">: </w:t>
      </w:r>
      <w:r w:rsidR="002D54F5"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4656E871" w14:textId="77777777" w:rsidR="002D54F5" w:rsidRPr="00134138" w:rsidRDefault="002D54F5" w:rsidP="002D54F5">
      <w:pPr>
        <w:tabs>
          <w:tab w:val="left" w:pos="0"/>
        </w:tabs>
        <w:suppressAutoHyphens/>
        <w:ind w:right="-51"/>
        <w:jc w:val="both"/>
        <w:rPr>
          <w:rFonts w:asciiTheme="minorHAnsi" w:hAnsiTheme="minorHAnsi" w:cstheme="minorHAnsi"/>
          <w:szCs w:val="24"/>
          <w:lang w:val="tr-TR"/>
        </w:rPr>
      </w:pPr>
    </w:p>
    <w:p w14:paraId="0F200BF3" w14:textId="77777777" w:rsidR="002D54F5" w:rsidRPr="00134138" w:rsidRDefault="002D54F5" w:rsidP="002D54F5">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408D41A4" w14:textId="770FE5DE" w:rsidR="00C42F61" w:rsidRPr="00134138" w:rsidRDefault="00246CBD" w:rsidP="00C42F61">
      <w:pPr>
        <w:pStyle w:val="Balk3"/>
        <w:numPr>
          <w:ilvl w:val="0"/>
          <w:numId w:val="72"/>
        </w:numPr>
        <w:spacing w:before="120" w:after="120"/>
        <w:jc w:val="both"/>
        <w:rPr>
          <w:rFonts w:asciiTheme="minorHAnsi" w:hAnsiTheme="minorHAnsi" w:cstheme="minorHAnsi"/>
          <w:iCs/>
          <w:color w:val="auto"/>
          <w:szCs w:val="24"/>
          <w:lang w:val="tr-TR"/>
        </w:rPr>
      </w:pPr>
      <w:r w:rsidRPr="00134138">
        <w:rPr>
          <w:rFonts w:asciiTheme="minorHAnsi" w:hAnsiTheme="minorHAnsi" w:cstheme="minorHAnsi"/>
          <w:szCs w:val="24"/>
          <w:lang w:val="tr-TR"/>
        </w:rPr>
        <w:br w:type="page"/>
      </w:r>
      <w:bookmarkStart w:id="340" w:name="_Toc108854843"/>
      <w:r w:rsidR="00C42F61" w:rsidRPr="00134138">
        <w:rPr>
          <w:rFonts w:asciiTheme="minorHAnsi" w:hAnsiTheme="minorHAnsi" w:cstheme="minorHAnsi"/>
          <w:iCs/>
          <w:color w:val="auto"/>
          <w:szCs w:val="24"/>
          <w:lang w:val="tr-TR"/>
        </w:rPr>
        <w:t>Uluslararası danışman – Katılımcı korunan alanlar yönetimi planlaması danışmanı</w:t>
      </w:r>
      <w:bookmarkEnd w:id="340"/>
    </w:p>
    <w:p w14:paraId="061C0C25" w14:textId="77777777" w:rsidR="00C42F61" w:rsidRPr="00134138" w:rsidRDefault="00C42F61" w:rsidP="00C42F61">
      <w:pPr>
        <w:tabs>
          <w:tab w:val="left" w:pos="0"/>
        </w:tabs>
        <w:suppressAutoHyphens/>
        <w:ind w:right="-51"/>
        <w:jc w:val="center"/>
        <w:rPr>
          <w:rFonts w:asciiTheme="minorHAnsi" w:hAnsiTheme="minorHAnsi" w:cstheme="minorHAnsi"/>
          <w:szCs w:val="24"/>
          <w:lang w:val="tr-TR"/>
        </w:rPr>
      </w:pPr>
    </w:p>
    <w:p w14:paraId="7D0A9991" w14:textId="5F34073D" w:rsidR="00C42F61" w:rsidRPr="00134138" w:rsidRDefault="00C42F61" w:rsidP="00C42F61">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 adı:</w:t>
      </w:r>
      <w:r w:rsidRPr="00134138">
        <w:rPr>
          <w:rFonts w:asciiTheme="minorHAnsi" w:hAnsiTheme="minorHAnsi" w:cstheme="minorHAnsi"/>
          <w:szCs w:val="24"/>
          <w:lang w:val="tr-TR"/>
        </w:rPr>
        <w:tab/>
      </w:r>
      <w:r w:rsidRPr="00134138">
        <w:rPr>
          <w:rFonts w:asciiTheme="minorHAnsi" w:hAnsiTheme="minorHAnsi" w:cstheme="minorHAnsi"/>
          <w:b/>
          <w:bCs/>
          <w:szCs w:val="24"/>
          <w:lang w:val="tr-TR"/>
        </w:rPr>
        <w:t>Uluslararası danışman – Katılımcı korunan alanlar yönetimi planlaması danışmanı</w:t>
      </w:r>
    </w:p>
    <w:p w14:paraId="1AB23D60" w14:textId="77777777" w:rsidR="00C42F61" w:rsidRPr="00134138" w:rsidRDefault="00C42F61" w:rsidP="00C42F61">
      <w:pPr>
        <w:ind w:left="2835" w:hanging="2835"/>
        <w:jc w:val="both"/>
        <w:rPr>
          <w:rFonts w:asciiTheme="minorHAnsi" w:hAnsiTheme="minorHAnsi" w:cstheme="minorHAnsi"/>
          <w:szCs w:val="24"/>
          <w:lang w:val="tr-TR"/>
        </w:rPr>
      </w:pPr>
    </w:p>
    <w:p w14:paraId="42E93C5B" w14:textId="77777777" w:rsidR="00C42F61" w:rsidRPr="00134138" w:rsidRDefault="00C42F61" w:rsidP="00C42F61">
      <w:pPr>
        <w:pStyle w:val="GvdeMetniGirintisi2"/>
        <w:ind w:left="0"/>
        <w:rPr>
          <w:rFonts w:asciiTheme="minorHAnsi" w:hAnsiTheme="minorHAnsi" w:cstheme="minorHAnsi"/>
          <w:sz w:val="24"/>
          <w:szCs w:val="24"/>
          <w:lang w:val="tr-TR"/>
        </w:rPr>
      </w:pPr>
    </w:p>
    <w:p w14:paraId="08BD368B" w14:textId="77777777" w:rsidR="00C42F61" w:rsidRPr="00134138" w:rsidRDefault="00C42F61" w:rsidP="00C42F61">
      <w:pPr>
        <w:ind w:left="2835" w:hanging="2835"/>
        <w:jc w:val="both"/>
        <w:rPr>
          <w:rFonts w:asciiTheme="minorHAnsi" w:hAnsiTheme="minorHAnsi" w:cstheme="minorHAnsi"/>
          <w:szCs w:val="24"/>
          <w:lang w:val="tr-TR"/>
        </w:rPr>
      </w:pPr>
    </w:p>
    <w:p w14:paraId="5DE230E9" w14:textId="77777777" w:rsidR="00C42F61" w:rsidRPr="00134138" w:rsidRDefault="00C42F61" w:rsidP="00C42F61">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Evde</w:t>
      </w:r>
    </w:p>
    <w:p w14:paraId="497B403F" w14:textId="77777777" w:rsidR="00C42F61" w:rsidRPr="00134138" w:rsidRDefault="00C42F61" w:rsidP="00C42F61">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 sayısı ve adı]</w:t>
      </w:r>
    </w:p>
    <w:p w14:paraId="1A0A1214" w14:textId="01CBC390" w:rsidR="000015CE" w:rsidRPr="00134138" w:rsidRDefault="00C42F61" w:rsidP="00C42F61">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 xml:space="preserve">20 gün </w:t>
      </w:r>
    </w:p>
    <w:p w14:paraId="3D3423E3" w14:textId="77777777" w:rsidR="00C42F61" w:rsidRPr="00134138" w:rsidRDefault="00C42F61" w:rsidP="00C42F61">
      <w:pPr>
        <w:spacing w:after="160" w:line="259" w:lineRule="auto"/>
        <w:rPr>
          <w:rFonts w:asciiTheme="minorHAnsi" w:hAnsiTheme="minorHAnsi" w:cstheme="minorHAnsi"/>
          <w:szCs w:val="24"/>
          <w:u w:val="single"/>
          <w:lang w:val="tr-TR"/>
        </w:rPr>
      </w:pPr>
    </w:p>
    <w:p w14:paraId="507062E9" w14:textId="4632328D" w:rsidR="00C42F61" w:rsidRPr="00134138" w:rsidRDefault="00C42F61" w:rsidP="00C42F61">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p>
    <w:p w14:paraId="5E5557B7" w14:textId="32393E9C" w:rsidR="00C42F61" w:rsidRPr="00134138" w:rsidRDefault="00C42F61" w:rsidP="00C42F61">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projeyi Kırgızistan ve Özbekistan’da katılımcı korunan alanlar yönetim planlarının geliştirilmesinde </w:t>
      </w:r>
      <w:r w:rsidR="00D409C7" w:rsidRPr="00134138">
        <w:rPr>
          <w:rFonts w:asciiTheme="minorHAnsi" w:hAnsiTheme="minorHAnsi" w:cstheme="minorHAnsi"/>
          <w:szCs w:val="24"/>
          <w:lang w:val="tr-TR"/>
        </w:rPr>
        <w:t>projeye katkı sağlamaktır.</w:t>
      </w:r>
      <w:r w:rsidRPr="00134138">
        <w:rPr>
          <w:rFonts w:asciiTheme="minorHAnsi" w:hAnsiTheme="minorHAnsi" w:cstheme="minorHAnsi"/>
          <w:szCs w:val="24"/>
          <w:lang w:val="tr-TR"/>
        </w:rPr>
        <w:t xml:space="preserve"> </w:t>
      </w:r>
    </w:p>
    <w:p w14:paraId="38B464D0" w14:textId="2BAC15E2" w:rsidR="00C42F61" w:rsidRPr="00134138" w:rsidRDefault="00C42F61" w:rsidP="00C42F61">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Yöneticisinin genel denetimi altında ve korunan alanlar yönetimi konusunda Türk danışmanla yakın işbirliği içinde, uluslararası danışman aşağıdaki faaliyetleri yerine getirecektir:</w:t>
      </w:r>
    </w:p>
    <w:p w14:paraId="3631CAA7" w14:textId="71D9FCC7" w:rsidR="00C42F61" w:rsidRPr="00134138" w:rsidRDefault="00C42F61" w:rsidP="00C42F61">
      <w:pPr>
        <w:pStyle w:val="ListeParagraf"/>
        <w:numPr>
          <w:ilvl w:val="0"/>
          <w:numId w:val="11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Taslak korunan alanlar yönetim planlarının gözden geçir</w:t>
      </w:r>
      <w:r w:rsidR="00D409C7" w:rsidRPr="00134138">
        <w:rPr>
          <w:rFonts w:asciiTheme="minorHAnsi" w:hAnsiTheme="minorHAnsi" w:cstheme="minorHAnsi"/>
          <w:noProof w:val="0"/>
          <w:sz w:val="24"/>
          <w:szCs w:val="24"/>
          <w:lang w:val="tr-TR"/>
        </w:rPr>
        <w:t>mek,</w:t>
      </w:r>
    </w:p>
    <w:p w14:paraId="2F383672" w14:textId="6310DA84" w:rsidR="00C42F61" w:rsidRPr="00134138" w:rsidRDefault="00C42F61" w:rsidP="00C42F61">
      <w:pPr>
        <w:pStyle w:val="ListeParagraf"/>
        <w:numPr>
          <w:ilvl w:val="0"/>
          <w:numId w:val="11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Biyoçeşitlilik koruma alanları ile ilgili bilgileri toplamak için proje tarafından kullanılan katılımcı ve toplumsal cinsiyet eşitliğine duyarlı yaklaşımları gözden geçirmek</w:t>
      </w:r>
      <w:r w:rsidR="00D409C7" w:rsidRPr="00134138">
        <w:rPr>
          <w:rFonts w:asciiTheme="minorHAnsi" w:hAnsiTheme="minorHAnsi" w:cstheme="minorHAnsi"/>
          <w:noProof w:val="0"/>
          <w:sz w:val="24"/>
          <w:szCs w:val="24"/>
          <w:lang w:val="tr-TR"/>
        </w:rPr>
        <w:t>,</w:t>
      </w:r>
    </w:p>
    <w:p w14:paraId="099DA2E2" w14:textId="193336FE" w:rsidR="00A656C0" w:rsidRPr="00134138" w:rsidRDefault="00C42F61" w:rsidP="00A656C0">
      <w:pPr>
        <w:pStyle w:val="ListeParagraf"/>
        <w:numPr>
          <w:ilvl w:val="0"/>
          <w:numId w:val="11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Gerektiğinde, daha fazla paydaş istişaresine veya katılımına yönelik ihtiyaçları belirlemek</w:t>
      </w:r>
      <w:r w:rsidR="00D409C7" w:rsidRPr="00134138">
        <w:rPr>
          <w:rFonts w:asciiTheme="minorHAnsi" w:hAnsiTheme="minorHAnsi" w:cstheme="minorHAnsi"/>
          <w:noProof w:val="0"/>
          <w:sz w:val="24"/>
          <w:szCs w:val="24"/>
          <w:lang w:val="tr-TR"/>
        </w:rPr>
        <w:t>,</w:t>
      </w:r>
      <w:r w:rsidR="00A656C0" w:rsidRPr="00134138">
        <w:rPr>
          <w:rFonts w:asciiTheme="minorHAnsi" w:hAnsiTheme="minorHAnsi" w:cstheme="minorHAnsi"/>
          <w:noProof w:val="0"/>
          <w:sz w:val="24"/>
          <w:szCs w:val="24"/>
          <w:lang w:val="tr-TR"/>
        </w:rPr>
        <w:t xml:space="preserve"> </w:t>
      </w:r>
    </w:p>
    <w:p w14:paraId="1A8D7BB9" w14:textId="3D6E1CDF" w:rsidR="00C42F61" w:rsidRPr="00134138" w:rsidRDefault="00A656C0" w:rsidP="00A656C0">
      <w:pPr>
        <w:pStyle w:val="ListeParagraf"/>
        <w:numPr>
          <w:ilvl w:val="0"/>
          <w:numId w:val="11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Sosyo-ekonomik araştırmalardan kaynaklanan proje bulgularını dikkate alan KA yönetim planlarının sonuçlandırılmasına yönelik önerilerde bulunmak</w:t>
      </w:r>
      <w:r w:rsidR="00D409C7" w:rsidRPr="00134138">
        <w:rPr>
          <w:rFonts w:asciiTheme="minorHAnsi" w:hAnsiTheme="minorHAnsi" w:cstheme="minorHAnsi"/>
          <w:noProof w:val="0"/>
          <w:sz w:val="24"/>
          <w:szCs w:val="24"/>
          <w:lang w:val="tr-TR"/>
        </w:rPr>
        <w:t>,</w:t>
      </w:r>
    </w:p>
    <w:p w14:paraId="021BA7CE" w14:textId="12B2AD62" w:rsidR="00A656C0" w:rsidRPr="00134138" w:rsidRDefault="00A656C0" w:rsidP="00A656C0">
      <w:pPr>
        <w:pStyle w:val="ListeParagraf"/>
        <w:numPr>
          <w:ilvl w:val="0"/>
          <w:numId w:val="11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Gelecekteki benzer faaliyetler için tavsiyeler içeren kısa bir rapor hazırlamak.</w:t>
      </w:r>
    </w:p>
    <w:p w14:paraId="771E2AB9" w14:textId="5FC96D4E" w:rsidR="00C42F61" w:rsidRPr="00134138" w:rsidRDefault="001C0E45" w:rsidP="008F528C">
      <w:pPr>
        <w:spacing w:after="160" w:line="259" w:lineRule="auto"/>
        <w:rPr>
          <w:rFonts w:asciiTheme="minorHAnsi" w:hAnsiTheme="minorHAnsi" w:cstheme="minorHAnsi"/>
          <w:szCs w:val="24"/>
          <w:lang w:val="tr-TR"/>
        </w:rPr>
      </w:pPr>
      <w:r w:rsidRPr="00134138">
        <w:rPr>
          <w:rFonts w:asciiTheme="minorHAnsi" w:hAnsiTheme="minorHAnsi" w:cstheme="minorHAnsi"/>
          <w:szCs w:val="24"/>
          <w:u w:val="single"/>
          <w:lang w:val="tr-TR"/>
        </w:rPr>
        <w:t>Nitelikler</w:t>
      </w:r>
      <w:r w:rsidRPr="00134138">
        <w:rPr>
          <w:rFonts w:asciiTheme="minorHAnsi" w:hAnsiTheme="minorHAnsi" w:cstheme="minorHAnsi"/>
          <w:szCs w:val="24"/>
          <w:lang w:val="tr-TR"/>
        </w:rPr>
        <w:t>:</w:t>
      </w:r>
    </w:p>
    <w:p w14:paraId="0E48E3CF" w14:textId="5D5B30BB" w:rsidR="00C42F61" w:rsidRPr="00134138" w:rsidRDefault="00A656C0" w:rsidP="000015C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Sosyal bilimler, çevre bilimleri veya ilgili alanlarda yüksek lisans derecesine sahip olmak. En az 10 yıllık kanıtlanmış profesyonel deneyim ve topluluk temelli korunan alan yönetiminde kanıtlanmış uzmanlığa sahip olmak.</w:t>
      </w:r>
    </w:p>
    <w:p w14:paraId="6356AA04" w14:textId="188DFCF7" w:rsidR="000015CE" w:rsidRPr="00134138" w:rsidRDefault="001C0E45" w:rsidP="000015CE">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Dil</w:t>
      </w:r>
      <w:r w:rsidR="000015CE" w:rsidRPr="00134138">
        <w:rPr>
          <w:rFonts w:asciiTheme="minorHAnsi" w:hAnsiTheme="minorHAnsi" w:cstheme="minorHAnsi"/>
          <w:szCs w:val="24"/>
          <w:lang w:val="tr-TR"/>
        </w:rPr>
        <w:t xml:space="preserve">: </w:t>
      </w:r>
      <w:r w:rsidR="000015CE"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0EC54E19" w14:textId="77777777" w:rsidR="000015CE" w:rsidRPr="00134138" w:rsidRDefault="000015CE" w:rsidP="000015CE">
      <w:pPr>
        <w:tabs>
          <w:tab w:val="left" w:pos="0"/>
        </w:tabs>
        <w:suppressAutoHyphens/>
        <w:ind w:right="-51"/>
        <w:jc w:val="both"/>
        <w:rPr>
          <w:rFonts w:asciiTheme="minorHAnsi" w:hAnsiTheme="minorHAnsi" w:cstheme="minorHAnsi"/>
          <w:szCs w:val="24"/>
          <w:lang w:val="tr-TR"/>
        </w:rPr>
      </w:pPr>
    </w:p>
    <w:p w14:paraId="4251C51C" w14:textId="77777777" w:rsidR="000015CE" w:rsidRPr="00134138" w:rsidRDefault="000015CE" w:rsidP="000015CE">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2841267F" w14:textId="5603AD92" w:rsidR="000015CE" w:rsidRPr="00134138" w:rsidRDefault="000015CE">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144FA975" w14:textId="77777777" w:rsidR="00246CBD" w:rsidRPr="00134138" w:rsidRDefault="00246CBD">
      <w:pPr>
        <w:spacing w:after="160" w:line="259" w:lineRule="auto"/>
        <w:rPr>
          <w:rFonts w:asciiTheme="minorHAnsi" w:hAnsiTheme="minorHAnsi" w:cstheme="minorHAnsi"/>
          <w:szCs w:val="24"/>
          <w:lang w:val="tr-TR"/>
        </w:rPr>
      </w:pPr>
    </w:p>
    <w:p w14:paraId="71C49593" w14:textId="77777777" w:rsidR="00C47A8D" w:rsidRPr="00134138" w:rsidRDefault="00C47A8D" w:rsidP="00C47A8D">
      <w:pPr>
        <w:tabs>
          <w:tab w:val="left" w:pos="0"/>
        </w:tabs>
        <w:suppressAutoHyphens/>
        <w:ind w:right="-51"/>
        <w:jc w:val="center"/>
        <w:rPr>
          <w:rFonts w:asciiTheme="minorHAnsi" w:hAnsiTheme="minorHAnsi" w:cstheme="minorHAnsi"/>
          <w:color w:val="000000" w:themeColor="text1"/>
          <w:szCs w:val="24"/>
          <w:lang w:val="tr-TR"/>
        </w:rPr>
      </w:pPr>
    </w:p>
    <w:p w14:paraId="683949E8" w14:textId="78D52D75" w:rsidR="00587BF8" w:rsidRPr="00134138" w:rsidRDefault="00587BF8" w:rsidP="00F10AF5">
      <w:pPr>
        <w:tabs>
          <w:tab w:val="left" w:pos="0"/>
        </w:tabs>
        <w:suppressAutoHyphens/>
        <w:ind w:right="-51"/>
        <w:jc w:val="center"/>
        <w:rPr>
          <w:rFonts w:asciiTheme="minorHAnsi" w:hAnsiTheme="minorHAnsi" w:cstheme="minorHAnsi"/>
          <w:color w:val="000000" w:themeColor="text1"/>
          <w:szCs w:val="24"/>
          <w:lang w:val="tr-TR"/>
        </w:rPr>
      </w:pPr>
    </w:p>
    <w:p w14:paraId="63775F2F" w14:textId="421CCAC6" w:rsidR="00587BF8" w:rsidRPr="00134138" w:rsidRDefault="004407FF" w:rsidP="004407FF">
      <w:pPr>
        <w:pStyle w:val="Balk3"/>
        <w:numPr>
          <w:ilvl w:val="0"/>
          <w:numId w:val="72"/>
        </w:numPr>
        <w:spacing w:before="120" w:after="120"/>
        <w:jc w:val="both"/>
        <w:rPr>
          <w:rFonts w:asciiTheme="minorHAnsi" w:hAnsiTheme="minorHAnsi" w:cstheme="minorHAnsi"/>
          <w:color w:val="000000" w:themeColor="text1"/>
          <w:szCs w:val="24"/>
          <w:lang w:val="tr-TR"/>
        </w:rPr>
      </w:pPr>
      <w:bookmarkStart w:id="341" w:name="_Toc94992566"/>
      <w:bookmarkStart w:id="342" w:name="_Toc108854844"/>
      <w:r w:rsidRPr="00134138">
        <w:rPr>
          <w:rFonts w:asciiTheme="minorHAnsi" w:hAnsiTheme="minorHAnsi" w:cstheme="minorHAnsi"/>
          <w:iCs/>
          <w:color w:val="000000" w:themeColor="text1"/>
          <w:szCs w:val="24"/>
          <w:lang w:val="tr-TR"/>
        </w:rPr>
        <w:t>Ulusal Danışman</w:t>
      </w:r>
      <w:r w:rsidR="00587BF8" w:rsidRPr="00134138">
        <w:rPr>
          <w:rFonts w:asciiTheme="minorHAnsi" w:hAnsiTheme="minorHAnsi" w:cstheme="minorHAnsi"/>
          <w:iCs/>
          <w:color w:val="000000" w:themeColor="text1"/>
          <w:szCs w:val="24"/>
          <w:lang w:val="tr-TR"/>
        </w:rPr>
        <w:t xml:space="preserve"> –</w:t>
      </w:r>
      <w:r w:rsidR="00EF288C" w:rsidRPr="00134138">
        <w:rPr>
          <w:rFonts w:asciiTheme="minorHAnsi" w:hAnsiTheme="minorHAnsi" w:cstheme="minorHAnsi"/>
          <w:iCs/>
          <w:color w:val="000000" w:themeColor="text1"/>
          <w:szCs w:val="24"/>
          <w:lang w:val="tr-TR"/>
        </w:rPr>
        <w:t xml:space="preserve"> </w:t>
      </w:r>
      <w:r w:rsidRPr="00134138">
        <w:rPr>
          <w:rFonts w:asciiTheme="minorHAnsi" w:hAnsiTheme="minorHAnsi" w:cstheme="minorHAnsi"/>
          <w:iCs/>
          <w:color w:val="000000" w:themeColor="text1"/>
          <w:szCs w:val="24"/>
          <w:lang w:val="tr-TR"/>
        </w:rPr>
        <w:t>Biyoçeşitlil</w:t>
      </w:r>
      <w:r w:rsidR="00B1715D" w:rsidRPr="00134138">
        <w:rPr>
          <w:rFonts w:asciiTheme="minorHAnsi" w:hAnsiTheme="minorHAnsi" w:cstheme="minorHAnsi"/>
          <w:iCs/>
          <w:color w:val="000000" w:themeColor="text1"/>
          <w:szCs w:val="24"/>
          <w:lang w:val="tr-TR"/>
        </w:rPr>
        <w:t>i</w:t>
      </w:r>
      <w:r w:rsidRPr="00134138">
        <w:rPr>
          <w:rFonts w:asciiTheme="minorHAnsi" w:hAnsiTheme="minorHAnsi" w:cstheme="minorHAnsi"/>
          <w:iCs/>
          <w:color w:val="000000" w:themeColor="text1"/>
          <w:szCs w:val="24"/>
          <w:lang w:val="tr-TR"/>
        </w:rPr>
        <w:t>ğin Korunması için Farkındalığın Art</w:t>
      </w:r>
      <w:r w:rsidR="00405D9A" w:rsidRPr="00134138">
        <w:rPr>
          <w:rFonts w:asciiTheme="minorHAnsi" w:hAnsiTheme="minorHAnsi" w:cstheme="minorHAnsi"/>
          <w:iCs/>
          <w:color w:val="000000" w:themeColor="text1"/>
          <w:szCs w:val="24"/>
          <w:lang w:val="tr-TR"/>
        </w:rPr>
        <w:t>ı</w:t>
      </w:r>
      <w:r w:rsidRPr="00134138">
        <w:rPr>
          <w:rFonts w:asciiTheme="minorHAnsi" w:hAnsiTheme="minorHAnsi" w:cstheme="minorHAnsi"/>
          <w:iCs/>
          <w:color w:val="000000" w:themeColor="text1"/>
          <w:szCs w:val="24"/>
          <w:lang w:val="tr-TR"/>
        </w:rPr>
        <w:t>rılması</w:t>
      </w:r>
      <w:bookmarkEnd w:id="341"/>
      <w:bookmarkEnd w:id="342"/>
    </w:p>
    <w:p w14:paraId="05AA4DCC" w14:textId="4D292839" w:rsidR="00587BF8" w:rsidRPr="00134138" w:rsidRDefault="004407FF" w:rsidP="00587BF8">
      <w:pPr>
        <w:ind w:left="2835" w:hanging="2835"/>
        <w:jc w:val="both"/>
        <w:rPr>
          <w:rFonts w:asciiTheme="minorHAnsi" w:hAnsiTheme="minorHAnsi" w:cstheme="minorHAnsi"/>
          <w:b/>
          <w:szCs w:val="24"/>
          <w:lang w:val="tr-TR"/>
        </w:rPr>
      </w:pPr>
      <w:r w:rsidRPr="00134138">
        <w:rPr>
          <w:rFonts w:asciiTheme="minorHAnsi" w:hAnsiTheme="minorHAnsi" w:cstheme="minorHAnsi"/>
          <w:szCs w:val="24"/>
          <w:lang w:val="tr-TR"/>
        </w:rPr>
        <w:t>Görev adı</w:t>
      </w:r>
      <w:r w:rsidR="00587BF8" w:rsidRPr="00134138">
        <w:rPr>
          <w:rFonts w:asciiTheme="minorHAnsi" w:hAnsiTheme="minorHAnsi" w:cstheme="minorHAnsi"/>
          <w:szCs w:val="24"/>
          <w:lang w:val="tr-TR"/>
        </w:rPr>
        <w:t>:</w:t>
      </w:r>
      <w:r w:rsidR="00587BF8" w:rsidRPr="00134138">
        <w:rPr>
          <w:rFonts w:asciiTheme="minorHAnsi" w:hAnsiTheme="minorHAnsi" w:cstheme="minorHAnsi"/>
          <w:szCs w:val="24"/>
          <w:lang w:val="tr-TR"/>
        </w:rPr>
        <w:tab/>
      </w:r>
      <w:r w:rsidRPr="00134138">
        <w:rPr>
          <w:rFonts w:asciiTheme="minorHAnsi" w:hAnsiTheme="minorHAnsi" w:cstheme="minorHAnsi"/>
          <w:b/>
          <w:bCs/>
          <w:szCs w:val="24"/>
          <w:lang w:val="tr-TR"/>
        </w:rPr>
        <w:t>Ulusal Danışmanlar</w:t>
      </w:r>
      <w:r w:rsidR="009720BD" w:rsidRPr="00134138">
        <w:rPr>
          <w:rFonts w:asciiTheme="minorHAnsi" w:hAnsiTheme="minorHAnsi" w:cstheme="minorHAnsi"/>
          <w:b/>
          <w:bCs/>
          <w:szCs w:val="24"/>
          <w:lang w:val="tr-TR"/>
        </w:rPr>
        <w:t xml:space="preserve"> (</w:t>
      </w:r>
      <w:r w:rsidRPr="00134138">
        <w:rPr>
          <w:rFonts w:asciiTheme="minorHAnsi" w:hAnsiTheme="minorHAnsi" w:cstheme="minorHAnsi"/>
          <w:b/>
          <w:bCs/>
          <w:szCs w:val="24"/>
          <w:lang w:val="tr-TR"/>
        </w:rPr>
        <w:t>ülke başına bir kişi</w:t>
      </w:r>
      <w:r w:rsidR="009720BD" w:rsidRPr="00134138">
        <w:rPr>
          <w:rFonts w:asciiTheme="minorHAnsi" w:hAnsiTheme="minorHAnsi" w:cstheme="minorHAnsi"/>
          <w:b/>
          <w:bCs/>
          <w:szCs w:val="24"/>
          <w:lang w:val="tr-TR"/>
        </w:rPr>
        <w:t>)</w:t>
      </w:r>
      <w:r w:rsidR="00587BF8" w:rsidRPr="00134138">
        <w:rPr>
          <w:rFonts w:asciiTheme="minorHAnsi" w:hAnsiTheme="minorHAnsi" w:cstheme="minorHAnsi"/>
          <w:b/>
          <w:bCs/>
          <w:szCs w:val="24"/>
          <w:lang w:val="tr-TR"/>
        </w:rPr>
        <w:t xml:space="preserve"> – </w:t>
      </w:r>
      <w:r w:rsidR="00405D9A" w:rsidRPr="00134138">
        <w:rPr>
          <w:rFonts w:asciiTheme="minorHAnsi" w:hAnsiTheme="minorHAnsi" w:cstheme="minorHAnsi"/>
          <w:b/>
          <w:iCs/>
          <w:color w:val="000000" w:themeColor="text1"/>
          <w:szCs w:val="24"/>
          <w:lang w:val="tr-TR"/>
        </w:rPr>
        <w:t>Biyoçeşitliliğin Korunması için Farkındalığın Art</w:t>
      </w:r>
      <w:r w:rsidRPr="00134138">
        <w:rPr>
          <w:rFonts w:asciiTheme="minorHAnsi" w:hAnsiTheme="minorHAnsi" w:cstheme="minorHAnsi"/>
          <w:b/>
          <w:iCs/>
          <w:color w:val="000000" w:themeColor="text1"/>
          <w:szCs w:val="24"/>
          <w:lang w:val="tr-TR"/>
        </w:rPr>
        <w:t>ırılması</w:t>
      </w:r>
      <w:r w:rsidRPr="00134138">
        <w:rPr>
          <w:rFonts w:asciiTheme="minorHAnsi" w:hAnsiTheme="minorHAnsi" w:cstheme="minorHAnsi"/>
          <w:b/>
          <w:bCs/>
          <w:szCs w:val="24"/>
          <w:lang w:val="tr-TR"/>
        </w:rPr>
        <w:t xml:space="preserve"> </w:t>
      </w:r>
      <w:r w:rsidR="00EF288C" w:rsidRPr="00134138">
        <w:rPr>
          <w:rFonts w:asciiTheme="minorHAnsi" w:hAnsiTheme="minorHAnsi" w:cstheme="minorHAnsi"/>
          <w:b/>
          <w:bCs/>
          <w:szCs w:val="24"/>
          <w:lang w:val="tr-TR"/>
        </w:rPr>
        <w:t>(</w:t>
      </w:r>
      <w:r w:rsidR="00587BF8" w:rsidRPr="00134138">
        <w:rPr>
          <w:rFonts w:asciiTheme="minorHAnsi" w:hAnsiTheme="minorHAnsi" w:cstheme="minorHAnsi"/>
          <w:b/>
          <w:bCs/>
          <w:szCs w:val="24"/>
          <w:lang w:val="tr-TR"/>
        </w:rPr>
        <w:t>K</w:t>
      </w:r>
      <w:r w:rsidRPr="00134138">
        <w:rPr>
          <w:rFonts w:asciiTheme="minorHAnsi" w:hAnsiTheme="minorHAnsi" w:cstheme="minorHAnsi"/>
          <w:b/>
          <w:bCs/>
          <w:szCs w:val="24"/>
          <w:lang w:val="tr-TR"/>
        </w:rPr>
        <w:t>ı</w:t>
      </w:r>
      <w:r w:rsidR="00587BF8" w:rsidRPr="00134138">
        <w:rPr>
          <w:rFonts w:asciiTheme="minorHAnsi" w:hAnsiTheme="minorHAnsi" w:cstheme="minorHAnsi"/>
          <w:b/>
          <w:bCs/>
          <w:szCs w:val="24"/>
          <w:lang w:val="tr-TR"/>
        </w:rPr>
        <w:t>rg</w:t>
      </w:r>
      <w:r w:rsidRPr="00134138">
        <w:rPr>
          <w:rFonts w:asciiTheme="minorHAnsi" w:hAnsiTheme="minorHAnsi" w:cstheme="minorHAnsi"/>
          <w:b/>
          <w:bCs/>
          <w:szCs w:val="24"/>
          <w:lang w:val="tr-TR"/>
        </w:rPr>
        <w:t>ı</w:t>
      </w:r>
      <w:r w:rsidR="00587BF8" w:rsidRPr="00134138">
        <w:rPr>
          <w:rFonts w:asciiTheme="minorHAnsi" w:hAnsiTheme="minorHAnsi" w:cstheme="minorHAnsi"/>
          <w:b/>
          <w:bCs/>
          <w:szCs w:val="24"/>
          <w:lang w:val="tr-TR"/>
        </w:rPr>
        <w:t>z</w:t>
      </w:r>
      <w:r w:rsidRPr="00134138">
        <w:rPr>
          <w:rFonts w:asciiTheme="minorHAnsi" w:hAnsiTheme="minorHAnsi" w:cstheme="minorHAnsi"/>
          <w:b/>
          <w:bCs/>
          <w:szCs w:val="24"/>
          <w:lang w:val="tr-TR"/>
        </w:rPr>
        <w:t>i</w:t>
      </w:r>
      <w:r w:rsidR="00587BF8" w:rsidRPr="00134138">
        <w:rPr>
          <w:rFonts w:asciiTheme="minorHAnsi" w:hAnsiTheme="minorHAnsi" w:cstheme="minorHAnsi"/>
          <w:b/>
          <w:bCs/>
          <w:szCs w:val="24"/>
          <w:lang w:val="tr-TR"/>
        </w:rPr>
        <w:t xml:space="preserve">stan, </w:t>
      </w:r>
      <w:r w:rsidRPr="00134138">
        <w:rPr>
          <w:rFonts w:asciiTheme="minorHAnsi" w:hAnsiTheme="minorHAnsi" w:cstheme="minorHAnsi"/>
          <w:b/>
          <w:bCs/>
          <w:szCs w:val="24"/>
          <w:lang w:val="tr-TR"/>
        </w:rPr>
        <w:t>Ö</w:t>
      </w:r>
      <w:r w:rsidR="00E03896" w:rsidRPr="00134138">
        <w:rPr>
          <w:rFonts w:asciiTheme="minorHAnsi" w:hAnsiTheme="minorHAnsi" w:cstheme="minorHAnsi"/>
          <w:b/>
          <w:bCs/>
          <w:szCs w:val="24"/>
          <w:lang w:val="tr-TR"/>
        </w:rPr>
        <w:t>zbekistan</w:t>
      </w:r>
      <w:r w:rsidR="00587BF8" w:rsidRPr="00134138">
        <w:rPr>
          <w:rFonts w:asciiTheme="minorHAnsi" w:hAnsiTheme="minorHAnsi" w:cstheme="minorHAnsi"/>
          <w:b/>
          <w:bCs/>
          <w:szCs w:val="24"/>
          <w:lang w:val="tr-TR"/>
        </w:rPr>
        <w:t>)</w:t>
      </w:r>
    </w:p>
    <w:p w14:paraId="71773B96" w14:textId="77777777" w:rsidR="00587BF8" w:rsidRPr="00134138" w:rsidRDefault="00587BF8" w:rsidP="00587BF8">
      <w:pPr>
        <w:ind w:left="2835" w:hanging="2835"/>
        <w:jc w:val="both"/>
        <w:rPr>
          <w:rFonts w:asciiTheme="minorHAnsi" w:hAnsiTheme="minorHAnsi" w:cstheme="minorHAnsi"/>
          <w:b/>
          <w:szCs w:val="24"/>
          <w:lang w:val="tr-TR"/>
        </w:rPr>
      </w:pPr>
    </w:p>
    <w:p w14:paraId="0635D757" w14:textId="3027E389" w:rsidR="00587BF8" w:rsidRPr="00134138" w:rsidRDefault="004407FF" w:rsidP="00587BF8">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00587BF8" w:rsidRPr="00134138">
        <w:rPr>
          <w:rFonts w:asciiTheme="minorHAnsi" w:hAnsiTheme="minorHAnsi" w:cstheme="minorHAnsi"/>
          <w:szCs w:val="24"/>
          <w:lang w:val="tr-TR"/>
        </w:rPr>
        <w:t>:</w:t>
      </w:r>
      <w:r w:rsidR="00587BF8" w:rsidRPr="00134138">
        <w:rPr>
          <w:rFonts w:asciiTheme="minorHAnsi" w:hAnsiTheme="minorHAnsi" w:cstheme="minorHAnsi"/>
          <w:szCs w:val="24"/>
          <w:lang w:val="tr-TR"/>
        </w:rPr>
        <w:tab/>
      </w:r>
      <w:r w:rsidR="00587BF8" w:rsidRPr="00134138">
        <w:rPr>
          <w:rFonts w:asciiTheme="minorHAnsi" w:hAnsiTheme="minorHAnsi" w:cstheme="minorHAnsi"/>
          <w:szCs w:val="24"/>
          <w:lang w:val="tr-TR"/>
        </w:rPr>
        <w:tab/>
      </w:r>
      <w:r w:rsidR="00587BF8" w:rsidRPr="00134138">
        <w:rPr>
          <w:rFonts w:asciiTheme="minorHAnsi" w:hAnsiTheme="minorHAnsi" w:cstheme="minorHAnsi"/>
          <w:szCs w:val="24"/>
          <w:lang w:val="tr-TR"/>
        </w:rPr>
        <w:tab/>
      </w:r>
      <w:r w:rsidRPr="00134138">
        <w:rPr>
          <w:rFonts w:asciiTheme="minorHAnsi" w:hAnsiTheme="minorHAnsi" w:cstheme="minorHAnsi"/>
          <w:szCs w:val="24"/>
          <w:lang w:val="tr-TR"/>
        </w:rPr>
        <w:t>Ülke</w:t>
      </w:r>
      <w:r w:rsidR="00587BF8" w:rsidRPr="00134138">
        <w:rPr>
          <w:rFonts w:asciiTheme="minorHAnsi" w:hAnsiTheme="minorHAnsi" w:cstheme="minorHAnsi"/>
          <w:szCs w:val="24"/>
          <w:lang w:val="tr-TR"/>
        </w:rPr>
        <w:t xml:space="preserve"> </w:t>
      </w:r>
    </w:p>
    <w:p w14:paraId="5A92E32B" w14:textId="6296947F" w:rsidR="00587BF8" w:rsidRPr="00134138" w:rsidRDefault="00587BF8" w:rsidP="00587BF8">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w:t>
      </w:r>
      <w:r w:rsidR="004407FF" w:rsidRPr="00134138">
        <w:rPr>
          <w:rFonts w:asciiTheme="minorHAnsi" w:hAnsiTheme="minorHAnsi" w:cstheme="minorHAnsi"/>
          <w:szCs w:val="24"/>
          <w:lang w:val="tr-TR"/>
        </w:rPr>
        <w:t xml:space="preserve"> referansı</w:t>
      </w:r>
      <w:r w:rsidRPr="00134138">
        <w:rPr>
          <w:rFonts w:asciiTheme="minorHAnsi" w:hAnsiTheme="minorHAnsi" w:cstheme="minorHAnsi"/>
          <w:szCs w:val="24"/>
          <w:lang w:val="tr-TR"/>
        </w:rPr>
        <w:t>:</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w:t>
      </w:r>
      <w:r w:rsidR="004407FF" w:rsidRPr="00134138">
        <w:rPr>
          <w:rFonts w:asciiTheme="minorHAnsi" w:hAnsiTheme="minorHAnsi" w:cstheme="minorHAnsi"/>
          <w:szCs w:val="24"/>
          <w:lang w:val="tr-TR"/>
        </w:rPr>
        <w:t xml:space="preserve"> numarası ve adı</w:t>
      </w:r>
      <w:r w:rsidRPr="00134138">
        <w:rPr>
          <w:rFonts w:asciiTheme="minorHAnsi" w:hAnsiTheme="minorHAnsi" w:cstheme="minorHAnsi"/>
          <w:szCs w:val="24"/>
          <w:lang w:val="tr-TR"/>
        </w:rPr>
        <w:t>]</w:t>
      </w:r>
    </w:p>
    <w:p w14:paraId="5021DC29" w14:textId="4BC32BF4" w:rsidR="00587BF8" w:rsidRPr="00134138" w:rsidRDefault="004407FF" w:rsidP="00587BF8">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00587BF8" w:rsidRPr="00134138">
        <w:rPr>
          <w:rFonts w:asciiTheme="minorHAnsi" w:hAnsiTheme="minorHAnsi" w:cstheme="minorHAnsi"/>
          <w:sz w:val="24"/>
          <w:szCs w:val="24"/>
          <w:lang w:val="tr-TR"/>
        </w:rPr>
        <w:t>:</w:t>
      </w:r>
      <w:r w:rsidR="00587BF8"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00EF288C" w:rsidRPr="00134138">
        <w:rPr>
          <w:rFonts w:asciiTheme="minorHAnsi" w:hAnsiTheme="minorHAnsi" w:cstheme="minorHAnsi"/>
          <w:sz w:val="24"/>
          <w:szCs w:val="24"/>
          <w:lang w:val="tr-TR"/>
        </w:rPr>
        <w:t xml:space="preserve">300 </w:t>
      </w:r>
      <w:r w:rsidRPr="00134138">
        <w:rPr>
          <w:rFonts w:asciiTheme="minorHAnsi" w:hAnsiTheme="minorHAnsi" w:cstheme="minorHAnsi"/>
          <w:sz w:val="24"/>
          <w:szCs w:val="24"/>
          <w:lang w:val="tr-TR"/>
        </w:rPr>
        <w:t>gün</w:t>
      </w:r>
      <w:r w:rsidR="00587BF8" w:rsidRPr="00134138">
        <w:rPr>
          <w:rFonts w:asciiTheme="minorHAnsi" w:hAnsiTheme="minorHAnsi" w:cstheme="minorHAnsi"/>
          <w:sz w:val="24"/>
          <w:szCs w:val="24"/>
          <w:lang w:val="tr-TR"/>
        </w:rPr>
        <w:t xml:space="preserve"> </w:t>
      </w:r>
      <w:r w:rsidR="00F624DD" w:rsidRPr="00134138">
        <w:rPr>
          <w:rFonts w:asciiTheme="minorHAnsi" w:hAnsiTheme="minorHAnsi" w:cstheme="minorHAnsi"/>
          <w:sz w:val="24"/>
          <w:szCs w:val="24"/>
          <w:lang w:val="tr-TR"/>
        </w:rPr>
        <w:t>(1</w:t>
      </w:r>
      <w:r w:rsidR="00571440" w:rsidRPr="00134138">
        <w:rPr>
          <w:rFonts w:asciiTheme="minorHAnsi" w:hAnsiTheme="minorHAnsi" w:cstheme="minorHAnsi"/>
          <w:sz w:val="24"/>
          <w:szCs w:val="24"/>
          <w:lang w:val="tr-TR"/>
        </w:rPr>
        <w:t>5</w:t>
      </w:r>
      <w:r w:rsidR="00F624DD" w:rsidRPr="00134138">
        <w:rPr>
          <w:rFonts w:asciiTheme="minorHAnsi" w:hAnsiTheme="minorHAnsi" w:cstheme="minorHAnsi"/>
          <w:sz w:val="24"/>
          <w:szCs w:val="24"/>
          <w:lang w:val="tr-TR"/>
        </w:rPr>
        <w:t xml:space="preserve">0 </w:t>
      </w:r>
      <w:r w:rsidRPr="00134138">
        <w:rPr>
          <w:rFonts w:asciiTheme="minorHAnsi" w:hAnsiTheme="minorHAnsi" w:cstheme="minorHAnsi"/>
          <w:sz w:val="24"/>
          <w:szCs w:val="24"/>
          <w:lang w:val="tr-TR"/>
        </w:rPr>
        <w:t>gün</w:t>
      </w:r>
      <w:r w:rsidR="00F624DD" w:rsidRPr="00134138">
        <w:rPr>
          <w:rFonts w:asciiTheme="minorHAnsi" w:hAnsiTheme="minorHAnsi" w:cstheme="minorHAnsi"/>
          <w:sz w:val="24"/>
          <w:szCs w:val="24"/>
          <w:lang w:val="tr-TR"/>
        </w:rPr>
        <w:t>/</w:t>
      </w:r>
      <w:r w:rsidRPr="00134138">
        <w:rPr>
          <w:rFonts w:asciiTheme="minorHAnsi" w:hAnsiTheme="minorHAnsi" w:cstheme="minorHAnsi"/>
          <w:sz w:val="24"/>
          <w:szCs w:val="24"/>
          <w:lang w:val="tr-TR"/>
        </w:rPr>
        <w:t>ülke</w:t>
      </w:r>
      <w:r w:rsidR="00F624DD" w:rsidRPr="00134138">
        <w:rPr>
          <w:rFonts w:asciiTheme="minorHAnsi" w:hAnsiTheme="minorHAnsi" w:cstheme="minorHAnsi"/>
          <w:sz w:val="24"/>
          <w:szCs w:val="24"/>
          <w:lang w:val="tr-TR"/>
        </w:rPr>
        <w:t>)</w:t>
      </w:r>
    </w:p>
    <w:p w14:paraId="3E07EE2E" w14:textId="77777777" w:rsidR="00587BF8" w:rsidRPr="00134138" w:rsidRDefault="00587BF8" w:rsidP="00587BF8">
      <w:pPr>
        <w:tabs>
          <w:tab w:val="left" w:pos="0"/>
        </w:tabs>
        <w:suppressAutoHyphens/>
        <w:ind w:right="-51"/>
        <w:jc w:val="both"/>
        <w:rPr>
          <w:rFonts w:asciiTheme="minorHAnsi" w:hAnsiTheme="minorHAnsi" w:cstheme="minorHAnsi"/>
          <w:szCs w:val="24"/>
          <w:lang w:val="tr-TR"/>
        </w:rPr>
      </w:pPr>
    </w:p>
    <w:p w14:paraId="3A89B201" w14:textId="29F29D1B" w:rsidR="00EF288C" w:rsidRPr="00134138" w:rsidRDefault="004407FF" w:rsidP="00EF288C">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r w:rsidR="00EF288C" w:rsidRPr="00134138">
        <w:rPr>
          <w:rFonts w:asciiTheme="minorHAnsi" w:hAnsiTheme="minorHAnsi" w:cstheme="minorHAnsi"/>
          <w:szCs w:val="24"/>
          <w:u w:val="single"/>
          <w:lang w:val="tr-TR"/>
        </w:rPr>
        <w:t>:</w:t>
      </w:r>
    </w:p>
    <w:p w14:paraId="4F7E9BF7" w14:textId="13D602F6" w:rsidR="00EF288C" w:rsidRPr="00134138" w:rsidRDefault="004407FF" w:rsidP="00EF288C">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katılımcı </w:t>
      </w:r>
      <w:r w:rsidR="00405D9A" w:rsidRPr="00134138">
        <w:rPr>
          <w:rFonts w:asciiTheme="minorHAnsi" w:hAnsiTheme="minorHAnsi" w:cstheme="minorHAnsi"/>
          <w:szCs w:val="24"/>
          <w:lang w:val="tr-TR"/>
        </w:rPr>
        <w:t xml:space="preserve">korunan alan yönetimine </w:t>
      </w:r>
      <w:r w:rsidRPr="00134138">
        <w:rPr>
          <w:rFonts w:asciiTheme="minorHAnsi" w:hAnsiTheme="minorHAnsi" w:cstheme="minorHAnsi"/>
          <w:szCs w:val="24"/>
          <w:lang w:val="tr-TR"/>
        </w:rPr>
        <w:t>ilişkin toplumsal cinsiyete duyarlı farkındalık artırma materyalleri</w:t>
      </w:r>
      <w:r w:rsidR="00AE3596" w:rsidRPr="00134138">
        <w:rPr>
          <w:rFonts w:asciiTheme="minorHAnsi" w:hAnsiTheme="minorHAnsi" w:cstheme="minorHAnsi"/>
          <w:szCs w:val="24"/>
          <w:lang w:val="tr-TR"/>
        </w:rPr>
        <w:t>nin</w:t>
      </w:r>
      <w:r w:rsidRPr="00134138">
        <w:rPr>
          <w:rFonts w:asciiTheme="minorHAnsi" w:hAnsiTheme="minorHAnsi" w:cstheme="minorHAnsi"/>
          <w:szCs w:val="24"/>
          <w:lang w:val="tr-TR"/>
        </w:rPr>
        <w:t xml:space="preserve"> ve kampanyalar</w:t>
      </w:r>
      <w:r w:rsidR="00AE3596" w:rsidRPr="00134138">
        <w:rPr>
          <w:rFonts w:asciiTheme="minorHAnsi" w:hAnsiTheme="minorHAnsi" w:cstheme="minorHAnsi"/>
          <w:szCs w:val="24"/>
          <w:lang w:val="tr-TR"/>
        </w:rPr>
        <w:t xml:space="preserve">ının </w:t>
      </w:r>
      <w:r w:rsidRPr="00134138">
        <w:rPr>
          <w:rFonts w:asciiTheme="minorHAnsi" w:hAnsiTheme="minorHAnsi" w:cstheme="minorHAnsi"/>
          <w:szCs w:val="24"/>
          <w:lang w:val="tr-TR"/>
        </w:rPr>
        <w:t>geliştirilmesi ve uygulanmasıdır.</w:t>
      </w:r>
    </w:p>
    <w:p w14:paraId="47323722" w14:textId="6BC7D342" w:rsidR="00EF288C" w:rsidRPr="00134138" w:rsidRDefault="000C357C" w:rsidP="00EF288C">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Yöneticisinin genel denetimi altında ve Ulusal Proje Koordinatörleri, Türk danışman ve KA yönetimi uzmanı ile yakın işbirliği içinde, ulusal danışman aşağıdaki faaliyetleri yerine getirecektir:</w:t>
      </w:r>
    </w:p>
    <w:p w14:paraId="6C79FC79" w14:textId="1E139CEF" w:rsidR="00EF288C" w:rsidRPr="00134138" w:rsidRDefault="000C357C" w:rsidP="00B768FC">
      <w:pPr>
        <w:pStyle w:val="ListeParagraf"/>
        <w:numPr>
          <w:ilvl w:val="0"/>
          <w:numId w:val="6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 xml:space="preserve">Katılımcı Korunan </w:t>
      </w:r>
      <w:r w:rsidR="00405D9A" w:rsidRPr="00134138">
        <w:rPr>
          <w:rFonts w:asciiTheme="minorHAnsi" w:hAnsiTheme="minorHAnsi" w:cstheme="minorHAnsi"/>
          <w:noProof w:val="0"/>
          <w:sz w:val="24"/>
          <w:szCs w:val="24"/>
          <w:lang w:val="tr-TR"/>
        </w:rPr>
        <w:t>A</w:t>
      </w:r>
      <w:r w:rsidRPr="00134138">
        <w:rPr>
          <w:rFonts w:asciiTheme="minorHAnsi" w:hAnsiTheme="minorHAnsi" w:cstheme="minorHAnsi"/>
          <w:noProof w:val="0"/>
          <w:sz w:val="24"/>
          <w:szCs w:val="24"/>
          <w:lang w:val="tr-TR"/>
        </w:rPr>
        <w:t>lan Yönetimi konusunda toplumsal cinsiyet eşitliğine duyarlı taslak bir farkındalık artırma stratejisi geliştir</w:t>
      </w:r>
      <w:r w:rsidR="00AE3596" w:rsidRPr="00134138">
        <w:rPr>
          <w:rFonts w:asciiTheme="minorHAnsi" w:hAnsiTheme="minorHAnsi" w:cstheme="minorHAnsi"/>
          <w:noProof w:val="0"/>
          <w:sz w:val="24"/>
          <w:szCs w:val="24"/>
          <w:lang w:val="tr-TR"/>
        </w:rPr>
        <w:t>mek,</w:t>
      </w:r>
    </w:p>
    <w:p w14:paraId="1ED7A818" w14:textId="64FE1021" w:rsidR="00EF288C" w:rsidRPr="00134138" w:rsidRDefault="000C357C" w:rsidP="00B768FC">
      <w:pPr>
        <w:pStyle w:val="ListeParagraf"/>
        <w:numPr>
          <w:ilvl w:val="0"/>
          <w:numId w:val="6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Stratejiyi Ulusal Proje Koordinatörlerinin görüşüne sun</w:t>
      </w:r>
      <w:r w:rsidR="00AE3596" w:rsidRPr="00134138">
        <w:rPr>
          <w:rFonts w:asciiTheme="minorHAnsi" w:hAnsiTheme="minorHAnsi" w:cstheme="minorHAnsi"/>
          <w:noProof w:val="0"/>
          <w:sz w:val="24"/>
          <w:szCs w:val="24"/>
          <w:lang w:val="tr-TR"/>
        </w:rPr>
        <w:t>mak,</w:t>
      </w:r>
    </w:p>
    <w:p w14:paraId="52585731" w14:textId="1F0F639C" w:rsidR="00EF288C" w:rsidRPr="00134138" w:rsidRDefault="000C357C" w:rsidP="00B768FC">
      <w:pPr>
        <w:pStyle w:val="ListeParagraf"/>
        <w:numPr>
          <w:ilvl w:val="0"/>
          <w:numId w:val="6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Alınan yorumlara dayalı olarak stratejiyi gözden geçirecek ve projeyi nihai onay için FAO ve FTFP ye sun</w:t>
      </w:r>
      <w:r w:rsidR="00AE3596" w:rsidRPr="00134138">
        <w:rPr>
          <w:rFonts w:asciiTheme="minorHAnsi" w:hAnsiTheme="minorHAnsi" w:cstheme="minorHAnsi"/>
          <w:noProof w:val="0"/>
          <w:sz w:val="24"/>
          <w:szCs w:val="24"/>
          <w:lang w:val="tr-TR"/>
        </w:rPr>
        <w:t>mak,</w:t>
      </w:r>
    </w:p>
    <w:p w14:paraId="2215CEAA" w14:textId="7F679670" w:rsidR="00EF288C" w:rsidRPr="00134138" w:rsidRDefault="000C357C" w:rsidP="00B768FC">
      <w:pPr>
        <w:pStyle w:val="ListeParagraf"/>
        <w:numPr>
          <w:ilvl w:val="0"/>
          <w:numId w:val="6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Proje Koordinatörleri ile işbirliği içinde farkındalık artırma materyalleri geliştir</w:t>
      </w:r>
      <w:r w:rsidR="00AE3596" w:rsidRPr="00134138">
        <w:rPr>
          <w:rFonts w:asciiTheme="minorHAnsi" w:hAnsiTheme="minorHAnsi" w:cstheme="minorHAnsi"/>
          <w:noProof w:val="0"/>
          <w:sz w:val="24"/>
          <w:szCs w:val="24"/>
          <w:lang w:val="tr-TR"/>
        </w:rPr>
        <w:t>mek,</w:t>
      </w:r>
    </w:p>
    <w:p w14:paraId="1ABF13EC" w14:textId="352DDE19" w:rsidR="00E32462" w:rsidRPr="00134138" w:rsidRDefault="00B1715D" w:rsidP="00B768FC">
      <w:pPr>
        <w:pStyle w:val="ListeParagraf"/>
        <w:numPr>
          <w:ilvl w:val="0"/>
          <w:numId w:val="61"/>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Katılımcı</w:t>
      </w:r>
      <w:r w:rsidR="000C357C" w:rsidRPr="00134138">
        <w:rPr>
          <w:rFonts w:asciiTheme="minorHAnsi" w:hAnsiTheme="minorHAnsi" w:cstheme="minorHAnsi"/>
          <w:noProof w:val="0"/>
          <w:sz w:val="24"/>
          <w:szCs w:val="24"/>
          <w:lang w:val="tr-TR"/>
        </w:rPr>
        <w:t xml:space="preserve"> Korunan Alan Yönetimi konusunda toplumsal cinsiyet eşitliğine duyarlı taslak bir farkındalık artırma kampanyası gerçekleştir</w:t>
      </w:r>
      <w:r w:rsidR="00AE3596" w:rsidRPr="00134138">
        <w:rPr>
          <w:rFonts w:asciiTheme="minorHAnsi" w:hAnsiTheme="minorHAnsi" w:cstheme="minorHAnsi"/>
          <w:noProof w:val="0"/>
          <w:sz w:val="24"/>
          <w:szCs w:val="24"/>
          <w:lang w:val="tr-TR"/>
        </w:rPr>
        <w:t>mek,</w:t>
      </w:r>
    </w:p>
    <w:p w14:paraId="7B164EF7" w14:textId="6B35A91C" w:rsidR="00DA2BDD" w:rsidRPr="00134138" w:rsidRDefault="00DA2BDD" w:rsidP="00DA2BDD">
      <w:pPr>
        <w:pStyle w:val="ListeParagraf"/>
        <w:numPr>
          <w:ilvl w:val="0"/>
          <w:numId w:val="61"/>
        </w:numPr>
        <w:spacing w:after="160" w:line="259" w:lineRule="auto"/>
        <w:rPr>
          <w:rFonts w:asciiTheme="minorHAnsi" w:hAnsiTheme="minorHAnsi" w:cstheme="minorHAnsi"/>
          <w:noProof w:val="0"/>
          <w:sz w:val="24"/>
          <w:szCs w:val="24"/>
          <w:u w:val="single"/>
          <w:lang w:val="tr-TR"/>
        </w:rPr>
      </w:pPr>
      <w:r w:rsidRPr="00134138">
        <w:rPr>
          <w:rFonts w:asciiTheme="minorHAnsi" w:hAnsiTheme="minorHAnsi" w:cstheme="minorHAnsi"/>
          <w:noProof w:val="0"/>
          <w:sz w:val="24"/>
          <w:szCs w:val="24"/>
          <w:lang w:val="tr-TR"/>
        </w:rPr>
        <w:t xml:space="preserve">Proje faaliyetlerinin daha da </w:t>
      </w:r>
      <w:r w:rsidR="00B1715D" w:rsidRPr="00134138">
        <w:rPr>
          <w:rFonts w:asciiTheme="minorHAnsi" w:hAnsiTheme="minorHAnsi" w:cstheme="minorHAnsi"/>
          <w:noProof w:val="0"/>
          <w:sz w:val="24"/>
          <w:szCs w:val="24"/>
          <w:lang w:val="tr-TR"/>
        </w:rPr>
        <w:t>geliştirilmesi</w:t>
      </w:r>
      <w:r w:rsidRPr="00134138">
        <w:rPr>
          <w:rFonts w:asciiTheme="minorHAnsi" w:hAnsiTheme="minorHAnsi" w:cstheme="minorHAnsi"/>
          <w:noProof w:val="0"/>
          <w:sz w:val="24"/>
          <w:szCs w:val="24"/>
          <w:lang w:val="tr-TR"/>
        </w:rPr>
        <w:t xml:space="preserve"> de dahil olmak üzere görevin </w:t>
      </w:r>
      <w:r w:rsidR="00A656C0" w:rsidRPr="00134138">
        <w:rPr>
          <w:rFonts w:asciiTheme="minorHAnsi" w:hAnsiTheme="minorHAnsi" w:cstheme="minorHAnsi"/>
          <w:noProof w:val="0"/>
          <w:sz w:val="24"/>
          <w:szCs w:val="24"/>
          <w:lang w:val="tr-TR"/>
        </w:rPr>
        <w:t>tamamlanmasına ilişkin bir rapor hazırlamak.</w:t>
      </w:r>
    </w:p>
    <w:p w14:paraId="3FDCA634" w14:textId="77777777" w:rsidR="00DA2BDD" w:rsidRPr="00134138" w:rsidRDefault="00DA2BDD" w:rsidP="00DA2BDD">
      <w:pPr>
        <w:spacing w:after="160" w:line="259" w:lineRule="auto"/>
        <w:rPr>
          <w:rFonts w:asciiTheme="minorHAnsi" w:hAnsiTheme="minorHAnsi" w:cstheme="minorHAnsi"/>
          <w:szCs w:val="24"/>
          <w:lang w:val="tr-TR"/>
        </w:rPr>
      </w:pPr>
    </w:p>
    <w:p w14:paraId="34D078B0" w14:textId="0E8282B2" w:rsidR="00EF288C" w:rsidRPr="00134138" w:rsidRDefault="00DA2BDD" w:rsidP="00DA2BDD">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Nitelikler</w:t>
      </w:r>
      <w:r w:rsidR="00EF288C" w:rsidRPr="00134138">
        <w:rPr>
          <w:rFonts w:asciiTheme="minorHAnsi" w:hAnsiTheme="minorHAnsi" w:cstheme="minorHAnsi"/>
          <w:szCs w:val="24"/>
          <w:u w:val="single"/>
          <w:lang w:val="tr-TR"/>
        </w:rPr>
        <w:t xml:space="preserve">: </w:t>
      </w:r>
    </w:p>
    <w:p w14:paraId="3CB2D047" w14:textId="1680D15D" w:rsidR="00EF288C" w:rsidRPr="00134138" w:rsidRDefault="00DA2BDD" w:rsidP="00EF288C">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İletişim, halkla ilişkiler veya ilgili alanlardan mezun olmak. En az 5 yıllık kanıtlanmış mesleki deneyim ile çevre alanında farkındalık artırma konusunda deneyime sahip olmak. </w:t>
      </w:r>
    </w:p>
    <w:p w14:paraId="32ED138D" w14:textId="2715DBE3" w:rsidR="00EF288C" w:rsidRPr="00134138" w:rsidRDefault="00DA2BDD" w:rsidP="00EF288C">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Dil</w:t>
      </w:r>
      <w:r w:rsidR="00EF288C" w:rsidRPr="00134138">
        <w:rPr>
          <w:rFonts w:asciiTheme="minorHAnsi" w:hAnsiTheme="minorHAnsi" w:cstheme="minorHAnsi"/>
          <w:szCs w:val="24"/>
          <w:lang w:val="tr-TR"/>
        </w:rPr>
        <w:t xml:space="preserve">: </w:t>
      </w:r>
      <w:r w:rsidR="00EF288C" w:rsidRPr="00134138">
        <w:rPr>
          <w:rFonts w:asciiTheme="minorHAnsi" w:hAnsiTheme="minorHAnsi" w:cstheme="minorHAnsi"/>
          <w:szCs w:val="24"/>
          <w:lang w:val="tr-TR"/>
        </w:rPr>
        <w:tab/>
      </w:r>
      <w:r w:rsidRPr="00134138">
        <w:rPr>
          <w:rFonts w:asciiTheme="minorHAnsi" w:hAnsiTheme="minorHAnsi" w:cstheme="minorHAnsi"/>
          <w:szCs w:val="24"/>
          <w:lang w:val="tr-TR"/>
        </w:rPr>
        <w:t>Akıcı İngilizce</w:t>
      </w:r>
    </w:p>
    <w:p w14:paraId="50A262DE" w14:textId="444D105A" w:rsidR="00B56AD9" w:rsidRPr="00134138" w:rsidRDefault="00587BF8" w:rsidP="00587BF8">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7A3EB962" w14:textId="11F5A19B" w:rsidR="00D64E96" w:rsidRPr="00134138" w:rsidRDefault="00B56AD9" w:rsidP="009875B6">
      <w:pPr>
        <w:pStyle w:val="Balk3"/>
        <w:numPr>
          <w:ilvl w:val="0"/>
          <w:numId w:val="72"/>
        </w:numPr>
        <w:spacing w:before="120" w:after="120"/>
        <w:jc w:val="both"/>
        <w:rPr>
          <w:rFonts w:asciiTheme="minorHAnsi" w:hAnsiTheme="minorHAnsi" w:cstheme="minorHAnsi"/>
          <w:iCs/>
          <w:color w:val="000000" w:themeColor="text1"/>
          <w:szCs w:val="24"/>
          <w:lang w:val="tr-TR"/>
        </w:rPr>
      </w:pPr>
      <w:r w:rsidRPr="00134138">
        <w:rPr>
          <w:rFonts w:asciiTheme="minorHAnsi" w:hAnsiTheme="minorHAnsi" w:cstheme="minorHAnsi"/>
          <w:szCs w:val="24"/>
          <w:lang w:val="tr-TR"/>
        </w:rPr>
        <w:br w:type="page"/>
      </w:r>
      <w:bookmarkStart w:id="343" w:name="_Toc108854845"/>
      <w:r w:rsidR="009875B6" w:rsidRPr="00134138">
        <w:rPr>
          <w:rFonts w:asciiTheme="minorHAnsi" w:hAnsiTheme="minorHAnsi" w:cstheme="minorHAnsi"/>
          <w:iCs/>
          <w:color w:val="000000" w:themeColor="text1"/>
          <w:szCs w:val="24"/>
          <w:lang w:val="tr-TR"/>
        </w:rPr>
        <w:t xml:space="preserve">Ulusal Danışmanlar- Sürdürülebilir Orman </w:t>
      </w:r>
      <w:r w:rsidR="00405D9A" w:rsidRPr="00134138">
        <w:rPr>
          <w:rFonts w:asciiTheme="minorHAnsi" w:hAnsiTheme="minorHAnsi" w:cstheme="minorHAnsi"/>
          <w:iCs/>
          <w:color w:val="000000" w:themeColor="text1"/>
          <w:szCs w:val="24"/>
          <w:lang w:val="tr-TR"/>
        </w:rPr>
        <w:t>Yönetimi için Farkındalığın Art</w:t>
      </w:r>
      <w:r w:rsidR="009875B6" w:rsidRPr="00134138">
        <w:rPr>
          <w:rFonts w:asciiTheme="minorHAnsi" w:hAnsiTheme="minorHAnsi" w:cstheme="minorHAnsi"/>
          <w:iCs/>
          <w:color w:val="000000" w:themeColor="text1"/>
          <w:szCs w:val="24"/>
          <w:lang w:val="tr-TR"/>
        </w:rPr>
        <w:t>ırılması</w:t>
      </w:r>
      <w:bookmarkEnd w:id="343"/>
    </w:p>
    <w:p w14:paraId="535AE793" w14:textId="77777777" w:rsidR="00D64E96" w:rsidRPr="00134138" w:rsidRDefault="00D64E96" w:rsidP="00D64E96">
      <w:pPr>
        <w:tabs>
          <w:tab w:val="left" w:pos="0"/>
        </w:tabs>
        <w:suppressAutoHyphens/>
        <w:ind w:right="-51"/>
        <w:jc w:val="center"/>
        <w:rPr>
          <w:rFonts w:asciiTheme="minorHAnsi" w:hAnsiTheme="minorHAnsi" w:cstheme="minorHAnsi"/>
          <w:szCs w:val="24"/>
          <w:lang w:val="tr-TR"/>
        </w:rPr>
      </w:pPr>
    </w:p>
    <w:p w14:paraId="356AD9C1" w14:textId="2642E73A" w:rsidR="009875B6" w:rsidRPr="00134138" w:rsidRDefault="009875B6" w:rsidP="009875B6">
      <w:pPr>
        <w:ind w:left="2835" w:hanging="2835"/>
        <w:jc w:val="both"/>
        <w:rPr>
          <w:rFonts w:asciiTheme="minorHAnsi" w:hAnsiTheme="minorHAnsi" w:cstheme="minorHAnsi"/>
          <w:b/>
          <w:szCs w:val="24"/>
          <w:lang w:val="tr-TR"/>
        </w:rPr>
      </w:pPr>
      <w:r w:rsidRPr="00134138">
        <w:rPr>
          <w:rFonts w:asciiTheme="minorHAnsi" w:hAnsiTheme="minorHAnsi" w:cstheme="minorHAnsi"/>
          <w:szCs w:val="24"/>
          <w:lang w:val="tr-TR"/>
        </w:rPr>
        <w:t>Görev adı:</w:t>
      </w:r>
      <w:r w:rsidRPr="00134138">
        <w:rPr>
          <w:rFonts w:asciiTheme="minorHAnsi" w:hAnsiTheme="minorHAnsi" w:cstheme="minorHAnsi"/>
          <w:szCs w:val="24"/>
          <w:lang w:val="tr-TR"/>
        </w:rPr>
        <w:tab/>
      </w:r>
      <w:r w:rsidRPr="00134138">
        <w:rPr>
          <w:rFonts w:asciiTheme="minorHAnsi" w:hAnsiTheme="minorHAnsi" w:cstheme="minorHAnsi"/>
          <w:b/>
          <w:bCs/>
          <w:szCs w:val="24"/>
          <w:lang w:val="tr-TR"/>
        </w:rPr>
        <w:t xml:space="preserve">Ulusal Danışmanlar (ülke başına bir kişi) – </w:t>
      </w:r>
      <w:r w:rsidRPr="00134138">
        <w:rPr>
          <w:rFonts w:asciiTheme="minorHAnsi" w:hAnsiTheme="minorHAnsi" w:cstheme="minorHAnsi"/>
          <w:b/>
          <w:iCs/>
          <w:color w:val="000000" w:themeColor="text1"/>
          <w:szCs w:val="24"/>
          <w:lang w:val="tr-TR"/>
        </w:rPr>
        <w:t>Sürdürülebilir Orman Yönetimi</w:t>
      </w:r>
      <w:r w:rsidR="00405D9A" w:rsidRPr="00134138">
        <w:rPr>
          <w:rFonts w:asciiTheme="minorHAnsi" w:hAnsiTheme="minorHAnsi" w:cstheme="minorHAnsi"/>
          <w:b/>
          <w:iCs/>
          <w:color w:val="000000" w:themeColor="text1"/>
          <w:szCs w:val="24"/>
          <w:lang w:val="tr-TR"/>
        </w:rPr>
        <w:t xml:space="preserve"> için Farkındalığın Artır</w:t>
      </w:r>
      <w:r w:rsidRPr="00134138">
        <w:rPr>
          <w:rFonts w:asciiTheme="minorHAnsi" w:hAnsiTheme="minorHAnsi" w:cstheme="minorHAnsi"/>
          <w:b/>
          <w:iCs/>
          <w:color w:val="000000" w:themeColor="text1"/>
          <w:szCs w:val="24"/>
          <w:lang w:val="tr-TR"/>
        </w:rPr>
        <w:t>ılması</w:t>
      </w:r>
      <w:r w:rsidRPr="00134138">
        <w:rPr>
          <w:rFonts w:asciiTheme="minorHAnsi" w:hAnsiTheme="minorHAnsi" w:cstheme="minorHAnsi"/>
          <w:b/>
          <w:bCs/>
          <w:szCs w:val="24"/>
          <w:lang w:val="tr-TR"/>
        </w:rPr>
        <w:t xml:space="preserve"> (K</w:t>
      </w:r>
      <w:r w:rsidR="00405D9A" w:rsidRPr="00134138">
        <w:rPr>
          <w:rFonts w:asciiTheme="minorHAnsi" w:hAnsiTheme="minorHAnsi" w:cstheme="minorHAnsi"/>
          <w:b/>
          <w:bCs/>
          <w:szCs w:val="24"/>
          <w:lang w:val="tr-TR"/>
        </w:rPr>
        <w:t>azakistan, K</w:t>
      </w:r>
      <w:r w:rsidRPr="00134138">
        <w:rPr>
          <w:rFonts w:asciiTheme="minorHAnsi" w:hAnsiTheme="minorHAnsi" w:cstheme="minorHAnsi"/>
          <w:b/>
          <w:bCs/>
          <w:szCs w:val="24"/>
          <w:lang w:val="tr-TR"/>
        </w:rPr>
        <w:t xml:space="preserve">ırgızistan, </w:t>
      </w:r>
      <w:r w:rsidR="00B1715D" w:rsidRPr="00134138">
        <w:rPr>
          <w:rFonts w:asciiTheme="minorHAnsi" w:hAnsiTheme="minorHAnsi" w:cstheme="minorHAnsi"/>
          <w:b/>
          <w:bCs/>
          <w:szCs w:val="24"/>
          <w:lang w:val="tr-TR"/>
        </w:rPr>
        <w:t>Tacikistan</w:t>
      </w:r>
      <w:r w:rsidRPr="00134138">
        <w:rPr>
          <w:rFonts w:asciiTheme="minorHAnsi" w:hAnsiTheme="minorHAnsi" w:cstheme="minorHAnsi"/>
          <w:b/>
          <w:bCs/>
          <w:szCs w:val="24"/>
          <w:lang w:val="tr-TR"/>
        </w:rPr>
        <w:t>)</w:t>
      </w:r>
    </w:p>
    <w:p w14:paraId="5F309182" w14:textId="77777777" w:rsidR="009875B6" w:rsidRPr="00134138" w:rsidRDefault="009875B6" w:rsidP="009875B6">
      <w:pPr>
        <w:ind w:left="2835" w:hanging="2835"/>
        <w:jc w:val="both"/>
        <w:rPr>
          <w:rFonts w:asciiTheme="minorHAnsi" w:hAnsiTheme="minorHAnsi" w:cstheme="minorHAnsi"/>
          <w:b/>
          <w:szCs w:val="24"/>
          <w:lang w:val="tr-TR"/>
        </w:rPr>
      </w:pPr>
    </w:p>
    <w:p w14:paraId="654B249B" w14:textId="77777777" w:rsidR="009875B6" w:rsidRPr="00134138" w:rsidRDefault="009875B6" w:rsidP="009875B6">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 xml:space="preserve">Ülke </w:t>
      </w:r>
    </w:p>
    <w:p w14:paraId="0EC83C3B" w14:textId="77777777" w:rsidR="009875B6" w:rsidRPr="00134138" w:rsidRDefault="009875B6" w:rsidP="009875B6">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 numarası ve adı]</w:t>
      </w:r>
    </w:p>
    <w:p w14:paraId="32BB68D1" w14:textId="22B9A989" w:rsidR="009875B6" w:rsidRPr="00134138" w:rsidRDefault="009875B6" w:rsidP="009875B6">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300 gün (1</w:t>
      </w:r>
      <w:r w:rsidR="00405D9A" w:rsidRPr="00134138">
        <w:rPr>
          <w:rFonts w:asciiTheme="minorHAnsi" w:hAnsiTheme="minorHAnsi" w:cstheme="minorHAnsi"/>
          <w:sz w:val="24"/>
          <w:szCs w:val="24"/>
          <w:lang w:val="tr-TR"/>
        </w:rPr>
        <w:t>0</w:t>
      </w:r>
      <w:r w:rsidRPr="00134138">
        <w:rPr>
          <w:rFonts w:asciiTheme="minorHAnsi" w:hAnsiTheme="minorHAnsi" w:cstheme="minorHAnsi"/>
          <w:sz w:val="24"/>
          <w:szCs w:val="24"/>
          <w:lang w:val="tr-TR"/>
        </w:rPr>
        <w:t>0 gün/ülke)</w:t>
      </w:r>
    </w:p>
    <w:p w14:paraId="5AB0FB68" w14:textId="77777777" w:rsidR="009875B6" w:rsidRPr="00134138" w:rsidRDefault="009875B6" w:rsidP="009875B6">
      <w:pPr>
        <w:tabs>
          <w:tab w:val="left" w:pos="0"/>
        </w:tabs>
        <w:suppressAutoHyphens/>
        <w:ind w:right="-51"/>
        <w:jc w:val="both"/>
        <w:rPr>
          <w:rFonts w:asciiTheme="minorHAnsi" w:hAnsiTheme="minorHAnsi" w:cstheme="minorHAnsi"/>
          <w:szCs w:val="24"/>
          <w:lang w:val="tr-TR"/>
        </w:rPr>
      </w:pPr>
    </w:p>
    <w:p w14:paraId="52A9AAAF" w14:textId="77777777" w:rsidR="009875B6" w:rsidRPr="00134138" w:rsidRDefault="009875B6" w:rsidP="009875B6">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p>
    <w:p w14:paraId="5205D69C" w14:textId="76AABBEB" w:rsidR="009875B6" w:rsidRPr="00134138" w:rsidRDefault="009875B6" w:rsidP="009875B6">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Görevin amacı, katılımcı </w:t>
      </w:r>
      <w:r w:rsidR="00405D9A" w:rsidRPr="00134138">
        <w:rPr>
          <w:rFonts w:asciiTheme="minorHAnsi" w:hAnsiTheme="minorHAnsi" w:cstheme="minorHAnsi"/>
          <w:szCs w:val="24"/>
          <w:lang w:val="tr-TR"/>
        </w:rPr>
        <w:t>orman yönetimi konusunda</w:t>
      </w:r>
      <w:r w:rsidRPr="00134138">
        <w:rPr>
          <w:rFonts w:asciiTheme="minorHAnsi" w:hAnsiTheme="minorHAnsi" w:cstheme="minorHAnsi"/>
          <w:szCs w:val="24"/>
          <w:lang w:val="tr-TR"/>
        </w:rPr>
        <w:t xml:space="preserve"> toplumsal cinsiyete duyarlı farkındalık artırma materyalleri</w:t>
      </w:r>
      <w:r w:rsidR="00AE3596" w:rsidRPr="00134138">
        <w:rPr>
          <w:rFonts w:asciiTheme="minorHAnsi" w:hAnsiTheme="minorHAnsi" w:cstheme="minorHAnsi"/>
          <w:szCs w:val="24"/>
          <w:lang w:val="tr-TR"/>
        </w:rPr>
        <w:t>nin</w:t>
      </w:r>
      <w:r w:rsidRPr="00134138">
        <w:rPr>
          <w:rFonts w:asciiTheme="minorHAnsi" w:hAnsiTheme="minorHAnsi" w:cstheme="minorHAnsi"/>
          <w:szCs w:val="24"/>
          <w:lang w:val="tr-TR"/>
        </w:rPr>
        <w:t xml:space="preserve"> ve kampanyaları</w:t>
      </w:r>
      <w:r w:rsidR="00AE3596" w:rsidRPr="00134138">
        <w:rPr>
          <w:rFonts w:asciiTheme="minorHAnsi" w:hAnsiTheme="minorHAnsi" w:cstheme="minorHAnsi"/>
          <w:szCs w:val="24"/>
          <w:lang w:val="tr-TR"/>
        </w:rPr>
        <w:t>nın</w:t>
      </w:r>
      <w:r w:rsidRPr="00134138">
        <w:rPr>
          <w:rFonts w:asciiTheme="minorHAnsi" w:hAnsiTheme="minorHAnsi" w:cstheme="minorHAnsi"/>
          <w:szCs w:val="24"/>
          <w:lang w:val="tr-TR"/>
        </w:rPr>
        <w:t xml:space="preserve"> geliştirilmesi ve uygulanmasıdır.</w:t>
      </w:r>
    </w:p>
    <w:p w14:paraId="4507131C" w14:textId="77777777" w:rsidR="009875B6" w:rsidRPr="00134138" w:rsidRDefault="009875B6" w:rsidP="009875B6">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Proje Yöneticisinin genel denetimi altında ve Ulusal Proje Koordinatörleri, Türk danışman ve KA yönetimi uzmanı ile yakın işbirliği içinde, ulusal danışman aşağıdaki faaliyetleri yerine getirecektir:</w:t>
      </w:r>
    </w:p>
    <w:p w14:paraId="3B74FD5A" w14:textId="300FDEAD" w:rsidR="009875B6" w:rsidRPr="00134138" w:rsidRDefault="009875B6" w:rsidP="009875B6">
      <w:pPr>
        <w:pStyle w:val="ListeParagraf"/>
        <w:numPr>
          <w:ilvl w:val="0"/>
          <w:numId w:val="11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w:t>
      </w:r>
      <w:r w:rsidR="00405D9A" w:rsidRPr="00134138">
        <w:rPr>
          <w:rFonts w:asciiTheme="minorHAnsi" w:hAnsiTheme="minorHAnsi" w:cstheme="minorHAnsi"/>
          <w:noProof w:val="0"/>
          <w:sz w:val="24"/>
          <w:szCs w:val="24"/>
          <w:lang w:val="tr-TR"/>
        </w:rPr>
        <w:t>atı</w:t>
      </w:r>
      <w:r w:rsidRPr="00134138">
        <w:rPr>
          <w:rFonts w:asciiTheme="minorHAnsi" w:hAnsiTheme="minorHAnsi" w:cstheme="minorHAnsi"/>
          <w:noProof w:val="0"/>
          <w:sz w:val="24"/>
          <w:szCs w:val="24"/>
          <w:lang w:val="tr-TR"/>
        </w:rPr>
        <w:t xml:space="preserve">lımcı </w:t>
      </w:r>
      <w:r w:rsidR="00405D9A" w:rsidRPr="00134138">
        <w:rPr>
          <w:rFonts w:asciiTheme="minorHAnsi" w:hAnsiTheme="minorHAnsi" w:cstheme="minorHAnsi"/>
          <w:noProof w:val="0"/>
          <w:sz w:val="24"/>
          <w:szCs w:val="24"/>
          <w:lang w:val="tr-TR"/>
        </w:rPr>
        <w:t>Orman</w:t>
      </w:r>
      <w:r w:rsidRPr="00134138">
        <w:rPr>
          <w:rFonts w:asciiTheme="minorHAnsi" w:hAnsiTheme="minorHAnsi" w:cstheme="minorHAnsi"/>
          <w:noProof w:val="0"/>
          <w:sz w:val="24"/>
          <w:szCs w:val="24"/>
          <w:lang w:val="tr-TR"/>
        </w:rPr>
        <w:t xml:space="preserve"> Yönetimi konusunda toplumsal cinsiyet eşitliğine duyarlı taslak bir farkındalık artırma stratejisi gelişt</w:t>
      </w:r>
      <w:r w:rsidR="00FB6ECF" w:rsidRPr="00134138">
        <w:rPr>
          <w:rFonts w:asciiTheme="minorHAnsi" w:hAnsiTheme="minorHAnsi" w:cstheme="minorHAnsi"/>
          <w:noProof w:val="0"/>
          <w:sz w:val="24"/>
          <w:szCs w:val="24"/>
          <w:lang w:val="tr-TR"/>
        </w:rPr>
        <w:t>mek</w:t>
      </w:r>
      <w:r w:rsidR="00AE3596" w:rsidRPr="00134138">
        <w:rPr>
          <w:rFonts w:asciiTheme="minorHAnsi" w:hAnsiTheme="minorHAnsi" w:cstheme="minorHAnsi"/>
          <w:noProof w:val="0"/>
          <w:sz w:val="24"/>
          <w:szCs w:val="24"/>
          <w:lang w:val="tr-TR"/>
        </w:rPr>
        <w:t>,</w:t>
      </w:r>
    </w:p>
    <w:p w14:paraId="122839EB" w14:textId="72CF6427" w:rsidR="009875B6" w:rsidRPr="00134138" w:rsidRDefault="009875B6" w:rsidP="009875B6">
      <w:pPr>
        <w:pStyle w:val="ListeParagraf"/>
        <w:numPr>
          <w:ilvl w:val="0"/>
          <w:numId w:val="11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Stratejiyi Ulusal Proje Koordinatörlerinin görüşüne sun</w:t>
      </w:r>
      <w:r w:rsidR="00FB6ECF" w:rsidRPr="00134138">
        <w:rPr>
          <w:rFonts w:asciiTheme="minorHAnsi" w:hAnsiTheme="minorHAnsi" w:cstheme="minorHAnsi"/>
          <w:noProof w:val="0"/>
          <w:sz w:val="24"/>
          <w:szCs w:val="24"/>
          <w:lang w:val="tr-TR"/>
        </w:rPr>
        <w:t>mak</w:t>
      </w:r>
      <w:r w:rsidR="00AE3596" w:rsidRPr="00134138">
        <w:rPr>
          <w:rFonts w:asciiTheme="minorHAnsi" w:hAnsiTheme="minorHAnsi" w:cstheme="minorHAnsi"/>
          <w:noProof w:val="0"/>
          <w:sz w:val="24"/>
          <w:szCs w:val="24"/>
          <w:lang w:val="tr-TR"/>
        </w:rPr>
        <w:t>,</w:t>
      </w:r>
    </w:p>
    <w:p w14:paraId="2C42A624" w14:textId="0DEBA447" w:rsidR="009875B6" w:rsidRPr="00134138" w:rsidRDefault="009875B6" w:rsidP="009875B6">
      <w:pPr>
        <w:pStyle w:val="ListeParagraf"/>
        <w:numPr>
          <w:ilvl w:val="0"/>
          <w:numId w:val="11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Alınan yorumlara dayalı olarak stratejiyi gözden geçirecek ve projeyi nihai onay için FAO ve FTFP ye sun</w:t>
      </w:r>
      <w:r w:rsidR="00FB6ECF" w:rsidRPr="00134138">
        <w:rPr>
          <w:rFonts w:asciiTheme="minorHAnsi" w:hAnsiTheme="minorHAnsi" w:cstheme="minorHAnsi"/>
          <w:noProof w:val="0"/>
          <w:sz w:val="24"/>
          <w:szCs w:val="24"/>
          <w:lang w:val="tr-TR"/>
        </w:rPr>
        <w:t>mak</w:t>
      </w:r>
      <w:r w:rsidR="00AE3596" w:rsidRPr="00134138">
        <w:rPr>
          <w:rFonts w:asciiTheme="minorHAnsi" w:hAnsiTheme="minorHAnsi" w:cstheme="minorHAnsi"/>
          <w:noProof w:val="0"/>
          <w:sz w:val="24"/>
          <w:szCs w:val="24"/>
          <w:lang w:val="tr-TR"/>
        </w:rPr>
        <w:t>,</w:t>
      </w:r>
    </w:p>
    <w:p w14:paraId="13EC8EA5" w14:textId="7F785EFC" w:rsidR="009875B6" w:rsidRPr="00134138" w:rsidRDefault="009875B6" w:rsidP="009875B6">
      <w:pPr>
        <w:pStyle w:val="ListeParagraf"/>
        <w:numPr>
          <w:ilvl w:val="0"/>
          <w:numId w:val="11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Ulusal Proje Koordinatörleri ile işbirliği içinde farkındalık artırma materyalleri geliştir</w:t>
      </w:r>
      <w:r w:rsidR="00FB6ECF" w:rsidRPr="00134138">
        <w:rPr>
          <w:rFonts w:asciiTheme="minorHAnsi" w:hAnsiTheme="minorHAnsi" w:cstheme="minorHAnsi"/>
          <w:noProof w:val="0"/>
          <w:sz w:val="24"/>
          <w:szCs w:val="24"/>
          <w:lang w:val="tr-TR"/>
        </w:rPr>
        <w:t>mek</w:t>
      </w:r>
      <w:r w:rsidR="00AE3596" w:rsidRPr="00134138">
        <w:rPr>
          <w:rFonts w:asciiTheme="minorHAnsi" w:hAnsiTheme="minorHAnsi" w:cstheme="minorHAnsi"/>
          <w:noProof w:val="0"/>
          <w:sz w:val="24"/>
          <w:szCs w:val="24"/>
          <w:lang w:val="tr-TR"/>
        </w:rPr>
        <w:t>,</w:t>
      </w:r>
    </w:p>
    <w:p w14:paraId="75290211" w14:textId="06D4CD22" w:rsidR="009875B6" w:rsidRPr="00134138" w:rsidRDefault="009875B6" w:rsidP="009875B6">
      <w:pPr>
        <w:pStyle w:val="ListeParagraf"/>
        <w:numPr>
          <w:ilvl w:val="0"/>
          <w:numId w:val="112"/>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K</w:t>
      </w:r>
      <w:r w:rsidR="00405D9A" w:rsidRPr="00134138">
        <w:rPr>
          <w:rFonts w:asciiTheme="minorHAnsi" w:hAnsiTheme="minorHAnsi" w:cstheme="minorHAnsi"/>
          <w:noProof w:val="0"/>
          <w:sz w:val="24"/>
          <w:szCs w:val="24"/>
          <w:lang w:val="tr-TR"/>
        </w:rPr>
        <w:t>atı</w:t>
      </w:r>
      <w:r w:rsidRPr="00134138">
        <w:rPr>
          <w:rFonts w:asciiTheme="minorHAnsi" w:hAnsiTheme="minorHAnsi" w:cstheme="minorHAnsi"/>
          <w:noProof w:val="0"/>
          <w:sz w:val="24"/>
          <w:szCs w:val="24"/>
          <w:lang w:val="tr-TR"/>
        </w:rPr>
        <w:t xml:space="preserve">lımcı </w:t>
      </w:r>
      <w:r w:rsidR="00405D9A" w:rsidRPr="00134138">
        <w:rPr>
          <w:rFonts w:asciiTheme="minorHAnsi" w:hAnsiTheme="minorHAnsi" w:cstheme="minorHAnsi"/>
          <w:noProof w:val="0"/>
          <w:sz w:val="24"/>
          <w:szCs w:val="24"/>
          <w:lang w:val="tr-TR"/>
        </w:rPr>
        <w:t>O</w:t>
      </w:r>
      <w:r w:rsidR="00066679" w:rsidRPr="00134138">
        <w:rPr>
          <w:rFonts w:asciiTheme="minorHAnsi" w:hAnsiTheme="minorHAnsi" w:cstheme="minorHAnsi"/>
          <w:noProof w:val="0"/>
          <w:sz w:val="24"/>
          <w:szCs w:val="24"/>
          <w:lang w:val="tr-TR"/>
        </w:rPr>
        <w:t>rman</w:t>
      </w:r>
      <w:r w:rsidRPr="00134138">
        <w:rPr>
          <w:rFonts w:asciiTheme="minorHAnsi" w:hAnsiTheme="minorHAnsi" w:cstheme="minorHAnsi"/>
          <w:noProof w:val="0"/>
          <w:sz w:val="24"/>
          <w:szCs w:val="24"/>
          <w:lang w:val="tr-TR"/>
        </w:rPr>
        <w:t xml:space="preserve"> Yönetimi konusunda toplumsal cinsiyet eşitliğine duyarlı taslak bir farkındalık artırma kampanyası gerçekleştir</w:t>
      </w:r>
      <w:r w:rsidR="00FB6ECF" w:rsidRPr="00134138">
        <w:rPr>
          <w:rFonts w:asciiTheme="minorHAnsi" w:hAnsiTheme="minorHAnsi" w:cstheme="minorHAnsi"/>
          <w:noProof w:val="0"/>
          <w:sz w:val="24"/>
          <w:szCs w:val="24"/>
          <w:lang w:val="tr-TR"/>
        </w:rPr>
        <w:t>mek</w:t>
      </w:r>
      <w:r w:rsidR="00AE3596" w:rsidRPr="00134138">
        <w:rPr>
          <w:rFonts w:asciiTheme="minorHAnsi" w:hAnsiTheme="minorHAnsi" w:cstheme="minorHAnsi"/>
          <w:noProof w:val="0"/>
          <w:sz w:val="24"/>
          <w:szCs w:val="24"/>
          <w:lang w:val="tr-TR"/>
        </w:rPr>
        <w:t>,</w:t>
      </w:r>
    </w:p>
    <w:p w14:paraId="414133DF" w14:textId="49D09336" w:rsidR="009875B6" w:rsidRPr="00134138" w:rsidRDefault="009875B6" w:rsidP="009875B6">
      <w:pPr>
        <w:pStyle w:val="ListeParagraf"/>
        <w:numPr>
          <w:ilvl w:val="0"/>
          <w:numId w:val="112"/>
        </w:numPr>
        <w:spacing w:after="160" w:line="259" w:lineRule="auto"/>
        <w:rPr>
          <w:rFonts w:asciiTheme="minorHAnsi" w:hAnsiTheme="minorHAnsi" w:cstheme="minorHAnsi"/>
          <w:noProof w:val="0"/>
          <w:sz w:val="24"/>
          <w:szCs w:val="24"/>
          <w:u w:val="single"/>
          <w:lang w:val="tr-TR"/>
        </w:rPr>
      </w:pPr>
      <w:r w:rsidRPr="00134138">
        <w:rPr>
          <w:rFonts w:asciiTheme="minorHAnsi" w:hAnsiTheme="minorHAnsi" w:cstheme="minorHAnsi"/>
          <w:noProof w:val="0"/>
          <w:sz w:val="24"/>
          <w:szCs w:val="24"/>
          <w:lang w:val="tr-TR"/>
        </w:rPr>
        <w:t xml:space="preserve">Proje faaliyetlerinin daha da </w:t>
      </w:r>
      <w:r w:rsidR="00B1715D" w:rsidRPr="00134138">
        <w:rPr>
          <w:rFonts w:asciiTheme="minorHAnsi" w:hAnsiTheme="minorHAnsi" w:cstheme="minorHAnsi"/>
          <w:noProof w:val="0"/>
          <w:sz w:val="24"/>
          <w:szCs w:val="24"/>
          <w:lang w:val="tr-TR"/>
        </w:rPr>
        <w:t>geliştirilmesi</w:t>
      </w:r>
      <w:r w:rsidRPr="00134138">
        <w:rPr>
          <w:rFonts w:asciiTheme="minorHAnsi" w:hAnsiTheme="minorHAnsi" w:cstheme="minorHAnsi"/>
          <w:noProof w:val="0"/>
          <w:sz w:val="24"/>
          <w:szCs w:val="24"/>
          <w:lang w:val="tr-TR"/>
        </w:rPr>
        <w:t xml:space="preserve"> de dahil olmak üzere</w:t>
      </w:r>
      <w:r w:rsidR="00AE3596" w:rsidRPr="00134138">
        <w:rPr>
          <w:rFonts w:asciiTheme="minorHAnsi" w:hAnsiTheme="minorHAnsi" w:cstheme="minorHAnsi"/>
          <w:noProof w:val="0"/>
          <w:sz w:val="24"/>
          <w:szCs w:val="24"/>
          <w:lang w:val="tr-TR"/>
        </w:rPr>
        <w:t>,</w:t>
      </w:r>
      <w:r w:rsidRPr="00134138">
        <w:rPr>
          <w:rFonts w:asciiTheme="minorHAnsi" w:hAnsiTheme="minorHAnsi" w:cstheme="minorHAnsi"/>
          <w:noProof w:val="0"/>
          <w:sz w:val="24"/>
          <w:szCs w:val="24"/>
          <w:lang w:val="tr-TR"/>
        </w:rPr>
        <w:t xml:space="preserve"> görevin </w:t>
      </w:r>
      <w:r w:rsidR="00AE3596" w:rsidRPr="00134138">
        <w:rPr>
          <w:rFonts w:asciiTheme="minorHAnsi" w:hAnsiTheme="minorHAnsi" w:cstheme="minorHAnsi"/>
          <w:noProof w:val="0"/>
          <w:sz w:val="24"/>
          <w:szCs w:val="24"/>
          <w:lang w:val="tr-TR"/>
        </w:rPr>
        <w:t>tamamlanmasına yönelik kısa bir rapor hazırla</w:t>
      </w:r>
      <w:r w:rsidR="00FB6ECF" w:rsidRPr="00134138">
        <w:rPr>
          <w:rFonts w:asciiTheme="minorHAnsi" w:hAnsiTheme="minorHAnsi" w:cstheme="minorHAnsi"/>
          <w:noProof w:val="0"/>
          <w:sz w:val="24"/>
          <w:szCs w:val="24"/>
          <w:lang w:val="tr-TR"/>
        </w:rPr>
        <w:t>mak</w:t>
      </w:r>
      <w:r w:rsidR="00AE3596" w:rsidRPr="00134138">
        <w:rPr>
          <w:rFonts w:asciiTheme="minorHAnsi" w:hAnsiTheme="minorHAnsi" w:cstheme="minorHAnsi"/>
          <w:noProof w:val="0"/>
          <w:sz w:val="24"/>
          <w:szCs w:val="24"/>
          <w:lang w:val="tr-TR"/>
        </w:rPr>
        <w:t xml:space="preserve">. </w:t>
      </w:r>
    </w:p>
    <w:p w14:paraId="7D6FC8DA" w14:textId="77777777" w:rsidR="009875B6" w:rsidRPr="00134138" w:rsidRDefault="009875B6" w:rsidP="009875B6">
      <w:pPr>
        <w:spacing w:after="160" w:line="259" w:lineRule="auto"/>
        <w:rPr>
          <w:rFonts w:asciiTheme="minorHAnsi" w:hAnsiTheme="minorHAnsi" w:cstheme="minorHAnsi"/>
          <w:szCs w:val="24"/>
          <w:lang w:val="tr-TR"/>
        </w:rPr>
      </w:pPr>
    </w:p>
    <w:p w14:paraId="4479410A" w14:textId="77777777" w:rsidR="009875B6" w:rsidRPr="00134138" w:rsidRDefault="009875B6" w:rsidP="009875B6">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 xml:space="preserve">Nitelikler: </w:t>
      </w:r>
    </w:p>
    <w:p w14:paraId="7AC1018F" w14:textId="77777777" w:rsidR="009875B6" w:rsidRPr="00134138" w:rsidRDefault="009875B6" w:rsidP="009875B6">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İletişim, halkla ilişkiler veya ilgili alanlardan mezun olmak. En az 5 yıllık kanıtlanmış mesleki deneyim ile çevre alanında farkındalık artırma konusunda deneyime sahip olmak. </w:t>
      </w:r>
    </w:p>
    <w:p w14:paraId="5965BE7D" w14:textId="77777777" w:rsidR="009875B6" w:rsidRPr="00134138" w:rsidRDefault="009875B6" w:rsidP="009875B6">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 xml:space="preserve">Dil: </w:t>
      </w:r>
      <w:r w:rsidRPr="00134138">
        <w:rPr>
          <w:rFonts w:asciiTheme="minorHAnsi" w:hAnsiTheme="minorHAnsi" w:cstheme="minorHAnsi"/>
          <w:szCs w:val="24"/>
          <w:lang w:val="tr-TR"/>
        </w:rPr>
        <w:tab/>
        <w:t>Akıcı İngilizce</w:t>
      </w:r>
    </w:p>
    <w:p w14:paraId="200053A6" w14:textId="77777777" w:rsidR="00D64E96" w:rsidRPr="00134138" w:rsidRDefault="00D64E96" w:rsidP="00D64E96">
      <w:pPr>
        <w:tabs>
          <w:tab w:val="left" w:pos="0"/>
        </w:tabs>
        <w:suppressAutoHyphens/>
        <w:ind w:right="-51"/>
        <w:jc w:val="both"/>
        <w:rPr>
          <w:rFonts w:asciiTheme="minorHAnsi" w:hAnsiTheme="minorHAnsi" w:cstheme="minorHAnsi"/>
          <w:szCs w:val="24"/>
          <w:lang w:val="tr-TR"/>
        </w:rPr>
      </w:pPr>
    </w:p>
    <w:p w14:paraId="4795BA2E" w14:textId="77777777" w:rsidR="00D64E96" w:rsidRPr="00134138" w:rsidRDefault="00D64E96" w:rsidP="00D64E96">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5B792123" w14:textId="0E6F2846" w:rsidR="00242AD2" w:rsidRPr="00134138" w:rsidRDefault="00242AD2">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br w:type="page"/>
      </w:r>
    </w:p>
    <w:p w14:paraId="229B81AB" w14:textId="15C064A6" w:rsidR="00242AD2" w:rsidRPr="00134138" w:rsidRDefault="00066679" w:rsidP="004407FF">
      <w:pPr>
        <w:pStyle w:val="Balk3"/>
        <w:numPr>
          <w:ilvl w:val="0"/>
          <w:numId w:val="72"/>
        </w:numPr>
        <w:spacing w:before="120" w:after="120"/>
        <w:jc w:val="both"/>
        <w:rPr>
          <w:rFonts w:asciiTheme="minorHAnsi" w:hAnsiTheme="minorHAnsi" w:cstheme="minorHAnsi"/>
          <w:color w:val="000000" w:themeColor="text1"/>
          <w:szCs w:val="24"/>
          <w:lang w:val="tr-TR"/>
        </w:rPr>
      </w:pPr>
      <w:bookmarkStart w:id="344" w:name="_Toc94992568"/>
      <w:bookmarkStart w:id="345" w:name="_Toc108854846"/>
      <w:r w:rsidRPr="00134138">
        <w:rPr>
          <w:rFonts w:asciiTheme="minorHAnsi" w:hAnsiTheme="minorHAnsi" w:cstheme="minorHAnsi"/>
          <w:iCs/>
          <w:color w:val="000000" w:themeColor="text1"/>
          <w:szCs w:val="24"/>
          <w:lang w:val="tr-TR"/>
        </w:rPr>
        <w:t>Ulusal Danışman</w:t>
      </w:r>
      <w:r w:rsidR="00242AD2" w:rsidRPr="00134138">
        <w:rPr>
          <w:rFonts w:asciiTheme="minorHAnsi" w:hAnsiTheme="minorHAnsi" w:cstheme="minorHAnsi"/>
          <w:iCs/>
          <w:color w:val="000000" w:themeColor="text1"/>
          <w:szCs w:val="24"/>
          <w:lang w:val="tr-TR"/>
        </w:rPr>
        <w:t xml:space="preserve"> – </w:t>
      </w:r>
      <w:r w:rsidRPr="00134138">
        <w:rPr>
          <w:rFonts w:asciiTheme="minorHAnsi" w:hAnsiTheme="minorHAnsi" w:cstheme="minorHAnsi"/>
          <w:iCs/>
          <w:color w:val="000000" w:themeColor="text1"/>
          <w:szCs w:val="24"/>
          <w:lang w:val="tr-TR"/>
        </w:rPr>
        <w:t>Kamu</w:t>
      </w:r>
      <w:r w:rsidR="00242AD2" w:rsidRPr="00134138">
        <w:rPr>
          <w:rFonts w:asciiTheme="minorHAnsi" w:hAnsiTheme="minorHAnsi" w:cstheme="minorHAnsi"/>
          <w:iCs/>
          <w:color w:val="000000" w:themeColor="text1"/>
          <w:szCs w:val="24"/>
          <w:lang w:val="tr-TR"/>
        </w:rPr>
        <w:t>-</w:t>
      </w:r>
      <w:r w:rsidRPr="00134138">
        <w:rPr>
          <w:rFonts w:asciiTheme="minorHAnsi" w:hAnsiTheme="minorHAnsi" w:cstheme="minorHAnsi"/>
          <w:iCs/>
          <w:color w:val="000000" w:themeColor="text1"/>
          <w:szCs w:val="24"/>
          <w:lang w:val="tr-TR"/>
        </w:rPr>
        <w:t>Özel sektör</w:t>
      </w:r>
      <w:r w:rsidR="00242AD2" w:rsidRPr="00134138">
        <w:rPr>
          <w:rFonts w:asciiTheme="minorHAnsi" w:hAnsiTheme="minorHAnsi" w:cstheme="minorHAnsi"/>
          <w:iCs/>
          <w:color w:val="000000" w:themeColor="text1"/>
          <w:szCs w:val="24"/>
          <w:lang w:val="tr-TR"/>
        </w:rPr>
        <w:t>-</w:t>
      </w:r>
      <w:r w:rsidRPr="00134138">
        <w:rPr>
          <w:rFonts w:asciiTheme="minorHAnsi" w:hAnsiTheme="minorHAnsi" w:cstheme="minorHAnsi"/>
          <w:iCs/>
          <w:color w:val="000000" w:themeColor="text1"/>
          <w:szCs w:val="24"/>
          <w:lang w:val="tr-TR"/>
        </w:rPr>
        <w:t>İşbirliği</w:t>
      </w:r>
      <w:r w:rsidR="00CB40CB" w:rsidRPr="00134138">
        <w:rPr>
          <w:rFonts w:asciiTheme="minorHAnsi" w:hAnsiTheme="minorHAnsi" w:cstheme="minorHAnsi"/>
          <w:iCs/>
          <w:color w:val="000000" w:themeColor="text1"/>
          <w:szCs w:val="24"/>
          <w:lang w:val="tr-TR"/>
        </w:rPr>
        <w:t xml:space="preserve"> (KÖİ</w:t>
      </w:r>
      <w:r w:rsidR="00242AD2" w:rsidRPr="00134138">
        <w:rPr>
          <w:rFonts w:asciiTheme="minorHAnsi" w:hAnsiTheme="minorHAnsi" w:cstheme="minorHAnsi"/>
          <w:iCs/>
          <w:color w:val="000000" w:themeColor="text1"/>
          <w:szCs w:val="24"/>
          <w:lang w:val="tr-TR"/>
        </w:rPr>
        <w:t>)</w:t>
      </w:r>
      <w:bookmarkEnd w:id="344"/>
      <w:bookmarkEnd w:id="345"/>
      <w:r w:rsidR="00242AD2" w:rsidRPr="00134138">
        <w:rPr>
          <w:rFonts w:asciiTheme="minorHAnsi" w:hAnsiTheme="minorHAnsi" w:cstheme="minorHAnsi"/>
          <w:iCs/>
          <w:color w:val="000000" w:themeColor="text1"/>
          <w:szCs w:val="24"/>
          <w:lang w:val="tr-TR"/>
        </w:rPr>
        <w:t xml:space="preserve"> </w:t>
      </w:r>
    </w:p>
    <w:p w14:paraId="42CA4EA5" w14:textId="77777777" w:rsidR="00242AD2" w:rsidRPr="00134138" w:rsidRDefault="00242AD2" w:rsidP="00242AD2">
      <w:pPr>
        <w:tabs>
          <w:tab w:val="left" w:pos="0"/>
        </w:tabs>
        <w:suppressAutoHyphens/>
        <w:ind w:right="-51"/>
        <w:jc w:val="center"/>
        <w:rPr>
          <w:rFonts w:asciiTheme="minorHAnsi" w:hAnsiTheme="minorHAnsi" w:cstheme="minorHAnsi"/>
          <w:szCs w:val="24"/>
          <w:lang w:val="tr-TR"/>
        </w:rPr>
      </w:pPr>
    </w:p>
    <w:p w14:paraId="6637DB64" w14:textId="4C872020" w:rsidR="00242AD2" w:rsidRPr="00134138" w:rsidRDefault="00B1715D" w:rsidP="00242AD2">
      <w:pPr>
        <w:ind w:left="2835" w:hanging="2835"/>
        <w:jc w:val="both"/>
        <w:rPr>
          <w:rFonts w:asciiTheme="minorHAnsi" w:hAnsiTheme="minorHAnsi" w:cstheme="minorHAnsi"/>
          <w:szCs w:val="24"/>
          <w:lang w:val="tr-TR"/>
        </w:rPr>
      </w:pPr>
      <w:r w:rsidRPr="00134138">
        <w:rPr>
          <w:rFonts w:asciiTheme="minorHAnsi" w:hAnsiTheme="minorHAnsi" w:cstheme="minorHAnsi"/>
          <w:szCs w:val="24"/>
          <w:lang w:val="tr-TR"/>
        </w:rPr>
        <w:t>Görevin adı</w:t>
      </w:r>
      <w:r w:rsidR="00242AD2" w:rsidRPr="00134138">
        <w:rPr>
          <w:rFonts w:asciiTheme="minorHAnsi" w:hAnsiTheme="minorHAnsi" w:cstheme="minorHAnsi"/>
          <w:szCs w:val="24"/>
          <w:lang w:val="tr-TR"/>
        </w:rPr>
        <w:t>:</w:t>
      </w:r>
      <w:r w:rsidR="00242AD2" w:rsidRPr="00134138">
        <w:rPr>
          <w:rFonts w:asciiTheme="minorHAnsi" w:hAnsiTheme="minorHAnsi" w:cstheme="minorHAnsi"/>
          <w:szCs w:val="24"/>
          <w:lang w:val="tr-TR"/>
        </w:rPr>
        <w:tab/>
      </w:r>
      <w:r w:rsidR="00066679" w:rsidRPr="00134138">
        <w:rPr>
          <w:rFonts w:asciiTheme="minorHAnsi" w:hAnsiTheme="minorHAnsi" w:cstheme="minorHAnsi"/>
          <w:b/>
          <w:bCs/>
          <w:szCs w:val="24"/>
          <w:lang w:val="tr-TR"/>
        </w:rPr>
        <w:t>Ulusal Danışmanlar</w:t>
      </w:r>
      <w:r w:rsidR="00242AD2" w:rsidRPr="00134138">
        <w:rPr>
          <w:rFonts w:asciiTheme="minorHAnsi" w:hAnsiTheme="minorHAnsi" w:cstheme="minorHAnsi"/>
          <w:b/>
          <w:bCs/>
          <w:szCs w:val="24"/>
          <w:lang w:val="tr-TR"/>
        </w:rPr>
        <w:t xml:space="preserve"> (</w:t>
      </w:r>
      <w:r w:rsidRPr="00134138">
        <w:rPr>
          <w:rFonts w:asciiTheme="minorHAnsi" w:hAnsiTheme="minorHAnsi" w:cstheme="minorHAnsi"/>
          <w:b/>
          <w:bCs/>
          <w:szCs w:val="24"/>
          <w:lang w:val="tr-TR"/>
        </w:rPr>
        <w:t>ülke başına bir kişi</w:t>
      </w:r>
      <w:r w:rsidR="00242AD2" w:rsidRPr="00134138">
        <w:rPr>
          <w:rFonts w:asciiTheme="minorHAnsi" w:hAnsiTheme="minorHAnsi" w:cstheme="minorHAnsi"/>
          <w:b/>
          <w:bCs/>
          <w:szCs w:val="24"/>
          <w:lang w:val="tr-TR"/>
        </w:rPr>
        <w:t xml:space="preserve">) – </w:t>
      </w:r>
      <w:r w:rsidR="00066679" w:rsidRPr="00134138">
        <w:rPr>
          <w:rFonts w:asciiTheme="minorHAnsi" w:hAnsiTheme="minorHAnsi" w:cstheme="minorHAnsi"/>
          <w:b/>
          <w:bCs/>
          <w:szCs w:val="24"/>
          <w:lang w:val="tr-TR"/>
        </w:rPr>
        <w:t>Kamu-Özel sektör- İşbirliği</w:t>
      </w:r>
      <w:r w:rsidR="00242AD2" w:rsidRPr="00134138">
        <w:rPr>
          <w:rFonts w:asciiTheme="minorHAnsi" w:hAnsiTheme="minorHAnsi" w:cstheme="minorHAnsi"/>
          <w:b/>
          <w:bCs/>
          <w:szCs w:val="24"/>
          <w:lang w:val="tr-TR"/>
        </w:rPr>
        <w:t xml:space="preserve"> (</w:t>
      </w:r>
      <w:r w:rsidR="00AE3596" w:rsidRPr="00134138">
        <w:rPr>
          <w:rFonts w:asciiTheme="minorHAnsi" w:hAnsiTheme="minorHAnsi" w:cstheme="minorHAnsi"/>
          <w:b/>
          <w:bCs/>
          <w:szCs w:val="24"/>
          <w:lang w:val="tr-TR"/>
        </w:rPr>
        <w:t>KÖİ</w:t>
      </w:r>
      <w:r w:rsidR="00242AD2" w:rsidRPr="00134138">
        <w:rPr>
          <w:rFonts w:asciiTheme="minorHAnsi" w:hAnsiTheme="minorHAnsi" w:cstheme="minorHAnsi"/>
          <w:b/>
          <w:bCs/>
          <w:szCs w:val="24"/>
          <w:lang w:val="tr-TR"/>
        </w:rPr>
        <w:t>) (Kazak</w:t>
      </w:r>
      <w:r w:rsidR="00066679" w:rsidRPr="00134138">
        <w:rPr>
          <w:rFonts w:asciiTheme="minorHAnsi" w:hAnsiTheme="minorHAnsi" w:cstheme="minorHAnsi"/>
          <w:b/>
          <w:bCs/>
          <w:szCs w:val="24"/>
          <w:lang w:val="tr-TR"/>
        </w:rPr>
        <w:t>i</w:t>
      </w:r>
      <w:r w:rsidR="00242AD2" w:rsidRPr="00134138">
        <w:rPr>
          <w:rFonts w:asciiTheme="minorHAnsi" w:hAnsiTheme="minorHAnsi" w:cstheme="minorHAnsi"/>
          <w:b/>
          <w:bCs/>
          <w:szCs w:val="24"/>
          <w:lang w:val="tr-TR"/>
        </w:rPr>
        <w:t>stan, K</w:t>
      </w:r>
      <w:r w:rsidR="00066679" w:rsidRPr="00134138">
        <w:rPr>
          <w:rFonts w:asciiTheme="minorHAnsi" w:hAnsiTheme="minorHAnsi" w:cstheme="minorHAnsi"/>
          <w:b/>
          <w:bCs/>
          <w:szCs w:val="24"/>
          <w:lang w:val="tr-TR"/>
        </w:rPr>
        <w:t>ı</w:t>
      </w:r>
      <w:r w:rsidR="00242AD2" w:rsidRPr="00134138">
        <w:rPr>
          <w:rFonts w:asciiTheme="minorHAnsi" w:hAnsiTheme="minorHAnsi" w:cstheme="minorHAnsi"/>
          <w:b/>
          <w:bCs/>
          <w:szCs w:val="24"/>
          <w:lang w:val="tr-TR"/>
        </w:rPr>
        <w:t>rg</w:t>
      </w:r>
      <w:r w:rsidR="00066679" w:rsidRPr="00134138">
        <w:rPr>
          <w:rFonts w:asciiTheme="minorHAnsi" w:hAnsiTheme="minorHAnsi" w:cstheme="minorHAnsi"/>
          <w:b/>
          <w:bCs/>
          <w:szCs w:val="24"/>
          <w:lang w:val="tr-TR"/>
        </w:rPr>
        <w:t>ı</w:t>
      </w:r>
      <w:r w:rsidR="00242AD2" w:rsidRPr="00134138">
        <w:rPr>
          <w:rFonts w:asciiTheme="minorHAnsi" w:hAnsiTheme="minorHAnsi" w:cstheme="minorHAnsi"/>
          <w:b/>
          <w:bCs/>
          <w:szCs w:val="24"/>
          <w:lang w:val="tr-TR"/>
        </w:rPr>
        <w:t>z</w:t>
      </w:r>
      <w:r w:rsidR="00066679" w:rsidRPr="00134138">
        <w:rPr>
          <w:rFonts w:asciiTheme="minorHAnsi" w:hAnsiTheme="minorHAnsi" w:cstheme="minorHAnsi"/>
          <w:b/>
          <w:bCs/>
          <w:szCs w:val="24"/>
          <w:lang w:val="tr-TR"/>
        </w:rPr>
        <w:t>i</w:t>
      </w:r>
      <w:r w:rsidR="00242AD2" w:rsidRPr="00134138">
        <w:rPr>
          <w:rFonts w:asciiTheme="minorHAnsi" w:hAnsiTheme="minorHAnsi" w:cstheme="minorHAnsi"/>
          <w:b/>
          <w:bCs/>
          <w:szCs w:val="24"/>
          <w:lang w:val="tr-TR"/>
        </w:rPr>
        <w:t>stan, Ta</w:t>
      </w:r>
      <w:r w:rsidR="00066679" w:rsidRPr="00134138">
        <w:rPr>
          <w:rFonts w:asciiTheme="minorHAnsi" w:hAnsiTheme="minorHAnsi" w:cstheme="minorHAnsi"/>
          <w:b/>
          <w:bCs/>
          <w:szCs w:val="24"/>
          <w:lang w:val="tr-TR"/>
        </w:rPr>
        <w:t>c</w:t>
      </w:r>
      <w:r w:rsidR="00242AD2" w:rsidRPr="00134138">
        <w:rPr>
          <w:rFonts w:asciiTheme="minorHAnsi" w:hAnsiTheme="minorHAnsi" w:cstheme="minorHAnsi"/>
          <w:b/>
          <w:bCs/>
          <w:szCs w:val="24"/>
          <w:lang w:val="tr-TR"/>
        </w:rPr>
        <w:t xml:space="preserve">ikistan, </w:t>
      </w:r>
      <w:r w:rsidR="00066679" w:rsidRPr="00134138">
        <w:rPr>
          <w:rFonts w:asciiTheme="minorHAnsi" w:hAnsiTheme="minorHAnsi" w:cstheme="minorHAnsi"/>
          <w:b/>
          <w:bCs/>
          <w:szCs w:val="24"/>
          <w:lang w:val="tr-TR"/>
        </w:rPr>
        <w:t>Ö</w:t>
      </w:r>
      <w:r w:rsidR="00242AD2" w:rsidRPr="00134138">
        <w:rPr>
          <w:rFonts w:asciiTheme="minorHAnsi" w:hAnsiTheme="minorHAnsi" w:cstheme="minorHAnsi"/>
          <w:b/>
          <w:bCs/>
          <w:szCs w:val="24"/>
          <w:lang w:val="tr-TR"/>
        </w:rPr>
        <w:t>zbekistan)</w:t>
      </w:r>
    </w:p>
    <w:p w14:paraId="07E8882A" w14:textId="77777777" w:rsidR="00242AD2" w:rsidRPr="00134138" w:rsidRDefault="00242AD2" w:rsidP="00242AD2">
      <w:pPr>
        <w:ind w:left="2835" w:hanging="2835"/>
        <w:jc w:val="both"/>
        <w:rPr>
          <w:rFonts w:asciiTheme="minorHAnsi" w:hAnsiTheme="minorHAnsi" w:cstheme="minorHAnsi"/>
          <w:szCs w:val="24"/>
          <w:lang w:val="tr-TR"/>
        </w:rPr>
      </w:pPr>
    </w:p>
    <w:p w14:paraId="3C43E462" w14:textId="77777777" w:rsidR="00066679" w:rsidRPr="00134138" w:rsidRDefault="00066679" w:rsidP="00066679">
      <w:pPr>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Görev yeri:</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 xml:space="preserve">Ülke </w:t>
      </w:r>
    </w:p>
    <w:p w14:paraId="139D61A4" w14:textId="77777777" w:rsidR="00066679" w:rsidRPr="00134138" w:rsidRDefault="00066679" w:rsidP="00066679">
      <w:pPr>
        <w:tabs>
          <w:tab w:val="left" w:pos="-720"/>
        </w:tabs>
        <w:suppressAutoHyphens/>
        <w:ind w:left="1985" w:hanging="1985"/>
        <w:jc w:val="both"/>
        <w:rPr>
          <w:rFonts w:asciiTheme="minorHAnsi" w:hAnsiTheme="minorHAnsi" w:cstheme="minorHAnsi"/>
          <w:szCs w:val="24"/>
          <w:lang w:val="tr-TR"/>
        </w:rPr>
      </w:pPr>
      <w:r w:rsidRPr="00134138">
        <w:rPr>
          <w:rFonts w:asciiTheme="minorHAnsi" w:hAnsiTheme="minorHAnsi" w:cstheme="minorHAnsi"/>
          <w:szCs w:val="24"/>
          <w:lang w:val="tr-TR"/>
        </w:rPr>
        <w:t>Proje referansı:</w:t>
      </w:r>
      <w:r w:rsidRPr="00134138">
        <w:rPr>
          <w:rFonts w:asciiTheme="minorHAnsi" w:hAnsiTheme="minorHAnsi" w:cstheme="minorHAnsi"/>
          <w:szCs w:val="24"/>
          <w:lang w:val="tr-TR"/>
        </w:rPr>
        <w:tab/>
      </w:r>
      <w:r w:rsidRPr="00134138">
        <w:rPr>
          <w:rFonts w:asciiTheme="minorHAnsi" w:hAnsiTheme="minorHAnsi" w:cstheme="minorHAnsi"/>
          <w:szCs w:val="24"/>
          <w:lang w:val="tr-TR"/>
        </w:rPr>
        <w:tab/>
      </w:r>
      <w:r w:rsidRPr="00134138">
        <w:rPr>
          <w:rFonts w:asciiTheme="minorHAnsi" w:hAnsiTheme="minorHAnsi" w:cstheme="minorHAnsi"/>
          <w:szCs w:val="24"/>
          <w:lang w:val="tr-TR"/>
        </w:rPr>
        <w:tab/>
        <w:t>[Proje numarası ve adı]</w:t>
      </w:r>
    </w:p>
    <w:p w14:paraId="17B7827C" w14:textId="5B405262" w:rsidR="00066679" w:rsidRPr="00134138" w:rsidRDefault="00066679" w:rsidP="00066679">
      <w:pPr>
        <w:pStyle w:val="GvdeMetniGirintisi2"/>
        <w:ind w:left="0"/>
        <w:rPr>
          <w:rFonts w:asciiTheme="minorHAnsi" w:hAnsiTheme="minorHAnsi" w:cstheme="minorHAnsi"/>
          <w:sz w:val="24"/>
          <w:szCs w:val="24"/>
          <w:lang w:val="tr-TR"/>
        </w:rPr>
      </w:pPr>
      <w:r w:rsidRPr="00134138">
        <w:rPr>
          <w:rFonts w:asciiTheme="minorHAnsi" w:hAnsiTheme="minorHAnsi" w:cstheme="minorHAnsi"/>
          <w:sz w:val="24"/>
          <w:szCs w:val="24"/>
          <w:lang w:val="tr-TR"/>
        </w:rPr>
        <w:t>Görev süresi:</w:t>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r>
      <w:r w:rsidRPr="00134138">
        <w:rPr>
          <w:rFonts w:asciiTheme="minorHAnsi" w:hAnsiTheme="minorHAnsi" w:cstheme="minorHAnsi"/>
          <w:sz w:val="24"/>
          <w:szCs w:val="24"/>
          <w:lang w:val="tr-TR"/>
        </w:rPr>
        <w:tab/>
        <w:t>120gün (30 gün/ülke)</w:t>
      </w:r>
    </w:p>
    <w:p w14:paraId="76158178" w14:textId="77777777" w:rsidR="00066679" w:rsidRPr="00134138" w:rsidRDefault="00066679" w:rsidP="00066679">
      <w:pPr>
        <w:tabs>
          <w:tab w:val="left" w:pos="0"/>
        </w:tabs>
        <w:suppressAutoHyphens/>
        <w:ind w:right="-51"/>
        <w:jc w:val="both"/>
        <w:rPr>
          <w:rFonts w:asciiTheme="minorHAnsi" w:hAnsiTheme="minorHAnsi" w:cstheme="minorHAnsi"/>
          <w:szCs w:val="24"/>
          <w:lang w:val="tr-TR"/>
        </w:rPr>
      </w:pPr>
    </w:p>
    <w:p w14:paraId="3214E22A" w14:textId="77777777" w:rsidR="00066679" w:rsidRPr="00134138" w:rsidRDefault="00066679" w:rsidP="00066679">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Görev:</w:t>
      </w:r>
    </w:p>
    <w:p w14:paraId="66352B9D" w14:textId="22549216" w:rsidR="00066679" w:rsidRPr="00134138" w:rsidRDefault="00066679" w:rsidP="0006667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Görevin amacı, Orman ve Korunan Alan Yönetiminde Kamu-Özel sektör-İşbirliği konusunda potansiye</w:t>
      </w:r>
      <w:r w:rsidR="00AE3596" w:rsidRPr="00134138">
        <w:rPr>
          <w:rFonts w:asciiTheme="minorHAnsi" w:hAnsiTheme="minorHAnsi" w:cstheme="minorHAnsi"/>
          <w:szCs w:val="24"/>
          <w:lang w:val="tr-TR"/>
        </w:rPr>
        <w:t>lin belirlenmesi ve bu işbirliklerini</w:t>
      </w:r>
      <w:r w:rsidRPr="00134138">
        <w:rPr>
          <w:rFonts w:asciiTheme="minorHAnsi" w:hAnsiTheme="minorHAnsi" w:cstheme="minorHAnsi"/>
          <w:szCs w:val="24"/>
          <w:lang w:val="tr-TR"/>
        </w:rPr>
        <w:t xml:space="preserve"> geliştirmek üzere projeye katkı sağla</w:t>
      </w:r>
      <w:r w:rsidR="00AE3596" w:rsidRPr="00134138">
        <w:rPr>
          <w:rFonts w:asciiTheme="minorHAnsi" w:hAnsiTheme="minorHAnsi" w:cstheme="minorHAnsi"/>
          <w:szCs w:val="24"/>
          <w:lang w:val="tr-TR"/>
        </w:rPr>
        <w:t>maktır.</w:t>
      </w:r>
    </w:p>
    <w:p w14:paraId="20D71561" w14:textId="400A04F1" w:rsidR="00066679" w:rsidRPr="00134138" w:rsidRDefault="00066679" w:rsidP="0006667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 xml:space="preserve">Proje Yöneticisinin genel denetimi altında ve Ulusal Proje Koordinatörleri, Türk danışmanlar ve Orman </w:t>
      </w:r>
      <w:r w:rsidR="00AE3596" w:rsidRPr="00134138">
        <w:rPr>
          <w:rFonts w:asciiTheme="minorHAnsi" w:hAnsiTheme="minorHAnsi" w:cstheme="minorHAnsi"/>
          <w:szCs w:val="24"/>
          <w:lang w:val="tr-TR"/>
        </w:rPr>
        <w:t xml:space="preserve">yönetimi </w:t>
      </w:r>
      <w:r w:rsidRPr="00134138">
        <w:rPr>
          <w:rFonts w:asciiTheme="minorHAnsi" w:hAnsiTheme="minorHAnsi" w:cstheme="minorHAnsi"/>
          <w:szCs w:val="24"/>
          <w:lang w:val="tr-TR"/>
        </w:rPr>
        <w:t>ve KA yönetimi uzmanı ile yakın işbirliği içinde, ulusal danışman aşağıdaki faaliyetleri yerine getirecektir:</w:t>
      </w:r>
    </w:p>
    <w:p w14:paraId="765C00ED" w14:textId="7059A6CD" w:rsidR="00066679" w:rsidRPr="00134138" w:rsidRDefault="00066679" w:rsidP="00066679">
      <w:pPr>
        <w:pStyle w:val="ListeParagraf"/>
        <w:numPr>
          <w:ilvl w:val="0"/>
          <w:numId w:val="113"/>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Orman ve biyoçeşitlilik kaynakları envanterlerine ve sürdürülebilir yönetim planlarına dayanarak, potansiyel KÖİ'leri belirlemek için bir inceleme yap</w:t>
      </w:r>
      <w:r w:rsidR="00FB6ECF" w:rsidRPr="00134138">
        <w:rPr>
          <w:rFonts w:asciiTheme="minorHAnsi" w:hAnsiTheme="minorHAnsi" w:cstheme="minorHAnsi"/>
          <w:noProof w:val="0"/>
          <w:sz w:val="24"/>
          <w:szCs w:val="24"/>
          <w:lang w:val="tr-TR"/>
        </w:rPr>
        <w:t>mak</w:t>
      </w:r>
      <w:r w:rsidR="00AE3596" w:rsidRPr="00134138">
        <w:rPr>
          <w:rFonts w:asciiTheme="minorHAnsi" w:hAnsiTheme="minorHAnsi" w:cstheme="minorHAnsi"/>
          <w:noProof w:val="0"/>
          <w:sz w:val="24"/>
          <w:szCs w:val="24"/>
          <w:lang w:val="tr-TR"/>
        </w:rPr>
        <w:t>,</w:t>
      </w:r>
    </w:p>
    <w:p w14:paraId="429C8A5F" w14:textId="7F57FF69" w:rsidR="00066679" w:rsidRPr="00134138" w:rsidRDefault="008F528C" w:rsidP="008F528C">
      <w:pPr>
        <w:pStyle w:val="ListeParagraf"/>
        <w:numPr>
          <w:ilvl w:val="0"/>
          <w:numId w:val="113"/>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Piyasaya dayalı KÖİ'ler geliştirmek üzere yapılması gereken düzenlemeleri araştırmak için belirlenen kamu ve özel kuruluşlarıyla iletişime geç</w:t>
      </w:r>
      <w:r w:rsidR="00FB6ECF" w:rsidRPr="00134138">
        <w:rPr>
          <w:rFonts w:asciiTheme="minorHAnsi" w:hAnsiTheme="minorHAnsi" w:cstheme="minorHAnsi"/>
          <w:noProof w:val="0"/>
          <w:sz w:val="24"/>
          <w:szCs w:val="24"/>
          <w:lang w:val="tr-TR"/>
        </w:rPr>
        <w:t>mek</w:t>
      </w:r>
      <w:r w:rsidR="00AE3596" w:rsidRPr="00134138">
        <w:rPr>
          <w:rFonts w:asciiTheme="minorHAnsi" w:hAnsiTheme="minorHAnsi" w:cstheme="minorHAnsi"/>
          <w:noProof w:val="0"/>
          <w:sz w:val="24"/>
          <w:szCs w:val="24"/>
          <w:lang w:val="tr-TR"/>
        </w:rPr>
        <w:t>,</w:t>
      </w:r>
    </w:p>
    <w:p w14:paraId="0A75252C" w14:textId="3A627825" w:rsidR="00066679" w:rsidRPr="00134138" w:rsidRDefault="008F528C" w:rsidP="00066679">
      <w:pPr>
        <w:pStyle w:val="ListeParagraf"/>
        <w:numPr>
          <w:ilvl w:val="0"/>
          <w:numId w:val="113"/>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Ülkelerde potansiyele sahip KÖİ</w:t>
      </w:r>
      <w:r w:rsidR="00B1715D" w:rsidRPr="00134138">
        <w:rPr>
          <w:rFonts w:asciiTheme="minorHAnsi" w:hAnsiTheme="minorHAnsi" w:cstheme="minorHAnsi"/>
          <w:noProof w:val="0"/>
          <w:sz w:val="24"/>
          <w:szCs w:val="24"/>
          <w:lang w:val="tr-TR"/>
        </w:rPr>
        <w:t>’</w:t>
      </w:r>
      <w:r w:rsidRPr="00134138">
        <w:rPr>
          <w:rFonts w:asciiTheme="minorHAnsi" w:hAnsiTheme="minorHAnsi" w:cstheme="minorHAnsi"/>
          <w:noProof w:val="0"/>
          <w:sz w:val="24"/>
          <w:szCs w:val="24"/>
          <w:lang w:val="tr-TR"/>
        </w:rPr>
        <w:t>lerin seçiminde Ulusal Proje Koordinatörlerine seçenekler sunmak</w:t>
      </w:r>
      <w:r w:rsidR="00AE3596" w:rsidRPr="00134138">
        <w:rPr>
          <w:rFonts w:asciiTheme="minorHAnsi" w:hAnsiTheme="minorHAnsi" w:cstheme="minorHAnsi"/>
          <w:noProof w:val="0"/>
          <w:sz w:val="24"/>
          <w:szCs w:val="24"/>
          <w:lang w:val="tr-TR"/>
        </w:rPr>
        <w:t>,</w:t>
      </w:r>
    </w:p>
    <w:p w14:paraId="4B1FC779" w14:textId="1F8E40F1" w:rsidR="00066679" w:rsidRPr="00134138" w:rsidRDefault="008F528C" w:rsidP="008F528C">
      <w:pPr>
        <w:pStyle w:val="ListeParagraf"/>
        <w:numPr>
          <w:ilvl w:val="0"/>
          <w:numId w:val="113"/>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Ülkelerde KÖİ'lerin oluşturulmasını başlatmak için Ulusal Proje Koordinatörlerince talep edilen her türlü danışmanlık desteğini sağlamak</w:t>
      </w:r>
      <w:r w:rsidR="00AE3596" w:rsidRPr="00134138">
        <w:rPr>
          <w:rFonts w:asciiTheme="minorHAnsi" w:hAnsiTheme="minorHAnsi" w:cstheme="minorHAnsi"/>
          <w:noProof w:val="0"/>
          <w:sz w:val="24"/>
          <w:szCs w:val="24"/>
          <w:lang w:val="tr-TR"/>
        </w:rPr>
        <w:t>,</w:t>
      </w:r>
    </w:p>
    <w:p w14:paraId="03792024" w14:textId="57175135" w:rsidR="00A656C0" w:rsidRPr="00134138" w:rsidRDefault="00A656C0" w:rsidP="00A656C0">
      <w:pPr>
        <w:pStyle w:val="ListeParagraf"/>
        <w:numPr>
          <w:ilvl w:val="0"/>
          <w:numId w:val="113"/>
        </w:numPr>
        <w:spacing w:after="160" w:line="259" w:lineRule="auto"/>
        <w:rPr>
          <w:rFonts w:asciiTheme="minorHAnsi" w:hAnsiTheme="minorHAnsi" w:cstheme="minorHAnsi"/>
          <w:noProof w:val="0"/>
          <w:sz w:val="24"/>
          <w:szCs w:val="24"/>
          <w:lang w:val="tr-TR"/>
        </w:rPr>
      </w:pPr>
      <w:r w:rsidRPr="00134138">
        <w:rPr>
          <w:rFonts w:asciiTheme="minorHAnsi" w:hAnsiTheme="minorHAnsi" w:cstheme="minorHAnsi"/>
          <w:noProof w:val="0"/>
          <w:sz w:val="24"/>
          <w:szCs w:val="24"/>
          <w:lang w:val="tr-TR"/>
        </w:rPr>
        <w:t>Proje faaliyetlerinin daha da iyileştirilmesi için öneriler de dahil olmak üzere görevin tamamlanması hakkında kısa bir rapor hazırlamak.</w:t>
      </w:r>
    </w:p>
    <w:p w14:paraId="5B1C27B6" w14:textId="77777777" w:rsidR="00066679" w:rsidRPr="00134138" w:rsidRDefault="00066679" w:rsidP="00066679">
      <w:pPr>
        <w:spacing w:after="160" w:line="259" w:lineRule="auto"/>
        <w:rPr>
          <w:rFonts w:asciiTheme="minorHAnsi" w:hAnsiTheme="minorHAnsi" w:cstheme="minorHAnsi"/>
          <w:szCs w:val="24"/>
          <w:lang w:val="tr-TR"/>
        </w:rPr>
      </w:pPr>
    </w:p>
    <w:p w14:paraId="622C5059" w14:textId="77777777" w:rsidR="00066679" w:rsidRPr="00134138" w:rsidRDefault="00066679" w:rsidP="00066679">
      <w:pPr>
        <w:spacing w:after="160" w:line="259" w:lineRule="auto"/>
        <w:rPr>
          <w:rFonts w:asciiTheme="minorHAnsi" w:hAnsiTheme="minorHAnsi" w:cstheme="minorHAnsi"/>
          <w:szCs w:val="24"/>
          <w:u w:val="single"/>
          <w:lang w:val="tr-TR"/>
        </w:rPr>
      </w:pPr>
      <w:r w:rsidRPr="00134138">
        <w:rPr>
          <w:rFonts w:asciiTheme="minorHAnsi" w:hAnsiTheme="minorHAnsi" w:cstheme="minorHAnsi"/>
          <w:szCs w:val="24"/>
          <w:u w:val="single"/>
          <w:lang w:val="tr-TR"/>
        </w:rPr>
        <w:t xml:space="preserve">Nitelikler: </w:t>
      </w:r>
    </w:p>
    <w:p w14:paraId="5913615D" w14:textId="791D5CA7" w:rsidR="00066679" w:rsidRPr="00134138" w:rsidRDefault="00A656C0" w:rsidP="00066679">
      <w:pPr>
        <w:spacing w:after="160" w:line="259" w:lineRule="auto"/>
        <w:rPr>
          <w:rFonts w:asciiTheme="minorHAnsi" w:hAnsiTheme="minorHAnsi" w:cstheme="minorHAnsi"/>
          <w:szCs w:val="24"/>
          <w:lang w:val="tr-TR"/>
        </w:rPr>
      </w:pPr>
      <w:r w:rsidRPr="00134138">
        <w:rPr>
          <w:rFonts w:asciiTheme="minorHAnsi" w:hAnsiTheme="minorHAnsi" w:cstheme="minorHAnsi"/>
          <w:szCs w:val="24"/>
          <w:lang w:val="tr-TR"/>
        </w:rPr>
        <w:t>İşletme, halkla ilişkiler veya ilgili alanlardan mezun olmak. Küçük ve orta ölçekli işletmelerin geliş</w:t>
      </w:r>
      <w:r w:rsidR="000F18B6" w:rsidRPr="00134138">
        <w:rPr>
          <w:rFonts w:asciiTheme="minorHAnsi" w:hAnsiTheme="minorHAnsi" w:cstheme="minorHAnsi"/>
          <w:szCs w:val="24"/>
          <w:lang w:val="tr-TR"/>
        </w:rPr>
        <w:t xml:space="preserve">tirilmesi </w:t>
      </w:r>
      <w:r w:rsidRPr="00134138">
        <w:rPr>
          <w:rFonts w:asciiTheme="minorHAnsi" w:hAnsiTheme="minorHAnsi" w:cstheme="minorHAnsi"/>
          <w:szCs w:val="24"/>
          <w:lang w:val="tr-TR"/>
        </w:rPr>
        <w:t>konusunda en az 5 yıllık kanıtlanmış mesleki deneyim ve uzmanlığa sahip olmak</w:t>
      </w:r>
      <w:r w:rsidR="00066679" w:rsidRPr="00134138">
        <w:rPr>
          <w:rFonts w:asciiTheme="minorHAnsi" w:hAnsiTheme="minorHAnsi" w:cstheme="minorHAnsi"/>
          <w:szCs w:val="24"/>
          <w:lang w:val="tr-TR"/>
        </w:rPr>
        <w:t xml:space="preserve">. </w:t>
      </w:r>
    </w:p>
    <w:p w14:paraId="578B105D" w14:textId="77777777" w:rsidR="00066679" w:rsidRPr="00134138" w:rsidRDefault="00066679" w:rsidP="00066679">
      <w:pPr>
        <w:tabs>
          <w:tab w:val="left" w:pos="0"/>
        </w:tabs>
        <w:suppressAutoHyphens/>
        <w:ind w:right="-51"/>
        <w:jc w:val="both"/>
        <w:rPr>
          <w:rFonts w:asciiTheme="minorHAnsi" w:hAnsiTheme="minorHAnsi" w:cstheme="minorHAnsi"/>
          <w:szCs w:val="24"/>
          <w:lang w:val="tr-TR"/>
        </w:rPr>
      </w:pPr>
      <w:r w:rsidRPr="00134138">
        <w:rPr>
          <w:rFonts w:asciiTheme="minorHAnsi" w:hAnsiTheme="minorHAnsi" w:cstheme="minorHAnsi"/>
          <w:szCs w:val="24"/>
          <w:lang w:val="tr-TR"/>
        </w:rPr>
        <w:t xml:space="preserve">Dil: </w:t>
      </w:r>
      <w:r w:rsidRPr="00134138">
        <w:rPr>
          <w:rFonts w:asciiTheme="minorHAnsi" w:hAnsiTheme="minorHAnsi" w:cstheme="minorHAnsi"/>
          <w:szCs w:val="24"/>
          <w:lang w:val="tr-TR"/>
        </w:rPr>
        <w:tab/>
        <w:t>Akıcı İngilizce</w:t>
      </w:r>
    </w:p>
    <w:p w14:paraId="0CFFA8FD" w14:textId="77777777" w:rsidR="00066679" w:rsidRPr="00134138" w:rsidRDefault="00066679" w:rsidP="00066679">
      <w:pPr>
        <w:tabs>
          <w:tab w:val="left" w:pos="0"/>
        </w:tabs>
        <w:suppressAutoHyphens/>
        <w:ind w:right="-51"/>
        <w:jc w:val="both"/>
        <w:rPr>
          <w:rFonts w:asciiTheme="minorHAnsi" w:hAnsiTheme="minorHAnsi" w:cstheme="minorHAnsi"/>
          <w:szCs w:val="24"/>
          <w:lang w:val="tr-TR"/>
        </w:rPr>
      </w:pPr>
    </w:p>
    <w:p w14:paraId="0A6101A1" w14:textId="77777777" w:rsidR="00242AD2" w:rsidRPr="00134138" w:rsidRDefault="00242AD2" w:rsidP="00242AD2">
      <w:pPr>
        <w:tabs>
          <w:tab w:val="left" w:pos="0"/>
        </w:tabs>
        <w:suppressAutoHyphens/>
        <w:ind w:right="-51"/>
        <w:jc w:val="center"/>
        <w:rPr>
          <w:rFonts w:asciiTheme="minorHAnsi" w:hAnsiTheme="minorHAnsi" w:cstheme="minorHAnsi"/>
          <w:szCs w:val="24"/>
          <w:lang w:val="tr-TR"/>
        </w:rPr>
      </w:pPr>
      <w:r w:rsidRPr="00134138">
        <w:rPr>
          <w:rFonts w:asciiTheme="minorHAnsi" w:hAnsiTheme="minorHAnsi" w:cstheme="minorHAnsi"/>
          <w:szCs w:val="24"/>
          <w:lang w:val="tr-TR"/>
        </w:rPr>
        <w:t>----------------------------------</w:t>
      </w:r>
    </w:p>
    <w:p w14:paraId="5968C006" w14:textId="77777777" w:rsidR="00B56AD9" w:rsidRPr="00134138" w:rsidRDefault="00B56AD9">
      <w:pPr>
        <w:spacing w:after="160" w:line="259" w:lineRule="auto"/>
        <w:rPr>
          <w:rFonts w:asciiTheme="minorHAnsi" w:hAnsiTheme="minorHAnsi" w:cstheme="minorHAnsi"/>
          <w:szCs w:val="24"/>
          <w:lang w:val="tr-TR"/>
        </w:rPr>
      </w:pPr>
    </w:p>
    <w:p w14:paraId="60B614E9" w14:textId="77777777" w:rsidR="00587BF8" w:rsidRPr="00134138" w:rsidRDefault="00587BF8" w:rsidP="00587BF8">
      <w:pPr>
        <w:tabs>
          <w:tab w:val="left" w:pos="0"/>
        </w:tabs>
        <w:suppressAutoHyphens/>
        <w:ind w:right="-51"/>
        <w:jc w:val="center"/>
        <w:rPr>
          <w:rFonts w:asciiTheme="minorHAnsi" w:hAnsiTheme="minorHAnsi" w:cstheme="minorHAnsi"/>
          <w:szCs w:val="24"/>
          <w:lang w:val="tr-TR"/>
        </w:rPr>
      </w:pPr>
    </w:p>
    <w:p w14:paraId="253DDC17" w14:textId="77777777" w:rsidR="00587BF8" w:rsidRPr="00134138" w:rsidRDefault="00587BF8" w:rsidP="00F10AF5">
      <w:pPr>
        <w:tabs>
          <w:tab w:val="left" w:pos="0"/>
        </w:tabs>
        <w:suppressAutoHyphens/>
        <w:ind w:right="-51"/>
        <w:jc w:val="center"/>
        <w:rPr>
          <w:rFonts w:asciiTheme="minorHAnsi" w:hAnsiTheme="minorHAnsi" w:cstheme="minorHAnsi"/>
          <w:szCs w:val="24"/>
          <w:lang w:val="tr-TR"/>
        </w:rPr>
      </w:pPr>
    </w:p>
    <w:p w14:paraId="798BDA8B" w14:textId="2700CBF0" w:rsidR="008A1B6F" w:rsidRPr="00134138" w:rsidRDefault="008A1B6F" w:rsidP="008A1B6F">
      <w:pPr>
        <w:tabs>
          <w:tab w:val="left" w:pos="0"/>
        </w:tabs>
        <w:suppressAutoHyphens/>
        <w:ind w:right="-51"/>
        <w:jc w:val="center"/>
        <w:rPr>
          <w:rFonts w:asciiTheme="minorHAnsi" w:hAnsiTheme="minorHAnsi" w:cstheme="minorHAnsi"/>
          <w:szCs w:val="24"/>
          <w:lang w:val="tr-TR"/>
        </w:rPr>
      </w:pPr>
    </w:p>
    <w:p w14:paraId="022FE9BA" w14:textId="77777777" w:rsidR="00F7752F" w:rsidRPr="00134138" w:rsidRDefault="00F7752F" w:rsidP="008A1B6F">
      <w:pPr>
        <w:tabs>
          <w:tab w:val="left" w:pos="0"/>
        </w:tabs>
        <w:suppressAutoHyphens/>
        <w:ind w:right="-51"/>
        <w:jc w:val="center"/>
        <w:rPr>
          <w:rFonts w:asciiTheme="minorHAnsi" w:hAnsiTheme="minorHAnsi" w:cstheme="minorHAnsi"/>
          <w:szCs w:val="24"/>
          <w:lang w:val="tr-TR"/>
        </w:rPr>
      </w:pPr>
    </w:p>
    <w:p w14:paraId="4ED989CE" w14:textId="77777777" w:rsidR="00074F94" w:rsidRPr="00134138" w:rsidRDefault="00074F94" w:rsidP="00074F94">
      <w:pPr>
        <w:spacing w:after="160" w:line="259" w:lineRule="auto"/>
        <w:rPr>
          <w:rFonts w:asciiTheme="minorHAnsi" w:hAnsiTheme="minorHAnsi" w:cstheme="minorHAnsi"/>
          <w:szCs w:val="24"/>
          <w:lang w:val="tr-TR"/>
        </w:rPr>
        <w:sectPr w:rsidR="00074F94" w:rsidRPr="00134138">
          <w:pgSz w:w="11906" w:h="16838"/>
          <w:pgMar w:top="1417" w:right="1417" w:bottom="1417" w:left="1417" w:header="708" w:footer="708" w:gutter="0"/>
          <w:cols w:space="708"/>
          <w:docGrid w:linePitch="360"/>
        </w:sectPr>
      </w:pPr>
    </w:p>
    <w:p w14:paraId="1B054BC4" w14:textId="4D3E4141" w:rsidR="00F7752F" w:rsidRPr="00134138" w:rsidRDefault="003F0264" w:rsidP="00953BE0">
      <w:pPr>
        <w:pStyle w:val="Balk2"/>
        <w:spacing w:before="0" w:after="120"/>
        <w:jc w:val="both"/>
        <w:rPr>
          <w:rStyle w:val="Gl"/>
          <w:rFonts w:asciiTheme="minorHAnsi" w:hAnsiTheme="minorHAnsi" w:cstheme="minorHAnsi"/>
          <w:b/>
          <w:i w:val="0"/>
          <w:szCs w:val="24"/>
          <w:lang w:val="tr-TR"/>
        </w:rPr>
      </w:pPr>
      <w:bookmarkStart w:id="346" w:name="_Toc94992569"/>
      <w:bookmarkStart w:id="347" w:name="_Toc108854847"/>
      <w:r w:rsidRPr="00134138">
        <w:rPr>
          <w:rStyle w:val="Gl"/>
          <w:rFonts w:asciiTheme="minorHAnsi" w:hAnsiTheme="minorHAnsi" w:cstheme="minorHAnsi"/>
          <w:b/>
          <w:i w:val="0"/>
          <w:szCs w:val="24"/>
          <w:lang w:val="tr-TR"/>
        </w:rPr>
        <w:t>Ek</w:t>
      </w:r>
      <w:r w:rsidR="00F7752F" w:rsidRPr="00134138">
        <w:rPr>
          <w:rStyle w:val="Gl"/>
          <w:rFonts w:asciiTheme="minorHAnsi" w:hAnsiTheme="minorHAnsi" w:cstheme="minorHAnsi"/>
          <w:b/>
          <w:i w:val="0"/>
          <w:szCs w:val="24"/>
          <w:lang w:val="tr-TR"/>
        </w:rPr>
        <w:t xml:space="preserve"> VIII: </w:t>
      </w:r>
      <w:bookmarkEnd w:id="346"/>
      <w:r w:rsidRPr="00134138">
        <w:rPr>
          <w:rStyle w:val="Gl"/>
          <w:rFonts w:asciiTheme="minorHAnsi" w:hAnsiTheme="minorHAnsi" w:cstheme="minorHAnsi"/>
          <w:b/>
          <w:i w:val="0"/>
          <w:szCs w:val="24"/>
          <w:lang w:val="tr-TR"/>
        </w:rPr>
        <w:t>Satınalma</w:t>
      </w:r>
      <w:bookmarkEnd w:id="347"/>
    </w:p>
    <w:p w14:paraId="1133F513" w14:textId="77777777" w:rsidR="00074F94" w:rsidRPr="00134138" w:rsidRDefault="00074F94" w:rsidP="008A1B6F">
      <w:pPr>
        <w:tabs>
          <w:tab w:val="left" w:pos="0"/>
        </w:tabs>
        <w:suppressAutoHyphens/>
        <w:ind w:right="-51"/>
        <w:jc w:val="center"/>
        <w:rPr>
          <w:rFonts w:asciiTheme="minorHAnsi" w:hAnsiTheme="minorHAnsi" w:cstheme="minorHAnsi"/>
          <w:szCs w:val="24"/>
          <w:lang w:val="tr-TR"/>
        </w:rPr>
      </w:pPr>
    </w:p>
    <w:p w14:paraId="5F74C8A1" w14:textId="5BB766B7" w:rsidR="009C0FB2" w:rsidRPr="00134138" w:rsidRDefault="00346E3C" w:rsidP="00B144A6">
      <w:pPr>
        <w:pStyle w:val="Balk3"/>
        <w:spacing w:before="120" w:after="120"/>
        <w:ind w:left="360"/>
        <w:jc w:val="both"/>
        <w:rPr>
          <w:rFonts w:asciiTheme="minorHAnsi" w:hAnsiTheme="minorHAnsi" w:cstheme="minorHAnsi"/>
          <w:szCs w:val="24"/>
          <w:lang w:val="tr-TR"/>
        </w:rPr>
      </w:pPr>
      <w:bookmarkStart w:id="348" w:name="_Toc94992570"/>
      <w:bookmarkStart w:id="349" w:name="_Toc108854848"/>
      <w:r w:rsidRPr="00134138">
        <w:rPr>
          <w:rFonts w:asciiTheme="minorHAnsi" w:hAnsiTheme="minorHAnsi" w:cstheme="minorHAnsi"/>
          <w:iCs/>
          <w:color w:val="auto"/>
          <w:szCs w:val="24"/>
          <w:lang w:val="tr-TR"/>
        </w:rPr>
        <w:t>Tabl</w:t>
      </w:r>
      <w:r w:rsidR="003F0264" w:rsidRPr="00134138">
        <w:rPr>
          <w:rFonts w:asciiTheme="minorHAnsi" w:hAnsiTheme="minorHAnsi" w:cstheme="minorHAnsi"/>
          <w:iCs/>
          <w:color w:val="auto"/>
          <w:szCs w:val="24"/>
          <w:lang w:val="tr-TR"/>
        </w:rPr>
        <w:t>o</w:t>
      </w:r>
      <w:r w:rsidRPr="00134138">
        <w:rPr>
          <w:rFonts w:asciiTheme="minorHAnsi" w:hAnsiTheme="minorHAnsi" w:cstheme="minorHAnsi"/>
          <w:iCs/>
          <w:color w:val="auto"/>
          <w:szCs w:val="24"/>
          <w:lang w:val="tr-TR"/>
        </w:rPr>
        <w:t xml:space="preserve"> 1 </w:t>
      </w:r>
      <w:r w:rsidR="00B144A6" w:rsidRPr="00134138">
        <w:rPr>
          <w:rFonts w:asciiTheme="minorHAnsi" w:hAnsiTheme="minorHAnsi" w:cstheme="minorHAnsi"/>
          <w:iCs/>
          <w:color w:val="auto"/>
          <w:szCs w:val="24"/>
          <w:lang w:val="tr-TR"/>
        </w:rPr>
        <w:t>–</w:t>
      </w:r>
      <w:r w:rsidR="00FB55D3" w:rsidRPr="00134138">
        <w:rPr>
          <w:rFonts w:asciiTheme="minorHAnsi" w:hAnsiTheme="minorHAnsi" w:cstheme="minorHAnsi"/>
          <w:iCs/>
          <w:color w:val="auto"/>
          <w:szCs w:val="24"/>
          <w:lang w:val="tr-TR"/>
        </w:rPr>
        <w:t xml:space="preserve"> </w:t>
      </w:r>
      <w:r w:rsidR="003F0264" w:rsidRPr="00134138">
        <w:rPr>
          <w:rFonts w:asciiTheme="minorHAnsi" w:hAnsiTheme="minorHAnsi" w:cstheme="minorHAnsi"/>
          <w:iCs/>
          <w:color w:val="auto"/>
          <w:szCs w:val="24"/>
          <w:lang w:val="tr-TR"/>
        </w:rPr>
        <w:t>İşlendirme ve Satınalma Planı</w:t>
      </w:r>
      <w:bookmarkEnd w:id="348"/>
      <w:bookmarkEnd w:id="349"/>
    </w:p>
    <w:tbl>
      <w:tblPr>
        <w:tblStyle w:val="TabloKlavuzu"/>
        <w:tblpPr w:leftFromText="180" w:rightFromText="180" w:vertAnchor="text" w:horzAnchor="margin" w:tblpY="833"/>
        <w:tblW w:w="13320" w:type="dxa"/>
        <w:tblLayout w:type="fixed"/>
        <w:tblLook w:val="04A0" w:firstRow="1" w:lastRow="0" w:firstColumn="1" w:lastColumn="0" w:noHBand="0" w:noVBand="1"/>
      </w:tblPr>
      <w:tblGrid>
        <w:gridCol w:w="1795"/>
        <w:gridCol w:w="4154"/>
        <w:gridCol w:w="1701"/>
        <w:gridCol w:w="1984"/>
        <w:gridCol w:w="1701"/>
        <w:gridCol w:w="1985"/>
      </w:tblGrid>
      <w:tr w:rsidR="00B144A6" w:rsidRPr="00134138" w14:paraId="15B6CDF7" w14:textId="77777777" w:rsidTr="007B664E">
        <w:tc>
          <w:tcPr>
            <w:tcW w:w="1795" w:type="dxa"/>
          </w:tcPr>
          <w:p w14:paraId="33DF3EA5" w14:textId="6A61B2BE" w:rsidR="00B144A6" w:rsidRPr="00134138" w:rsidRDefault="003F0264" w:rsidP="007B664E">
            <w:pPr>
              <w:jc w:val="cente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Ögeler</w:t>
            </w:r>
          </w:p>
        </w:tc>
        <w:tc>
          <w:tcPr>
            <w:tcW w:w="4154" w:type="dxa"/>
          </w:tcPr>
          <w:p w14:paraId="16730853" w14:textId="3BF04FEE" w:rsidR="00B144A6" w:rsidRPr="00134138" w:rsidRDefault="003F0264" w:rsidP="007B664E">
            <w:pPr>
              <w:jc w:val="cente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İhtiyaçlar</w:t>
            </w:r>
          </w:p>
        </w:tc>
        <w:tc>
          <w:tcPr>
            <w:tcW w:w="1701" w:type="dxa"/>
          </w:tcPr>
          <w:p w14:paraId="56131D76" w14:textId="6199E3A2" w:rsidR="00B144A6" w:rsidRPr="00134138" w:rsidRDefault="003F0264" w:rsidP="003F0264">
            <w:pPr>
              <w:jc w:val="cente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Hesaplanan</w:t>
            </w:r>
            <w:r w:rsidR="00B144A6" w:rsidRPr="00134138">
              <w:rPr>
                <w:rFonts w:asciiTheme="minorHAnsi" w:hAnsiTheme="minorHAnsi" w:cstheme="minorHAnsi"/>
                <w:b/>
                <w:color w:val="000000" w:themeColor="text1"/>
                <w:szCs w:val="24"/>
                <w:lang w:val="tr-TR"/>
              </w:rPr>
              <w:t xml:space="preserve"> </w:t>
            </w:r>
            <w:r w:rsidRPr="00134138">
              <w:rPr>
                <w:rFonts w:asciiTheme="minorHAnsi" w:hAnsiTheme="minorHAnsi" w:cstheme="minorHAnsi"/>
                <w:b/>
                <w:color w:val="000000" w:themeColor="text1"/>
                <w:szCs w:val="24"/>
                <w:lang w:val="tr-TR"/>
              </w:rPr>
              <w:t>Maliyet</w:t>
            </w:r>
            <w:r w:rsidR="00B144A6" w:rsidRPr="00134138">
              <w:rPr>
                <w:rFonts w:asciiTheme="minorHAnsi" w:hAnsiTheme="minorHAnsi" w:cstheme="minorHAnsi"/>
                <w:b/>
                <w:color w:val="000000" w:themeColor="text1"/>
                <w:szCs w:val="24"/>
                <w:lang w:val="tr-TR"/>
              </w:rPr>
              <w:t>(USD)</w:t>
            </w:r>
          </w:p>
        </w:tc>
        <w:tc>
          <w:tcPr>
            <w:tcW w:w="1984" w:type="dxa"/>
          </w:tcPr>
          <w:p w14:paraId="365E1262" w14:textId="6000826B" w:rsidR="00B144A6" w:rsidRPr="00134138" w:rsidRDefault="003F0264" w:rsidP="003F0264">
            <w:pPr>
              <w:jc w:val="cente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Miktar</w:t>
            </w:r>
          </w:p>
        </w:tc>
        <w:tc>
          <w:tcPr>
            <w:tcW w:w="1701" w:type="dxa"/>
          </w:tcPr>
          <w:p w14:paraId="51F3FD43" w14:textId="4EEEC386" w:rsidR="00B144A6" w:rsidRPr="00134138" w:rsidRDefault="003F0264" w:rsidP="003F0264">
            <w:pPr>
              <w:jc w:val="cente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Satınalma Zaman dilimi</w:t>
            </w:r>
          </w:p>
        </w:tc>
        <w:tc>
          <w:tcPr>
            <w:tcW w:w="1985" w:type="dxa"/>
          </w:tcPr>
          <w:p w14:paraId="1847CE01" w14:textId="2F7DED79" w:rsidR="00B144A6" w:rsidRPr="00134138" w:rsidRDefault="003F0264" w:rsidP="003F0264">
            <w:pPr>
              <w:jc w:val="cente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Görev</w:t>
            </w:r>
            <w:r w:rsidR="00B144A6" w:rsidRPr="00134138">
              <w:rPr>
                <w:rFonts w:asciiTheme="minorHAnsi" w:hAnsiTheme="minorHAnsi" w:cstheme="minorHAnsi"/>
                <w:b/>
                <w:color w:val="000000" w:themeColor="text1"/>
                <w:szCs w:val="24"/>
                <w:lang w:val="tr-TR"/>
              </w:rPr>
              <w:t>/</w:t>
            </w:r>
            <w:r w:rsidRPr="00134138">
              <w:rPr>
                <w:rFonts w:asciiTheme="minorHAnsi" w:hAnsiTheme="minorHAnsi" w:cstheme="minorHAnsi"/>
                <w:b/>
                <w:color w:val="000000" w:themeColor="text1"/>
                <w:szCs w:val="24"/>
                <w:lang w:val="tr-TR"/>
              </w:rPr>
              <w:t>Teslim Yeri</w:t>
            </w:r>
          </w:p>
        </w:tc>
      </w:tr>
      <w:tr w:rsidR="00B144A6" w:rsidRPr="00134138" w14:paraId="3B4D7E35" w14:textId="77777777" w:rsidTr="00790BCE">
        <w:tc>
          <w:tcPr>
            <w:tcW w:w="1795" w:type="dxa"/>
            <w:vMerge w:val="restart"/>
          </w:tcPr>
          <w:p w14:paraId="210828CA" w14:textId="47B5C243" w:rsidR="00B144A6" w:rsidRPr="00134138" w:rsidRDefault="003F0264" w:rsidP="003F026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İnsan Kaynakları</w:t>
            </w:r>
          </w:p>
        </w:tc>
        <w:tc>
          <w:tcPr>
            <w:tcW w:w="4154" w:type="dxa"/>
            <w:vAlign w:val="center"/>
          </w:tcPr>
          <w:p w14:paraId="51119FBA" w14:textId="37CF6890" w:rsidR="00B144A6" w:rsidRPr="00134138" w:rsidRDefault="00B144A6" w:rsidP="003F026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Proje</w:t>
            </w:r>
            <w:r w:rsidR="003F0264" w:rsidRPr="00134138">
              <w:rPr>
                <w:rFonts w:asciiTheme="minorHAnsi" w:hAnsiTheme="minorHAnsi" w:cstheme="minorHAnsi"/>
                <w:color w:val="000000" w:themeColor="text1"/>
                <w:szCs w:val="24"/>
                <w:lang w:val="tr-TR"/>
              </w:rPr>
              <w:t xml:space="preserve"> Yöneticisi</w:t>
            </w:r>
          </w:p>
        </w:tc>
        <w:tc>
          <w:tcPr>
            <w:tcW w:w="1701" w:type="dxa"/>
            <w:vAlign w:val="center"/>
          </w:tcPr>
          <w:p w14:paraId="2C299450" w14:textId="01F6DCF0"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144</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522B9090" w14:textId="4398FAC7" w:rsidR="00B144A6" w:rsidRPr="00134138" w:rsidRDefault="00B144A6"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w:t>
            </w:r>
            <w:r w:rsidR="00DD4975" w:rsidRPr="00134138">
              <w:rPr>
                <w:rFonts w:asciiTheme="minorHAnsi" w:hAnsiTheme="minorHAnsi" w:cstheme="minorHAnsi"/>
                <w:color w:val="000000" w:themeColor="text1"/>
                <w:szCs w:val="24"/>
                <w:lang w:val="tr-TR"/>
              </w:rPr>
              <w:t xml:space="preserve"> kişi</w:t>
            </w:r>
          </w:p>
        </w:tc>
        <w:tc>
          <w:tcPr>
            <w:tcW w:w="1701" w:type="dxa"/>
            <w:vAlign w:val="center"/>
          </w:tcPr>
          <w:p w14:paraId="6C55B36F"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2ED1A256" w14:textId="77777777" w:rsidR="00B144A6" w:rsidRPr="00134138" w:rsidRDefault="00B144A6"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DD4975" w:rsidRPr="00134138" w14:paraId="3818CAA9" w14:textId="77777777" w:rsidTr="00696045">
        <w:tc>
          <w:tcPr>
            <w:tcW w:w="1795" w:type="dxa"/>
            <w:vMerge/>
          </w:tcPr>
          <w:p w14:paraId="26EF7D3D" w14:textId="77777777" w:rsidR="00DD4975" w:rsidRPr="00134138" w:rsidRDefault="00DD4975" w:rsidP="00DD4975">
            <w:pPr>
              <w:rPr>
                <w:rFonts w:asciiTheme="minorHAnsi" w:hAnsiTheme="minorHAnsi" w:cstheme="minorHAnsi"/>
                <w:color w:val="000000" w:themeColor="text1"/>
                <w:szCs w:val="24"/>
                <w:lang w:val="tr-TR"/>
              </w:rPr>
            </w:pPr>
          </w:p>
        </w:tc>
        <w:tc>
          <w:tcPr>
            <w:tcW w:w="4154" w:type="dxa"/>
            <w:vAlign w:val="center"/>
          </w:tcPr>
          <w:p w14:paraId="4CA459A9" w14:textId="35A0D4AD" w:rsidR="00DD4975" w:rsidRPr="00134138" w:rsidRDefault="00DD497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Project Yönetici Yardımcısı</w:t>
            </w:r>
          </w:p>
        </w:tc>
        <w:tc>
          <w:tcPr>
            <w:tcW w:w="1701" w:type="dxa"/>
            <w:vAlign w:val="center"/>
          </w:tcPr>
          <w:p w14:paraId="581093B1" w14:textId="26850FF5" w:rsidR="00DD4975" w:rsidRPr="00134138" w:rsidRDefault="00DD4975"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108,000</w:t>
            </w:r>
          </w:p>
        </w:tc>
        <w:tc>
          <w:tcPr>
            <w:tcW w:w="1984" w:type="dxa"/>
          </w:tcPr>
          <w:p w14:paraId="0EFECB57" w14:textId="12D04632" w:rsidR="00DD4975" w:rsidRPr="00134138" w:rsidRDefault="00DD4975"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kişi</w:t>
            </w:r>
          </w:p>
        </w:tc>
        <w:tc>
          <w:tcPr>
            <w:tcW w:w="1701" w:type="dxa"/>
            <w:vAlign w:val="center"/>
          </w:tcPr>
          <w:p w14:paraId="5FCB7A82" w14:textId="77777777" w:rsidR="00DD4975" w:rsidRPr="00134138" w:rsidRDefault="00DD4975"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1C27A605" w14:textId="77777777" w:rsidR="00DD4975" w:rsidRPr="00134138" w:rsidRDefault="00DD497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DD4975" w:rsidRPr="00134138" w14:paraId="66C87CD1" w14:textId="77777777" w:rsidTr="00696045">
        <w:tc>
          <w:tcPr>
            <w:tcW w:w="1795" w:type="dxa"/>
            <w:vMerge/>
          </w:tcPr>
          <w:p w14:paraId="2A237BC1" w14:textId="77777777" w:rsidR="00DD4975" w:rsidRPr="00134138" w:rsidRDefault="00DD4975" w:rsidP="00DD4975">
            <w:pPr>
              <w:rPr>
                <w:rFonts w:asciiTheme="minorHAnsi" w:hAnsiTheme="minorHAnsi" w:cstheme="minorHAnsi"/>
                <w:color w:val="000000" w:themeColor="text1"/>
                <w:szCs w:val="24"/>
                <w:lang w:val="tr-TR"/>
              </w:rPr>
            </w:pPr>
          </w:p>
        </w:tc>
        <w:tc>
          <w:tcPr>
            <w:tcW w:w="4154" w:type="dxa"/>
            <w:vAlign w:val="center"/>
          </w:tcPr>
          <w:p w14:paraId="2E4F6418" w14:textId="02C7FBC2" w:rsidR="00DD4975" w:rsidRPr="00134138" w:rsidRDefault="00DD497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Yönetici yardımcısı</w:t>
            </w:r>
          </w:p>
        </w:tc>
        <w:tc>
          <w:tcPr>
            <w:tcW w:w="1701" w:type="dxa"/>
            <w:vAlign w:val="center"/>
          </w:tcPr>
          <w:p w14:paraId="36BFC369" w14:textId="7FCD2D29" w:rsidR="00DD4975" w:rsidRPr="00134138" w:rsidRDefault="00DD4975"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54,000</w:t>
            </w:r>
          </w:p>
        </w:tc>
        <w:tc>
          <w:tcPr>
            <w:tcW w:w="1984" w:type="dxa"/>
          </w:tcPr>
          <w:p w14:paraId="75B8730D" w14:textId="338EACE8" w:rsidR="00DD4975" w:rsidRPr="00134138" w:rsidRDefault="00DD4975"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 kişi</w:t>
            </w:r>
          </w:p>
        </w:tc>
        <w:tc>
          <w:tcPr>
            <w:tcW w:w="1701" w:type="dxa"/>
            <w:vAlign w:val="center"/>
          </w:tcPr>
          <w:p w14:paraId="4022A6BE" w14:textId="77777777" w:rsidR="00DD4975" w:rsidRPr="00134138" w:rsidRDefault="00DD4975"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0C63ABF5" w14:textId="77777777" w:rsidR="00DD4975" w:rsidRPr="00134138" w:rsidRDefault="00DD497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5F6B73" w:rsidRPr="00134138" w14:paraId="3E999E4D" w14:textId="77777777" w:rsidTr="00790BCE">
        <w:tc>
          <w:tcPr>
            <w:tcW w:w="1795" w:type="dxa"/>
            <w:vMerge/>
          </w:tcPr>
          <w:p w14:paraId="506EA44C" w14:textId="77777777" w:rsidR="005F6B73" w:rsidRPr="00134138" w:rsidRDefault="005F6B73" w:rsidP="005F6B73">
            <w:pPr>
              <w:rPr>
                <w:rFonts w:asciiTheme="minorHAnsi" w:hAnsiTheme="minorHAnsi" w:cstheme="minorHAnsi"/>
                <w:color w:val="000000" w:themeColor="text1"/>
                <w:szCs w:val="24"/>
                <w:lang w:val="tr-TR"/>
              </w:rPr>
            </w:pPr>
          </w:p>
        </w:tc>
        <w:tc>
          <w:tcPr>
            <w:tcW w:w="4154" w:type="dxa"/>
            <w:vAlign w:val="center"/>
          </w:tcPr>
          <w:p w14:paraId="3FA1E59B" w14:textId="3CB87697" w:rsidR="005F6B73" w:rsidRPr="00134138" w:rsidRDefault="003F0264" w:rsidP="005F6B73">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Genç Orman Mühendisi</w:t>
            </w:r>
          </w:p>
        </w:tc>
        <w:tc>
          <w:tcPr>
            <w:tcW w:w="1701" w:type="dxa"/>
            <w:vAlign w:val="center"/>
          </w:tcPr>
          <w:p w14:paraId="40F237A9" w14:textId="24E508C5" w:rsidR="005F6B73" w:rsidRPr="00134138" w:rsidRDefault="009E7B02" w:rsidP="005F6B73">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57,600</w:t>
            </w:r>
          </w:p>
        </w:tc>
        <w:tc>
          <w:tcPr>
            <w:tcW w:w="1984" w:type="dxa"/>
            <w:vAlign w:val="center"/>
          </w:tcPr>
          <w:p w14:paraId="274E2BC2" w14:textId="0A643F63" w:rsidR="005F6B73" w:rsidRPr="00134138" w:rsidRDefault="00DD4975" w:rsidP="005F6B73">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4 kişi</w:t>
            </w:r>
          </w:p>
        </w:tc>
        <w:tc>
          <w:tcPr>
            <w:tcW w:w="1701" w:type="dxa"/>
            <w:vAlign w:val="center"/>
          </w:tcPr>
          <w:p w14:paraId="7CF17163" w14:textId="03BF91C6" w:rsidR="005F6B73" w:rsidRPr="00134138" w:rsidRDefault="005F6B73" w:rsidP="005F6B73">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5597E0D8" w14:textId="67481B17" w:rsidR="005F6B73" w:rsidRPr="00134138" w:rsidRDefault="005F6B73" w:rsidP="005F6B73">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B144A6" w:rsidRPr="00134138" w14:paraId="7F543482" w14:textId="77777777" w:rsidTr="00790BCE">
        <w:tc>
          <w:tcPr>
            <w:tcW w:w="1795" w:type="dxa"/>
            <w:vMerge/>
          </w:tcPr>
          <w:p w14:paraId="34693B36"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6A8010BC" w14:textId="3E8407A1" w:rsidR="00B144A6" w:rsidRPr="00134138" w:rsidRDefault="003F0264" w:rsidP="00790BC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Ulusal proje uzmanları</w:t>
            </w:r>
          </w:p>
        </w:tc>
        <w:tc>
          <w:tcPr>
            <w:tcW w:w="1701" w:type="dxa"/>
            <w:vAlign w:val="center"/>
          </w:tcPr>
          <w:p w14:paraId="2B1164B0" w14:textId="2B5BF348"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360</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0DF7417F" w14:textId="019CC8EB" w:rsidR="00B144A6" w:rsidRPr="00134138" w:rsidRDefault="00B144A6"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5 </w:t>
            </w:r>
            <w:r w:rsidR="00DD4975" w:rsidRPr="00134138">
              <w:rPr>
                <w:rFonts w:asciiTheme="minorHAnsi" w:hAnsiTheme="minorHAnsi" w:cstheme="minorHAnsi"/>
                <w:color w:val="000000" w:themeColor="text1"/>
                <w:szCs w:val="24"/>
                <w:lang w:val="tr-TR"/>
              </w:rPr>
              <w:t>kişi</w:t>
            </w:r>
          </w:p>
        </w:tc>
        <w:tc>
          <w:tcPr>
            <w:tcW w:w="1701" w:type="dxa"/>
            <w:vAlign w:val="center"/>
          </w:tcPr>
          <w:p w14:paraId="2B198164"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0C85AD40" w14:textId="6926830F" w:rsidR="00B144A6" w:rsidRPr="00134138" w:rsidRDefault="00B144A6"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w:t>
            </w:r>
            <w:r w:rsidR="004116DC" w:rsidRPr="00134138">
              <w:rPr>
                <w:rFonts w:asciiTheme="minorHAnsi" w:hAnsiTheme="minorHAnsi" w:cstheme="minorHAnsi"/>
                <w:color w:val="000000" w:themeColor="text1"/>
                <w:szCs w:val="24"/>
                <w:lang w:val="tr-TR"/>
              </w:rPr>
              <w:t>istan, Kırgızistan, Özbekistan, Tac</w:t>
            </w:r>
            <w:r w:rsidRPr="00134138">
              <w:rPr>
                <w:rFonts w:asciiTheme="minorHAnsi" w:hAnsiTheme="minorHAnsi" w:cstheme="minorHAnsi"/>
                <w:color w:val="000000" w:themeColor="text1"/>
                <w:szCs w:val="24"/>
                <w:lang w:val="tr-TR"/>
              </w:rPr>
              <w:t>ikistan</w:t>
            </w:r>
          </w:p>
        </w:tc>
      </w:tr>
      <w:tr w:rsidR="00B144A6" w:rsidRPr="00134138" w14:paraId="28615654" w14:textId="77777777" w:rsidTr="00790BCE">
        <w:tc>
          <w:tcPr>
            <w:tcW w:w="1795" w:type="dxa"/>
            <w:vMerge/>
          </w:tcPr>
          <w:p w14:paraId="5C6F4B46"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34A79393" w14:textId="0E320E4E" w:rsidR="00B144A6" w:rsidRPr="00134138" w:rsidRDefault="003F0264" w:rsidP="00790BC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Uluslararası danışmanlar</w:t>
            </w:r>
          </w:p>
        </w:tc>
        <w:tc>
          <w:tcPr>
            <w:tcW w:w="1701" w:type="dxa"/>
            <w:vAlign w:val="center"/>
          </w:tcPr>
          <w:p w14:paraId="1BD52B66" w14:textId="2E74973E"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52</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5BEE95FC" w14:textId="57B5294E" w:rsidR="00B144A6" w:rsidRPr="00134138" w:rsidRDefault="00B144A6"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4 </w:t>
            </w:r>
            <w:r w:rsidR="00DD4975" w:rsidRPr="00134138">
              <w:rPr>
                <w:rFonts w:asciiTheme="minorHAnsi" w:hAnsiTheme="minorHAnsi" w:cstheme="minorHAnsi"/>
                <w:color w:val="000000" w:themeColor="text1"/>
                <w:szCs w:val="24"/>
                <w:lang w:val="tr-TR"/>
              </w:rPr>
              <w:t>kişi</w:t>
            </w:r>
          </w:p>
        </w:tc>
        <w:tc>
          <w:tcPr>
            <w:tcW w:w="1701" w:type="dxa"/>
            <w:vAlign w:val="center"/>
          </w:tcPr>
          <w:p w14:paraId="6AFCCBA5"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7F1D76BE" w14:textId="77777777" w:rsidR="00B144A6" w:rsidRPr="00134138" w:rsidRDefault="00B144A6"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B144A6" w:rsidRPr="00134138" w14:paraId="53C652EE" w14:textId="77777777" w:rsidTr="00790BCE">
        <w:tc>
          <w:tcPr>
            <w:tcW w:w="1795" w:type="dxa"/>
            <w:vMerge/>
          </w:tcPr>
          <w:p w14:paraId="39399F5F"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0FB9E732" w14:textId="70A56724" w:rsidR="00B144A6" w:rsidRPr="00134138" w:rsidRDefault="003F0264" w:rsidP="00790BCE">
            <w:pPr>
              <w:rPr>
                <w:rFonts w:asciiTheme="minorHAnsi" w:hAnsiTheme="minorHAnsi" w:cstheme="minorHAnsi"/>
                <w:szCs w:val="24"/>
                <w:lang w:val="tr-TR"/>
              </w:rPr>
            </w:pPr>
            <w:r w:rsidRPr="00134138">
              <w:rPr>
                <w:rFonts w:asciiTheme="minorHAnsi" w:hAnsiTheme="minorHAnsi" w:cstheme="minorHAnsi"/>
                <w:szCs w:val="24"/>
                <w:lang w:val="tr-TR"/>
              </w:rPr>
              <w:t>Ulusal danışmanlar</w:t>
            </w:r>
          </w:p>
        </w:tc>
        <w:tc>
          <w:tcPr>
            <w:tcW w:w="1701" w:type="dxa"/>
            <w:vAlign w:val="center"/>
          </w:tcPr>
          <w:p w14:paraId="60CCE210" w14:textId="4C1067D5"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w:t>
            </w:r>
            <w:r w:rsidR="002E6D92" w:rsidRPr="00134138">
              <w:rPr>
                <w:rFonts w:asciiTheme="minorHAnsi" w:hAnsiTheme="minorHAnsi" w:cstheme="minorHAnsi"/>
                <w:color w:val="000000" w:themeColor="text1"/>
                <w:szCs w:val="24"/>
                <w:lang w:val="tr-TR"/>
              </w:rPr>
              <w:t>4,</w:t>
            </w:r>
            <w:r w:rsidRPr="00134138">
              <w:rPr>
                <w:rFonts w:asciiTheme="minorHAnsi" w:hAnsiTheme="minorHAnsi" w:cstheme="minorHAnsi"/>
                <w:color w:val="000000" w:themeColor="text1"/>
                <w:szCs w:val="24"/>
                <w:lang w:val="tr-TR"/>
              </w:rPr>
              <w:t>000</w:t>
            </w:r>
          </w:p>
        </w:tc>
        <w:tc>
          <w:tcPr>
            <w:tcW w:w="1984" w:type="dxa"/>
            <w:vAlign w:val="center"/>
          </w:tcPr>
          <w:p w14:paraId="147C3072" w14:textId="4FE28991" w:rsidR="00B144A6" w:rsidRPr="00134138" w:rsidRDefault="00B144A6"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9 </w:t>
            </w:r>
            <w:r w:rsidR="00DD4975" w:rsidRPr="00134138">
              <w:rPr>
                <w:rFonts w:asciiTheme="minorHAnsi" w:hAnsiTheme="minorHAnsi" w:cstheme="minorHAnsi"/>
                <w:color w:val="000000" w:themeColor="text1"/>
                <w:szCs w:val="24"/>
                <w:lang w:val="tr-TR"/>
              </w:rPr>
              <w:t>kişi</w:t>
            </w:r>
          </w:p>
        </w:tc>
        <w:tc>
          <w:tcPr>
            <w:tcW w:w="1701" w:type="dxa"/>
            <w:vAlign w:val="center"/>
          </w:tcPr>
          <w:p w14:paraId="78E3EEFE"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5B54802E" w14:textId="19A2A88D" w:rsidR="00B144A6" w:rsidRPr="00134138" w:rsidRDefault="004116DC"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B144A6" w:rsidRPr="00134138" w14:paraId="0949646E" w14:textId="77777777" w:rsidTr="00790BCE">
        <w:tc>
          <w:tcPr>
            <w:tcW w:w="1795" w:type="dxa"/>
            <w:vMerge/>
          </w:tcPr>
          <w:p w14:paraId="7A6855B7"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0FAD44D8" w14:textId="24197D94" w:rsidR="00B144A6" w:rsidRPr="00134138" w:rsidRDefault="003F0264" w:rsidP="003F0264">
            <w:pPr>
              <w:rPr>
                <w:rFonts w:asciiTheme="minorHAnsi" w:hAnsiTheme="minorHAnsi" w:cstheme="minorHAnsi"/>
                <w:szCs w:val="24"/>
                <w:lang w:val="tr-TR"/>
              </w:rPr>
            </w:pPr>
            <w:r w:rsidRPr="00134138">
              <w:rPr>
                <w:rFonts w:asciiTheme="minorHAnsi" w:hAnsiTheme="minorHAnsi" w:cstheme="minorHAnsi"/>
                <w:szCs w:val="24"/>
                <w:lang w:val="tr-TR"/>
              </w:rPr>
              <w:t>FTFP Eğitmenleri</w:t>
            </w:r>
          </w:p>
        </w:tc>
        <w:tc>
          <w:tcPr>
            <w:tcW w:w="1701" w:type="dxa"/>
            <w:vAlign w:val="center"/>
          </w:tcPr>
          <w:p w14:paraId="0536D396" w14:textId="50C160A4"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26</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235FCF0D" w14:textId="501CFF5A" w:rsidR="00B144A6" w:rsidRPr="00134138" w:rsidRDefault="00DD4975"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8 kişi</w:t>
            </w:r>
          </w:p>
        </w:tc>
        <w:tc>
          <w:tcPr>
            <w:tcW w:w="1701" w:type="dxa"/>
            <w:vAlign w:val="center"/>
          </w:tcPr>
          <w:p w14:paraId="2D96E9FC"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119B2E3C" w14:textId="646D3D48" w:rsidR="00B144A6" w:rsidRPr="00134138" w:rsidRDefault="00B1715D"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tc>
      </w:tr>
      <w:tr w:rsidR="00B144A6" w:rsidRPr="00134138" w14:paraId="3B533EC9" w14:textId="77777777" w:rsidTr="00790BCE">
        <w:tc>
          <w:tcPr>
            <w:tcW w:w="1795" w:type="dxa"/>
            <w:vMerge/>
          </w:tcPr>
          <w:p w14:paraId="5F9E7F04"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46A90843" w14:textId="6F42A9DA" w:rsidR="00B144A6" w:rsidRPr="00134138" w:rsidRDefault="003F0264" w:rsidP="003F0264">
            <w:pPr>
              <w:rPr>
                <w:rFonts w:asciiTheme="minorHAnsi" w:hAnsiTheme="minorHAnsi" w:cstheme="minorHAnsi"/>
                <w:szCs w:val="24"/>
                <w:lang w:val="tr-TR"/>
              </w:rPr>
            </w:pPr>
            <w:r w:rsidRPr="00134138">
              <w:rPr>
                <w:rFonts w:asciiTheme="minorHAnsi" w:hAnsiTheme="minorHAnsi" w:cstheme="minorHAnsi"/>
                <w:szCs w:val="24"/>
                <w:lang w:val="tr-TR"/>
              </w:rPr>
              <w:t>FTFP Danışmanları</w:t>
            </w:r>
          </w:p>
        </w:tc>
        <w:tc>
          <w:tcPr>
            <w:tcW w:w="1701" w:type="dxa"/>
            <w:vAlign w:val="center"/>
          </w:tcPr>
          <w:p w14:paraId="168E0A5E" w14:textId="5144774B"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149</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78809511" w14:textId="13C3A6B4" w:rsidR="00B144A6" w:rsidRPr="00134138" w:rsidRDefault="00DD4975"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10 kişi</w:t>
            </w:r>
          </w:p>
        </w:tc>
        <w:tc>
          <w:tcPr>
            <w:tcW w:w="1701" w:type="dxa"/>
            <w:vAlign w:val="center"/>
          </w:tcPr>
          <w:p w14:paraId="7428F7DD"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62B9C242" w14:textId="3C311DC7" w:rsidR="00B144A6" w:rsidRPr="00134138" w:rsidRDefault="00B1715D"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p w14:paraId="0B5E4A40" w14:textId="747DE16A" w:rsidR="00B144A6" w:rsidRPr="00134138" w:rsidRDefault="004116DC"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B144A6" w:rsidRPr="00134138" w14:paraId="33520922" w14:textId="77777777" w:rsidTr="00790BCE">
        <w:tc>
          <w:tcPr>
            <w:tcW w:w="1795" w:type="dxa"/>
            <w:vMerge/>
          </w:tcPr>
          <w:p w14:paraId="039C6E14"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2337AC91" w14:textId="62F5CC05" w:rsidR="00B144A6" w:rsidRPr="00134138" w:rsidRDefault="003F0264" w:rsidP="00790BC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Tercüman</w:t>
            </w:r>
            <w:r w:rsidR="00B1715D" w:rsidRPr="00134138">
              <w:rPr>
                <w:rFonts w:asciiTheme="minorHAnsi" w:hAnsiTheme="minorHAnsi" w:cstheme="minorHAnsi"/>
                <w:color w:val="000000" w:themeColor="text1"/>
                <w:szCs w:val="24"/>
                <w:lang w:val="tr-TR"/>
              </w:rPr>
              <w:t xml:space="preserve"> (Rus+İ</w:t>
            </w:r>
            <w:r w:rsidR="00B144A6" w:rsidRPr="00134138">
              <w:rPr>
                <w:rFonts w:asciiTheme="minorHAnsi" w:hAnsiTheme="minorHAnsi" w:cstheme="minorHAnsi"/>
                <w:color w:val="000000" w:themeColor="text1"/>
                <w:szCs w:val="24"/>
                <w:lang w:val="tr-TR"/>
              </w:rPr>
              <w:t>ng)</w:t>
            </w:r>
          </w:p>
        </w:tc>
        <w:tc>
          <w:tcPr>
            <w:tcW w:w="1701" w:type="dxa"/>
            <w:vAlign w:val="center"/>
          </w:tcPr>
          <w:p w14:paraId="29E3EC1A" w14:textId="2A6F40D0"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51</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27E5687B" w14:textId="00F23F53" w:rsidR="00B144A6" w:rsidRPr="00134138" w:rsidRDefault="00B144A6"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2 </w:t>
            </w:r>
            <w:r w:rsidR="00DD4975" w:rsidRPr="00134138">
              <w:rPr>
                <w:rFonts w:asciiTheme="minorHAnsi" w:hAnsiTheme="minorHAnsi" w:cstheme="minorHAnsi"/>
                <w:color w:val="000000" w:themeColor="text1"/>
                <w:szCs w:val="24"/>
                <w:lang w:val="tr-TR"/>
              </w:rPr>
              <w:t>kişi</w:t>
            </w:r>
          </w:p>
        </w:tc>
        <w:tc>
          <w:tcPr>
            <w:tcW w:w="1701" w:type="dxa"/>
            <w:vAlign w:val="center"/>
          </w:tcPr>
          <w:p w14:paraId="26E5F1A7"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5E746BA2" w14:textId="77777777" w:rsidR="00B144A6" w:rsidRPr="00134138" w:rsidRDefault="00B144A6"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021853" w:rsidRPr="00134138" w14:paraId="5AA52907" w14:textId="77777777" w:rsidTr="00790BCE">
        <w:tc>
          <w:tcPr>
            <w:tcW w:w="1795" w:type="dxa"/>
          </w:tcPr>
          <w:p w14:paraId="47C276F6" w14:textId="77777777" w:rsidR="00021853" w:rsidRPr="00134138" w:rsidRDefault="00021853" w:rsidP="007B664E">
            <w:pPr>
              <w:rPr>
                <w:rFonts w:asciiTheme="minorHAnsi" w:hAnsiTheme="minorHAnsi" w:cstheme="minorHAnsi"/>
                <w:color w:val="000000" w:themeColor="text1"/>
                <w:szCs w:val="24"/>
                <w:lang w:val="tr-TR"/>
              </w:rPr>
            </w:pPr>
          </w:p>
        </w:tc>
        <w:tc>
          <w:tcPr>
            <w:tcW w:w="4154" w:type="dxa"/>
            <w:vAlign w:val="center"/>
          </w:tcPr>
          <w:p w14:paraId="0A5A913D" w14:textId="447AB1D5" w:rsidR="00021853" w:rsidRPr="00134138" w:rsidRDefault="003F0264" w:rsidP="003F0264">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Tercüman</w:t>
            </w:r>
            <w:r w:rsidR="00B1715D" w:rsidRPr="00134138">
              <w:rPr>
                <w:rFonts w:asciiTheme="minorHAnsi" w:hAnsiTheme="minorHAnsi" w:cstheme="minorHAnsi"/>
                <w:color w:val="000000" w:themeColor="text1"/>
                <w:szCs w:val="24"/>
                <w:lang w:val="tr-TR"/>
              </w:rPr>
              <w:t xml:space="preserve"> (Rus+İ</w:t>
            </w:r>
            <w:r w:rsidR="00021853" w:rsidRPr="00134138">
              <w:rPr>
                <w:rFonts w:asciiTheme="minorHAnsi" w:hAnsiTheme="minorHAnsi" w:cstheme="minorHAnsi"/>
                <w:color w:val="000000" w:themeColor="text1"/>
                <w:szCs w:val="24"/>
                <w:lang w:val="tr-TR"/>
              </w:rPr>
              <w:t>ng)</w:t>
            </w:r>
          </w:p>
        </w:tc>
        <w:tc>
          <w:tcPr>
            <w:tcW w:w="1701" w:type="dxa"/>
            <w:vAlign w:val="center"/>
          </w:tcPr>
          <w:p w14:paraId="4F828AC8" w14:textId="51D97AAB" w:rsidR="00021853" w:rsidRPr="00134138" w:rsidRDefault="00021853"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40,000</w:t>
            </w:r>
          </w:p>
        </w:tc>
        <w:tc>
          <w:tcPr>
            <w:tcW w:w="1984" w:type="dxa"/>
            <w:vAlign w:val="center"/>
          </w:tcPr>
          <w:p w14:paraId="5E12E848" w14:textId="4A0A7500" w:rsidR="00021853"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2,000 sayfa</w:t>
            </w:r>
          </w:p>
        </w:tc>
        <w:tc>
          <w:tcPr>
            <w:tcW w:w="1701" w:type="dxa"/>
            <w:vAlign w:val="center"/>
          </w:tcPr>
          <w:p w14:paraId="1665F2E4" w14:textId="40CA00D0" w:rsidR="00021853" w:rsidRPr="00134138" w:rsidRDefault="006A2C81"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6023DB69" w14:textId="65CA4768" w:rsidR="00021853" w:rsidRPr="00134138" w:rsidRDefault="00021853"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B144A6" w:rsidRPr="00134138" w14:paraId="32BA010C" w14:textId="77777777" w:rsidTr="00790BCE">
        <w:trPr>
          <w:trHeight w:val="879"/>
        </w:trPr>
        <w:tc>
          <w:tcPr>
            <w:tcW w:w="1795" w:type="dxa"/>
            <w:vMerge w:val="restart"/>
          </w:tcPr>
          <w:p w14:paraId="7E02482C" w14:textId="6C414FA1" w:rsidR="00B144A6" w:rsidRPr="00134138" w:rsidRDefault="00DD4975"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Satınalma</w:t>
            </w:r>
          </w:p>
        </w:tc>
        <w:tc>
          <w:tcPr>
            <w:tcW w:w="4154" w:type="dxa"/>
            <w:vAlign w:val="center"/>
          </w:tcPr>
          <w:p w14:paraId="2D67A935" w14:textId="1EC0C05C" w:rsidR="00B144A6" w:rsidRPr="00134138" w:rsidRDefault="00DD497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CBS merkezleri</w:t>
            </w:r>
          </w:p>
        </w:tc>
        <w:tc>
          <w:tcPr>
            <w:tcW w:w="1701" w:type="dxa"/>
            <w:vAlign w:val="center"/>
          </w:tcPr>
          <w:p w14:paraId="4B7BCAD1" w14:textId="4B1CF56A"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275</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64CF0230" w14:textId="3C9ABF67" w:rsidR="00B144A6" w:rsidRPr="00134138" w:rsidRDefault="00EF4E62" w:rsidP="00DD4975">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w:t>
            </w:r>
            <w:r w:rsidR="00B144A6" w:rsidRPr="00134138">
              <w:rPr>
                <w:rFonts w:asciiTheme="minorHAnsi" w:hAnsiTheme="minorHAnsi" w:cstheme="minorHAnsi"/>
                <w:color w:val="000000" w:themeColor="text1"/>
                <w:szCs w:val="24"/>
                <w:lang w:val="tr-TR"/>
              </w:rPr>
              <w:t xml:space="preserve"> </w:t>
            </w:r>
            <w:r w:rsidR="00DD4975" w:rsidRPr="00134138">
              <w:rPr>
                <w:rFonts w:asciiTheme="minorHAnsi" w:hAnsiTheme="minorHAnsi" w:cstheme="minorHAnsi"/>
                <w:color w:val="000000" w:themeColor="text1"/>
                <w:szCs w:val="24"/>
                <w:lang w:val="tr-TR"/>
              </w:rPr>
              <w:t>CBS merkezleri</w:t>
            </w:r>
          </w:p>
        </w:tc>
        <w:tc>
          <w:tcPr>
            <w:tcW w:w="1701" w:type="dxa"/>
            <w:vAlign w:val="center"/>
          </w:tcPr>
          <w:p w14:paraId="65123A4E"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0753BE59" w14:textId="4B611F37" w:rsidR="00B144A6" w:rsidRPr="00134138" w:rsidRDefault="004116DC"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B144A6" w:rsidRPr="00134138" w14:paraId="4BFEE1AD" w14:textId="77777777" w:rsidTr="00790BCE">
        <w:trPr>
          <w:trHeight w:val="676"/>
        </w:trPr>
        <w:tc>
          <w:tcPr>
            <w:tcW w:w="1795" w:type="dxa"/>
            <w:vMerge/>
          </w:tcPr>
          <w:p w14:paraId="24C7035A"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620C8AB2" w14:textId="7A836511" w:rsidR="00B144A6" w:rsidRPr="00134138" w:rsidRDefault="00B144A6"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Dron</w:t>
            </w:r>
            <w:r w:rsidR="00DD4975" w:rsidRPr="00134138">
              <w:rPr>
                <w:rFonts w:asciiTheme="minorHAnsi" w:hAnsiTheme="minorHAnsi" w:cstheme="minorHAnsi"/>
                <w:color w:val="000000" w:themeColor="text1"/>
                <w:szCs w:val="24"/>
                <w:lang w:val="tr-TR"/>
              </w:rPr>
              <w:t>lar</w:t>
            </w:r>
          </w:p>
        </w:tc>
        <w:tc>
          <w:tcPr>
            <w:tcW w:w="1701" w:type="dxa"/>
            <w:vAlign w:val="center"/>
          </w:tcPr>
          <w:p w14:paraId="0E393614" w14:textId="5CBF8022"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140</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43DC5D54" w14:textId="1A0B509F" w:rsidR="00B144A6" w:rsidRPr="00134138" w:rsidRDefault="00EF4E62"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4</w:t>
            </w:r>
          </w:p>
        </w:tc>
        <w:tc>
          <w:tcPr>
            <w:tcW w:w="1701" w:type="dxa"/>
            <w:vAlign w:val="center"/>
          </w:tcPr>
          <w:p w14:paraId="1763B5B0"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w:t>
            </w:r>
          </w:p>
        </w:tc>
        <w:tc>
          <w:tcPr>
            <w:tcW w:w="1985" w:type="dxa"/>
          </w:tcPr>
          <w:p w14:paraId="673DE173" w14:textId="44F6B71D" w:rsidR="00B144A6" w:rsidRPr="00134138" w:rsidRDefault="004116DC"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B144A6" w:rsidRPr="00134138" w14:paraId="74AF8CEF" w14:textId="77777777" w:rsidTr="00790BCE">
        <w:tc>
          <w:tcPr>
            <w:tcW w:w="1795" w:type="dxa"/>
            <w:vMerge/>
          </w:tcPr>
          <w:p w14:paraId="0C248F14"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7DD7C170" w14:textId="7786794F" w:rsidR="00B144A6" w:rsidRPr="00134138" w:rsidRDefault="00DD497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Envanter ve etüt malzemeleri</w:t>
            </w:r>
          </w:p>
        </w:tc>
        <w:tc>
          <w:tcPr>
            <w:tcW w:w="1701" w:type="dxa"/>
            <w:vAlign w:val="center"/>
          </w:tcPr>
          <w:p w14:paraId="78A2616A" w14:textId="5193CE9D"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75</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0880227C" w14:textId="5DDD0977" w:rsidR="00B144A6" w:rsidRPr="00134138" w:rsidRDefault="001535B3"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5</w:t>
            </w:r>
          </w:p>
        </w:tc>
        <w:tc>
          <w:tcPr>
            <w:tcW w:w="1701" w:type="dxa"/>
            <w:vAlign w:val="center"/>
          </w:tcPr>
          <w:p w14:paraId="40CE1EBA"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2023</w:t>
            </w:r>
          </w:p>
        </w:tc>
        <w:tc>
          <w:tcPr>
            <w:tcW w:w="1985" w:type="dxa"/>
          </w:tcPr>
          <w:p w14:paraId="3E7DA1A8" w14:textId="4D2C5554" w:rsidR="00B144A6" w:rsidRPr="00134138" w:rsidRDefault="004116DC"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4116DC" w:rsidRPr="00134138" w14:paraId="7043087D" w14:textId="77777777" w:rsidTr="00790BCE">
        <w:tc>
          <w:tcPr>
            <w:tcW w:w="1795" w:type="dxa"/>
            <w:vMerge/>
          </w:tcPr>
          <w:p w14:paraId="0DBEA40A" w14:textId="77777777" w:rsidR="004116DC" w:rsidRPr="00134138" w:rsidRDefault="004116DC" w:rsidP="004116DC">
            <w:pPr>
              <w:rPr>
                <w:rFonts w:asciiTheme="minorHAnsi" w:hAnsiTheme="minorHAnsi" w:cstheme="minorHAnsi"/>
                <w:color w:val="000000" w:themeColor="text1"/>
                <w:szCs w:val="24"/>
                <w:lang w:val="tr-TR"/>
              </w:rPr>
            </w:pPr>
          </w:p>
        </w:tc>
        <w:tc>
          <w:tcPr>
            <w:tcW w:w="4154" w:type="dxa"/>
            <w:vAlign w:val="center"/>
          </w:tcPr>
          <w:p w14:paraId="7082CF5C" w14:textId="47F73F83"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Farkındalık artırma malzemeleri</w:t>
            </w:r>
          </w:p>
        </w:tc>
        <w:tc>
          <w:tcPr>
            <w:tcW w:w="1701" w:type="dxa"/>
            <w:vAlign w:val="center"/>
          </w:tcPr>
          <w:p w14:paraId="44E4BE69" w14:textId="3DED0859"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20,000</w:t>
            </w:r>
          </w:p>
        </w:tc>
        <w:tc>
          <w:tcPr>
            <w:tcW w:w="1984" w:type="dxa"/>
            <w:vAlign w:val="center"/>
          </w:tcPr>
          <w:p w14:paraId="1669A2F4" w14:textId="77777777" w:rsidR="004116DC" w:rsidRPr="00134138" w:rsidRDefault="004116DC" w:rsidP="004116DC">
            <w:pPr>
              <w:jc w:val="right"/>
              <w:rPr>
                <w:rFonts w:asciiTheme="minorHAnsi" w:hAnsiTheme="minorHAnsi" w:cstheme="minorHAnsi"/>
                <w:color w:val="000000" w:themeColor="text1"/>
                <w:szCs w:val="24"/>
                <w:lang w:val="tr-TR"/>
              </w:rPr>
            </w:pPr>
          </w:p>
        </w:tc>
        <w:tc>
          <w:tcPr>
            <w:tcW w:w="1701" w:type="dxa"/>
            <w:vAlign w:val="center"/>
          </w:tcPr>
          <w:p w14:paraId="43818991" w14:textId="7777777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2023-2024</w:t>
            </w:r>
          </w:p>
        </w:tc>
        <w:tc>
          <w:tcPr>
            <w:tcW w:w="1985" w:type="dxa"/>
          </w:tcPr>
          <w:p w14:paraId="5B874A87" w14:textId="38DCDC2F"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4116DC" w:rsidRPr="00134138" w14:paraId="7988F0AD" w14:textId="77777777" w:rsidTr="00790BCE">
        <w:tc>
          <w:tcPr>
            <w:tcW w:w="1795" w:type="dxa"/>
            <w:vMerge/>
          </w:tcPr>
          <w:p w14:paraId="56A98F61" w14:textId="77777777" w:rsidR="004116DC" w:rsidRPr="00134138" w:rsidRDefault="004116DC" w:rsidP="004116DC">
            <w:pPr>
              <w:rPr>
                <w:rFonts w:asciiTheme="minorHAnsi" w:hAnsiTheme="minorHAnsi" w:cstheme="minorHAnsi"/>
                <w:color w:val="000000" w:themeColor="text1"/>
                <w:szCs w:val="24"/>
                <w:lang w:val="tr-TR"/>
              </w:rPr>
            </w:pPr>
          </w:p>
        </w:tc>
        <w:tc>
          <w:tcPr>
            <w:tcW w:w="4154" w:type="dxa"/>
            <w:vAlign w:val="center"/>
          </w:tcPr>
          <w:p w14:paraId="73B31D88" w14:textId="5478FCA0"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Kırtasiye malzemeleri</w:t>
            </w:r>
          </w:p>
        </w:tc>
        <w:tc>
          <w:tcPr>
            <w:tcW w:w="1701" w:type="dxa"/>
            <w:vAlign w:val="center"/>
          </w:tcPr>
          <w:p w14:paraId="21703786" w14:textId="69AF24B4"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9,000</w:t>
            </w:r>
          </w:p>
        </w:tc>
        <w:tc>
          <w:tcPr>
            <w:tcW w:w="1984" w:type="dxa"/>
            <w:vAlign w:val="center"/>
          </w:tcPr>
          <w:p w14:paraId="690EDFDA" w14:textId="77777777" w:rsidR="004116DC" w:rsidRPr="00134138" w:rsidRDefault="004116DC" w:rsidP="004116DC">
            <w:pPr>
              <w:jc w:val="right"/>
              <w:rPr>
                <w:rFonts w:asciiTheme="minorHAnsi" w:hAnsiTheme="minorHAnsi" w:cstheme="minorHAnsi"/>
                <w:color w:val="000000" w:themeColor="text1"/>
                <w:szCs w:val="24"/>
                <w:lang w:val="tr-TR"/>
              </w:rPr>
            </w:pPr>
          </w:p>
        </w:tc>
        <w:tc>
          <w:tcPr>
            <w:tcW w:w="1701" w:type="dxa"/>
            <w:vAlign w:val="center"/>
          </w:tcPr>
          <w:p w14:paraId="16B0BB68" w14:textId="7777777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w:t>
            </w:r>
          </w:p>
        </w:tc>
        <w:tc>
          <w:tcPr>
            <w:tcW w:w="1985" w:type="dxa"/>
          </w:tcPr>
          <w:p w14:paraId="1512490B" w14:textId="3C729A0D"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B144A6" w:rsidRPr="00134138" w14:paraId="34992B8E" w14:textId="77777777" w:rsidTr="00790BCE">
        <w:tc>
          <w:tcPr>
            <w:tcW w:w="1795" w:type="dxa"/>
            <w:vMerge/>
          </w:tcPr>
          <w:p w14:paraId="15861A35"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54A81262" w14:textId="086F86F5" w:rsidR="00B144A6" w:rsidRPr="00134138" w:rsidRDefault="00DD4975" w:rsidP="00790BC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Bilgisayar+yazıcı</w:t>
            </w:r>
          </w:p>
        </w:tc>
        <w:tc>
          <w:tcPr>
            <w:tcW w:w="1701" w:type="dxa"/>
            <w:vAlign w:val="center"/>
          </w:tcPr>
          <w:p w14:paraId="4ED61D1B" w14:textId="448F4417" w:rsidR="00B144A6" w:rsidRPr="00134138" w:rsidRDefault="00894131"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11,900</w:t>
            </w:r>
          </w:p>
        </w:tc>
        <w:tc>
          <w:tcPr>
            <w:tcW w:w="1984" w:type="dxa"/>
            <w:vAlign w:val="center"/>
          </w:tcPr>
          <w:p w14:paraId="0727770B" w14:textId="0F2ECF5C" w:rsidR="00B144A6" w:rsidRPr="00134138" w:rsidRDefault="009A62F5"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7</w:t>
            </w:r>
          </w:p>
        </w:tc>
        <w:tc>
          <w:tcPr>
            <w:tcW w:w="1701" w:type="dxa"/>
            <w:vAlign w:val="center"/>
          </w:tcPr>
          <w:p w14:paraId="100E997F"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w:t>
            </w:r>
          </w:p>
        </w:tc>
        <w:tc>
          <w:tcPr>
            <w:tcW w:w="1985" w:type="dxa"/>
          </w:tcPr>
          <w:p w14:paraId="11A4CB14" w14:textId="77777777" w:rsidR="00B144A6" w:rsidRPr="00134138" w:rsidRDefault="00B144A6"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p w14:paraId="1B234EF7" w14:textId="1E896D85" w:rsidR="009A62F5" w:rsidRPr="00134138" w:rsidRDefault="004116DC"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9A62F5" w:rsidRPr="00134138" w14:paraId="525BCC8B" w14:textId="77777777" w:rsidTr="00790BCE">
        <w:tc>
          <w:tcPr>
            <w:tcW w:w="1795" w:type="dxa"/>
            <w:vMerge/>
          </w:tcPr>
          <w:p w14:paraId="01E99741" w14:textId="77777777" w:rsidR="009A62F5" w:rsidRPr="00134138" w:rsidRDefault="009A62F5" w:rsidP="007B664E">
            <w:pPr>
              <w:rPr>
                <w:rFonts w:asciiTheme="minorHAnsi" w:hAnsiTheme="minorHAnsi" w:cstheme="minorHAnsi"/>
                <w:color w:val="000000" w:themeColor="text1"/>
                <w:szCs w:val="24"/>
                <w:lang w:val="tr-TR"/>
              </w:rPr>
            </w:pPr>
          </w:p>
        </w:tc>
        <w:tc>
          <w:tcPr>
            <w:tcW w:w="4154" w:type="dxa"/>
            <w:vAlign w:val="center"/>
          </w:tcPr>
          <w:p w14:paraId="795C5680" w14:textId="5C3782F7" w:rsidR="009A62F5" w:rsidRPr="00134138" w:rsidRDefault="009A62F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Proje</w:t>
            </w:r>
            <w:r w:rsidR="00DD4975" w:rsidRPr="00134138">
              <w:rPr>
                <w:rFonts w:asciiTheme="minorHAnsi" w:hAnsiTheme="minorHAnsi" w:cstheme="minorHAnsi"/>
                <w:color w:val="000000" w:themeColor="text1"/>
                <w:szCs w:val="24"/>
                <w:lang w:val="tr-TR"/>
              </w:rPr>
              <w:t>ksiyon makinesi</w:t>
            </w:r>
          </w:p>
        </w:tc>
        <w:tc>
          <w:tcPr>
            <w:tcW w:w="1701" w:type="dxa"/>
            <w:vAlign w:val="center"/>
          </w:tcPr>
          <w:p w14:paraId="666F6E0D" w14:textId="4ED0C166" w:rsidR="009A62F5" w:rsidRPr="00134138" w:rsidRDefault="00336D80"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6,000</w:t>
            </w:r>
          </w:p>
        </w:tc>
        <w:tc>
          <w:tcPr>
            <w:tcW w:w="1984" w:type="dxa"/>
            <w:vAlign w:val="center"/>
          </w:tcPr>
          <w:p w14:paraId="5BDDDBBC" w14:textId="39984DD5" w:rsidR="009A62F5" w:rsidRPr="00134138" w:rsidRDefault="00336D80"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6</w:t>
            </w:r>
          </w:p>
        </w:tc>
        <w:tc>
          <w:tcPr>
            <w:tcW w:w="1701" w:type="dxa"/>
            <w:vAlign w:val="center"/>
          </w:tcPr>
          <w:p w14:paraId="6943B487" w14:textId="30CD3065" w:rsidR="009A62F5" w:rsidRPr="00134138" w:rsidRDefault="009A62F5"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w:t>
            </w:r>
          </w:p>
        </w:tc>
        <w:tc>
          <w:tcPr>
            <w:tcW w:w="1985" w:type="dxa"/>
          </w:tcPr>
          <w:p w14:paraId="5076187E" w14:textId="77777777" w:rsidR="009A62F5" w:rsidRPr="00134138" w:rsidRDefault="009A62F5" w:rsidP="009A62F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p w14:paraId="65719B32" w14:textId="680DF587" w:rsidR="009A62F5" w:rsidRPr="00134138" w:rsidRDefault="004116DC" w:rsidP="009A62F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B144A6" w:rsidRPr="00134138" w14:paraId="4D6C2E8D" w14:textId="77777777" w:rsidTr="00790BCE">
        <w:tc>
          <w:tcPr>
            <w:tcW w:w="1795" w:type="dxa"/>
            <w:vMerge/>
          </w:tcPr>
          <w:p w14:paraId="7328A78C" w14:textId="77777777" w:rsidR="00B144A6" w:rsidRPr="00134138" w:rsidRDefault="00B144A6" w:rsidP="007B664E">
            <w:pPr>
              <w:rPr>
                <w:rFonts w:asciiTheme="minorHAnsi" w:hAnsiTheme="minorHAnsi" w:cstheme="minorHAnsi"/>
                <w:color w:val="000000" w:themeColor="text1"/>
                <w:szCs w:val="24"/>
                <w:lang w:val="tr-TR"/>
              </w:rPr>
            </w:pPr>
          </w:p>
        </w:tc>
        <w:tc>
          <w:tcPr>
            <w:tcW w:w="4154" w:type="dxa"/>
            <w:vAlign w:val="center"/>
          </w:tcPr>
          <w:p w14:paraId="79B09234" w14:textId="68590646" w:rsidR="00B144A6" w:rsidRPr="00134138" w:rsidRDefault="00DD4975" w:rsidP="00790BC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Fotokopi makinesi</w:t>
            </w:r>
          </w:p>
        </w:tc>
        <w:tc>
          <w:tcPr>
            <w:tcW w:w="1701" w:type="dxa"/>
            <w:vAlign w:val="center"/>
          </w:tcPr>
          <w:p w14:paraId="05E5C7E9" w14:textId="404AB1F7"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15</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5B32E23A" w14:textId="03C10DA0" w:rsidR="00B144A6" w:rsidRPr="00134138" w:rsidRDefault="001535B3"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w:t>
            </w:r>
          </w:p>
        </w:tc>
        <w:tc>
          <w:tcPr>
            <w:tcW w:w="1701" w:type="dxa"/>
            <w:vAlign w:val="center"/>
          </w:tcPr>
          <w:p w14:paraId="4A1DA7D5"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w:t>
            </w:r>
          </w:p>
        </w:tc>
        <w:tc>
          <w:tcPr>
            <w:tcW w:w="1985" w:type="dxa"/>
          </w:tcPr>
          <w:p w14:paraId="6EBC6B45" w14:textId="77777777" w:rsidR="00B144A6" w:rsidRPr="00134138" w:rsidRDefault="00B144A6" w:rsidP="007B664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Ankara</w:t>
            </w:r>
          </w:p>
        </w:tc>
      </w:tr>
      <w:tr w:rsidR="00B144A6" w:rsidRPr="00134138" w14:paraId="6A4356FA" w14:textId="77777777" w:rsidTr="00790BCE">
        <w:tc>
          <w:tcPr>
            <w:tcW w:w="1795" w:type="dxa"/>
            <w:vMerge w:val="restart"/>
          </w:tcPr>
          <w:p w14:paraId="4A42B40F" w14:textId="77777777" w:rsidR="00B144A6" w:rsidRPr="00134138" w:rsidRDefault="00B144A6" w:rsidP="007B664E">
            <w:pPr>
              <w:rPr>
                <w:rFonts w:asciiTheme="minorHAnsi" w:hAnsiTheme="minorHAnsi" w:cstheme="minorHAnsi"/>
                <w:color w:val="000000" w:themeColor="text1"/>
                <w:szCs w:val="24"/>
                <w:lang w:val="tr-TR"/>
              </w:rPr>
            </w:pPr>
          </w:p>
          <w:p w14:paraId="7C027F4F" w14:textId="277C53C3" w:rsidR="00B144A6" w:rsidRPr="00134138" w:rsidRDefault="00DD4975" w:rsidP="00DD4975">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Çalıştaylar</w:t>
            </w:r>
          </w:p>
        </w:tc>
        <w:tc>
          <w:tcPr>
            <w:tcW w:w="4154" w:type="dxa"/>
            <w:vAlign w:val="center"/>
          </w:tcPr>
          <w:p w14:paraId="06DAEE11" w14:textId="77777777" w:rsidR="00B144A6" w:rsidRPr="00134138" w:rsidRDefault="00B144A6" w:rsidP="00790BCE">
            <w:pPr>
              <w:rPr>
                <w:rFonts w:asciiTheme="minorHAnsi" w:hAnsiTheme="minorHAnsi" w:cstheme="minorHAnsi"/>
                <w:color w:val="000000" w:themeColor="text1"/>
                <w:szCs w:val="24"/>
                <w:lang w:val="tr-TR"/>
              </w:rPr>
            </w:pPr>
          </w:p>
          <w:p w14:paraId="17EBB91A" w14:textId="4A7DC13A" w:rsidR="00B144A6" w:rsidRPr="00134138" w:rsidRDefault="00DD4975" w:rsidP="00790BCE">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Eğitim çalıştayları</w:t>
            </w:r>
          </w:p>
        </w:tc>
        <w:tc>
          <w:tcPr>
            <w:tcW w:w="1701" w:type="dxa"/>
            <w:vAlign w:val="center"/>
          </w:tcPr>
          <w:p w14:paraId="3E427EF7" w14:textId="1079FF0F"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438</w:t>
            </w:r>
            <w:r w:rsidR="002E6D92" w:rsidRPr="00134138">
              <w:rPr>
                <w:rFonts w:asciiTheme="minorHAnsi" w:hAnsiTheme="minorHAnsi" w:cstheme="minorHAnsi"/>
                <w:color w:val="000000" w:themeColor="text1"/>
                <w:szCs w:val="24"/>
                <w:lang w:val="tr-TR"/>
              </w:rPr>
              <w:t>,</w:t>
            </w:r>
            <w:r w:rsidRPr="00134138">
              <w:rPr>
                <w:rFonts w:asciiTheme="minorHAnsi" w:hAnsiTheme="minorHAnsi" w:cstheme="minorHAnsi"/>
                <w:color w:val="000000" w:themeColor="text1"/>
                <w:szCs w:val="24"/>
                <w:lang w:val="tr-TR"/>
              </w:rPr>
              <w:t>000</w:t>
            </w:r>
          </w:p>
        </w:tc>
        <w:tc>
          <w:tcPr>
            <w:tcW w:w="1984" w:type="dxa"/>
            <w:vAlign w:val="center"/>
          </w:tcPr>
          <w:p w14:paraId="180DA931" w14:textId="20BA5B34" w:rsidR="00B144A6" w:rsidRPr="00134138" w:rsidRDefault="00B144A6" w:rsidP="00E0244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4 </w:t>
            </w:r>
            <w:r w:rsidR="00B1715D" w:rsidRPr="00134138">
              <w:rPr>
                <w:rFonts w:asciiTheme="minorHAnsi" w:hAnsiTheme="minorHAnsi" w:cstheme="minorHAnsi"/>
                <w:color w:val="000000" w:themeColor="text1"/>
                <w:szCs w:val="24"/>
                <w:lang w:val="tr-TR"/>
              </w:rPr>
              <w:t>Türkiye’de</w:t>
            </w:r>
          </w:p>
          <w:p w14:paraId="5F208003" w14:textId="59531DBD" w:rsidR="00B144A6" w:rsidRPr="00134138" w:rsidRDefault="00B144A6"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50 </w:t>
            </w:r>
            <w:r w:rsidR="004116DC" w:rsidRPr="00134138">
              <w:rPr>
                <w:rFonts w:asciiTheme="minorHAnsi" w:hAnsiTheme="minorHAnsi" w:cstheme="minorHAnsi"/>
                <w:color w:val="000000" w:themeColor="text1"/>
                <w:szCs w:val="24"/>
                <w:lang w:val="tr-TR"/>
              </w:rPr>
              <w:t>kişi</w:t>
            </w:r>
          </w:p>
        </w:tc>
        <w:tc>
          <w:tcPr>
            <w:tcW w:w="1701" w:type="dxa"/>
            <w:vAlign w:val="center"/>
          </w:tcPr>
          <w:p w14:paraId="16ECFCA9" w14:textId="77777777" w:rsidR="00B144A6" w:rsidRPr="00134138" w:rsidRDefault="00B144A6" w:rsidP="0046259E">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2023</w:t>
            </w:r>
          </w:p>
        </w:tc>
        <w:tc>
          <w:tcPr>
            <w:tcW w:w="1985" w:type="dxa"/>
            <w:vAlign w:val="center"/>
          </w:tcPr>
          <w:p w14:paraId="1B501506" w14:textId="13827664" w:rsidR="00B144A6" w:rsidRPr="00134138" w:rsidRDefault="00B1715D"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tc>
      </w:tr>
      <w:tr w:rsidR="004116DC" w:rsidRPr="00134138" w14:paraId="61B32A1E" w14:textId="77777777" w:rsidTr="00696045">
        <w:tc>
          <w:tcPr>
            <w:tcW w:w="1795" w:type="dxa"/>
            <w:vMerge/>
          </w:tcPr>
          <w:p w14:paraId="346C9FD2" w14:textId="77777777" w:rsidR="004116DC" w:rsidRPr="00134138" w:rsidRDefault="004116DC" w:rsidP="004116DC">
            <w:pPr>
              <w:rPr>
                <w:rFonts w:asciiTheme="minorHAnsi" w:hAnsiTheme="minorHAnsi" w:cstheme="minorHAnsi"/>
                <w:color w:val="000000" w:themeColor="text1"/>
                <w:szCs w:val="24"/>
                <w:lang w:val="tr-TR"/>
              </w:rPr>
            </w:pPr>
          </w:p>
        </w:tc>
        <w:tc>
          <w:tcPr>
            <w:tcW w:w="4154" w:type="dxa"/>
            <w:vAlign w:val="center"/>
          </w:tcPr>
          <w:p w14:paraId="463BFD73" w14:textId="3133519F"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Başlangıç çalıştayı</w:t>
            </w:r>
          </w:p>
        </w:tc>
        <w:tc>
          <w:tcPr>
            <w:tcW w:w="1701" w:type="dxa"/>
            <w:vAlign w:val="center"/>
          </w:tcPr>
          <w:p w14:paraId="06770D88" w14:textId="6CEF103A"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25,000</w:t>
            </w:r>
          </w:p>
        </w:tc>
        <w:tc>
          <w:tcPr>
            <w:tcW w:w="1984" w:type="dxa"/>
            <w:vAlign w:val="center"/>
          </w:tcPr>
          <w:p w14:paraId="204ECB56" w14:textId="54E0A5A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26 kişi</w:t>
            </w:r>
          </w:p>
        </w:tc>
        <w:tc>
          <w:tcPr>
            <w:tcW w:w="1701" w:type="dxa"/>
            <w:vAlign w:val="center"/>
          </w:tcPr>
          <w:p w14:paraId="09DB6D2D" w14:textId="7777777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w:t>
            </w:r>
          </w:p>
        </w:tc>
        <w:tc>
          <w:tcPr>
            <w:tcW w:w="1985" w:type="dxa"/>
          </w:tcPr>
          <w:p w14:paraId="41F7FD09" w14:textId="346494B8" w:rsidR="004116DC" w:rsidRPr="00134138" w:rsidRDefault="00B1715D"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tc>
      </w:tr>
      <w:tr w:rsidR="004116DC" w:rsidRPr="00134138" w14:paraId="01C45046" w14:textId="77777777" w:rsidTr="00696045">
        <w:tc>
          <w:tcPr>
            <w:tcW w:w="1795" w:type="dxa"/>
            <w:vMerge/>
          </w:tcPr>
          <w:p w14:paraId="3163B7A9" w14:textId="77777777" w:rsidR="004116DC" w:rsidRPr="00134138" w:rsidRDefault="004116DC" w:rsidP="004116DC">
            <w:pPr>
              <w:rPr>
                <w:rFonts w:asciiTheme="minorHAnsi" w:hAnsiTheme="minorHAnsi" w:cstheme="minorHAnsi"/>
                <w:color w:val="000000" w:themeColor="text1"/>
                <w:szCs w:val="24"/>
                <w:lang w:val="tr-TR"/>
              </w:rPr>
            </w:pPr>
          </w:p>
        </w:tc>
        <w:tc>
          <w:tcPr>
            <w:tcW w:w="4154" w:type="dxa"/>
            <w:vAlign w:val="center"/>
          </w:tcPr>
          <w:p w14:paraId="5989A469" w14:textId="740387E8"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Proje Bölgesel Çalıştayı</w:t>
            </w:r>
          </w:p>
        </w:tc>
        <w:tc>
          <w:tcPr>
            <w:tcW w:w="1701" w:type="dxa"/>
            <w:vAlign w:val="center"/>
          </w:tcPr>
          <w:p w14:paraId="10753E11" w14:textId="209FADBB"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28,000</w:t>
            </w:r>
          </w:p>
        </w:tc>
        <w:tc>
          <w:tcPr>
            <w:tcW w:w="1984" w:type="dxa"/>
            <w:vAlign w:val="center"/>
          </w:tcPr>
          <w:p w14:paraId="7CDAD78E" w14:textId="07726FFD"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10 kişi</w:t>
            </w:r>
          </w:p>
        </w:tc>
        <w:tc>
          <w:tcPr>
            <w:tcW w:w="1701" w:type="dxa"/>
            <w:vAlign w:val="center"/>
          </w:tcPr>
          <w:p w14:paraId="728C6A6E" w14:textId="7777777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w:t>
            </w:r>
          </w:p>
        </w:tc>
        <w:tc>
          <w:tcPr>
            <w:tcW w:w="1985" w:type="dxa"/>
          </w:tcPr>
          <w:p w14:paraId="0FDBE3F1" w14:textId="377F3852" w:rsidR="004116DC" w:rsidRPr="00134138" w:rsidRDefault="00B1715D"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tc>
      </w:tr>
      <w:tr w:rsidR="004116DC" w:rsidRPr="00134138" w14:paraId="553DF2DD" w14:textId="77777777" w:rsidTr="00696045">
        <w:tc>
          <w:tcPr>
            <w:tcW w:w="1795" w:type="dxa"/>
            <w:vMerge w:val="restart"/>
          </w:tcPr>
          <w:p w14:paraId="634837FD" w14:textId="77777777" w:rsidR="004116DC" w:rsidRPr="00134138" w:rsidRDefault="004116DC" w:rsidP="004116DC">
            <w:pPr>
              <w:rPr>
                <w:rFonts w:asciiTheme="minorHAnsi" w:hAnsiTheme="minorHAnsi" w:cstheme="minorHAnsi"/>
                <w:color w:val="000000" w:themeColor="text1"/>
                <w:szCs w:val="24"/>
                <w:lang w:val="tr-TR"/>
              </w:rPr>
            </w:pPr>
          </w:p>
          <w:p w14:paraId="6498C558" w14:textId="11975F8E"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Seyahatler</w:t>
            </w:r>
          </w:p>
        </w:tc>
        <w:tc>
          <w:tcPr>
            <w:tcW w:w="4154" w:type="dxa"/>
            <w:vAlign w:val="center"/>
          </w:tcPr>
          <w:p w14:paraId="53D7A90B" w14:textId="117196BC"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Çalışma gezisi</w:t>
            </w:r>
          </w:p>
        </w:tc>
        <w:tc>
          <w:tcPr>
            <w:tcW w:w="1701" w:type="dxa"/>
            <w:vAlign w:val="center"/>
          </w:tcPr>
          <w:p w14:paraId="137CF04D" w14:textId="1A19196D"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140,000</w:t>
            </w:r>
          </w:p>
        </w:tc>
        <w:tc>
          <w:tcPr>
            <w:tcW w:w="1984" w:type="dxa"/>
            <w:vAlign w:val="center"/>
          </w:tcPr>
          <w:p w14:paraId="3B1B83A1" w14:textId="1217F19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7 kişi</w:t>
            </w:r>
          </w:p>
        </w:tc>
        <w:tc>
          <w:tcPr>
            <w:tcW w:w="1701" w:type="dxa"/>
            <w:vAlign w:val="center"/>
          </w:tcPr>
          <w:p w14:paraId="2995802C" w14:textId="7777777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2023</w:t>
            </w:r>
          </w:p>
        </w:tc>
        <w:tc>
          <w:tcPr>
            <w:tcW w:w="1985" w:type="dxa"/>
          </w:tcPr>
          <w:p w14:paraId="6762D2CD" w14:textId="44B9C549" w:rsidR="004116DC" w:rsidRPr="00134138" w:rsidRDefault="00B1715D"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tc>
      </w:tr>
      <w:tr w:rsidR="004116DC" w:rsidRPr="00134138" w14:paraId="4B247769" w14:textId="77777777" w:rsidTr="00696045">
        <w:tc>
          <w:tcPr>
            <w:tcW w:w="1795" w:type="dxa"/>
            <w:vMerge/>
          </w:tcPr>
          <w:p w14:paraId="449AF3CF" w14:textId="77777777" w:rsidR="004116DC" w:rsidRPr="00134138" w:rsidRDefault="004116DC" w:rsidP="004116DC">
            <w:pPr>
              <w:rPr>
                <w:rFonts w:asciiTheme="minorHAnsi" w:hAnsiTheme="minorHAnsi" w:cstheme="minorHAnsi"/>
                <w:color w:val="000000" w:themeColor="text1"/>
                <w:szCs w:val="24"/>
                <w:lang w:val="tr-TR"/>
              </w:rPr>
            </w:pPr>
          </w:p>
        </w:tc>
        <w:tc>
          <w:tcPr>
            <w:tcW w:w="4154" w:type="dxa"/>
            <w:vAlign w:val="center"/>
          </w:tcPr>
          <w:p w14:paraId="078818C8" w14:textId="10551851" w:rsidR="004116DC" w:rsidRPr="00134138" w:rsidRDefault="004116DC"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 xml:space="preserve">Uluslararası danışmanlar; proje yöneticisi; proje yönetici yardımcısı; FAO Ormancılık uzmanı; FTFP danışmanları; </w:t>
            </w:r>
          </w:p>
        </w:tc>
        <w:tc>
          <w:tcPr>
            <w:tcW w:w="1701" w:type="dxa"/>
            <w:vAlign w:val="center"/>
          </w:tcPr>
          <w:p w14:paraId="18969615" w14:textId="7462BF4C"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242,600</w:t>
            </w:r>
          </w:p>
        </w:tc>
        <w:tc>
          <w:tcPr>
            <w:tcW w:w="1984" w:type="dxa"/>
            <w:vAlign w:val="center"/>
          </w:tcPr>
          <w:p w14:paraId="2ED47A8D" w14:textId="39E18A0A"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15 kişi</w:t>
            </w:r>
          </w:p>
        </w:tc>
        <w:tc>
          <w:tcPr>
            <w:tcW w:w="1701" w:type="dxa"/>
            <w:vAlign w:val="center"/>
          </w:tcPr>
          <w:p w14:paraId="28E003E3" w14:textId="77777777"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2022-2024</w:t>
            </w:r>
          </w:p>
        </w:tc>
        <w:tc>
          <w:tcPr>
            <w:tcW w:w="1985" w:type="dxa"/>
          </w:tcPr>
          <w:p w14:paraId="22023E80" w14:textId="5E686D2A" w:rsidR="004116DC" w:rsidRPr="00134138" w:rsidRDefault="00B1715D" w:rsidP="004116DC">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tc>
      </w:tr>
      <w:tr w:rsidR="004116DC" w:rsidRPr="00134138" w14:paraId="3FE2D0A4" w14:textId="77777777" w:rsidTr="007E018F">
        <w:tc>
          <w:tcPr>
            <w:tcW w:w="1795" w:type="dxa"/>
            <w:vMerge w:val="restart"/>
            <w:vAlign w:val="center"/>
          </w:tcPr>
          <w:p w14:paraId="42249141" w14:textId="2BF37C26" w:rsidR="004116DC" w:rsidRPr="00134138" w:rsidRDefault="004116DC" w:rsidP="004116DC">
            <w:pPr>
              <w:rPr>
                <w:rFonts w:asciiTheme="minorHAnsi" w:hAnsiTheme="minorHAnsi" w:cstheme="minorHAnsi"/>
                <w:bCs/>
                <w:color w:val="000000" w:themeColor="text1"/>
                <w:szCs w:val="24"/>
                <w:lang w:val="tr-TR"/>
              </w:rPr>
            </w:pPr>
            <w:r w:rsidRPr="00134138">
              <w:rPr>
                <w:rFonts w:asciiTheme="minorHAnsi" w:hAnsiTheme="minorHAnsi" w:cstheme="minorHAnsi"/>
                <w:bCs/>
                <w:color w:val="000000" w:themeColor="text1"/>
                <w:szCs w:val="24"/>
                <w:lang w:val="tr-TR"/>
              </w:rPr>
              <w:t>Kontratlar</w:t>
            </w:r>
          </w:p>
        </w:tc>
        <w:tc>
          <w:tcPr>
            <w:tcW w:w="4154" w:type="dxa"/>
          </w:tcPr>
          <w:p w14:paraId="0FE55431" w14:textId="665B24DB" w:rsidR="004116DC" w:rsidRPr="00134138" w:rsidRDefault="004116DC" w:rsidP="004116DC">
            <w:pPr>
              <w:rPr>
                <w:rFonts w:asciiTheme="minorHAnsi" w:hAnsiTheme="minorHAnsi" w:cstheme="minorHAnsi"/>
                <w:bCs/>
                <w:color w:val="000000" w:themeColor="text1"/>
                <w:szCs w:val="24"/>
                <w:lang w:val="tr-TR"/>
              </w:rPr>
            </w:pPr>
            <w:r w:rsidRPr="00134138">
              <w:rPr>
                <w:rFonts w:asciiTheme="minorHAnsi" w:hAnsiTheme="minorHAnsi" w:cstheme="minorHAnsi"/>
                <w:bCs/>
                <w:color w:val="000000" w:themeColor="text1"/>
                <w:szCs w:val="24"/>
                <w:lang w:val="tr-TR"/>
              </w:rPr>
              <w:t>Seyahat ve eğitim malzemeleri</w:t>
            </w:r>
          </w:p>
        </w:tc>
        <w:tc>
          <w:tcPr>
            <w:tcW w:w="1701" w:type="dxa"/>
            <w:vAlign w:val="center"/>
          </w:tcPr>
          <w:p w14:paraId="6BDB8CA7" w14:textId="7BC8AE6B" w:rsidR="004116DC" w:rsidRPr="00134138" w:rsidRDefault="004116DC" w:rsidP="004116DC">
            <w:pPr>
              <w:jc w:val="right"/>
              <w:rPr>
                <w:rFonts w:asciiTheme="minorHAnsi" w:hAnsiTheme="minorHAnsi" w:cstheme="minorHAnsi"/>
                <w:bCs/>
                <w:color w:val="000000" w:themeColor="text1"/>
                <w:szCs w:val="24"/>
                <w:lang w:val="tr-TR"/>
              </w:rPr>
            </w:pPr>
            <w:r w:rsidRPr="00134138">
              <w:rPr>
                <w:rFonts w:asciiTheme="minorHAnsi" w:hAnsiTheme="minorHAnsi" w:cstheme="minorHAnsi"/>
                <w:bCs/>
                <w:color w:val="000000" w:themeColor="text1"/>
                <w:szCs w:val="24"/>
                <w:lang w:val="tr-TR"/>
              </w:rPr>
              <w:t>45,000</w:t>
            </w:r>
          </w:p>
        </w:tc>
        <w:tc>
          <w:tcPr>
            <w:tcW w:w="1984" w:type="dxa"/>
            <w:vAlign w:val="center"/>
          </w:tcPr>
          <w:p w14:paraId="60AFCCFD" w14:textId="77777777" w:rsidR="004116DC" w:rsidRPr="00134138" w:rsidRDefault="004116DC" w:rsidP="004116DC">
            <w:pPr>
              <w:jc w:val="right"/>
              <w:rPr>
                <w:rFonts w:asciiTheme="minorHAnsi" w:hAnsiTheme="minorHAnsi" w:cstheme="minorHAnsi"/>
                <w:bCs/>
                <w:color w:val="000000" w:themeColor="text1"/>
                <w:szCs w:val="24"/>
                <w:lang w:val="tr-TR"/>
              </w:rPr>
            </w:pPr>
          </w:p>
        </w:tc>
        <w:tc>
          <w:tcPr>
            <w:tcW w:w="1701" w:type="dxa"/>
            <w:vAlign w:val="center"/>
          </w:tcPr>
          <w:p w14:paraId="5357FC85" w14:textId="737610DF" w:rsidR="004116DC" w:rsidRPr="00134138" w:rsidRDefault="004116DC" w:rsidP="004116DC">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2022-24</w:t>
            </w:r>
          </w:p>
        </w:tc>
        <w:tc>
          <w:tcPr>
            <w:tcW w:w="1985" w:type="dxa"/>
          </w:tcPr>
          <w:p w14:paraId="717F68C2" w14:textId="44C55083" w:rsidR="004116DC" w:rsidRPr="00134138" w:rsidRDefault="00B1715D" w:rsidP="004116DC">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Türkiye</w:t>
            </w:r>
          </w:p>
        </w:tc>
      </w:tr>
      <w:tr w:rsidR="007E018F" w:rsidRPr="00134138" w14:paraId="0785F564" w14:textId="77777777" w:rsidTr="007E018F">
        <w:tc>
          <w:tcPr>
            <w:tcW w:w="1795" w:type="dxa"/>
            <w:vMerge/>
          </w:tcPr>
          <w:p w14:paraId="00CCD03D" w14:textId="77777777" w:rsidR="007E018F" w:rsidRPr="00134138" w:rsidRDefault="007E018F" w:rsidP="007B664E">
            <w:pPr>
              <w:rPr>
                <w:rFonts w:asciiTheme="minorHAnsi" w:hAnsiTheme="minorHAnsi" w:cstheme="minorHAnsi"/>
                <w:bCs/>
                <w:color w:val="000000" w:themeColor="text1"/>
                <w:szCs w:val="24"/>
                <w:lang w:val="tr-TR"/>
              </w:rPr>
            </w:pPr>
          </w:p>
        </w:tc>
        <w:tc>
          <w:tcPr>
            <w:tcW w:w="4154" w:type="dxa"/>
            <w:vAlign w:val="center"/>
          </w:tcPr>
          <w:p w14:paraId="4C5D6B3B" w14:textId="412012DE" w:rsidR="007E018F" w:rsidRPr="00134138" w:rsidRDefault="00DD4975" w:rsidP="007E018F">
            <w:pPr>
              <w:rPr>
                <w:rFonts w:asciiTheme="minorHAnsi" w:hAnsiTheme="minorHAnsi" w:cstheme="minorHAnsi"/>
                <w:bCs/>
                <w:color w:val="000000" w:themeColor="text1"/>
                <w:szCs w:val="24"/>
                <w:lang w:val="tr-TR"/>
              </w:rPr>
            </w:pPr>
            <w:r w:rsidRPr="00134138">
              <w:rPr>
                <w:rFonts w:asciiTheme="minorHAnsi" w:hAnsiTheme="minorHAnsi" w:cstheme="minorHAnsi"/>
                <w:bCs/>
                <w:color w:val="000000" w:themeColor="text1"/>
                <w:szCs w:val="24"/>
                <w:lang w:val="tr-TR"/>
              </w:rPr>
              <w:t>Farkındalık artırma kampanyaları</w:t>
            </w:r>
          </w:p>
        </w:tc>
        <w:tc>
          <w:tcPr>
            <w:tcW w:w="1701" w:type="dxa"/>
            <w:vAlign w:val="center"/>
          </w:tcPr>
          <w:p w14:paraId="36E7A3AE" w14:textId="07BE65E3" w:rsidR="007E018F" w:rsidRPr="00134138" w:rsidRDefault="007E018F" w:rsidP="007E018F">
            <w:pPr>
              <w:jc w:val="right"/>
              <w:rPr>
                <w:rFonts w:asciiTheme="minorHAnsi" w:hAnsiTheme="minorHAnsi" w:cstheme="minorHAnsi"/>
                <w:bCs/>
                <w:color w:val="000000" w:themeColor="text1"/>
                <w:szCs w:val="24"/>
                <w:lang w:val="tr-TR"/>
              </w:rPr>
            </w:pPr>
            <w:r w:rsidRPr="00134138">
              <w:rPr>
                <w:rFonts w:asciiTheme="minorHAnsi" w:hAnsiTheme="minorHAnsi" w:cstheme="minorHAnsi"/>
                <w:bCs/>
                <w:color w:val="000000" w:themeColor="text1"/>
                <w:szCs w:val="24"/>
                <w:lang w:val="tr-TR"/>
              </w:rPr>
              <w:t>20,000</w:t>
            </w:r>
          </w:p>
        </w:tc>
        <w:tc>
          <w:tcPr>
            <w:tcW w:w="1984" w:type="dxa"/>
            <w:vAlign w:val="center"/>
          </w:tcPr>
          <w:p w14:paraId="6F7F2911" w14:textId="77777777" w:rsidR="007E018F" w:rsidRPr="00134138" w:rsidRDefault="007E018F" w:rsidP="007E018F">
            <w:pPr>
              <w:jc w:val="right"/>
              <w:rPr>
                <w:rFonts w:asciiTheme="minorHAnsi" w:hAnsiTheme="minorHAnsi" w:cstheme="minorHAnsi"/>
                <w:bCs/>
                <w:color w:val="000000" w:themeColor="text1"/>
                <w:szCs w:val="24"/>
                <w:lang w:val="tr-TR"/>
              </w:rPr>
            </w:pPr>
          </w:p>
        </w:tc>
        <w:tc>
          <w:tcPr>
            <w:tcW w:w="1701" w:type="dxa"/>
            <w:vAlign w:val="center"/>
          </w:tcPr>
          <w:p w14:paraId="7C576FBA" w14:textId="73D462D0" w:rsidR="007E018F" w:rsidRPr="00134138" w:rsidRDefault="007E018F" w:rsidP="007E018F">
            <w:pPr>
              <w:jc w:val="right"/>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2023-2024</w:t>
            </w:r>
          </w:p>
        </w:tc>
        <w:tc>
          <w:tcPr>
            <w:tcW w:w="1985" w:type="dxa"/>
          </w:tcPr>
          <w:p w14:paraId="03F7FCA2" w14:textId="31A5FE82" w:rsidR="007E018F" w:rsidRPr="00134138" w:rsidRDefault="00B1715D" w:rsidP="007E018F">
            <w:pPr>
              <w:rPr>
                <w:rFonts w:asciiTheme="minorHAnsi" w:hAnsiTheme="minorHAnsi" w:cstheme="minorHAnsi"/>
                <w:color w:val="000000" w:themeColor="text1"/>
                <w:szCs w:val="24"/>
                <w:lang w:val="tr-TR"/>
              </w:rPr>
            </w:pPr>
            <w:r w:rsidRPr="00134138">
              <w:rPr>
                <w:rFonts w:asciiTheme="minorHAnsi" w:hAnsiTheme="minorHAnsi" w:cstheme="minorHAnsi"/>
                <w:color w:val="000000" w:themeColor="text1"/>
                <w:szCs w:val="24"/>
                <w:lang w:val="tr-TR"/>
              </w:rPr>
              <w:t>Türkiye</w:t>
            </w:r>
          </w:p>
          <w:p w14:paraId="41662AD5" w14:textId="1557A8CB" w:rsidR="007E018F" w:rsidRPr="00134138" w:rsidRDefault="004116DC" w:rsidP="007E018F">
            <w:pPr>
              <w:rPr>
                <w:rFonts w:asciiTheme="minorHAnsi" w:hAnsiTheme="minorHAnsi" w:cstheme="minorHAnsi"/>
                <w:bCs/>
                <w:color w:val="000000" w:themeColor="text1"/>
                <w:szCs w:val="24"/>
                <w:lang w:val="tr-TR"/>
              </w:rPr>
            </w:pPr>
            <w:r w:rsidRPr="00134138">
              <w:rPr>
                <w:rFonts w:asciiTheme="minorHAnsi" w:hAnsiTheme="minorHAnsi" w:cstheme="minorHAnsi"/>
                <w:color w:val="000000" w:themeColor="text1"/>
                <w:szCs w:val="24"/>
                <w:lang w:val="tr-TR"/>
              </w:rPr>
              <w:t>Kazakistan, Kırgızistan, Özbekistan, Tacikistan</w:t>
            </w:r>
          </w:p>
        </w:tc>
      </w:tr>
      <w:tr w:rsidR="00B144A6" w:rsidRPr="00134138" w14:paraId="2DA00113" w14:textId="77777777" w:rsidTr="007B664E">
        <w:tc>
          <w:tcPr>
            <w:tcW w:w="1795" w:type="dxa"/>
          </w:tcPr>
          <w:p w14:paraId="5105D8DA" w14:textId="77777777" w:rsidR="00B144A6" w:rsidRPr="00134138" w:rsidRDefault="00B144A6" w:rsidP="007B664E">
            <w:pPr>
              <w:rPr>
                <w:rFonts w:asciiTheme="minorHAnsi" w:hAnsiTheme="minorHAnsi" w:cstheme="minorHAnsi"/>
                <w:b/>
                <w:color w:val="000000" w:themeColor="text1"/>
                <w:szCs w:val="24"/>
                <w:lang w:val="tr-TR"/>
              </w:rPr>
            </w:pPr>
          </w:p>
        </w:tc>
        <w:tc>
          <w:tcPr>
            <w:tcW w:w="4154" w:type="dxa"/>
          </w:tcPr>
          <w:p w14:paraId="685CF7A3" w14:textId="0D7DF543" w:rsidR="00B144A6" w:rsidRPr="00134138" w:rsidRDefault="00DD4975" w:rsidP="00DD4975">
            <w:pPr>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TOPLAM</w:t>
            </w:r>
            <w:r w:rsidR="00B144A6" w:rsidRPr="00134138">
              <w:rPr>
                <w:rFonts w:asciiTheme="minorHAnsi" w:hAnsiTheme="minorHAnsi" w:cstheme="minorHAnsi"/>
                <w:b/>
                <w:color w:val="000000" w:themeColor="text1"/>
                <w:szCs w:val="24"/>
                <w:lang w:val="tr-TR"/>
              </w:rPr>
              <w:t xml:space="preserve"> </w:t>
            </w:r>
          </w:p>
        </w:tc>
        <w:tc>
          <w:tcPr>
            <w:tcW w:w="1701" w:type="dxa"/>
          </w:tcPr>
          <w:p w14:paraId="51951D41" w14:textId="445F3A85" w:rsidR="00B144A6" w:rsidRPr="00134138" w:rsidRDefault="00B144A6" w:rsidP="007B664E">
            <w:pPr>
              <w:jc w:val="right"/>
              <w:rPr>
                <w:rFonts w:asciiTheme="minorHAnsi" w:hAnsiTheme="minorHAnsi" w:cstheme="minorHAnsi"/>
                <w:b/>
                <w:color w:val="000000" w:themeColor="text1"/>
                <w:szCs w:val="24"/>
                <w:lang w:val="tr-TR"/>
              </w:rPr>
            </w:pPr>
            <w:r w:rsidRPr="00134138">
              <w:rPr>
                <w:rFonts w:asciiTheme="minorHAnsi" w:hAnsiTheme="minorHAnsi" w:cstheme="minorHAnsi"/>
                <w:b/>
                <w:color w:val="000000" w:themeColor="text1"/>
                <w:szCs w:val="24"/>
                <w:lang w:val="tr-TR"/>
              </w:rPr>
              <w:t>2</w:t>
            </w:r>
            <w:r w:rsidR="002E6D92" w:rsidRPr="00134138">
              <w:rPr>
                <w:rFonts w:asciiTheme="minorHAnsi" w:hAnsiTheme="minorHAnsi" w:cstheme="minorHAnsi"/>
                <w:b/>
                <w:color w:val="000000" w:themeColor="text1"/>
                <w:szCs w:val="24"/>
                <w:lang w:val="tr-TR"/>
              </w:rPr>
              <w:t>,</w:t>
            </w:r>
            <w:r w:rsidR="00021853" w:rsidRPr="00134138">
              <w:rPr>
                <w:rFonts w:asciiTheme="minorHAnsi" w:hAnsiTheme="minorHAnsi" w:cstheme="minorHAnsi"/>
                <w:b/>
                <w:color w:val="000000" w:themeColor="text1"/>
                <w:szCs w:val="24"/>
                <w:lang w:val="tr-TR"/>
              </w:rPr>
              <w:t>5</w:t>
            </w:r>
            <w:r w:rsidR="004B5057" w:rsidRPr="00134138">
              <w:rPr>
                <w:rFonts w:asciiTheme="minorHAnsi" w:hAnsiTheme="minorHAnsi" w:cstheme="minorHAnsi"/>
                <w:b/>
                <w:color w:val="000000" w:themeColor="text1"/>
                <w:szCs w:val="24"/>
                <w:lang w:val="tr-TR"/>
              </w:rPr>
              <w:t>86</w:t>
            </w:r>
            <w:r w:rsidR="00D4397B" w:rsidRPr="00134138">
              <w:rPr>
                <w:rFonts w:asciiTheme="minorHAnsi" w:hAnsiTheme="minorHAnsi" w:cstheme="minorHAnsi"/>
                <w:b/>
                <w:color w:val="000000" w:themeColor="text1"/>
                <w:szCs w:val="24"/>
                <w:lang w:val="tr-TR"/>
              </w:rPr>
              <w:t>,100</w:t>
            </w:r>
          </w:p>
        </w:tc>
        <w:tc>
          <w:tcPr>
            <w:tcW w:w="1984" w:type="dxa"/>
          </w:tcPr>
          <w:p w14:paraId="609015D0" w14:textId="0407E9C1" w:rsidR="00B144A6" w:rsidRPr="00134138" w:rsidRDefault="00B144A6" w:rsidP="007B664E">
            <w:pPr>
              <w:rPr>
                <w:rFonts w:asciiTheme="minorHAnsi" w:hAnsiTheme="minorHAnsi" w:cstheme="minorHAnsi"/>
                <w:b/>
                <w:color w:val="000000" w:themeColor="text1"/>
                <w:szCs w:val="24"/>
                <w:lang w:val="tr-TR"/>
              </w:rPr>
            </w:pPr>
          </w:p>
        </w:tc>
        <w:tc>
          <w:tcPr>
            <w:tcW w:w="1701" w:type="dxa"/>
          </w:tcPr>
          <w:p w14:paraId="12A1A62E" w14:textId="77777777" w:rsidR="00B144A6" w:rsidRPr="00134138" w:rsidRDefault="00B144A6" w:rsidP="007B664E">
            <w:pPr>
              <w:rPr>
                <w:rFonts w:asciiTheme="minorHAnsi" w:hAnsiTheme="minorHAnsi" w:cstheme="minorHAnsi"/>
                <w:b/>
                <w:color w:val="000000" w:themeColor="text1"/>
                <w:szCs w:val="24"/>
                <w:lang w:val="tr-TR"/>
              </w:rPr>
            </w:pPr>
          </w:p>
        </w:tc>
        <w:tc>
          <w:tcPr>
            <w:tcW w:w="1985" w:type="dxa"/>
          </w:tcPr>
          <w:p w14:paraId="5E70EF7A" w14:textId="77777777" w:rsidR="00B144A6" w:rsidRPr="00134138" w:rsidRDefault="00B144A6" w:rsidP="007B664E">
            <w:pPr>
              <w:rPr>
                <w:rFonts w:asciiTheme="minorHAnsi" w:hAnsiTheme="minorHAnsi" w:cstheme="minorHAnsi"/>
                <w:b/>
                <w:color w:val="000000" w:themeColor="text1"/>
                <w:szCs w:val="24"/>
                <w:lang w:val="tr-TR"/>
              </w:rPr>
            </w:pPr>
          </w:p>
        </w:tc>
      </w:tr>
    </w:tbl>
    <w:p w14:paraId="58CEED3C" w14:textId="77777777" w:rsidR="009C0FB2" w:rsidRPr="00134138" w:rsidRDefault="009C0FB2" w:rsidP="00074F94">
      <w:pPr>
        <w:rPr>
          <w:rFonts w:asciiTheme="minorHAnsi" w:hAnsiTheme="minorHAnsi" w:cstheme="minorHAnsi"/>
          <w:szCs w:val="24"/>
          <w:lang w:val="tr-TR"/>
        </w:rPr>
      </w:pPr>
    </w:p>
    <w:p w14:paraId="0D06BE90" w14:textId="77777777" w:rsidR="00B144A6" w:rsidRPr="00134138" w:rsidRDefault="00B144A6" w:rsidP="00FB55D3">
      <w:pPr>
        <w:pStyle w:val="Balk3"/>
        <w:spacing w:before="120" w:after="120"/>
        <w:ind w:left="360"/>
        <w:jc w:val="both"/>
        <w:rPr>
          <w:rFonts w:asciiTheme="minorHAnsi" w:hAnsiTheme="minorHAnsi" w:cstheme="minorHAnsi"/>
          <w:iCs/>
          <w:color w:val="auto"/>
          <w:szCs w:val="24"/>
          <w:lang w:val="tr-TR"/>
        </w:rPr>
      </w:pPr>
    </w:p>
    <w:p w14:paraId="06B0EDEB" w14:textId="77777777" w:rsidR="00B144A6" w:rsidRPr="00134138" w:rsidRDefault="00B144A6" w:rsidP="00FB55D3">
      <w:pPr>
        <w:pStyle w:val="Balk3"/>
        <w:spacing w:before="120" w:after="120"/>
        <w:ind w:left="360"/>
        <w:jc w:val="both"/>
        <w:rPr>
          <w:rFonts w:asciiTheme="minorHAnsi" w:hAnsiTheme="minorHAnsi" w:cstheme="minorHAnsi"/>
          <w:iCs/>
          <w:color w:val="auto"/>
          <w:szCs w:val="24"/>
          <w:lang w:val="tr-TR"/>
        </w:rPr>
      </w:pPr>
    </w:p>
    <w:p w14:paraId="49124613" w14:textId="77777777" w:rsidR="00B144A6" w:rsidRPr="00134138" w:rsidRDefault="00B144A6" w:rsidP="00FB55D3">
      <w:pPr>
        <w:pStyle w:val="Balk3"/>
        <w:spacing w:before="120" w:after="120"/>
        <w:ind w:left="360"/>
        <w:jc w:val="both"/>
        <w:rPr>
          <w:rFonts w:asciiTheme="minorHAnsi" w:hAnsiTheme="minorHAnsi" w:cstheme="minorHAnsi"/>
          <w:iCs/>
          <w:color w:val="auto"/>
          <w:szCs w:val="24"/>
          <w:lang w:val="tr-TR"/>
        </w:rPr>
      </w:pPr>
    </w:p>
    <w:p w14:paraId="22A431FC" w14:textId="77777777" w:rsidR="00C43496" w:rsidRPr="00134138" w:rsidRDefault="00C43496">
      <w:pPr>
        <w:spacing w:after="160" w:line="259" w:lineRule="auto"/>
        <w:rPr>
          <w:rFonts w:asciiTheme="minorHAnsi" w:hAnsiTheme="minorHAnsi" w:cstheme="minorHAnsi"/>
          <w:iCs/>
          <w:szCs w:val="24"/>
          <w:lang w:val="tr-TR"/>
        </w:rPr>
      </w:pPr>
    </w:p>
    <w:p w14:paraId="74B9E520" w14:textId="77777777" w:rsidR="00C43496" w:rsidRPr="00134138" w:rsidRDefault="00C43496">
      <w:pPr>
        <w:spacing w:after="160" w:line="259" w:lineRule="auto"/>
        <w:rPr>
          <w:rFonts w:asciiTheme="minorHAnsi" w:hAnsiTheme="minorHAnsi" w:cstheme="minorHAnsi"/>
          <w:iCs/>
          <w:szCs w:val="24"/>
          <w:lang w:val="tr-TR"/>
        </w:rPr>
      </w:pPr>
    </w:p>
    <w:p w14:paraId="505B8A56" w14:textId="77777777" w:rsidR="00C43496" w:rsidRPr="00134138" w:rsidRDefault="00C43496">
      <w:pPr>
        <w:spacing w:after="160" w:line="259" w:lineRule="auto"/>
        <w:rPr>
          <w:rFonts w:asciiTheme="minorHAnsi" w:hAnsiTheme="minorHAnsi" w:cstheme="minorHAnsi"/>
          <w:iCs/>
          <w:szCs w:val="24"/>
          <w:lang w:val="tr-TR"/>
        </w:rPr>
      </w:pPr>
    </w:p>
    <w:p w14:paraId="68755795" w14:textId="77777777" w:rsidR="00C43496" w:rsidRPr="00134138" w:rsidRDefault="00C43496">
      <w:pPr>
        <w:spacing w:after="160" w:line="259" w:lineRule="auto"/>
        <w:rPr>
          <w:rFonts w:asciiTheme="minorHAnsi" w:hAnsiTheme="minorHAnsi" w:cstheme="minorHAnsi"/>
          <w:iCs/>
          <w:szCs w:val="24"/>
          <w:lang w:val="tr-TR"/>
        </w:rPr>
      </w:pPr>
    </w:p>
    <w:p w14:paraId="42399345" w14:textId="77777777" w:rsidR="00C43496" w:rsidRPr="00134138" w:rsidRDefault="00C43496">
      <w:pPr>
        <w:spacing w:after="160" w:line="259" w:lineRule="auto"/>
        <w:rPr>
          <w:rFonts w:asciiTheme="minorHAnsi" w:hAnsiTheme="minorHAnsi" w:cstheme="minorHAnsi"/>
          <w:iCs/>
          <w:szCs w:val="24"/>
          <w:lang w:val="tr-TR"/>
        </w:rPr>
      </w:pPr>
    </w:p>
    <w:p w14:paraId="0FC8445B" w14:textId="77777777" w:rsidR="00C43496" w:rsidRPr="00134138" w:rsidRDefault="00C43496">
      <w:pPr>
        <w:spacing w:after="160" w:line="259" w:lineRule="auto"/>
        <w:rPr>
          <w:rFonts w:asciiTheme="minorHAnsi" w:hAnsiTheme="minorHAnsi" w:cstheme="minorHAnsi"/>
          <w:iCs/>
          <w:szCs w:val="24"/>
          <w:lang w:val="tr-TR"/>
        </w:rPr>
      </w:pPr>
    </w:p>
    <w:p w14:paraId="577D74B7" w14:textId="77777777" w:rsidR="00C43496" w:rsidRPr="00134138" w:rsidRDefault="00C43496">
      <w:pPr>
        <w:spacing w:after="160" w:line="259" w:lineRule="auto"/>
        <w:rPr>
          <w:rFonts w:asciiTheme="minorHAnsi" w:hAnsiTheme="minorHAnsi" w:cstheme="minorHAnsi"/>
          <w:iCs/>
          <w:szCs w:val="24"/>
          <w:lang w:val="tr-TR"/>
        </w:rPr>
      </w:pPr>
      <w:r w:rsidRPr="00134138">
        <w:rPr>
          <w:rFonts w:asciiTheme="minorHAnsi" w:hAnsiTheme="minorHAnsi" w:cstheme="minorHAnsi"/>
          <w:iCs/>
          <w:szCs w:val="24"/>
          <w:lang w:val="tr-TR"/>
        </w:rPr>
        <w:br w:type="page"/>
      </w:r>
    </w:p>
    <w:p w14:paraId="38721DD1" w14:textId="2297B186" w:rsidR="00B144A6" w:rsidRPr="00134138" w:rsidRDefault="000A61EE" w:rsidP="00C43496">
      <w:pPr>
        <w:pStyle w:val="Balk3"/>
        <w:spacing w:before="120" w:after="120"/>
        <w:ind w:left="360"/>
        <w:jc w:val="both"/>
        <w:rPr>
          <w:rFonts w:asciiTheme="minorHAnsi" w:hAnsiTheme="minorHAnsi" w:cstheme="minorHAnsi"/>
          <w:iCs/>
          <w:color w:val="auto"/>
          <w:szCs w:val="24"/>
          <w:lang w:val="tr-TR"/>
        </w:rPr>
      </w:pPr>
      <w:bookmarkStart w:id="350" w:name="_Toc94992571"/>
      <w:bookmarkStart w:id="351" w:name="_Toc108854849"/>
      <w:r w:rsidRPr="00134138">
        <w:rPr>
          <w:rFonts w:asciiTheme="minorHAnsi" w:hAnsiTheme="minorHAnsi" w:cstheme="minorHAnsi"/>
          <w:iCs/>
          <w:color w:val="auto"/>
          <w:szCs w:val="24"/>
          <w:lang w:val="tr-TR"/>
        </w:rPr>
        <w:t>Tablo</w:t>
      </w:r>
      <w:r w:rsidR="004925CC" w:rsidRPr="00134138">
        <w:rPr>
          <w:rFonts w:asciiTheme="minorHAnsi" w:hAnsiTheme="minorHAnsi" w:cstheme="minorHAnsi"/>
          <w:iCs/>
          <w:color w:val="auto"/>
          <w:szCs w:val="24"/>
          <w:lang w:val="tr-TR"/>
        </w:rPr>
        <w:t xml:space="preserve"> 2 </w:t>
      </w:r>
      <w:r w:rsidRPr="00134138">
        <w:rPr>
          <w:rFonts w:asciiTheme="minorHAnsi" w:hAnsiTheme="minorHAnsi" w:cstheme="minorHAnsi"/>
          <w:iCs/>
          <w:color w:val="auto"/>
          <w:szCs w:val="24"/>
          <w:lang w:val="tr-TR"/>
        </w:rPr>
        <w:t>–</w:t>
      </w:r>
      <w:r w:rsidR="00C43496" w:rsidRPr="00134138">
        <w:rPr>
          <w:rFonts w:asciiTheme="minorHAnsi" w:hAnsiTheme="minorHAnsi" w:cstheme="minorHAnsi"/>
          <w:szCs w:val="24"/>
          <w:lang w:val="tr-TR"/>
        </w:rPr>
        <w:t xml:space="preserve"> </w:t>
      </w:r>
      <w:bookmarkEnd w:id="350"/>
      <w:r w:rsidR="00CB40CB" w:rsidRPr="00134138">
        <w:rPr>
          <w:rFonts w:asciiTheme="minorHAnsi" w:hAnsiTheme="minorHAnsi" w:cstheme="minorHAnsi"/>
          <w:iCs/>
          <w:color w:val="auto"/>
          <w:szCs w:val="24"/>
          <w:lang w:val="tr-TR"/>
        </w:rPr>
        <w:t>CBS Laboratuvarı için Gerekli E</w:t>
      </w:r>
      <w:r w:rsidRPr="00134138">
        <w:rPr>
          <w:rFonts w:asciiTheme="minorHAnsi" w:hAnsiTheme="minorHAnsi" w:cstheme="minorHAnsi"/>
          <w:iCs/>
          <w:color w:val="auto"/>
          <w:szCs w:val="24"/>
          <w:lang w:val="tr-TR"/>
        </w:rPr>
        <w:t>kipman</w:t>
      </w:r>
      <w:bookmarkEnd w:id="351"/>
    </w:p>
    <w:tbl>
      <w:tblPr>
        <w:tblStyle w:val="TabloKlavuzu"/>
        <w:tblpPr w:leftFromText="181" w:rightFromText="181" w:vertAnchor="page" w:horzAnchor="margin" w:tblpY="2269"/>
        <w:tblOverlap w:val="never"/>
        <w:tblW w:w="0" w:type="auto"/>
        <w:tblLook w:val="04A0" w:firstRow="1" w:lastRow="0" w:firstColumn="1" w:lastColumn="0" w:noHBand="0" w:noVBand="1"/>
      </w:tblPr>
      <w:tblGrid>
        <w:gridCol w:w="460"/>
        <w:gridCol w:w="1427"/>
        <w:gridCol w:w="1416"/>
        <w:gridCol w:w="1096"/>
        <w:gridCol w:w="7806"/>
        <w:gridCol w:w="1789"/>
      </w:tblGrid>
      <w:tr w:rsidR="004925CC" w:rsidRPr="00134138" w14:paraId="3EFECDDE" w14:textId="77777777" w:rsidTr="00C43496">
        <w:trPr>
          <w:tblHeader/>
        </w:trPr>
        <w:tc>
          <w:tcPr>
            <w:tcW w:w="460" w:type="dxa"/>
            <w:tcBorders>
              <w:top w:val="single" w:sz="4" w:space="0" w:color="auto"/>
              <w:left w:val="single" w:sz="4" w:space="0" w:color="auto"/>
              <w:bottom w:val="single" w:sz="4" w:space="0" w:color="auto"/>
              <w:right w:val="single" w:sz="4" w:space="0" w:color="auto"/>
            </w:tcBorders>
            <w:shd w:val="clear" w:color="auto" w:fill="808080"/>
            <w:hideMark/>
          </w:tcPr>
          <w:p w14:paraId="65E4B5E5" w14:textId="3F8DE47B" w:rsidR="004925CC" w:rsidRPr="00134138" w:rsidRDefault="004925CC" w:rsidP="000A61EE">
            <w:pPr>
              <w:jc w:val="center"/>
              <w:rPr>
                <w:rFonts w:asciiTheme="minorHAnsi" w:hAnsiTheme="minorHAnsi" w:cstheme="minorHAnsi"/>
                <w:b/>
                <w:szCs w:val="24"/>
                <w:lang w:val="tr-TR"/>
              </w:rPr>
            </w:pPr>
          </w:p>
        </w:tc>
        <w:tc>
          <w:tcPr>
            <w:tcW w:w="1427" w:type="dxa"/>
            <w:tcBorders>
              <w:top w:val="single" w:sz="4" w:space="0" w:color="auto"/>
              <w:left w:val="single" w:sz="4" w:space="0" w:color="auto"/>
              <w:bottom w:val="single" w:sz="4" w:space="0" w:color="auto"/>
              <w:right w:val="single" w:sz="4" w:space="0" w:color="auto"/>
            </w:tcBorders>
            <w:shd w:val="clear" w:color="auto" w:fill="808080"/>
            <w:hideMark/>
          </w:tcPr>
          <w:p w14:paraId="1223079B" w14:textId="4BB1F73B" w:rsidR="004925CC" w:rsidRPr="00134138" w:rsidRDefault="004925CC" w:rsidP="000A61EE">
            <w:pPr>
              <w:jc w:val="center"/>
              <w:rPr>
                <w:rFonts w:asciiTheme="minorHAnsi" w:hAnsiTheme="minorHAnsi" w:cstheme="minorHAnsi"/>
                <w:b/>
                <w:szCs w:val="24"/>
                <w:lang w:val="tr-TR"/>
              </w:rPr>
            </w:pPr>
            <w:r w:rsidRPr="00134138">
              <w:rPr>
                <w:rFonts w:asciiTheme="minorHAnsi" w:hAnsiTheme="minorHAnsi" w:cstheme="minorHAnsi"/>
                <w:b/>
                <w:szCs w:val="24"/>
                <w:lang w:val="tr-TR"/>
              </w:rPr>
              <w:t>E</w:t>
            </w:r>
            <w:r w:rsidR="000A61EE" w:rsidRPr="00134138">
              <w:rPr>
                <w:rFonts w:asciiTheme="minorHAnsi" w:hAnsiTheme="minorHAnsi" w:cstheme="minorHAnsi"/>
                <w:b/>
                <w:szCs w:val="24"/>
                <w:lang w:val="tr-TR"/>
              </w:rPr>
              <w:t>kipman</w:t>
            </w:r>
          </w:p>
        </w:tc>
        <w:tc>
          <w:tcPr>
            <w:tcW w:w="1416" w:type="dxa"/>
            <w:tcBorders>
              <w:top w:val="single" w:sz="4" w:space="0" w:color="auto"/>
              <w:left w:val="single" w:sz="4" w:space="0" w:color="auto"/>
              <w:bottom w:val="single" w:sz="4" w:space="0" w:color="auto"/>
              <w:right w:val="single" w:sz="4" w:space="0" w:color="auto"/>
            </w:tcBorders>
            <w:shd w:val="clear" w:color="auto" w:fill="808080"/>
            <w:hideMark/>
          </w:tcPr>
          <w:p w14:paraId="64E790FC" w14:textId="6971E01A" w:rsidR="004925CC" w:rsidRPr="00134138" w:rsidRDefault="000A61EE" w:rsidP="00C43496">
            <w:pPr>
              <w:jc w:val="center"/>
              <w:rPr>
                <w:rFonts w:asciiTheme="minorHAnsi" w:hAnsiTheme="minorHAnsi" w:cstheme="minorHAnsi"/>
                <w:b/>
                <w:szCs w:val="24"/>
                <w:lang w:val="tr-TR"/>
              </w:rPr>
            </w:pPr>
            <w:r w:rsidRPr="00134138">
              <w:rPr>
                <w:rFonts w:asciiTheme="minorHAnsi" w:hAnsiTheme="minorHAnsi" w:cstheme="minorHAnsi"/>
                <w:b/>
                <w:szCs w:val="24"/>
                <w:lang w:val="tr-TR"/>
              </w:rPr>
              <w:t>Gerekçe</w:t>
            </w:r>
          </w:p>
        </w:tc>
        <w:tc>
          <w:tcPr>
            <w:tcW w:w="1096" w:type="dxa"/>
            <w:tcBorders>
              <w:top w:val="single" w:sz="4" w:space="0" w:color="auto"/>
              <w:left w:val="single" w:sz="4" w:space="0" w:color="auto"/>
              <w:bottom w:val="single" w:sz="4" w:space="0" w:color="auto"/>
              <w:right w:val="single" w:sz="4" w:space="0" w:color="auto"/>
            </w:tcBorders>
            <w:shd w:val="clear" w:color="auto" w:fill="808080"/>
            <w:hideMark/>
          </w:tcPr>
          <w:p w14:paraId="22B1FEEC" w14:textId="52367EF3" w:rsidR="004925CC" w:rsidRPr="00134138" w:rsidRDefault="000A61EE" w:rsidP="00C43496">
            <w:pPr>
              <w:jc w:val="center"/>
              <w:rPr>
                <w:rFonts w:asciiTheme="minorHAnsi" w:hAnsiTheme="minorHAnsi" w:cstheme="minorHAnsi"/>
                <w:b/>
                <w:szCs w:val="24"/>
                <w:lang w:val="tr-TR"/>
              </w:rPr>
            </w:pPr>
            <w:r w:rsidRPr="00134138">
              <w:rPr>
                <w:rFonts w:asciiTheme="minorHAnsi" w:hAnsiTheme="minorHAnsi" w:cstheme="minorHAnsi"/>
                <w:b/>
                <w:szCs w:val="24"/>
                <w:lang w:val="tr-TR"/>
              </w:rPr>
              <w:t>Miktar</w:t>
            </w:r>
          </w:p>
        </w:tc>
        <w:tc>
          <w:tcPr>
            <w:tcW w:w="7806" w:type="dxa"/>
            <w:tcBorders>
              <w:top w:val="single" w:sz="4" w:space="0" w:color="auto"/>
              <w:left w:val="single" w:sz="4" w:space="0" w:color="auto"/>
              <w:bottom w:val="single" w:sz="4" w:space="0" w:color="auto"/>
              <w:right w:val="single" w:sz="4" w:space="0" w:color="auto"/>
            </w:tcBorders>
            <w:shd w:val="clear" w:color="auto" w:fill="808080"/>
            <w:hideMark/>
          </w:tcPr>
          <w:p w14:paraId="218D6260" w14:textId="36724E39" w:rsidR="004925CC" w:rsidRPr="00134138" w:rsidRDefault="000A61EE" w:rsidP="00C43496">
            <w:pPr>
              <w:jc w:val="center"/>
              <w:rPr>
                <w:rFonts w:asciiTheme="minorHAnsi" w:hAnsiTheme="minorHAnsi" w:cstheme="minorHAnsi"/>
                <w:b/>
                <w:szCs w:val="24"/>
                <w:lang w:val="tr-TR"/>
              </w:rPr>
            </w:pPr>
            <w:r w:rsidRPr="00134138">
              <w:rPr>
                <w:rFonts w:asciiTheme="minorHAnsi" w:hAnsiTheme="minorHAnsi" w:cstheme="minorHAnsi"/>
                <w:b/>
                <w:szCs w:val="24"/>
                <w:lang w:val="tr-TR"/>
              </w:rPr>
              <w:t>Teknik özellikler</w:t>
            </w:r>
          </w:p>
        </w:tc>
        <w:tc>
          <w:tcPr>
            <w:tcW w:w="1789" w:type="dxa"/>
            <w:tcBorders>
              <w:top w:val="single" w:sz="4" w:space="0" w:color="auto"/>
              <w:left w:val="single" w:sz="4" w:space="0" w:color="auto"/>
              <w:bottom w:val="single" w:sz="4" w:space="0" w:color="auto"/>
              <w:right w:val="single" w:sz="4" w:space="0" w:color="auto"/>
            </w:tcBorders>
            <w:shd w:val="clear" w:color="auto" w:fill="808080"/>
          </w:tcPr>
          <w:p w14:paraId="557685FB" w14:textId="419461BF" w:rsidR="004925CC" w:rsidRPr="00134138" w:rsidRDefault="000A61EE" w:rsidP="00C43496">
            <w:pPr>
              <w:tabs>
                <w:tab w:val="left" w:pos="450"/>
                <w:tab w:val="center" w:pos="3320"/>
              </w:tabs>
              <w:rPr>
                <w:rFonts w:asciiTheme="minorHAnsi" w:hAnsiTheme="minorHAnsi" w:cstheme="minorHAnsi"/>
                <w:b/>
                <w:szCs w:val="24"/>
                <w:lang w:val="tr-TR"/>
              </w:rPr>
            </w:pPr>
            <w:r w:rsidRPr="00134138">
              <w:rPr>
                <w:rFonts w:asciiTheme="minorHAnsi" w:hAnsiTheme="minorHAnsi" w:cstheme="minorHAnsi"/>
                <w:b/>
                <w:szCs w:val="24"/>
                <w:lang w:val="tr-TR"/>
              </w:rPr>
              <w:t>Toplam fiyat</w:t>
            </w:r>
            <w:r w:rsidR="00C43496" w:rsidRPr="00134138">
              <w:rPr>
                <w:rFonts w:asciiTheme="minorHAnsi" w:hAnsiTheme="minorHAnsi" w:cstheme="minorHAnsi"/>
                <w:b/>
                <w:szCs w:val="24"/>
                <w:lang w:val="tr-TR"/>
              </w:rPr>
              <w:t xml:space="preserve"> USD</w:t>
            </w:r>
          </w:p>
        </w:tc>
      </w:tr>
      <w:tr w:rsidR="004925CC" w:rsidRPr="00134138" w14:paraId="7C571FE6"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502C95C3" w14:textId="77777777" w:rsidR="004925CC" w:rsidRPr="00134138" w:rsidRDefault="004925CC"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1427" w:type="dxa"/>
            <w:tcBorders>
              <w:top w:val="single" w:sz="4" w:space="0" w:color="auto"/>
              <w:left w:val="single" w:sz="4" w:space="0" w:color="auto"/>
              <w:bottom w:val="single" w:sz="4" w:space="0" w:color="auto"/>
              <w:right w:val="single" w:sz="4" w:space="0" w:color="auto"/>
            </w:tcBorders>
            <w:vAlign w:val="center"/>
            <w:hideMark/>
          </w:tcPr>
          <w:p w14:paraId="597A4B0E" w14:textId="220A33AA" w:rsidR="004925CC" w:rsidRPr="00134138" w:rsidRDefault="000A61EE" w:rsidP="000A61EE">
            <w:pPr>
              <w:rPr>
                <w:rFonts w:asciiTheme="minorHAnsi" w:hAnsiTheme="minorHAnsi" w:cstheme="minorHAnsi"/>
                <w:szCs w:val="24"/>
                <w:lang w:val="tr-TR"/>
              </w:rPr>
            </w:pPr>
            <w:r w:rsidRPr="00134138">
              <w:rPr>
                <w:rFonts w:asciiTheme="minorHAnsi" w:hAnsiTheme="minorHAnsi" w:cstheme="minorHAnsi"/>
                <w:szCs w:val="24"/>
                <w:lang w:val="tr-TR"/>
              </w:rPr>
              <w:t>Merkez</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39E4389" w14:textId="07FBD104" w:rsidR="004925CC" w:rsidRPr="00134138" w:rsidRDefault="000A61EE" w:rsidP="000A61EE">
            <w:pPr>
              <w:rPr>
                <w:rFonts w:asciiTheme="minorHAnsi" w:hAnsiTheme="minorHAnsi" w:cstheme="minorHAnsi"/>
                <w:szCs w:val="24"/>
                <w:lang w:val="tr-TR"/>
              </w:rPr>
            </w:pPr>
            <w:r w:rsidRPr="00134138">
              <w:rPr>
                <w:rFonts w:asciiTheme="minorHAnsi" w:hAnsiTheme="minorHAnsi" w:cstheme="minorHAnsi"/>
                <w:szCs w:val="24"/>
                <w:lang w:val="tr-TR"/>
              </w:rPr>
              <w:t>CB</w:t>
            </w:r>
            <w:r w:rsidR="004925CC" w:rsidRPr="00134138">
              <w:rPr>
                <w:rFonts w:asciiTheme="minorHAnsi" w:hAnsiTheme="minorHAnsi" w:cstheme="minorHAnsi"/>
                <w:szCs w:val="24"/>
                <w:lang w:val="tr-TR"/>
              </w:rPr>
              <w:t xml:space="preserve">S &amp; </w:t>
            </w:r>
            <w:r w:rsidRPr="00134138">
              <w:rPr>
                <w:rFonts w:asciiTheme="minorHAnsi" w:hAnsiTheme="minorHAnsi" w:cstheme="minorHAnsi"/>
                <w:szCs w:val="24"/>
                <w:lang w:val="tr-TR"/>
              </w:rPr>
              <w:t>uzaktan algılama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991A461"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535BED43" w14:textId="3DB9E82D" w:rsidR="004925CC" w:rsidRPr="00134138" w:rsidRDefault="004925CC" w:rsidP="004C3765">
            <w:pPr>
              <w:numPr>
                <w:ilvl w:val="0"/>
                <w:numId w:val="74"/>
              </w:numPr>
              <w:contextualSpacing/>
              <w:jc w:val="both"/>
              <w:rPr>
                <w:rFonts w:asciiTheme="minorHAnsi" w:hAnsiTheme="minorHAnsi" w:cstheme="minorHAnsi"/>
                <w:szCs w:val="24"/>
                <w:lang w:val="tr-TR"/>
              </w:rPr>
            </w:pPr>
            <w:r w:rsidRPr="00134138">
              <w:rPr>
                <w:rFonts w:asciiTheme="minorHAnsi" w:hAnsiTheme="minorHAnsi" w:cstheme="minorHAnsi"/>
                <w:szCs w:val="24"/>
                <w:lang w:val="tr-TR"/>
              </w:rPr>
              <w:t>Dell Precision Tower 7900 series 7920 (Intel Xeon Silver 4210R (2.4GHz, 3.2GHz Turbo,</w:t>
            </w:r>
            <w:r w:rsidR="00650F7C" w:rsidRPr="00134138">
              <w:rPr>
                <w:rFonts w:asciiTheme="minorHAnsi" w:hAnsiTheme="minorHAnsi" w:cstheme="minorHAnsi"/>
                <w:szCs w:val="24"/>
                <w:lang w:val="tr-TR"/>
              </w:rPr>
              <w:t>10C, 9.6GT/s 2UPI, 13.75MB Önbellek</w:t>
            </w:r>
            <w:r w:rsidRPr="00134138">
              <w:rPr>
                <w:rFonts w:asciiTheme="minorHAnsi" w:hAnsiTheme="minorHAnsi" w:cstheme="minorHAnsi"/>
                <w:szCs w:val="24"/>
                <w:lang w:val="tr-TR"/>
              </w:rPr>
              <w:t xml:space="preserve">, HT (100W)) DDR4-2400MHz, Windows 11 Pro </w:t>
            </w:r>
            <w:r w:rsidR="004C3765" w:rsidRPr="00134138">
              <w:rPr>
                <w:rFonts w:asciiTheme="minorHAnsi" w:hAnsiTheme="minorHAnsi" w:cstheme="minorHAnsi"/>
                <w:szCs w:val="24"/>
                <w:lang w:val="tr-TR"/>
              </w:rPr>
              <w:t>Bilgisayar ünitesi için</w:t>
            </w:r>
            <w:r w:rsidRPr="00134138">
              <w:rPr>
                <w:rFonts w:asciiTheme="minorHAnsi" w:hAnsiTheme="minorHAnsi" w:cstheme="minorHAnsi"/>
                <w:szCs w:val="24"/>
                <w:lang w:val="tr-TR"/>
              </w:rPr>
              <w:t xml:space="preserve"> (6 cores plus) NVIDIA® Quadro® P1000, 4GB, 4 mDP (7X20T) 32GB 4x8GB DDR4 2933MHz RDIMM ECC Memory M.2 256GB PCIe NVMe Class 40 </w:t>
            </w:r>
            <w:r w:rsidR="00650F7C" w:rsidRPr="00134138">
              <w:rPr>
                <w:rFonts w:asciiTheme="minorHAnsi" w:hAnsiTheme="minorHAnsi" w:cstheme="minorHAnsi"/>
                <w:szCs w:val="24"/>
                <w:lang w:val="tr-TR"/>
              </w:rPr>
              <w:t xml:space="preserve">Katı </w:t>
            </w:r>
            <w:r w:rsidR="004C3765" w:rsidRPr="00134138">
              <w:rPr>
                <w:rFonts w:asciiTheme="minorHAnsi" w:hAnsiTheme="minorHAnsi" w:cstheme="minorHAnsi"/>
                <w:szCs w:val="24"/>
                <w:lang w:val="tr-TR"/>
              </w:rPr>
              <w:t>H</w:t>
            </w:r>
            <w:r w:rsidR="00650F7C" w:rsidRPr="00134138">
              <w:rPr>
                <w:rFonts w:asciiTheme="minorHAnsi" w:hAnsiTheme="minorHAnsi" w:cstheme="minorHAnsi"/>
                <w:szCs w:val="24"/>
                <w:lang w:val="tr-TR"/>
              </w:rPr>
              <w:t>al Sürücü</w:t>
            </w:r>
            <w:r w:rsidRPr="00134138">
              <w:rPr>
                <w:rFonts w:asciiTheme="minorHAnsi" w:hAnsiTheme="minorHAnsi" w:cstheme="minorHAnsi"/>
                <w:szCs w:val="24"/>
                <w:lang w:val="tr-TR"/>
              </w:rPr>
              <w:t xml:space="preserve"> DVD; Opti</w:t>
            </w:r>
            <w:r w:rsidR="00650F7C" w:rsidRPr="00134138">
              <w:rPr>
                <w:rFonts w:asciiTheme="minorHAnsi" w:hAnsiTheme="minorHAnsi" w:cstheme="minorHAnsi"/>
                <w:szCs w:val="24"/>
                <w:lang w:val="tr-TR"/>
              </w:rPr>
              <w:t>k</w:t>
            </w:r>
            <w:r w:rsidRPr="00134138">
              <w:rPr>
                <w:rFonts w:asciiTheme="minorHAnsi" w:hAnsiTheme="minorHAnsi" w:cstheme="minorHAnsi"/>
                <w:szCs w:val="24"/>
                <w:lang w:val="tr-TR"/>
              </w:rPr>
              <w:t xml:space="preserve"> </w:t>
            </w:r>
            <w:r w:rsidR="00650F7C" w:rsidRPr="00134138">
              <w:rPr>
                <w:rFonts w:asciiTheme="minorHAnsi" w:hAnsiTheme="minorHAnsi" w:cstheme="minorHAnsi"/>
                <w:szCs w:val="24"/>
                <w:lang w:val="tr-TR"/>
              </w:rPr>
              <w:t>Fare</w:t>
            </w:r>
            <w:r w:rsidRPr="00134138">
              <w:rPr>
                <w:rFonts w:asciiTheme="minorHAnsi" w:hAnsiTheme="minorHAnsi" w:cstheme="minorHAnsi"/>
                <w:szCs w:val="24"/>
                <w:lang w:val="tr-TR"/>
              </w:rPr>
              <w:t>; 2 X 20" Monitor; Keyboard)</w:t>
            </w:r>
          </w:p>
        </w:tc>
        <w:tc>
          <w:tcPr>
            <w:tcW w:w="1789" w:type="dxa"/>
            <w:tcBorders>
              <w:top w:val="single" w:sz="4" w:space="0" w:color="auto"/>
              <w:left w:val="single" w:sz="4" w:space="0" w:color="auto"/>
              <w:bottom w:val="single" w:sz="4" w:space="0" w:color="auto"/>
              <w:right w:val="single" w:sz="4" w:space="0" w:color="auto"/>
            </w:tcBorders>
            <w:vAlign w:val="center"/>
          </w:tcPr>
          <w:p w14:paraId="08A9FCE2" w14:textId="1297AA12" w:rsidR="004925CC" w:rsidRPr="00134138" w:rsidRDefault="004925CC" w:rsidP="00EE46A9">
            <w:pPr>
              <w:contextualSpacing/>
              <w:jc w:val="right"/>
              <w:rPr>
                <w:rFonts w:asciiTheme="minorHAnsi" w:hAnsiTheme="minorHAnsi" w:cstheme="minorHAnsi"/>
                <w:szCs w:val="24"/>
                <w:lang w:val="tr-TR"/>
              </w:rPr>
            </w:pPr>
            <w:r w:rsidRPr="00134138">
              <w:rPr>
                <w:rFonts w:asciiTheme="minorHAnsi" w:hAnsiTheme="minorHAnsi" w:cstheme="minorHAnsi"/>
                <w:szCs w:val="24"/>
                <w:lang w:val="tr-TR"/>
              </w:rPr>
              <w:t>4</w:t>
            </w:r>
            <w:r w:rsidR="00B76783" w:rsidRPr="00134138">
              <w:rPr>
                <w:rFonts w:asciiTheme="minorHAnsi" w:hAnsiTheme="minorHAnsi" w:cstheme="minorHAnsi"/>
                <w:szCs w:val="24"/>
                <w:lang w:val="tr-TR"/>
              </w:rPr>
              <w:t>,</w:t>
            </w:r>
            <w:r w:rsidRPr="00134138">
              <w:rPr>
                <w:rFonts w:asciiTheme="minorHAnsi" w:hAnsiTheme="minorHAnsi" w:cstheme="minorHAnsi"/>
                <w:szCs w:val="24"/>
                <w:lang w:val="tr-TR"/>
              </w:rPr>
              <w:t>000</w:t>
            </w:r>
          </w:p>
        </w:tc>
      </w:tr>
      <w:tr w:rsidR="004925CC" w:rsidRPr="00134138" w14:paraId="4C827A1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356FA46E" w14:textId="77777777" w:rsidR="004925CC" w:rsidRPr="00134138" w:rsidRDefault="004925CC"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2</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703DCC4" w14:textId="56CD2B23" w:rsidR="004925CC" w:rsidRPr="00134138" w:rsidRDefault="00506886" w:rsidP="00C43496">
            <w:pPr>
              <w:rPr>
                <w:rFonts w:asciiTheme="minorHAnsi" w:hAnsiTheme="minorHAnsi" w:cstheme="minorHAnsi"/>
                <w:szCs w:val="24"/>
                <w:lang w:val="tr-TR"/>
              </w:rPr>
            </w:pPr>
            <w:r w:rsidRPr="00134138">
              <w:rPr>
                <w:rFonts w:asciiTheme="minorHAnsi" w:hAnsiTheme="minorHAnsi" w:cstheme="minorHAnsi"/>
                <w:szCs w:val="24"/>
                <w:lang w:val="tr-TR"/>
              </w:rPr>
              <w:t>Masa üstü bilgisayarlar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A3905A7" w14:textId="7E64F9A8" w:rsidR="004925CC" w:rsidRPr="00134138" w:rsidRDefault="000A61EE" w:rsidP="000A61EE">
            <w:pPr>
              <w:rPr>
                <w:rFonts w:asciiTheme="minorHAnsi" w:hAnsiTheme="minorHAnsi" w:cstheme="minorHAnsi"/>
                <w:szCs w:val="24"/>
                <w:lang w:val="tr-TR"/>
              </w:rPr>
            </w:pPr>
            <w:r w:rsidRPr="00134138">
              <w:rPr>
                <w:rFonts w:asciiTheme="minorHAnsi" w:hAnsiTheme="minorHAnsi" w:cstheme="minorHAnsi"/>
                <w:szCs w:val="24"/>
                <w:lang w:val="tr-TR"/>
              </w:rPr>
              <w:t xml:space="preserve"> CB</w:t>
            </w:r>
            <w:r w:rsidR="004925CC" w:rsidRPr="00134138">
              <w:rPr>
                <w:rFonts w:asciiTheme="minorHAnsi" w:hAnsiTheme="minorHAnsi" w:cstheme="minorHAnsi"/>
                <w:szCs w:val="24"/>
                <w:lang w:val="tr-TR"/>
              </w:rPr>
              <w:t xml:space="preserve">S &amp; </w:t>
            </w:r>
            <w:r w:rsidRPr="00134138">
              <w:rPr>
                <w:rFonts w:asciiTheme="minorHAnsi" w:hAnsiTheme="minorHAnsi" w:cstheme="minorHAnsi"/>
                <w:szCs w:val="24"/>
                <w:lang w:val="tr-TR"/>
              </w:rPr>
              <w:t>planlama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89A7EDB"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7806" w:type="dxa"/>
            <w:tcBorders>
              <w:top w:val="single" w:sz="4" w:space="0" w:color="auto"/>
              <w:left w:val="single" w:sz="4" w:space="0" w:color="auto"/>
              <w:bottom w:val="single" w:sz="4" w:space="0" w:color="auto"/>
              <w:right w:val="single" w:sz="4" w:space="0" w:color="auto"/>
            </w:tcBorders>
            <w:vAlign w:val="center"/>
            <w:hideMark/>
          </w:tcPr>
          <w:p w14:paraId="6A017152" w14:textId="3320B678" w:rsidR="004925CC" w:rsidRPr="00134138" w:rsidRDefault="004925CC" w:rsidP="004C3765">
            <w:pPr>
              <w:numPr>
                <w:ilvl w:val="0"/>
                <w:numId w:val="74"/>
              </w:numPr>
              <w:contextualSpacing/>
              <w:jc w:val="both"/>
              <w:rPr>
                <w:rFonts w:asciiTheme="minorHAnsi" w:hAnsiTheme="minorHAnsi" w:cstheme="minorHAnsi"/>
                <w:szCs w:val="24"/>
                <w:lang w:val="tr-TR"/>
              </w:rPr>
            </w:pPr>
            <w:r w:rsidRPr="00134138">
              <w:rPr>
                <w:rFonts w:asciiTheme="minorHAnsi" w:hAnsiTheme="minorHAnsi" w:cstheme="minorHAnsi"/>
                <w:szCs w:val="24"/>
                <w:lang w:val="tr-TR"/>
              </w:rPr>
              <w:t xml:space="preserve">(Intel® Core™ i7-11700 8-Core </w:t>
            </w:r>
            <w:r w:rsidR="004C3765" w:rsidRPr="00134138">
              <w:rPr>
                <w:rFonts w:asciiTheme="minorHAnsi" w:hAnsiTheme="minorHAnsi" w:cstheme="minorHAnsi"/>
                <w:szCs w:val="24"/>
                <w:lang w:val="tr-TR"/>
              </w:rPr>
              <w:t>İşlemcisi</w:t>
            </w:r>
            <w:r w:rsidRPr="00134138">
              <w:rPr>
                <w:rFonts w:asciiTheme="minorHAnsi" w:hAnsiTheme="minorHAnsi" w:cstheme="minorHAnsi"/>
                <w:szCs w:val="24"/>
                <w:lang w:val="tr-TR"/>
              </w:rPr>
              <w:t xml:space="preserve"> 2.5MHz; Windows 10-11 Home 64bit English; 16GB RAM DDR4; GTX 1660 SUPER NVIDIA®  6GB gra</w:t>
            </w:r>
            <w:r w:rsidR="004C3765" w:rsidRPr="00134138">
              <w:rPr>
                <w:rFonts w:asciiTheme="minorHAnsi" w:hAnsiTheme="minorHAnsi" w:cstheme="minorHAnsi"/>
                <w:szCs w:val="24"/>
                <w:lang w:val="tr-TR"/>
              </w:rPr>
              <w:t>fik hafıza</w:t>
            </w:r>
            <w:r w:rsidRPr="00134138">
              <w:rPr>
                <w:rFonts w:asciiTheme="minorHAnsi" w:hAnsiTheme="minorHAnsi" w:cstheme="minorHAnsi"/>
                <w:szCs w:val="24"/>
                <w:lang w:val="tr-TR"/>
              </w:rPr>
              <w:t xml:space="preserve">; 1TB NVMe M.2 SSD, 27 inch Monitor) </w:t>
            </w:r>
          </w:p>
        </w:tc>
        <w:tc>
          <w:tcPr>
            <w:tcW w:w="1789" w:type="dxa"/>
            <w:tcBorders>
              <w:top w:val="single" w:sz="4" w:space="0" w:color="auto"/>
              <w:left w:val="single" w:sz="4" w:space="0" w:color="auto"/>
              <w:bottom w:val="single" w:sz="4" w:space="0" w:color="auto"/>
              <w:right w:val="single" w:sz="4" w:space="0" w:color="auto"/>
            </w:tcBorders>
            <w:vAlign w:val="center"/>
          </w:tcPr>
          <w:p w14:paraId="546547DB" w14:textId="42C36BEF" w:rsidR="004925CC" w:rsidRPr="00134138" w:rsidRDefault="004925CC" w:rsidP="00EE46A9">
            <w:pPr>
              <w:ind w:left="360"/>
              <w:contextualSpacing/>
              <w:jc w:val="right"/>
              <w:rPr>
                <w:rFonts w:asciiTheme="minorHAnsi" w:hAnsiTheme="minorHAnsi" w:cstheme="minorHAnsi"/>
                <w:szCs w:val="24"/>
                <w:lang w:val="tr-TR"/>
              </w:rPr>
            </w:pPr>
            <w:r w:rsidRPr="00134138">
              <w:rPr>
                <w:rFonts w:asciiTheme="minorHAnsi" w:hAnsiTheme="minorHAnsi" w:cstheme="minorHAnsi"/>
                <w:szCs w:val="24"/>
                <w:lang w:val="tr-TR"/>
              </w:rPr>
              <w:t>9</w:t>
            </w:r>
            <w:r w:rsidR="00B76783" w:rsidRPr="00134138">
              <w:rPr>
                <w:rFonts w:asciiTheme="minorHAnsi" w:hAnsiTheme="minorHAnsi" w:cstheme="minorHAnsi"/>
                <w:szCs w:val="24"/>
                <w:lang w:val="tr-TR"/>
              </w:rPr>
              <w:t>,</w:t>
            </w:r>
            <w:r w:rsidRPr="00134138">
              <w:rPr>
                <w:rFonts w:asciiTheme="minorHAnsi" w:hAnsiTheme="minorHAnsi" w:cstheme="minorHAnsi"/>
                <w:szCs w:val="24"/>
                <w:lang w:val="tr-TR"/>
              </w:rPr>
              <w:t>000</w:t>
            </w:r>
          </w:p>
        </w:tc>
      </w:tr>
      <w:tr w:rsidR="004925CC" w:rsidRPr="00134138" w14:paraId="4A2D7701"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4491D264" w14:textId="77777777" w:rsidR="004925CC" w:rsidRPr="00134138" w:rsidRDefault="004925CC"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3</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941159B" w14:textId="6F5F49AA" w:rsidR="004925CC" w:rsidRPr="00134138" w:rsidRDefault="00506886" w:rsidP="00C43496">
            <w:pPr>
              <w:rPr>
                <w:rFonts w:asciiTheme="minorHAnsi" w:hAnsiTheme="minorHAnsi" w:cstheme="minorHAnsi"/>
                <w:i/>
                <w:szCs w:val="24"/>
                <w:lang w:val="tr-TR"/>
              </w:rPr>
            </w:pPr>
            <w:r w:rsidRPr="00134138">
              <w:rPr>
                <w:rFonts w:asciiTheme="minorHAnsi" w:hAnsiTheme="minorHAnsi" w:cstheme="minorHAnsi"/>
                <w:bCs/>
                <w:i/>
                <w:szCs w:val="24"/>
                <w:lang w:val="tr-TR"/>
              </w:rPr>
              <w:t>Paylaştırıcı Bilgisayar ağı</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0E69587" w14:textId="1D8C61B2" w:rsidR="004925CC" w:rsidRPr="00134138" w:rsidRDefault="000A61EE" w:rsidP="00506886">
            <w:pPr>
              <w:rPr>
                <w:rFonts w:asciiTheme="minorHAnsi" w:hAnsiTheme="minorHAnsi" w:cstheme="minorHAnsi"/>
                <w:szCs w:val="24"/>
                <w:lang w:val="tr-TR"/>
              </w:rPr>
            </w:pPr>
            <w:r w:rsidRPr="00134138">
              <w:rPr>
                <w:rFonts w:asciiTheme="minorHAnsi" w:hAnsiTheme="minorHAnsi" w:cstheme="minorHAnsi"/>
                <w:szCs w:val="24"/>
                <w:lang w:val="tr-TR"/>
              </w:rPr>
              <w:t>Ver</w:t>
            </w:r>
            <w:r w:rsidR="00506886"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depolama &amp; web uygulama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9033B0D"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3BFD47DA" w14:textId="27E24BA2" w:rsidR="004925CC" w:rsidRPr="00134138" w:rsidRDefault="004925CC" w:rsidP="004C3765">
            <w:pPr>
              <w:numPr>
                <w:ilvl w:val="0"/>
                <w:numId w:val="75"/>
              </w:numPr>
              <w:contextualSpacing/>
              <w:jc w:val="both"/>
              <w:rPr>
                <w:rFonts w:asciiTheme="minorHAnsi" w:hAnsiTheme="minorHAnsi" w:cstheme="minorHAnsi"/>
                <w:szCs w:val="24"/>
                <w:lang w:val="tr-TR"/>
              </w:rPr>
            </w:pPr>
            <w:r w:rsidRPr="00134138">
              <w:rPr>
                <w:rFonts w:asciiTheme="minorHAnsi" w:hAnsiTheme="minorHAnsi" w:cstheme="minorHAnsi"/>
                <w:szCs w:val="24"/>
                <w:lang w:val="tr-TR"/>
              </w:rPr>
              <w:t xml:space="preserve">Intel® Xeon® Silver 4208; 2.1GHz/8-core/11 MB/85W; 32 GB DDR4; 1.54TB RDIMM; 8 x SFF SAS/SATA </w:t>
            </w:r>
            <w:r w:rsidR="004C3765" w:rsidRPr="00134138">
              <w:rPr>
                <w:rFonts w:asciiTheme="minorHAnsi" w:hAnsiTheme="minorHAnsi" w:cstheme="minorHAnsi"/>
                <w:szCs w:val="24"/>
                <w:lang w:val="tr-TR"/>
              </w:rPr>
              <w:t>Tak Çıkar sürücü</w:t>
            </w:r>
            <w:r w:rsidRPr="00134138">
              <w:rPr>
                <w:rFonts w:asciiTheme="minorHAnsi" w:hAnsiTheme="minorHAnsi" w:cstheme="minorHAnsi"/>
                <w:szCs w:val="24"/>
                <w:lang w:val="tr-TR"/>
              </w:rPr>
              <w:t xml:space="preserve"> 2.5; 4x1.2TB SAS 10K (8x2.5''); Onboard 1920 X 1200@60Hz 16mb video </w:t>
            </w:r>
            <w:r w:rsidR="004C3765" w:rsidRPr="00134138">
              <w:rPr>
                <w:rFonts w:asciiTheme="minorHAnsi" w:hAnsiTheme="minorHAnsi" w:cstheme="minorHAnsi"/>
                <w:szCs w:val="24"/>
                <w:lang w:val="tr-TR"/>
              </w:rPr>
              <w:t>hafıza</w:t>
            </w:r>
            <w:r w:rsidRPr="00134138">
              <w:rPr>
                <w:rFonts w:asciiTheme="minorHAnsi" w:hAnsiTheme="minorHAnsi" w:cstheme="minorHAnsi"/>
                <w:szCs w:val="24"/>
                <w:lang w:val="tr-TR"/>
              </w:rPr>
              <w:t xml:space="preserve"> Matrox G200eh</w:t>
            </w:r>
          </w:p>
        </w:tc>
        <w:tc>
          <w:tcPr>
            <w:tcW w:w="1789" w:type="dxa"/>
            <w:tcBorders>
              <w:top w:val="single" w:sz="4" w:space="0" w:color="auto"/>
              <w:left w:val="single" w:sz="4" w:space="0" w:color="auto"/>
              <w:bottom w:val="single" w:sz="4" w:space="0" w:color="auto"/>
              <w:right w:val="single" w:sz="4" w:space="0" w:color="auto"/>
            </w:tcBorders>
            <w:vAlign w:val="center"/>
          </w:tcPr>
          <w:p w14:paraId="7EBA3FC5" w14:textId="45022FD5" w:rsidR="004925CC" w:rsidRPr="00134138" w:rsidRDefault="004925CC" w:rsidP="00EE46A9">
            <w:pPr>
              <w:ind w:left="360"/>
              <w:contextualSpacing/>
              <w:jc w:val="right"/>
              <w:rPr>
                <w:rFonts w:asciiTheme="minorHAnsi" w:hAnsiTheme="minorHAnsi" w:cstheme="minorHAnsi"/>
                <w:szCs w:val="24"/>
                <w:lang w:val="tr-TR"/>
              </w:rPr>
            </w:pPr>
            <w:r w:rsidRPr="00134138">
              <w:rPr>
                <w:rFonts w:asciiTheme="minorHAnsi" w:hAnsiTheme="minorHAnsi" w:cstheme="minorHAnsi"/>
                <w:szCs w:val="24"/>
                <w:lang w:val="tr-TR"/>
              </w:rPr>
              <w:t>4</w:t>
            </w:r>
            <w:r w:rsidR="00B76783" w:rsidRPr="00134138">
              <w:rPr>
                <w:rFonts w:asciiTheme="minorHAnsi" w:hAnsiTheme="minorHAnsi" w:cstheme="minorHAnsi"/>
                <w:szCs w:val="24"/>
                <w:lang w:val="tr-TR"/>
              </w:rPr>
              <w:t>,</w:t>
            </w:r>
            <w:r w:rsidRPr="00134138">
              <w:rPr>
                <w:rFonts w:asciiTheme="minorHAnsi" w:hAnsiTheme="minorHAnsi" w:cstheme="minorHAnsi"/>
                <w:szCs w:val="24"/>
                <w:lang w:val="tr-TR"/>
              </w:rPr>
              <w:t>500</w:t>
            </w:r>
          </w:p>
        </w:tc>
      </w:tr>
      <w:tr w:rsidR="004925CC" w:rsidRPr="00134138" w14:paraId="49CE9DA1"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4D3B46BE" w14:textId="77777777" w:rsidR="004925CC" w:rsidRPr="00134138" w:rsidRDefault="004925CC"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4</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14:paraId="7615B7A5" w14:textId="338A9A87" w:rsidR="004925CC" w:rsidRPr="00134138" w:rsidRDefault="004925CC" w:rsidP="00484387">
            <w:pPr>
              <w:rPr>
                <w:rFonts w:asciiTheme="minorHAnsi" w:hAnsiTheme="minorHAnsi" w:cstheme="minorHAnsi"/>
                <w:szCs w:val="24"/>
                <w:lang w:val="tr-TR"/>
              </w:rPr>
            </w:pPr>
            <w:r w:rsidRPr="00134138">
              <w:rPr>
                <w:rFonts w:asciiTheme="minorHAnsi" w:hAnsiTheme="minorHAnsi" w:cstheme="minorHAnsi"/>
                <w:szCs w:val="24"/>
                <w:lang w:val="tr-TR"/>
              </w:rPr>
              <w:t>Windows S</w:t>
            </w:r>
            <w:r w:rsidR="00484387" w:rsidRPr="00134138">
              <w:rPr>
                <w:rFonts w:asciiTheme="minorHAnsi" w:hAnsiTheme="minorHAnsi" w:cstheme="minorHAnsi"/>
                <w:szCs w:val="24"/>
                <w:lang w:val="tr-TR"/>
              </w:rPr>
              <w:t>unucu</w:t>
            </w:r>
            <w:r w:rsidRPr="00134138">
              <w:rPr>
                <w:rFonts w:asciiTheme="minorHAnsi" w:hAnsiTheme="minorHAnsi" w:cstheme="minorHAnsi"/>
                <w:szCs w:val="24"/>
                <w:lang w:val="tr-TR"/>
              </w:rPr>
              <w:t xml:space="preserve"> </w:t>
            </w:r>
            <w:r w:rsidR="00484387" w:rsidRPr="00134138">
              <w:rPr>
                <w:rFonts w:asciiTheme="minorHAnsi" w:hAnsiTheme="minorHAnsi" w:cstheme="minorHAnsi"/>
                <w:szCs w:val="24"/>
                <w:lang w:val="tr-TR"/>
              </w:rPr>
              <w:t>İşletim</w:t>
            </w:r>
            <w:r w:rsidRPr="00134138">
              <w:rPr>
                <w:rFonts w:asciiTheme="minorHAnsi" w:hAnsiTheme="minorHAnsi" w:cstheme="minorHAnsi"/>
                <w:szCs w:val="24"/>
                <w:lang w:val="tr-TR"/>
              </w:rPr>
              <w:t xml:space="preserve"> S</w:t>
            </w:r>
            <w:r w:rsidR="00484387" w:rsidRPr="00134138">
              <w:rPr>
                <w:rFonts w:asciiTheme="minorHAnsi" w:hAnsiTheme="minorHAnsi" w:cstheme="minorHAnsi"/>
                <w:szCs w:val="24"/>
                <w:lang w:val="tr-TR"/>
              </w:rPr>
              <w:t xml:space="preserve">istemi </w:t>
            </w:r>
            <w:r w:rsidRPr="00134138">
              <w:rPr>
                <w:rFonts w:asciiTheme="minorHAnsi" w:hAnsiTheme="minorHAnsi" w:cstheme="minorHAnsi"/>
                <w:szCs w:val="24"/>
                <w:lang w:val="tr-TR"/>
              </w:rPr>
              <w:t>20</w:t>
            </w:r>
            <w:r w:rsidR="00EE46A9" w:rsidRPr="00134138">
              <w:rPr>
                <w:rFonts w:asciiTheme="minorHAnsi" w:hAnsiTheme="minorHAnsi" w:cstheme="minorHAnsi"/>
                <w:szCs w:val="24"/>
                <w:lang w:val="tr-TR"/>
              </w:rPr>
              <w:t>22</w:t>
            </w:r>
            <w:r w:rsidRPr="00134138">
              <w:rPr>
                <w:rFonts w:asciiTheme="minorHAnsi" w:hAnsiTheme="minorHAnsi" w:cstheme="minorHAnsi"/>
                <w:szCs w:val="24"/>
                <w:lang w:val="tr-TR"/>
              </w:rPr>
              <w:t xml:space="preserve"> </w:t>
            </w:r>
            <w:r w:rsidR="00484387" w:rsidRPr="00134138">
              <w:rPr>
                <w:rFonts w:asciiTheme="minorHAnsi" w:hAnsiTheme="minorHAnsi" w:cstheme="minorHAnsi"/>
                <w:szCs w:val="24"/>
                <w:lang w:val="tr-TR"/>
              </w:rPr>
              <w:t>Düşük y</w:t>
            </w:r>
            <w:r w:rsidR="00691E9F" w:rsidRPr="00134138">
              <w:rPr>
                <w:rFonts w:asciiTheme="minorHAnsi" w:hAnsiTheme="minorHAnsi" w:cstheme="minorHAnsi"/>
                <w:szCs w:val="24"/>
                <w:lang w:val="tr-TR"/>
              </w:rPr>
              <w:t>o</w:t>
            </w:r>
            <w:r w:rsidR="00484387" w:rsidRPr="00134138">
              <w:rPr>
                <w:rFonts w:asciiTheme="minorHAnsi" w:hAnsiTheme="minorHAnsi" w:cstheme="minorHAnsi"/>
                <w:szCs w:val="24"/>
                <w:lang w:val="tr-TR"/>
              </w:rPr>
              <w:t>ğunluk ya da sanal olmayan çevreler</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A331FDD"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565A42EA" w14:textId="6D68A419" w:rsidR="004925CC" w:rsidRPr="00134138" w:rsidRDefault="00484387" w:rsidP="00B768FC">
            <w:pPr>
              <w:numPr>
                <w:ilvl w:val="0"/>
                <w:numId w:val="76"/>
              </w:numPr>
              <w:contextualSpacing/>
              <w:jc w:val="both"/>
              <w:rPr>
                <w:rFonts w:asciiTheme="minorHAnsi" w:hAnsiTheme="minorHAnsi" w:cstheme="minorHAnsi"/>
                <w:szCs w:val="24"/>
                <w:lang w:val="tr-TR"/>
              </w:rPr>
            </w:pPr>
            <w:r w:rsidRPr="00134138">
              <w:rPr>
                <w:rFonts w:asciiTheme="minorHAnsi" w:hAnsiTheme="minorHAnsi" w:cstheme="minorHAnsi"/>
                <w:szCs w:val="24"/>
                <w:lang w:val="tr-TR"/>
              </w:rPr>
              <w:t>Veri tabanı için P</w:t>
            </w:r>
            <w:r w:rsidR="004925CC" w:rsidRPr="00134138">
              <w:rPr>
                <w:rFonts w:asciiTheme="minorHAnsi" w:hAnsiTheme="minorHAnsi" w:cstheme="minorHAnsi"/>
                <w:szCs w:val="24"/>
                <w:lang w:val="tr-TR"/>
              </w:rPr>
              <w:t xml:space="preserve">latform </w:t>
            </w:r>
          </w:p>
        </w:tc>
        <w:tc>
          <w:tcPr>
            <w:tcW w:w="1789" w:type="dxa"/>
            <w:tcBorders>
              <w:top w:val="single" w:sz="4" w:space="0" w:color="auto"/>
              <w:left w:val="single" w:sz="4" w:space="0" w:color="auto"/>
              <w:bottom w:val="single" w:sz="4" w:space="0" w:color="auto"/>
              <w:right w:val="single" w:sz="4" w:space="0" w:color="auto"/>
            </w:tcBorders>
            <w:vAlign w:val="center"/>
          </w:tcPr>
          <w:p w14:paraId="5FC5FED8" w14:textId="7BB79924" w:rsidR="004925CC" w:rsidRPr="00134138" w:rsidRDefault="00EE46A9" w:rsidP="00EE46A9">
            <w:pPr>
              <w:ind w:left="360"/>
              <w:contextualSpacing/>
              <w:jc w:val="right"/>
              <w:rPr>
                <w:rFonts w:asciiTheme="minorHAnsi" w:hAnsiTheme="minorHAnsi" w:cstheme="minorHAnsi"/>
                <w:szCs w:val="24"/>
                <w:lang w:val="tr-TR"/>
              </w:rPr>
            </w:pPr>
            <w:r w:rsidRPr="00134138">
              <w:rPr>
                <w:rFonts w:asciiTheme="minorHAnsi" w:hAnsiTheme="minorHAnsi" w:cstheme="minorHAnsi"/>
                <w:szCs w:val="24"/>
                <w:lang w:val="tr-TR"/>
              </w:rPr>
              <w:t>1,000</w:t>
            </w:r>
          </w:p>
        </w:tc>
      </w:tr>
      <w:tr w:rsidR="004925CC" w:rsidRPr="00134138" w14:paraId="0DC03204" w14:textId="77777777" w:rsidTr="00EE46A9">
        <w:tc>
          <w:tcPr>
            <w:tcW w:w="460" w:type="dxa"/>
            <w:tcBorders>
              <w:top w:val="single" w:sz="4" w:space="0" w:color="auto"/>
              <w:left w:val="single" w:sz="4" w:space="0" w:color="auto"/>
              <w:bottom w:val="single" w:sz="4" w:space="0" w:color="auto"/>
              <w:right w:val="single" w:sz="4" w:space="0" w:color="auto"/>
            </w:tcBorders>
            <w:hideMark/>
          </w:tcPr>
          <w:p w14:paraId="1681F851" w14:textId="77777777" w:rsidR="004925CC" w:rsidRPr="00134138" w:rsidRDefault="004925CC" w:rsidP="00C43496">
            <w:pPr>
              <w:rPr>
                <w:rFonts w:asciiTheme="minorHAnsi" w:hAnsiTheme="minorHAnsi" w:cstheme="minorHAnsi"/>
                <w:szCs w:val="24"/>
                <w:lang w:val="tr-TR"/>
              </w:rPr>
            </w:pPr>
            <w:r w:rsidRPr="00134138">
              <w:rPr>
                <w:rFonts w:asciiTheme="minorHAnsi" w:hAnsiTheme="minorHAnsi" w:cstheme="minorHAnsi"/>
                <w:szCs w:val="24"/>
                <w:lang w:val="tr-TR"/>
              </w:rPr>
              <w:t>5</w:t>
            </w:r>
          </w:p>
        </w:tc>
        <w:tc>
          <w:tcPr>
            <w:tcW w:w="1427" w:type="dxa"/>
            <w:tcBorders>
              <w:top w:val="single" w:sz="4" w:space="0" w:color="auto"/>
              <w:left w:val="single" w:sz="4" w:space="0" w:color="auto"/>
              <w:bottom w:val="single" w:sz="4" w:space="0" w:color="auto"/>
              <w:right w:val="single" w:sz="4" w:space="0" w:color="auto"/>
            </w:tcBorders>
            <w:hideMark/>
          </w:tcPr>
          <w:p w14:paraId="131FF234" w14:textId="015EB260" w:rsidR="004925CC" w:rsidRPr="00134138" w:rsidRDefault="004925CC" w:rsidP="00C43496">
            <w:pPr>
              <w:rPr>
                <w:rFonts w:asciiTheme="minorHAnsi" w:hAnsiTheme="minorHAnsi" w:cstheme="minorHAnsi"/>
                <w:szCs w:val="24"/>
                <w:lang w:val="tr-TR"/>
              </w:rPr>
            </w:pPr>
            <w:r w:rsidRPr="00134138">
              <w:rPr>
                <w:rFonts w:asciiTheme="minorHAnsi" w:hAnsiTheme="minorHAnsi" w:cstheme="minorHAnsi"/>
                <w:szCs w:val="24"/>
                <w:lang w:val="tr-TR"/>
              </w:rPr>
              <w:t xml:space="preserve">Network </w:t>
            </w:r>
            <w:r w:rsidR="00484387" w:rsidRPr="00134138">
              <w:rPr>
                <w:rFonts w:asciiTheme="minorHAnsi" w:hAnsiTheme="minorHAnsi" w:cstheme="minorHAnsi"/>
                <w:szCs w:val="24"/>
                <w:lang w:val="tr-TR"/>
              </w:rPr>
              <w:t>bağlı depolama</w:t>
            </w:r>
            <w:r w:rsidRPr="00134138">
              <w:rPr>
                <w:rFonts w:asciiTheme="minorHAnsi" w:hAnsiTheme="minorHAnsi" w:cstheme="minorHAnsi"/>
                <w:szCs w:val="24"/>
                <w:lang w:val="tr-TR"/>
              </w:rPr>
              <w:t xml:space="preserve"> (NAS-</w:t>
            </w:r>
          </w:p>
          <w:p w14:paraId="4B9B5FE6" w14:textId="5BBAF7C6" w:rsidR="004925CC" w:rsidRPr="00134138" w:rsidRDefault="00484387" w:rsidP="00484387">
            <w:pPr>
              <w:rPr>
                <w:rFonts w:asciiTheme="minorHAnsi" w:hAnsiTheme="minorHAnsi" w:cstheme="minorHAnsi"/>
                <w:szCs w:val="24"/>
                <w:lang w:val="tr-TR"/>
              </w:rPr>
            </w:pPr>
            <w:r w:rsidRPr="00134138">
              <w:rPr>
                <w:rFonts w:asciiTheme="minorHAnsi" w:hAnsiTheme="minorHAnsi" w:cstheme="minorHAnsi"/>
                <w:szCs w:val="24"/>
                <w:lang w:val="tr-TR"/>
              </w:rPr>
              <w:t>(</w:t>
            </w:r>
            <w:r w:rsidR="004925CC" w:rsidRPr="00134138">
              <w:rPr>
                <w:rFonts w:asciiTheme="minorHAnsi" w:hAnsiTheme="minorHAnsi" w:cstheme="minorHAnsi"/>
                <w:szCs w:val="24"/>
                <w:lang w:val="tr-TR"/>
              </w:rPr>
              <w:t>Discs)</w:t>
            </w:r>
          </w:p>
        </w:tc>
        <w:tc>
          <w:tcPr>
            <w:tcW w:w="1416" w:type="dxa"/>
            <w:tcBorders>
              <w:top w:val="single" w:sz="4" w:space="0" w:color="auto"/>
              <w:left w:val="single" w:sz="4" w:space="0" w:color="auto"/>
              <w:bottom w:val="single" w:sz="4" w:space="0" w:color="auto"/>
              <w:right w:val="single" w:sz="4" w:space="0" w:color="auto"/>
            </w:tcBorders>
            <w:hideMark/>
          </w:tcPr>
          <w:p w14:paraId="22BADE70" w14:textId="1249E8B0" w:rsidR="004925CC" w:rsidRPr="00134138" w:rsidRDefault="00484387" w:rsidP="00506886">
            <w:pPr>
              <w:rPr>
                <w:rFonts w:asciiTheme="minorHAnsi" w:hAnsiTheme="minorHAnsi" w:cstheme="minorHAnsi"/>
                <w:szCs w:val="24"/>
                <w:lang w:val="tr-TR"/>
              </w:rPr>
            </w:pPr>
            <w:r w:rsidRPr="00134138">
              <w:rPr>
                <w:rFonts w:asciiTheme="minorHAnsi" w:hAnsiTheme="minorHAnsi" w:cstheme="minorHAnsi"/>
                <w:szCs w:val="24"/>
                <w:lang w:val="tr-TR"/>
              </w:rPr>
              <w:t>Ver</w:t>
            </w:r>
            <w:r w:rsidR="00506886"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depolama</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5F42708"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hideMark/>
          </w:tcPr>
          <w:p w14:paraId="328A4E86" w14:textId="2D68BAC3" w:rsidR="004925CC" w:rsidRPr="00134138" w:rsidRDefault="004C3765" w:rsidP="00B768FC">
            <w:pPr>
              <w:numPr>
                <w:ilvl w:val="0"/>
                <w:numId w:val="75"/>
              </w:numPr>
              <w:contextualSpacing/>
              <w:jc w:val="both"/>
              <w:rPr>
                <w:rFonts w:asciiTheme="minorHAnsi" w:hAnsiTheme="minorHAnsi" w:cstheme="minorHAnsi"/>
                <w:szCs w:val="24"/>
                <w:lang w:val="tr-TR"/>
              </w:rPr>
            </w:pPr>
            <w:r w:rsidRPr="00134138">
              <w:rPr>
                <w:rFonts w:asciiTheme="minorHAnsi" w:hAnsiTheme="minorHAnsi" w:cstheme="minorHAnsi"/>
                <w:szCs w:val="24"/>
                <w:lang w:val="tr-TR"/>
              </w:rPr>
              <w:t>Sürücü yuvası</w:t>
            </w:r>
            <w:r w:rsidR="004925CC" w:rsidRPr="00134138">
              <w:rPr>
                <w:rFonts w:asciiTheme="minorHAnsi" w:hAnsiTheme="minorHAnsi" w:cstheme="minorHAnsi"/>
                <w:szCs w:val="24"/>
                <w:lang w:val="tr-TR"/>
              </w:rPr>
              <w:t xml:space="preserve"> 4,</w:t>
            </w:r>
            <w:r w:rsidRPr="00134138">
              <w:rPr>
                <w:rFonts w:asciiTheme="minorHAnsi" w:hAnsiTheme="minorHAnsi" w:cstheme="minorHAnsi"/>
                <w:szCs w:val="24"/>
                <w:lang w:val="tr-TR"/>
              </w:rPr>
              <w:t xml:space="preserve"> </w:t>
            </w:r>
            <w:r w:rsidR="004925CC" w:rsidRPr="00134138">
              <w:rPr>
                <w:rFonts w:asciiTheme="minorHAnsi" w:hAnsiTheme="minorHAnsi" w:cstheme="minorHAnsi"/>
                <w:szCs w:val="24"/>
                <w:lang w:val="tr-TR"/>
              </w:rPr>
              <w:t xml:space="preserve">Maximum </w:t>
            </w:r>
            <w:r w:rsidRPr="00134138">
              <w:rPr>
                <w:rFonts w:asciiTheme="minorHAnsi" w:hAnsiTheme="minorHAnsi" w:cstheme="minorHAnsi"/>
                <w:szCs w:val="24"/>
                <w:lang w:val="tr-TR"/>
              </w:rPr>
              <w:t>İç Ham Kapasite</w:t>
            </w:r>
            <w:r w:rsidR="004925CC" w:rsidRPr="00134138">
              <w:rPr>
                <w:rFonts w:asciiTheme="minorHAnsi" w:hAnsiTheme="minorHAnsi" w:cstheme="minorHAnsi"/>
                <w:szCs w:val="24"/>
                <w:lang w:val="tr-TR"/>
              </w:rPr>
              <w:t xml:space="preserve"> is 64 TB (16 TB drive x 4) (</w:t>
            </w:r>
            <w:r w:rsidRPr="00134138">
              <w:rPr>
                <w:rFonts w:asciiTheme="minorHAnsi" w:hAnsiTheme="minorHAnsi" w:cstheme="minorHAnsi"/>
                <w:szCs w:val="24"/>
                <w:lang w:val="tr-TR"/>
              </w:rPr>
              <w:t>Kapasite değişebilir</w:t>
            </w:r>
            <w:r w:rsidR="004925CC" w:rsidRPr="00134138">
              <w:rPr>
                <w:rFonts w:asciiTheme="minorHAnsi" w:hAnsiTheme="minorHAnsi" w:cstheme="minorHAnsi"/>
                <w:szCs w:val="24"/>
                <w:lang w:val="tr-TR"/>
              </w:rPr>
              <w:t>)  CPU</w:t>
            </w:r>
            <w:r w:rsidR="004925CC" w:rsidRPr="00134138">
              <w:rPr>
                <w:rFonts w:asciiTheme="minorHAnsi" w:hAnsiTheme="minorHAnsi" w:cstheme="minorHAnsi"/>
                <w:szCs w:val="24"/>
                <w:lang w:val="tr-TR"/>
              </w:rPr>
              <w:tab/>
              <w:t xml:space="preserve">4-core 2.0 (base) / 2.7 (burst) GHz </w:t>
            </w:r>
            <w:r w:rsidRPr="00134138">
              <w:rPr>
                <w:rFonts w:asciiTheme="minorHAnsi" w:hAnsiTheme="minorHAnsi" w:cstheme="minorHAnsi"/>
                <w:szCs w:val="24"/>
                <w:lang w:val="tr-TR"/>
              </w:rPr>
              <w:t>Donanım şifreleme aracı</w:t>
            </w:r>
            <w:r w:rsidR="004925CC" w:rsidRPr="00134138">
              <w:rPr>
                <w:rFonts w:asciiTheme="minorHAnsi" w:hAnsiTheme="minorHAnsi" w:cstheme="minorHAnsi"/>
                <w:szCs w:val="24"/>
                <w:lang w:val="tr-TR"/>
              </w:rPr>
              <w:t xml:space="preserve"> (AES-NI) </w:t>
            </w:r>
            <w:r w:rsidRPr="00134138">
              <w:rPr>
                <w:rFonts w:asciiTheme="minorHAnsi" w:hAnsiTheme="minorHAnsi" w:cstheme="minorHAnsi"/>
                <w:szCs w:val="24"/>
                <w:lang w:val="tr-TR"/>
              </w:rPr>
              <w:t>Hafıza</w:t>
            </w:r>
            <w:r w:rsidR="004925CC" w:rsidRPr="00134138">
              <w:rPr>
                <w:rFonts w:asciiTheme="minorHAnsi" w:hAnsiTheme="minorHAnsi" w:cstheme="minorHAnsi"/>
                <w:szCs w:val="24"/>
                <w:lang w:val="tr-TR"/>
              </w:rPr>
              <w:t xml:space="preserve"> 4 GB DDR4 (6GB</w:t>
            </w:r>
            <w:r w:rsidRPr="00134138">
              <w:rPr>
                <w:rFonts w:asciiTheme="minorHAnsi" w:hAnsiTheme="minorHAnsi" w:cstheme="minorHAnsi"/>
                <w:szCs w:val="24"/>
                <w:lang w:val="tr-TR"/>
              </w:rPr>
              <w:t xml:space="preserve"> kadar yükseltilebilir</w:t>
            </w:r>
            <w:r w:rsidR="004925CC" w:rsidRPr="00134138">
              <w:rPr>
                <w:rFonts w:asciiTheme="minorHAnsi" w:hAnsiTheme="minorHAnsi" w:cstheme="minorHAnsi"/>
                <w:szCs w:val="24"/>
                <w:lang w:val="tr-TR"/>
              </w:rPr>
              <w:t>) RJ-45 1GbE LAN Port, 2 (</w:t>
            </w:r>
            <w:r w:rsidRPr="00134138">
              <w:rPr>
                <w:rFonts w:asciiTheme="minorHAnsi" w:hAnsiTheme="minorHAnsi" w:cstheme="minorHAnsi"/>
                <w:szCs w:val="24"/>
                <w:lang w:val="tr-TR"/>
              </w:rPr>
              <w:t>Toplama</w:t>
            </w:r>
            <w:r w:rsidR="004925CC" w:rsidRPr="00134138">
              <w:rPr>
                <w:rFonts w:asciiTheme="minorHAnsi" w:hAnsiTheme="minorHAnsi" w:cstheme="minorHAnsi"/>
                <w:szCs w:val="24"/>
                <w:lang w:val="tr-TR"/>
              </w:rPr>
              <w:t xml:space="preserve"> / </w:t>
            </w:r>
            <w:r w:rsidRPr="00134138">
              <w:rPr>
                <w:rFonts w:asciiTheme="minorHAnsi" w:hAnsiTheme="minorHAnsi" w:cstheme="minorHAnsi"/>
                <w:szCs w:val="24"/>
                <w:lang w:val="tr-TR"/>
              </w:rPr>
              <w:t>yük devretme bağlantı desteği</w:t>
            </w:r>
            <w:r w:rsidR="004925CC" w:rsidRPr="00134138">
              <w:rPr>
                <w:rFonts w:asciiTheme="minorHAnsi" w:hAnsiTheme="minorHAnsi" w:cstheme="minorHAnsi"/>
                <w:szCs w:val="24"/>
                <w:lang w:val="tr-TR"/>
              </w:rPr>
              <w:t xml:space="preserve">) USB 3.02 </w:t>
            </w:r>
            <w:r w:rsidRPr="00134138">
              <w:rPr>
                <w:rFonts w:asciiTheme="minorHAnsi" w:hAnsiTheme="minorHAnsi" w:cstheme="minorHAnsi"/>
                <w:szCs w:val="24"/>
                <w:lang w:val="tr-TR"/>
              </w:rPr>
              <w:t>Uyumlu sürücü tipi</w:t>
            </w:r>
            <w:r w:rsidR="004925CC" w:rsidRPr="00134138">
              <w:rPr>
                <w:rFonts w:asciiTheme="minorHAnsi" w:hAnsiTheme="minorHAnsi" w:cstheme="minorHAnsi"/>
                <w:szCs w:val="24"/>
                <w:lang w:val="tr-TR"/>
              </w:rPr>
              <w:tab/>
              <w:t>3.5" SATA HDD, 2.5" SATA HDD, 2.5" SATA SSD, M.2 2280 NVMe SSD</w:t>
            </w:r>
          </w:p>
          <w:p w14:paraId="7EF344D1" w14:textId="77777777" w:rsidR="004925CC" w:rsidRPr="00134138" w:rsidRDefault="004925CC" w:rsidP="00C43496">
            <w:pPr>
              <w:contextualSpacing/>
              <w:jc w:val="both"/>
              <w:rPr>
                <w:rFonts w:asciiTheme="minorHAnsi" w:hAnsiTheme="minorHAnsi" w:cstheme="minorHAnsi"/>
                <w:szCs w:val="24"/>
                <w:lang w:val="tr-TR"/>
              </w:rPr>
            </w:pPr>
          </w:p>
        </w:tc>
        <w:tc>
          <w:tcPr>
            <w:tcW w:w="1789" w:type="dxa"/>
            <w:tcBorders>
              <w:top w:val="single" w:sz="4" w:space="0" w:color="auto"/>
              <w:left w:val="single" w:sz="4" w:space="0" w:color="auto"/>
              <w:bottom w:val="single" w:sz="4" w:space="0" w:color="auto"/>
              <w:right w:val="single" w:sz="4" w:space="0" w:color="auto"/>
            </w:tcBorders>
            <w:vAlign w:val="center"/>
          </w:tcPr>
          <w:p w14:paraId="55A3F378" w14:textId="3AEF8860" w:rsidR="004925CC" w:rsidRPr="00134138" w:rsidRDefault="004925CC" w:rsidP="00EE46A9">
            <w:pPr>
              <w:ind w:left="360"/>
              <w:contextualSpacing/>
              <w:jc w:val="right"/>
              <w:rPr>
                <w:rFonts w:asciiTheme="minorHAnsi" w:hAnsiTheme="minorHAnsi" w:cstheme="minorHAnsi"/>
                <w:szCs w:val="24"/>
                <w:lang w:val="tr-TR"/>
              </w:rPr>
            </w:pPr>
            <w:r w:rsidRPr="00134138">
              <w:rPr>
                <w:rFonts w:asciiTheme="minorHAnsi" w:hAnsiTheme="minorHAnsi" w:cstheme="minorHAnsi"/>
                <w:szCs w:val="24"/>
                <w:lang w:val="tr-TR"/>
              </w:rPr>
              <w:t>2</w:t>
            </w:r>
            <w:r w:rsidR="00B76783" w:rsidRPr="00134138">
              <w:rPr>
                <w:rFonts w:asciiTheme="minorHAnsi" w:hAnsiTheme="minorHAnsi" w:cstheme="minorHAnsi"/>
                <w:szCs w:val="24"/>
                <w:lang w:val="tr-TR"/>
              </w:rPr>
              <w:t>,</w:t>
            </w:r>
            <w:r w:rsidRPr="00134138">
              <w:rPr>
                <w:rFonts w:asciiTheme="minorHAnsi" w:hAnsiTheme="minorHAnsi" w:cstheme="minorHAnsi"/>
                <w:szCs w:val="24"/>
                <w:lang w:val="tr-TR"/>
              </w:rPr>
              <w:t>000</w:t>
            </w:r>
          </w:p>
        </w:tc>
      </w:tr>
      <w:tr w:rsidR="004925CC" w:rsidRPr="00134138" w14:paraId="4BB32B9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214B7AC1" w14:textId="77777777" w:rsidR="004925CC" w:rsidRPr="00134138" w:rsidRDefault="004925CC"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6</w:t>
            </w:r>
          </w:p>
        </w:tc>
        <w:tc>
          <w:tcPr>
            <w:tcW w:w="2843" w:type="dxa"/>
            <w:gridSpan w:val="2"/>
            <w:tcBorders>
              <w:top w:val="single" w:sz="4" w:space="0" w:color="auto"/>
              <w:left w:val="single" w:sz="4" w:space="0" w:color="auto"/>
              <w:bottom w:val="single" w:sz="4" w:space="0" w:color="auto"/>
              <w:right w:val="single" w:sz="4" w:space="0" w:color="auto"/>
            </w:tcBorders>
            <w:vAlign w:val="center"/>
            <w:hideMark/>
          </w:tcPr>
          <w:p w14:paraId="67B0F389" w14:textId="7E979B8C" w:rsidR="004925CC" w:rsidRPr="00134138" w:rsidRDefault="00506886" w:rsidP="00506886">
            <w:pPr>
              <w:rPr>
                <w:rFonts w:asciiTheme="minorHAnsi" w:hAnsiTheme="minorHAnsi" w:cstheme="minorHAnsi"/>
                <w:szCs w:val="24"/>
                <w:lang w:val="tr-TR"/>
              </w:rPr>
            </w:pPr>
            <w:r w:rsidRPr="00134138">
              <w:rPr>
                <w:rFonts w:asciiTheme="minorHAnsi" w:hAnsiTheme="minorHAnsi" w:cstheme="minorHAnsi"/>
                <w:szCs w:val="24"/>
                <w:lang w:val="tr-TR"/>
              </w:rPr>
              <w:t>Ağ için</w:t>
            </w:r>
            <w:r w:rsidR="004925CC" w:rsidRPr="00134138">
              <w:rPr>
                <w:rFonts w:asciiTheme="minorHAnsi" w:hAnsiTheme="minorHAnsi" w:cstheme="minorHAnsi"/>
                <w:szCs w:val="24"/>
                <w:lang w:val="tr-TR"/>
              </w:rPr>
              <w:t xml:space="preserve"> Server: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A7BBC2B"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47EE7897" w14:textId="076D3480" w:rsidR="004925CC" w:rsidRPr="00134138" w:rsidRDefault="004925CC" w:rsidP="00B768FC">
            <w:pPr>
              <w:numPr>
                <w:ilvl w:val="0"/>
                <w:numId w:val="77"/>
              </w:numPr>
              <w:contextualSpacing/>
              <w:jc w:val="both"/>
              <w:rPr>
                <w:rFonts w:asciiTheme="minorHAnsi" w:hAnsiTheme="minorHAnsi" w:cstheme="minorHAnsi"/>
                <w:szCs w:val="24"/>
                <w:lang w:val="tr-TR"/>
              </w:rPr>
            </w:pPr>
            <w:r w:rsidRPr="00134138">
              <w:rPr>
                <w:rFonts w:asciiTheme="minorHAnsi" w:hAnsiTheme="minorHAnsi" w:cstheme="minorHAnsi"/>
                <w:szCs w:val="24"/>
                <w:lang w:val="tr-TR"/>
              </w:rPr>
              <w:t xml:space="preserve">2000 Watts </w:t>
            </w:r>
            <w:r w:rsidR="00484387" w:rsidRPr="00134138">
              <w:rPr>
                <w:rFonts w:asciiTheme="minorHAnsi" w:hAnsiTheme="minorHAnsi" w:cstheme="minorHAnsi"/>
                <w:szCs w:val="24"/>
                <w:lang w:val="tr-TR"/>
              </w:rPr>
              <w:t>4 çıkışlı</w:t>
            </w:r>
          </w:p>
        </w:tc>
        <w:tc>
          <w:tcPr>
            <w:tcW w:w="1789" w:type="dxa"/>
            <w:tcBorders>
              <w:top w:val="single" w:sz="4" w:space="0" w:color="auto"/>
              <w:left w:val="single" w:sz="4" w:space="0" w:color="auto"/>
              <w:bottom w:val="single" w:sz="4" w:space="0" w:color="auto"/>
              <w:right w:val="single" w:sz="4" w:space="0" w:color="auto"/>
            </w:tcBorders>
            <w:vAlign w:val="center"/>
          </w:tcPr>
          <w:p w14:paraId="229510D3" w14:textId="77777777" w:rsidR="004925CC" w:rsidRPr="00134138" w:rsidRDefault="004925CC" w:rsidP="00EE46A9">
            <w:pPr>
              <w:ind w:left="360"/>
              <w:contextualSpacing/>
              <w:jc w:val="right"/>
              <w:rPr>
                <w:rFonts w:asciiTheme="minorHAnsi" w:hAnsiTheme="minorHAnsi" w:cstheme="minorHAnsi"/>
                <w:szCs w:val="24"/>
                <w:lang w:val="tr-TR"/>
              </w:rPr>
            </w:pPr>
          </w:p>
        </w:tc>
      </w:tr>
      <w:tr w:rsidR="004925CC" w:rsidRPr="00134138" w14:paraId="2261456D"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339B4D5E" w14:textId="77777777" w:rsidR="004925CC" w:rsidRPr="00134138" w:rsidRDefault="004925CC"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7</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7F3D401" w14:textId="648DEA46" w:rsidR="004925CC" w:rsidRPr="00134138" w:rsidRDefault="004925CC" w:rsidP="00484387">
            <w:pPr>
              <w:rPr>
                <w:rFonts w:asciiTheme="minorHAnsi" w:hAnsiTheme="minorHAnsi" w:cstheme="minorHAnsi"/>
                <w:szCs w:val="24"/>
                <w:lang w:val="tr-TR"/>
              </w:rPr>
            </w:pPr>
            <w:r w:rsidRPr="00134138">
              <w:rPr>
                <w:rFonts w:asciiTheme="minorHAnsi" w:hAnsiTheme="minorHAnsi" w:cstheme="minorHAnsi"/>
                <w:szCs w:val="24"/>
                <w:lang w:val="tr-TR"/>
              </w:rPr>
              <w:t xml:space="preserve">Laptop </w:t>
            </w:r>
            <w:r w:rsidR="00484387" w:rsidRPr="00134138">
              <w:rPr>
                <w:rFonts w:asciiTheme="minorHAnsi" w:hAnsiTheme="minorHAnsi" w:cstheme="minorHAnsi"/>
                <w:szCs w:val="24"/>
                <w:lang w:val="tr-TR"/>
              </w:rPr>
              <w:t>Bilgisayarlar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01927CC" w14:textId="713B34E6" w:rsidR="004925CC" w:rsidRPr="00134138" w:rsidRDefault="00484387" w:rsidP="00B1715D">
            <w:pPr>
              <w:rPr>
                <w:rFonts w:asciiTheme="minorHAnsi" w:hAnsiTheme="minorHAnsi" w:cstheme="minorHAnsi"/>
                <w:szCs w:val="24"/>
                <w:lang w:val="tr-TR"/>
              </w:rPr>
            </w:pPr>
            <w:r w:rsidRPr="00134138">
              <w:rPr>
                <w:rFonts w:asciiTheme="minorHAnsi" w:hAnsiTheme="minorHAnsi" w:cstheme="minorHAnsi"/>
                <w:szCs w:val="24"/>
                <w:lang w:val="tr-TR"/>
              </w:rPr>
              <w:t>Ver</w:t>
            </w:r>
            <w:r w:rsidR="00B1715D"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toplama ve kullanımı</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0187322"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5</w:t>
            </w:r>
          </w:p>
        </w:tc>
        <w:tc>
          <w:tcPr>
            <w:tcW w:w="7806" w:type="dxa"/>
            <w:tcBorders>
              <w:top w:val="single" w:sz="4" w:space="0" w:color="auto"/>
              <w:left w:val="single" w:sz="4" w:space="0" w:color="auto"/>
              <w:bottom w:val="single" w:sz="4" w:space="0" w:color="auto"/>
              <w:right w:val="single" w:sz="4" w:space="0" w:color="auto"/>
            </w:tcBorders>
            <w:vAlign w:val="center"/>
            <w:hideMark/>
          </w:tcPr>
          <w:p w14:paraId="3505B7C5" w14:textId="36B24FB8" w:rsidR="004925CC" w:rsidRPr="00134138" w:rsidRDefault="004925CC" w:rsidP="004C3765">
            <w:pPr>
              <w:numPr>
                <w:ilvl w:val="0"/>
                <w:numId w:val="77"/>
              </w:numPr>
              <w:contextualSpacing/>
              <w:rPr>
                <w:rFonts w:asciiTheme="minorHAnsi" w:hAnsiTheme="minorHAnsi" w:cstheme="minorHAnsi"/>
                <w:szCs w:val="24"/>
                <w:lang w:val="tr-TR"/>
              </w:rPr>
            </w:pPr>
            <w:r w:rsidRPr="00134138">
              <w:rPr>
                <w:rFonts w:asciiTheme="minorHAnsi" w:hAnsiTheme="minorHAnsi" w:cstheme="minorHAnsi"/>
                <w:szCs w:val="24"/>
                <w:lang w:val="tr-TR"/>
              </w:rPr>
              <w:t xml:space="preserve">10th Generation Intel® Core™ i7-10870H 8 Core, Windows 10 Home 64-bit English; 16GB RAM DDR4, 2933 MHz, 1TB NVMe  SSD; NVIDIA® GeForce® GTX 1660Ti Max-q with 6GB </w:t>
            </w:r>
            <w:r w:rsidR="004C3765" w:rsidRPr="00134138">
              <w:rPr>
                <w:rFonts w:asciiTheme="minorHAnsi" w:hAnsiTheme="minorHAnsi" w:cstheme="minorHAnsi"/>
                <w:szCs w:val="24"/>
                <w:lang w:val="tr-TR"/>
              </w:rPr>
              <w:t>grafik hafızası</w:t>
            </w:r>
            <w:r w:rsidRPr="00134138">
              <w:rPr>
                <w:rFonts w:asciiTheme="minorHAnsi" w:hAnsiTheme="minorHAnsi" w:cstheme="minorHAnsi"/>
                <w:szCs w:val="24"/>
                <w:lang w:val="tr-TR"/>
              </w:rPr>
              <w:t xml:space="preserve">; 16.1 inch FHD (1920 x 1080) Anti-Glare) </w:t>
            </w:r>
          </w:p>
        </w:tc>
        <w:tc>
          <w:tcPr>
            <w:tcW w:w="1789" w:type="dxa"/>
            <w:tcBorders>
              <w:top w:val="single" w:sz="4" w:space="0" w:color="auto"/>
              <w:left w:val="single" w:sz="4" w:space="0" w:color="auto"/>
              <w:bottom w:val="single" w:sz="4" w:space="0" w:color="auto"/>
              <w:right w:val="single" w:sz="4" w:space="0" w:color="auto"/>
            </w:tcBorders>
            <w:vAlign w:val="center"/>
          </w:tcPr>
          <w:p w14:paraId="3767C0EE" w14:textId="7A6DBF7D" w:rsidR="004925CC" w:rsidRPr="00134138" w:rsidRDefault="004925CC" w:rsidP="00EE46A9">
            <w:pPr>
              <w:jc w:val="right"/>
              <w:rPr>
                <w:rFonts w:asciiTheme="minorHAnsi" w:hAnsiTheme="minorHAnsi" w:cstheme="minorHAnsi"/>
                <w:szCs w:val="24"/>
                <w:lang w:val="tr-TR"/>
              </w:rPr>
            </w:pPr>
            <w:r w:rsidRPr="00134138">
              <w:rPr>
                <w:rFonts w:asciiTheme="minorHAnsi" w:hAnsiTheme="minorHAnsi" w:cstheme="minorHAnsi"/>
                <w:szCs w:val="24"/>
                <w:lang w:val="tr-TR"/>
              </w:rPr>
              <w:t>9</w:t>
            </w:r>
            <w:r w:rsidR="00B76783" w:rsidRPr="00134138">
              <w:rPr>
                <w:rFonts w:asciiTheme="minorHAnsi" w:hAnsiTheme="minorHAnsi" w:cstheme="minorHAnsi"/>
                <w:szCs w:val="24"/>
                <w:lang w:val="tr-TR"/>
              </w:rPr>
              <w:t>,</w:t>
            </w:r>
            <w:r w:rsidRPr="00134138">
              <w:rPr>
                <w:rFonts w:asciiTheme="minorHAnsi" w:hAnsiTheme="minorHAnsi" w:cstheme="minorHAnsi"/>
                <w:szCs w:val="24"/>
                <w:lang w:val="tr-TR"/>
              </w:rPr>
              <w:t>000</w:t>
            </w:r>
          </w:p>
        </w:tc>
      </w:tr>
      <w:tr w:rsidR="004925CC" w:rsidRPr="00134138" w14:paraId="1169AC9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08B12DB5" w14:textId="77777777" w:rsidR="004925CC" w:rsidRPr="00134138" w:rsidRDefault="004925CC"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8</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0333AB2" w14:textId="3EF2AECE" w:rsidR="004925CC" w:rsidRPr="00134138" w:rsidRDefault="00484387" w:rsidP="00506886">
            <w:pPr>
              <w:rPr>
                <w:rFonts w:asciiTheme="minorHAnsi" w:hAnsiTheme="minorHAnsi" w:cstheme="minorHAnsi"/>
                <w:szCs w:val="24"/>
                <w:lang w:val="tr-TR"/>
              </w:rPr>
            </w:pPr>
            <w:r w:rsidRPr="00134138">
              <w:rPr>
                <w:rFonts w:asciiTheme="minorHAnsi" w:hAnsiTheme="minorHAnsi" w:cstheme="minorHAnsi"/>
                <w:szCs w:val="24"/>
                <w:lang w:val="tr-TR"/>
              </w:rPr>
              <w:t>Dış</w:t>
            </w:r>
            <w:r w:rsidR="004925CC" w:rsidRPr="00134138">
              <w:rPr>
                <w:rFonts w:asciiTheme="minorHAnsi" w:hAnsiTheme="minorHAnsi" w:cstheme="minorHAnsi"/>
                <w:szCs w:val="24"/>
                <w:lang w:val="tr-TR"/>
              </w:rPr>
              <w:t xml:space="preserve"> hard disk </w:t>
            </w:r>
            <w:r w:rsidRPr="00134138">
              <w:rPr>
                <w:rFonts w:asciiTheme="minorHAnsi" w:hAnsiTheme="minorHAnsi" w:cstheme="minorHAnsi"/>
                <w:szCs w:val="24"/>
                <w:lang w:val="tr-TR"/>
              </w:rPr>
              <w:t>sürücü</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85F6C26" w14:textId="1C6EE698" w:rsidR="004925CC" w:rsidRPr="00134138" w:rsidRDefault="00484387" w:rsidP="00B1715D">
            <w:pPr>
              <w:rPr>
                <w:rFonts w:asciiTheme="minorHAnsi" w:hAnsiTheme="minorHAnsi" w:cstheme="minorHAnsi"/>
                <w:szCs w:val="24"/>
                <w:lang w:val="tr-TR"/>
              </w:rPr>
            </w:pPr>
            <w:r w:rsidRPr="00134138">
              <w:rPr>
                <w:rFonts w:asciiTheme="minorHAnsi" w:hAnsiTheme="minorHAnsi" w:cstheme="minorHAnsi"/>
                <w:szCs w:val="24"/>
                <w:lang w:val="tr-TR"/>
              </w:rPr>
              <w:t>Ver</w:t>
            </w:r>
            <w:r w:rsidR="00B1715D" w:rsidRPr="00134138">
              <w:rPr>
                <w:rFonts w:asciiTheme="minorHAnsi" w:hAnsiTheme="minorHAnsi" w:cstheme="minorHAnsi"/>
                <w:szCs w:val="24"/>
                <w:lang w:val="tr-TR"/>
              </w:rPr>
              <w:t>i</w:t>
            </w:r>
            <w:r w:rsidRPr="00134138">
              <w:rPr>
                <w:rFonts w:asciiTheme="minorHAnsi" w:hAnsiTheme="minorHAnsi" w:cstheme="minorHAnsi"/>
                <w:szCs w:val="24"/>
                <w:lang w:val="tr-TR"/>
              </w:rPr>
              <w:t xml:space="preserve"> depolama</w:t>
            </w:r>
            <w:r w:rsidR="004925CC" w:rsidRPr="00134138">
              <w:rPr>
                <w:rFonts w:asciiTheme="minorHAnsi" w:hAnsiTheme="minorHAnsi" w:cstheme="minorHAnsi"/>
                <w:szCs w:val="24"/>
                <w:lang w:val="tr-TR"/>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FC4AB19"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5</w:t>
            </w:r>
          </w:p>
        </w:tc>
        <w:tc>
          <w:tcPr>
            <w:tcW w:w="7806" w:type="dxa"/>
            <w:tcBorders>
              <w:top w:val="single" w:sz="4" w:space="0" w:color="auto"/>
              <w:left w:val="single" w:sz="4" w:space="0" w:color="auto"/>
              <w:bottom w:val="single" w:sz="4" w:space="0" w:color="auto"/>
              <w:right w:val="single" w:sz="4" w:space="0" w:color="auto"/>
            </w:tcBorders>
            <w:vAlign w:val="center"/>
            <w:hideMark/>
          </w:tcPr>
          <w:p w14:paraId="56E4A7E3" w14:textId="77777777" w:rsidR="004925CC" w:rsidRPr="00134138" w:rsidRDefault="004925CC" w:rsidP="00B768FC">
            <w:pPr>
              <w:numPr>
                <w:ilvl w:val="0"/>
                <w:numId w:val="77"/>
              </w:numPr>
              <w:contextualSpacing/>
              <w:jc w:val="both"/>
              <w:rPr>
                <w:rFonts w:asciiTheme="minorHAnsi" w:hAnsiTheme="minorHAnsi" w:cstheme="minorHAnsi"/>
                <w:szCs w:val="24"/>
                <w:lang w:val="tr-TR"/>
              </w:rPr>
            </w:pPr>
            <w:r w:rsidRPr="00134138">
              <w:rPr>
                <w:rFonts w:asciiTheme="minorHAnsi" w:hAnsiTheme="minorHAnsi" w:cstheme="minorHAnsi"/>
                <w:szCs w:val="24"/>
                <w:lang w:val="tr-TR"/>
              </w:rPr>
              <w:t xml:space="preserve">4 TB </w:t>
            </w:r>
          </w:p>
        </w:tc>
        <w:tc>
          <w:tcPr>
            <w:tcW w:w="1789" w:type="dxa"/>
            <w:tcBorders>
              <w:top w:val="single" w:sz="4" w:space="0" w:color="auto"/>
              <w:left w:val="single" w:sz="4" w:space="0" w:color="auto"/>
              <w:bottom w:val="single" w:sz="4" w:space="0" w:color="auto"/>
              <w:right w:val="single" w:sz="4" w:space="0" w:color="auto"/>
            </w:tcBorders>
            <w:vAlign w:val="center"/>
          </w:tcPr>
          <w:p w14:paraId="1D098616" w14:textId="78EE34CA" w:rsidR="004925CC" w:rsidRPr="00134138" w:rsidRDefault="004925CC" w:rsidP="00EE46A9">
            <w:pPr>
              <w:contextualSpacing/>
              <w:jc w:val="right"/>
              <w:rPr>
                <w:rFonts w:asciiTheme="minorHAnsi" w:hAnsiTheme="minorHAnsi" w:cstheme="minorHAnsi"/>
                <w:szCs w:val="24"/>
                <w:lang w:val="tr-TR"/>
              </w:rPr>
            </w:pPr>
            <w:r w:rsidRPr="00134138">
              <w:rPr>
                <w:rFonts w:asciiTheme="minorHAnsi" w:hAnsiTheme="minorHAnsi" w:cstheme="minorHAnsi"/>
                <w:szCs w:val="24"/>
                <w:lang w:val="tr-TR"/>
              </w:rPr>
              <w:t>700</w:t>
            </w:r>
          </w:p>
        </w:tc>
      </w:tr>
      <w:tr w:rsidR="004925CC" w:rsidRPr="00134138" w14:paraId="3E3B5752"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1E0E27D2" w14:textId="2F4289DD" w:rsidR="004925CC" w:rsidRPr="00134138" w:rsidRDefault="00CC1219"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9</w:t>
            </w:r>
          </w:p>
        </w:tc>
        <w:tc>
          <w:tcPr>
            <w:tcW w:w="1427" w:type="dxa"/>
            <w:tcBorders>
              <w:top w:val="single" w:sz="4" w:space="0" w:color="auto"/>
              <w:left w:val="single" w:sz="4" w:space="0" w:color="auto"/>
              <w:bottom w:val="single" w:sz="4" w:space="0" w:color="auto"/>
              <w:right w:val="single" w:sz="4" w:space="0" w:color="auto"/>
            </w:tcBorders>
            <w:vAlign w:val="center"/>
            <w:hideMark/>
          </w:tcPr>
          <w:p w14:paraId="201A6168" w14:textId="32E0EACC" w:rsidR="004925CC" w:rsidRPr="00134138" w:rsidRDefault="00484387" w:rsidP="00C43496">
            <w:pPr>
              <w:rPr>
                <w:rFonts w:asciiTheme="minorHAnsi" w:hAnsiTheme="minorHAnsi" w:cstheme="minorHAnsi"/>
                <w:szCs w:val="24"/>
                <w:lang w:val="tr-TR"/>
              </w:rPr>
            </w:pPr>
            <w:r w:rsidRPr="00134138">
              <w:rPr>
                <w:rFonts w:asciiTheme="minorHAnsi" w:hAnsiTheme="minorHAnsi" w:cstheme="minorHAnsi"/>
                <w:szCs w:val="24"/>
                <w:lang w:val="tr-TR"/>
              </w:rPr>
              <w:t>yazıcı</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F179C83" w14:textId="704BE77A" w:rsidR="004925CC" w:rsidRPr="00134138" w:rsidRDefault="004925CC" w:rsidP="00484387">
            <w:pPr>
              <w:rPr>
                <w:rFonts w:asciiTheme="minorHAnsi" w:hAnsiTheme="minorHAnsi" w:cstheme="minorHAnsi"/>
                <w:szCs w:val="24"/>
                <w:lang w:val="tr-TR"/>
              </w:rPr>
            </w:pPr>
            <w:r w:rsidRPr="00134138">
              <w:rPr>
                <w:rFonts w:asciiTheme="minorHAnsi" w:hAnsiTheme="minorHAnsi" w:cstheme="minorHAnsi"/>
                <w:szCs w:val="24"/>
                <w:lang w:val="tr-TR"/>
              </w:rPr>
              <w:t xml:space="preserve">A3 </w:t>
            </w:r>
            <w:r w:rsidR="00484387" w:rsidRPr="00134138">
              <w:rPr>
                <w:rFonts w:asciiTheme="minorHAnsi" w:hAnsiTheme="minorHAnsi" w:cstheme="minorHAnsi"/>
                <w:szCs w:val="24"/>
                <w:lang w:val="tr-TR"/>
              </w:rPr>
              <w:t>renkli yazıcı</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7DC1D3D"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tcPr>
          <w:p w14:paraId="125A8A39" w14:textId="77777777" w:rsidR="004925CC" w:rsidRPr="00134138" w:rsidRDefault="004925CC" w:rsidP="00C43496">
            <w:pPr>
              <w:rPr>
                <w:rFonts w:asciiTheme="minorHAnsi" w:hAnsiTheme="minorHAnsi" w:cstheme="minorHAnsi"/>
                <w:szCs w:val="24"/>
                <w:lang w:val="tr-TR"/>
              </w:rPr>
            </w:pPr>
            <w:r w:rsidRPr="00134138">
              <w:rPr>
                <w:rFonts w:asciiTheme="minorHAnsi" w:hAnsiTheme="minorHAnsi" w:cstheme="minorHAnsi"/>
                <w:szCs w:val="24"/>
                <w:lang w:val="tr-TR"/>
              </w:rPr>
              <w:t xml:space="preserve"> Up to 2,005 sheets of 80gsm, Print speed: A4: 35ppm colour/mono; A3: 20ppm colour/mono</w:t>
            </w:r>
          </w:p>
          <w:p w14:paraId="3675771D" w14:textId="77777777" w:rsidR="004925CC" w:rsidRPr="00134138" w:rsidRDefault="004925CC" w:rsidP="00C43496">
            <w:pPr>
              <w:contextualSpacing/>
              <w:jc w:val="both"/>
              <w:rPr>
                <w:rFonts w:asciiTheme="minorHAnsi" w:hAnsiTheme="minorHAnsi" w:cstheme="minorHAnsi"/>
                <w:szCs w:val="24"/>
                <w:lang w:val="tr-TR"/>
              </w:rPr>
            </w:pPr>
          </w:p>
        </w:tc>
        <w:tc>
          <w:tcPr>
            <w:tcW w:w="1789" w:type="dxa"/>
            <w:tcBorders>
              <w:top w:val="single" w:sz="4" w:space="0" w:color="auto"/>
              <w:left w:val="single" w:sz="4" w:space="0" w:color="auto"/>
              <w:bottom w:val="single" w:sz="4" w:space="0" w:color="auto"/>
              <w:right w:val="single" w:sz="4" w:space="0" w:color="auto"/>
            </w:tcBorders>
            <w:vAlign w:val="center"/>
          </w:tcPr>
          <w:p w14:paraId="5367552C" w14:textId="15E7F6A3" w:rsidR="004925CC" w:rsidRPr="00134138" w:rsidRDefault="004925CC" w:rsidP="00EE46A9">
            <w:pPr>
              <w:jc w:val="right"/>
              <w:rPr>
                <w:rFonts w:asciiTheme="minorHAnsi" w:hAnsiTheme="minorHAnsi" w:cstheme="minorHAnsi"/>
                <w:szCs w:val="24"/>
                <w:lang w:val="tr-TR"/>
              </w:rPr>
            </w:pPr>
            <w:r w:rsidRPr="00134138">
              <w:rPr>
                <w:rFonts w:asciiTheme="minorHAnsi" w:hAnsiTheme="minorHAnsi" w:cstheme="minorHAnsi"/>
                <w:szCs w:val="24"/>
                <w:lang w:val="tr-TR"/>
              </w:rPr>
              <w:t>500</w:t>
            </w:r>
          </w:p>
        </w:tc>
      </w:tr>
      <w:tr w:rsidR="004925CC" w:rsidRPr="00134138" w14:paraId="2D5CBEFF" w14:textId="77777777" w:rsidTr="00EE46A9">
        <w:tc>
          <w:tcPr>
            <w:tcW w:w="460" w:type="dxa"/>
            <w:tcBorders>
              <w:top w:val="single" w:sz="4" w:space="0" w:color="auto"/>
              <w:left w:val="single" w:sz="4" w:space="0" w:color="auto"/>
              <w:bottom w:val="single" w:sz="4" w:space="0" w:color="auto"/>
              <w:right w:val="single" w:sz="4" w:space="0" w:color="auto"/>
            </w:tcBorders>
            <w:vAlign w:val="center"/>
          </w:tcPr>
          <w:p w14:paraId="0591B292" w14:textId="32480F85" w:rsidR="004925CC" w:rsidRPr="00134138" w:rsidRDefault="00CC1219"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10</w:t>
            </w:r>
          </w:p>
        </w:tc>
        <w:tc>
          <w:tcPr>
            <w:tcW w:w="1427" w:type="dxa"/>
            <w:tcBorders>
              <w:top w:val="single" w:sz="4" w:space="0" w:color="auto"/>
              <w:left w:val="single" w:sz="4" w:space="0" w:color="auto"/>
              <w:bottom w:val="single" w:sz="4" w:space="0" w:color="auto"/>
              <w:right w:val="single" w:sz="4" w:space="0" w:color="auto"/>
            </w:tcBorders>
            <w:vAlign w:val="center"/>
          </w:tcPr>
          <w:p w14:paraId="417C2CFB" w14:textId="1194077C" w:rsidR="004925CC" w:rsidRPr="00134138" w:rsidRDefault="004925CC" w:rsidP="00506886">
            <w:pPr>
              <w:rPr>
                <w:rFonts w:asciiTheme="minorHAnsi" w:hAnsiTheme="minorHAnsi" w:cstheme="minorHAnsi"/>
                <w:szCs w:val="24"/>
                <w:lang w:val="tr-TR"/>
              </w:rPr>
            </w:pPr>
            <w:r w:rsidRPr="00134138">
              <w:rPr>
                <w:rFonts w:asciiTheme="minorHAnsi" w:hAnsiTheme="minorHAnsi" w:cstheme="minorHAnsi"/>
                <w:szCs w:val="24"/>
                <w:lang w:val="tr-TR"/>
              </w:rPr>
              <w:t>Plot</w:t>
            </w:r>
            <w:r w:rsidR="00506886" w:rsidRPr="00134138">
              <w:rPr>
                <w:rFonts w:asciiTheme="minorHAnsi" w:hAnsiTheme="minorHAnsi" w:cstheme="minorHAnsi"/>
                <w:szCs w:val="24"/>
                <w:lang w:val="tr-TR"/>
              </w:rPr>
              <w:t>ır</w:t>
            </w:r>
          </w:p>
        </w:tc>
        <w:tc>
          <w:tcPr>
            <w:tcW w:w="1416" w:type="dxa"/>
            <w:tcBorders>
              <w:top w:val="single" w:sz="4" w:space="0" w:color="auto"/>
              <w:left w:val="single" w:sz="4" w:space="0" w:color="auto"/>
              <w:bottom w:val="single" w:sz="4" w:space="0" w:color="auto"/>
              <w:right w:val="single" w:sz="4" w:space="0" w:color="auto"/>
            </w:tcBorders>
            <w:vAlign w:val="center"/>
          </w:tcPr>
          <w:p w14:paraId="53D67DE3" w14:textId="35BD1639" w:rsidR="004925CC" w:rsidRPr="00134138" w:rsidRDefault="004925CC" w:rsidP="00484387">
            <w:pPr>
              <w:rPr>
                <w:rFonts w:asciiTheme="minorHAnsi" w:hAnsiTheme="minorHAnsi" w:cstheme="minorHAnsi"/>
                <w:szCs w:val="24"/>
                <w:lang w:val="tr-TR"/>
              </w:rPr>
            </w:pPr>
            <w:r w:rsidRPr="00134138">
              <w:rPr>
                <w:rFonts w:asciiTheme="minorHAnsi" w:hAnsiTheme="minorHAnsi" w:cstheme="minorHAnsi"/>
                <w:szCs w:val="24"/>
                <w:lang w:val="tr-TR"/>
              </w:rPr>
              <w:t xml:space="preserve">A0 </w:t>
            </w:r>
            <w:r w:rsidR="00484387" w:rsidRPr="00134138">
              <w:rPr>
                <w:rFonts w:asciiTheme="minorHAnsi" w:hAnsiTheme="minorHAnsi" w:cstheme="minorHAnsi"/>
                <w:szCs w:val="24"/>
                <w:lang w:val="tr-TR"/>
              </w:rPr>
              <w:t>renkli</w:t>
            </w:r>
            <w:r w:rsidRPr="00134138">
              <w:rPr>
                <w:rFonts w:asciiTheme="minorHAnsi" w:hAnsiTheme="minorHAnsi" w:cstheme="minorHAnsi"/>
                <w:szCs w:val="24"/>
                <w:lang w:val="tr-TR"/>
              </w:rPr>
              <w:t xml:space="preserve"> plotter</w:t>
            </w:r>
          </w:p>
        </w:tc>
        <w:tc>
          <w:tcPr>
            <w:tcW w:w="1096" w:type="dxa"/>
            <w:tcBorders>
              <w:top w:val="single" w:sz="4" w:space="0" w:color="auto"/>
              <w:left w:val="single" w:sz="4" w:space="0" w:color="auto"/>
              <w:bottom w:val="single" w:sz="4" w:space="0" w:color="auto"/>
              <w:right w:val="single" w:sz="4" w:space="0" w:color="auto"/>
            </w:tcBorders>
            <w:vAlign w:val="center"/>
          </w:tcPr>
          <w:p w14:paraId="66A84C19"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tcPr>
          <w:p w14:paraId="617C44BB" w14:textId="1CFE7B84" w:rsidR="004925CC" w:rsidRPr="00134138" w:rsidRDefault="00484387" w:rsidP="00C43496">
            <w:pPr>
              <w:rPr>
                <w:rFonts w:asciiTheme="minorHAnsi" w:hAnsiTheme="minorHAnsi" w:cstheme="minorHAnsi"/>
                <w:szCs w:val="24"/>
                <w:lang w:val="tr-TR"/>
              </w:rPr>
            </w:pPr>
            <w:r w:rsidRPr="00134138">
              <w:rPr>
                <w:rFonts w:asciiTheme="minorHAnsi" w:hAnsiTheme="minorHAnsi" w:cstheme="minorHAnsi"/>
                <w:szCs w:val="24"/>
                <w:lang w:val="tr-TR"/>
              </w:rPr>
              <w:t>Renk</w:t>
            </w:r>
            <w:r w:rsidR="00B1715D" w:rsidRPr="00134138">
              <w:rPr>
                <w:rFonts w:asciiTheme="minorHAnsi" w:hAnsiTheme="minorHAnsi" w:cstheme="minorHAnsi"/>
                <w:szCs w:val="24"/>
                <w:lang w:val="tr-TR"/>
              </w:rPr>
              <w:t>l</w:t>
            </w:r>
            <w:r w:rsidRPr="00134138">
              <w:rPr>
                <w:rFonts w:asciiTheme="minorHAnsi" w:hAnsiTheme="minorHAnsi" w:cstheme="minorHAnsi"/>
                <w:szCs w:val="24"/>
                <w:lang w:val="tr-TR"/>
              </w:rPr>
              <w:t>i resimler</w:t>
            </w:r>
            <w:r w:rsidR="004925CC"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yazım hızı</w:t>
            </w:r>
            <w:r w:rsidR="004925CC" w:rsidRPr="00134138">
              <w:rPr>
                <w:rFonts w:asciiTheme="minorHAnsi" w:hAnsiTheme="minorHAnsi" w:cstheme="minorHAnsi"/>
                <w:szCs w:val="24"/>
                <w:lang w:val="tr-TR"/>
              </w:rPr>
              <w:t xml:space="preserve">: 202 ft²/hr. HP Thermal Inkjet; 6 ink system. </w:t>
            </w:r>
            <w:r w:rsidR="00750DC3" w:rsidRPr="00134138">
              <w:rPr>
                <w:rFonts w:asciiTheme="minorHAnsi" w:hAnsiTheme="minorHAnsi" w:cstheme="minorHAnsi"/>
                <w:szCs w:val="24"/>
                <w:lang w:val="tr-TR"/>
              </w:rPr>
              <w:t>Otomatik rulo besleme</w:t>
            </w:r>
            <w:r w:rsidR="004925CC" w:rsidRPr="00134138">
              <w:rPr>
                <w:rFonts w:asciiTheme="minorHAnsi" w:hAnsiTheme="minorHAnsi" w:cstheme="minorHAnsi"/>
                <w:szCs w:val="24"/>
                <w:lang w:val="tr-TR"/>
              </w:rPr>
              <w:t xml:space="preserve">, </w:t>
            </w:r>
            <w:r w:rsidR="00750DC3" w:rsidRPr="00134138">
              <w:rPr>
                <w:rFonts w:asciiTheme="minorHAnsi" w:hAnsiTheme="minorHAnsi" w:cstheme="minorHAnsi"/>
                <w:szCs w:val="24"/>
                <w:lang w:val="tr-TR"/>
              </w:rPr>
              <w:t>yaprak besleyici, dokunmatik ekran</w:t>
            </w:r>
            <w:r w:rsidR="004925CC" w:rsidRPr="00134138">
              <w:rPr>
                <w:rFonts w:asciiTheme="minorHAnsi" w:hAnsiTheme="minorHAnsi" w:cstheme="minorHAnsi"/>
                <w:szCs w:val="24"/>
                <w:lang w:val="tr-TR"/>
              </w:rPr>
              <w:t xml:space="preserve">, 500 GB HDD, </w:t>
            </w:r>
            <w:r w:rsidR="00750DC3" w:rsidRPr="00134138">
              <w:rPr>
                <w:rFonts w:asciiTheme="minorHAnsi" w:hAnsiTheme="minorHAnsi" w:cstheme="minorHAnsi"/>
                <w:szCs w:val="24"/>
                <w:lang w:val="tr-TR"/>
              </w:rPr>
              <w:t xml:space="preserve"> dokunmatik ekran </w:t>
            </w:r>
            <w:r w:rsidR="004925CC" w:rsidRPr="00134138">
              <w:rPr>
                <w:rFonts w:asciiTheme="minorHAnsi" w:hAnsiTheme="minorHAnsi" w:cstheme="minorHAnsi"/>
                <w:szCs w:val="24"/>
                <w:lang w:val="tr-TR"/>
              </w:rPr>
              <w:t xml:space="preserve">FCC </w:t>
            </w:r>
            <w:r w:rsidR="00750DC3" w:rsidRPr="00134138">
              <w:rPr>
                <w:rFonts w:asciiTheme="minorHAnsi" w:hAnsiTheme="minorHAnsi" w:cstheme="minorHAnsi"/>
                <w:szCs w:val="24"/>
                <w:lang w:val="tr-TR"/>
              </w:rPr>
              <w:t>Sınıf</w:t>
            </w:r>
            <w:r w:rsidR="004925CC" w:rsidRPr="00134138">
              <w:rPr>
                <w:rFonts w:asciiTheme="minorHAnsi" w:hAnsiTheme="minorHAnsi" w:cstheme="minorHAnsi"/>
                <w:szCs w:val="24"/>
                <w:lang w:val="tr-TR"/>
              </w:rPr>
              <w:t xml:space="preserve"> A emis</w:t>
            </w:r>
            <w:r w:rsidR="00750DC3" w:rsidRPr="00134138">
              <w:rPr>
                <w:rFonts w:asciiTheme="minorHAnsi" w:hAnsiTheme="minorHAnsi" w:cstheme="minorHAnsi"/>
                <w:szCs w:val="24"/>
                <w:lang w:val="tr-TR"/>
              </w:rPr>
              <w:t>yonları</w:t>
            </w:r>
          </w:p>
          <w:p w14:paraId="7765981E" w14:textId="77777777" w:rsidR="004925CC" w:rsidRPr="00134138" w:rsidRDefault="004925CC" w:rsidP="00C43496">
            <w:pPr>
              <w:contextualSpacing/>
              <w:jc w:val="both"/>
              <w:rPr>
                <w:rFonts w:asciiTheme="minorHAnsi" w:hAnsiTheme="minorHAnsi" w:cstheme="minorHAnsi"/>
                <w:szCs w:val="24"/>
                <w:lang w:val="tr-TR"/>
              </w:rPr>
            </w:pPr>
          </w:p>
        </w:tc>
        <w:tc>
          <w:tcPr>
            <w:tcW w:w="1789" w:type="dxa"/>
            <w:tcBorders>
              <w:top w:val="single" w:sz="4" w:space="0" w:color="auto"/>
              <w:left w:val="single" w:sz="4" w:space="0" w:color="auto"/>
              <w:bottom w:val="single" w:sz="4" w:space="0" w:color="auto"/>
              <w:right w:val="single" w:sz="4" w:space="0" w:color="auto"/>
            </w:tcBorders>
            <w:vAlign w:val="center"/>
          </w:tcPr>
          <w:p w14:paraId="0F899D1B" w14:textId="4242B713" w:rsidR="004925CC" w:rsidRPr="00134138" w:rsidRDefault="004925CC" w:rsidP="00EE46A9">
            <w:pPr>
              <w:jc w:val="right"/>
              <w:rPr>
                <w:rFonts w:asciiTheme="minorHAnsi" w:hAnsiTheme="minorHAnsi" w:cstheme="minorHAnsi"/>
                <w:szCs w:val="24"/>
                <w:lang w:val="tr-TR"/>
              </w:rPr>
            </w:pPr>
            <w:r w:rsidRPr="00134138">
              <w:rPr>
                <w:rFonts w:asciiTheme="minorHAnsi" w:hAnsiTheme="minorHAnsi" w:cstheme="minorHAnsi"/>
                <w:szCs w:val="24"/>
                <w:lang w:val="tr-TR"/>
              </w:rPr>
              <w:t>4</w:t>
            </w:r>
            <w:r w:rsidR="00B76783" w:rsidRPr="00134138">
              <w:rPr>
                <w:rFonts w:asciiTheme="minorHAnsi" w:hAnsiTheme="minorHAnsi" w:cstheme="minorHAnsi"/>
                <w:szCs w:val="24"/>
                <w:lang w:val="tr-TR"/>
              </w:rPr>
              <w:t>,</w:t>
            </w:r>
            <w:r w:rsidRPr="00134138">
              <w:rPr>
                <w:rFonts w:asciiTheme="minorHAnsi" w:hAnsiTheme="minorHAnsi" w:cstheme="minorHAnsi"/>
                <w:szCs w:val="24"/>
                <w:lang w:val="tr-TR"/>
              </w:rPr>
              <w:t>500</w:t>
            </w:r>
          </w:p>
        </w:tc>
      </w:tr>
      <w:tr w:rsidR="004925CC" w:rsidRPr="00134138" w14:paraId="2E435FEE" w14:textId="77777777" w:rsidTr="00EE46A9">
        <w:tc>
          <w:tcPr>
            <w:tcW w:w="460" w:type="dxa"/>
            <w:tcBorders>
              <w:top w:val="single" w:sz="4" w:space="0" w:color="auto"/>
              <w:left w:val="single" w:sz="4" w:space="0" w:color="auto"/>
              <w:bottom w:val="single" w:sz="4" w:space="0" w:color="auto"/>
              <w:right w:val="single" w:sz="4" w:space="0" w:color="auto"/>
            </w:tcBorders>
            <w:vAlign w:val="center"/>
            <w:hideMark/>
          </w:tcPr>
          <w:p w14:paraId="5A17FA3A" w14:textId="5598B0D3" w:rsidR="004925CC" w:rsidRPr="00134138" w:rsidRDefault="00CC1219"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11</w:t>
            </w:r>
          </w:p>
        </w:tc>
        <w:tc>
          <w:tcPr>
            <w:tcW w:w="1427" w:type="dxa"/>
            <w:tcBorders>
              <w:top w:val="single" w:sz="4" w:space="0" w:color="auto"/>
              <w:left w:val="single" w:sz="4" w:space="0" w:color="auto"/>
              <w:bottom w:val="single" w:sz="4" w:space="0" w:color="auto"/>
              <w:right w:val="single" w:sz="4" w:space="0" w:color="auto"/>
            </w:tcBorders>
            <w:vAlign w:val="center"/>
            <w:hideMark/>
          </w:tcPr>
          <w:p w14:paraId="64E768BF" w14:textId="0BEEF688" w:rsidR="004925CC" w:rsidRPr="00134138" w:rsidRDefault="004925CC" w:rsidP="00484387">
            <w:pPr>
              <w:rPr>
                <w:rFonts w:asciiTheme="minorHAnsi" w:hAnsiTheme="minorHAnsi" w:cstheme="minorHAnsi"/>
                <w:szCs w:val="24"/>
                <w:lang w:val="tr-TR"/>
              </w:rPr>
            </w:pPr>
            <w:r w:rsidRPr="00134138">
              <w:rPr>
                <w:rFonts w:asciiTheme="minorHAnsi" w:hAnsiTheme="minorHAnsi" w:cstheme="minorHAnsi"/>
                <w:szCs w:val="24"/>
                <w:lang w:val="tr-TR"/>
              </w:rPr>
              <w:t xml:space="preserve">SSL </w:t>
            </w:r>
            <w:r w:rsidR="00484387" w:rsidRPr="00134138">
              <w:rPr>
                <w:rFonts w:asciiTheme="minorHAnsi" w:hAnsiTheme="minorHAnsi" w:cstheme="minorHAnsi"/>
                <w:szCs w:val="24"/>
                <w:lang w:val="tr-TR"/>
              </w:rPr>
              <w:t>sertifika ve yer adı</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CAA53E3" w14:textId="439C97FC" w:rsidR="004925CC" w:rsidRPr="00134138" w:rsidRDefault="004925CC" w:rsidP="00C43496">
            <w:pPr>
              <w:rPr>
                <w:rFonts w:asciiTheme="minorHAnsi" w:hAnsiTheme="minorHAnsi" w:cstheme="minorHAnsi"/>
                <w:szCs w:val="24"/>
                <w:lang w:val="tr-TR"/>
              </w:rPr>
            </w:pPr>
            <w:r w:rsidRPr="00134138">
              <w:rPr>
                <w:rFonts w:asciiTheme="minorHAnsi" w:hAnsiTheme="minorHAnsi" w:cstheme="minorHAnsi"/>
                <w:szCs w:val="24"/>
                <w:lang w:val="tr-TR"/>
              </w:rPr>
              <w:t>Web site</w:t>
            </w:r>
            <w:r w:rsidR="00484387" w:rsidRPr="00134138">
              <w:rPr>
                <w:rFonts w:asciiTheme="minorHAnsi" w:hAnsiTheme="minorHAnsi" w:cstheme="minorHAnsi"/>
                <w:szCs w:val="24"/>
                <w:lang w:val="tr-TR"/>
              </w:rPr>
              <w:t>si</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D60DF8A"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hideMark/>
          </w:tcPr>
          <w:p w14:paraId="186C9431" w14:textId="22723A56" w:rsidR="004925CC" w:rsidRPr="00134138" w:rsidRDefault="004925CC" w:rsidP="00C43496">
            <w:pPr>
              <w:rPr>
                <w:rFonts w:asciiTheme="minorHAnsi" w:hAnsiTheme="minorHAnsi" w:cstheme="minorHAnsi"/>
                <w:szCs w:val="24"/>
                <w:lang w:val="tr-TR"/>
              </w:rPr>
            </w:pPr>
            <w:r w:rsidRPr="00134138">
              <w:rPr>
                <w:rFonts w:asciiTheme="minorHAnsi" w:hAnsiTheme="minorHAnsi" w:cstheme="minorHAnsi"/>
                <w:szCs w:val="24"/>
                <w:lang w:val="tr-TR"/>
              </w:rPr>
              <w:t>web site</w:t>
            </w:r>
            <w:r w:rsidR="00484387" w:rsidRPr="00134138">
              <w:rPr>
                <w:rFonts w:asciiTheme="minorHAnsi" w:hAnsiTheme="minorHAnsi" w:cstheme="minorHAnsi"/>
                <w:szCs w:val="24"/>
                <w:lang w:val="tr-TR"/>
              </w:rPr>
              <w:t>si için güvenlik</w:t>
            </w:r>
            <w:r w:rsidRPr="00134138">
              <w:rPr>
                <w:rFonts w:asciiTheme="minorHAnsi" w:hAnsiTheme="minorHAnsi" w:cstheme="minorHAnsi"/>
                <w:szCs w:val="24"/>
                <w:lang w:val="tr-TR"/>
              </w:rPr>
              <w:t xml:space="preserve"> </w:t>
            </w:r>
            <w:r w:rsidR="001C7D4B" w:rsidRPr="00134138">
              <w:rPr>
                <w:rFonts w:asciiTheme="minorHAnsi" w:hAnsiTheme="minorHAnsi" w:cstheme="minorHAnsi"/>
                <w:szCs w:val="24"/>
                <w:lang w:val="tr-TR"/>
              </w:rPr>
              <w:t>(3 years)</w:t>
            </w:r>
          </w:p>
        </w:tc>
        <w:tc>
          <w:tcPr>
            <w:tcW w:w="1789" w:type="dxa"/>
            <w:tcBorders>
              <w:top w:val="single" w:sz="4" w:space="0" w:color="auto"/>
              <w:left w:val="single" w:sz="4" w:space="0" w:color="auto"/>
              <w:bottom w:val="single" w:sz="4" w:space="0" w:color="auto"/>
              <w:right w:val="single" w:sz="4" w:space="0" w:color="auto"/>
            </w:tcBorders>
            <w:vAlign w:val="center"/>
          </w:tcPr>
          <w:p w14:paraId="187DD439" w14:textId="2D7E623D" w:rsidR="004925CC" w:rsidRPr="00134138" w:rsidRDefault="001C7D4B" w:rsidP="00EE46A9">
            <w:pPr>
              <w:jc w:val="right"/>
              <w:rPr>
                <w:rFonts w:asciiTheme="minorHAnsi" w:hAnsiTheme="minorHAnsi" w:cstheme="minorHAnsi"/>
                <w:szCs w:val="24"/>
                <w:lang w:val="tr-TR"/>
              </w:rPr>
            </w:pPr>
            <w:r w:rsidRPr="00134138">
              <w:rPr>
                <w:rFonts w:asciiTheme="minorHAnsi" w:hAnsiTheme="minorHAnsi" w:cstheme="minorHAnsi"/>
                <w:szCs w:val="24"/>
                <w:lang w:val="tr-TR"/>
              </w:rPr>
              <w:t>225</w:t>
            </w:r>
          </w:p>
        </w:tc>
      </w:tr>
      <w:tr w:rsidR="004925CC" w:rsidRPr="00134138" w14:paraId="6CB05DBC" w14:textId="77777777" w:rsidTr="00EE46A9">
        <w:tc>
          <w:tcPr>
            <w:tcW w:w="460" w:type="dxa"/>
            <w:tcBorders>
              <w:top w:val="single" w:sz="4" w:space="0" w:color="auto"/>
              <w:left w:val="single" w:sz="4" w:space="0" w:color="auto"/>
              <w:bottom w:val="single" w:sz="4" w:space="0" w:color="auto"/>
              <w:right w:val="single" w:sz="4" w:space="0" w:color="auto"/>
            </w:tcBorders>
            <w:vAlign w:val="center"/>
          </w:tcPr>
          <w:p w14:paraId="69C40367" w14:textId="0B4B3330" w:rsidR="004925CC" w:rsidRPr="00134138" w:rsidRDefault="00CC1219" w:rsidP="00C43496">
            <w:pPr>
              <w:jc w:val="center"/>
              <w:rPr>
                <w:rFonts w:asciiTheme="minorHAnsi" w:hAnsiTheme="minorHAnsi" w:cstheme="minorHAnsi"/>
                <w:szCs w:val="24"/>
                <w:lang w:val="tr-TR"/>
              </w:rPr>
            </w:pPr>
            <w:r w:rsidRPr="00134138">
              <w:rPr>
                <w:rFonts w:asciiTheme="minorHAnsi" w:hAnsiTheme="minorHAnsi" w:cstheme="minorHAnsi"/>
                <w:szCs w:val="24"/>
                <w:lang w:val="tr-TR"/>
              </w:rPr>
              <w:t>12</w:t>
            </w:r>
          </w:p>
        </w:tc>
        <w:tc>
          <w:tcPr>
            <w:tcW w:w="1427" w:type="dxa"/>
            <w:tcBorders>
              <w:top w:val="single" w:sz="4" w:space="0" w:color="auto"/>
              <w:left w:val="single" w:sz="4" w:space="0" w:color="auto"/>
              <w:bottom w:val="single" w:sz="4" w:space="0" w:color="auto"/>
              <w:right w:val="single" w:sz="4" w:space="0" w:color="auto"/>
            </w:tcBorders>
            <w:vAlign w:val="center"/>
          </w:tcPr>
          <w:p w14:paraId="1FC36D5F" w14:textId="77777777" w:rsidR="004925CC" w:rsidRPr="00134138" w:rsidRDefault="004925CC" w:rsidP="00C43496">
            <w:pPr>
              <w:rPr>
                <w:rFonts w:asciiTheme="minorHAnsi" w:hAnsiTheme="minorHAnsi" w:cstheme="minorHAnsi"/>
                <w:szCs w:val="24"/>
                <w:lang w:val="tr-TR"/>
              </w:rPr>
            </w:pPr>
            <w:r w:rsidRPr="00134138">
              <w:rPr>
                <w:rFonts w:asciiTheme="minorHAnsi" w:hAnsiTheme="minorHAnsi" w:cstheme="minorHAnsi"/>
                <w:szCs w:val="24"/>
                <w:lang w:val="tr-TR"/>
              </w:rPr>
              <w:t>Microsoft Office (2021)</w:t>
            </w:r>
          </w:p>
        </w:tc>
        <w:tc>
          <w:tcPr>
            <w:tcW w:w="1416" w:type="dxa"/>
            <w:tcBorders>
              <w:top w:val="single" w:sz="4" w:space="0" w:color="auto"/>
              <w:left w:val="single" w:sz="4" w:space="0" w:color="auto"/>
              <w:bottom w:val="single" w:sz="4" w:space="0" w:color="auto"/>
              <w:right w:val="single" w:sz="4" w:space="0" w:color="auto"/>
            </w:tcBorders>
            <w:vAlign w:val="center"/>
          </w:tcPr>
          <w:p w14:paraId="27479F05" w14:textId="193A6F83" w:rsidR="004925CC" w:rsidRPr="00134138" w:rsidRDefault="00506886" w:rsidP="00506886">
            <w:pPr>
              <w:rPr>
                <w:rFonts w:asciiTheme="minorHAnsi" w:hAnsiTheme="minorHAnsi" w:cstheme="minorHAnsi"/>
                <w:szCs w:val="24"/>
                <w:lang w:val="tr-TR"/>
              </w:rPr>
            </w:pPr>
            <w:r w:rsidRPr="00134138">
              <w:rPr>
                <w:rFonts w:asciiTheme="minorHAnsi" w:hAnsiTheme="minorHAnsi" w:cstheme="minorHAnsi"/>
                <w:szCs w:val="24"/>
                <w:lang w:val="tr-TR"/>
              </w:rPr>
              <w:t>Office Uygulaması</w:t>
            </w:r>
          </w:p>
        </w:tc>
        <w:tc>
          <w:tcPr>
            <w:tcW w:w="1096" w:type="dxa"/>
            <w:tcBorders>
              <w:top w:val="single" w:sz="4" w:space="0" w:color="auto"/>
              <w:left w:val="single" w:sz="4" w:space="0" w:color="auto"/>
              <w:bottom w:val="single" w:sz="4" w:space="0" w:color="auto"/>
              <w:right w:val="single" w:sz="4" w:space="0" w:color="auto"/>
            </w:tcBorders>
            <w:vAlign w:val="center"/>
          </w:tcPr>
          <w:p w14:paraId="01AC3D90" w14:textId="34E10ACD" w:rsidR="004925CC" w:rsidRPr="00134138" w:rsidRDefault="004925CC" w:rsidP="00484387">
            <w:pPr>
              <w:jc w:val="center"/>
              <w:rPr>
                <w:rFonts w:asciiTheme="minorHAnsi" w:hAnsiTheme="minorHAnsi" w:cstheme="minorHAnsi"/>
                <w:szCs w:val="24"/>
                <w:lang w:val="tr-TR"/>
              </w:rPr>
            </w:pPr>
            <w:r w:rsidRPr="00134138">
              <w:rPr>
                <w:rFonts w:asciiTheme="minorHAnsi" w:hAnsiTheme="minorHAnsi" w:cstheme="minorHAnsi"/>
                <w:szCs w:val="24"/>
                <w:lang w:val="tr-TR"/>
              </w:rPr>
              <w:t xml:space="preserve">10 </w:t>
            </w:r>
            <w:r w:rsidR="00484387" w:rsidRPr="00134138">
              <w:rPr>
                <w:rFonts w:asciiTheme="minorHAnsi" w:hAnsiTheme="minorHAnsi" w:cstheme="minorHAnsi"/>
                <w:szCs w:val="24"/>
                <w:lang w:val="tr-TR"/>
              </w:rPr>
              <w:t>kullanıcı lisansı- 3 yıllık</w:t>
            </w:r>
          </w:p>
        </w:tc>
        <w:tc>
          <w:tcPr>
            <w:tcW w:w="7806" w:type="dxa"/>
            <w:tcBorders>
              <w:top w:val="single" w:sz="4" w:space="0" w:color="auto"/>
              <w:left w:val="single" w:sz="4" w:space="0" w:color="auto"/>
              <w:bottom w:val="single" w:sz="4" w:space="0" w:color="auto"/>
              <w:right w:val="single" w:sz="4" w:space="0" w:color="auto"/>
            </w:tcBorders>
            <w:vAlign w:val="center"/>
          </w:tcPr>
          <w:p w14:paraId="47C28060" w14:textId="3AEBAC37" w:rsidR="004925CC" w:rsidRPr="00134138" w:rsidRDefault="004925CC" w:rsidP="00691E9F">
            <w:pPr>
              <w:rPr>
                <w:rFonts w:asciiTheme="minorHAnsi" w:hAnsiTheme="minorHAnsi" w:cstheme="minorHAnsi"/>
                <w:szCs w:val="24"/>
                <w:lang w:val="tr-TR"/>
              </w:rPr>
            </w:pPr>
            <w:r w:rsidRPr="00134138">
              <w:rPr>
                <w:rFonts w:asciiTheme="minorHAnsi" w:hAnsiTheme="minorHAnsi" w:cstheme="minorHAnsi"/>
                <w:szCs w:val="24"/>
                <w:lang w:val="tr-TR"/>
              </w:rPr>
              <w:t xml:space="preserve">Office </w:t>
            </w:r>
            <w:r w:rsidR="00691E9F" w:rsidRPr="00134138">
              <w:rPr>
                <w:rFonts w:asciiTheme="minorHAnsi" w:hAnsiTheme="minorHAnsi" w:cstheme="minorHAnsi"/>
                <w:szCs w:val="24"/>
                <w:lang w:val="tr-TR"/>
              </w:rPr>
              <w:t>Yazılımı</w:t>
            </w:r>
            <w:r w:rsidRPr="00134138">
              <w:rPr>
                <w:rFonts w:asciiTheme="minorHAnsi" w:hAnsiTheme="minorHAnsi" w:cstheme="minorHAnsi"/>
                <w:szCs w:val="24"/>
                <w:lang w:val="tr-TR"/>
              </w:rPr>
              <w:t xml:space="preserve">  (Word, Excel, Power Point, Access,</w:t>
            </w:r>
            <w:r w:rsidR="001C7D4B" w:rsidRPr="00134138">
              <w:rPr>
                <w:rFonts w:asciiTheme="minorHAnsi" w:hAnsiTheme="minorHAnsi" w:cstheme="minorHAnsi"/>
                <w:szCs w:val="24"/>
                <w:lang w:val="tr-TR"/>
              </w:rPr>
              <w:t xml:space="preserve"> </w:t>
            </w:r>
            <w:r w:rsidRPr="00134138">
              <w:rPr>
                <w:rFonts w:asciiTheme="minorHAnsi" w:hAnsiTheme="minorHAnsi" w:cstheme="minorHAnsi"/>
                <w:szCs w:val="24"/>
                <w:lang w:val="tr-TR"/>
              </w:rPr>
              <w:t>Teams etc.). Office LTSC Professional Plus 2021</w:t>
            </w:r>
          </w:p>
        </w:tc>
        <w:tc>
          <w:tcPr>
            <w:tcW w:w="1789" w:type="dxa"/>
            <w:tcBorders>
              <w:top w:val="single" w:sz="4" w:space="0" w:color="auto"/>
              <w:left w:val="single" w:sz="4" w:space="0" w:color="auto"/>
              <w:bottom w:val="single" w:sz="4" w:space="0" w:color="auto"/>
              <w:right w:val="single" w:sz="4" w:space="0" w:color="auto"/>
            </w:tcBorders>
            <w:vAlign w:val="center"/>
          </w:tcPr>
          <w:p w14:paraId="0BC3AC29" w14:textId="7229674F" w:rsidR="004925CC" w:rsidRPr="00134138" w:rsidRDefault="004925CC" w:rsidP="00EE46A9">
            <w:pPr>
              <w:jc w:val="right"/>
              <w:rPr>
                <w:rFonts w:asciiTheme="minorHAnsi" w:hAnsiTheme="minorHAnsi" w:cstheme="minorHAnsi"/>
                <w:szCs w:val="24"/>
                <w:lang w:val="tr-TR"/>
              </w:rPr>
            </w:pPr>
            <w:r w:rsidRPr="00134138">
              <w:rPr>
                <w:rFonts w:asciiTheme="minorHAnsi" w:hAnsiTheme="minorHAnsi" w:cstheme="minorHAnsi"/>
                <w:szCs w:val="24"/>
                <w:lang w:val="tr-TR"/>
              </w:rPr>
              <w:t>5</w:t>
            </w:r>
            <w:r w:rsidR="001C7D4B" w:rsidRPr="00134138">
              <w:rPr>
                <w:rFonts w:asciiTheme="minorHAnsi" w:hAnsiTheme="minorHAnsi" w:cstheme="minorHAnsi"/>
                <w:szCs w:val="24"/>
                <w:lang w:val="tr-TR"/>
              </w:rPr>
              <w:t>,</w:t>
            </w:r>
            <w:r w:rsidRPr="00134138">
              <w:rPr>
                <w:rFonts w:asciiTheme="minorHAnsi" w:hAnsiTheme="minorHAnsi" w:cstheme="minorHAnsi"/>
                <w:szCs w:val="24"/>
                <w:lang w:val="tr-TR"/>
              </w:rPr>
              <w:t>500</w:t>
            </w:r>
          </w:p>
        </w:tc>
      </w:tr>
      <w:tr w:rsidR="004925CC" w:rsidRPr="00134138" w14:paraId="6C1365C3" w14:textId="77777777" w:rsidTr="00EE46A9">
        <w:tc>
          <w:tcPr>
            <w:tcW w:w="460" w:type="dxa"/>
            <w:tcBorders>
              <w:top w:val="single" w:sz="4" w:space="0" w:color="auto"/>
              <w:left w:val="single" w:sz="4" w:space="0" w:color="auto"/>
              <w:bottom w:val="single" w:sz="4" w:space="0" w:color="auto"/>
              <w:right w:val="single" w:sz="4" w:space="0" w:color="auto"/>
            </w:tcBorders>
            <w:vAlign w:val="center"/>
          </w:tcPr>
          <w:p w14:paraId="4508E205" w14:textId="03750B93" w:rsidR="004925CC" w:rsidRPr="00134138" w:rsidRDefault="00CC1219" w:rsidP="00C43496">
            <w:pPr>
              <w:rPr>
                <w:rFonts w:asciiTheme="minorHAnsi" w:hAnsiTheme="minorHAnsi" w:cstheme="minorHAnsi"/>
                <w:szCs w:val="24"/>
                <w:lang w:val="tr-TR"/>
              </w:rPr>
            </w:pPr>
            <w:r w:rsidRPr="00134138">
              <w:rPr>
                <w:rFonts w:asciiTheme="minorHAnsi" w:hAnsiTheme="minorHAnsi" w:cstheme="minorHAnsi"/>
                <w:szCs w:val="24"/>
                <w:lang w:val="tr-TR"/>
              </w:rPr>
              <w:t>13</w:t>
            </w:r>
          </w:p>
        </w:tc>
        <w:tc>
          <w:tcPr>
            <w:tcW w:w="1427" w:type="dxa"/>
            <w:tcBorders>
              <w:top w:val="single" w:sz="4" w:space="0" w:color="auto"/>
              <w:left w:val="single" w:sz="4" w:space="0" w:color="auto"/>
              <w:bottom w:val="single" w:sz="4" w:space="0" w:color="auto"/>
              <w:right w:val="single" w:sz="4" w:space="0" w:color="auto"/>
            </w:tcBorders>
            <w:vAlign w:val="center"/>
          </w:tcPr>
          <w:p w14:paraId="00D3A2E0" w14:textId="18BCB9E8" w:rsidR="004925CC" w:rsidRPr="00134138" w:rsidRDefault="00484387" w:rsidP="00484387">
            <w:pPr>
              <w:rPr>
                <w:rFonts w:asciiTheme="minorHAnsi" w:hAnsiTheme="minorHAnsi" w:cstheme="minorHAnsi"/>
                <w:szCs w:val="24"/>
                <w:lang w:val="tr-TR"/>
              </w:rPr>
            </w:pPr>
            <w:r w:rsidRPr="00134138">
              <w:rPr>
                <w:rFonts w:asciiTheme="minorHAnsi" w:hAnsiTheme="minorHAnsi" w:cstheme="minorHAnsi"/>
                <w:szCs w:val="24"/>
                <w:lang w:val="tr-TR"/>
              </w:rPr>
              <w:t>CBS yazılımı</w:t>
            </w:r>
          </w:p>
        </w:tc>
        <w:tc>
          <w:tcPr>
            <w:tcW w:w="1416" w:type="dxa"/>
            <w:tcBorders>
              <w:top w:val="single" w:sz="4" w:space="0" w:color="auto"/>
              <w:left w:val="single" w:sz="4" w:space="0" w:color="auto"/>
              <w:bottom w:val="single" w:sz="4" w:space="0" w:color="auto"/>
              <w:right w:val="single" w:sz="4" w:space="0" w:color="auto"/>
            </w:tcBorders>
            <w:vAlign w:val="center"/>
          </w:tcPr>
          <w:p w14:paraId="521C22AC" w14:textId="62C76AD7" w:rsidR="004925CC" w:rsidRPr="00134138" w:rsidRDefault="00484387" w:rsidP="00C43496">
            <w:pPr>
              <w:rPr>
                <w:rFonts w:asciiTheme="minorHAnsi" w:hAnsiTheme="minorHAnsi" w:cstheme="minorHAnsi"/>
                <w:szCs w:val="24"/>
                <w:lang w:val="tr-TR"/>
              </w:rPr>
            </w:pPr>
            <w:r w:rsidRPr="00134138">
              <w:rPr>
                <w:rFonts w:asciiTheme="minorHAnsi" w:hAnsiTheme="minorHAnsi" w:cstheme="minorHAnsi"/>
                <w:szCs w:val="24"/>
                <w:lang w:val="tr-TR"/>
              </w:rPr>
              <w:t>CBS</w:t>
            </w:r>
          </w:p>
        </w:tc>
        <w:tc>
          <w:tcPr>
            <w:tcW w:w="1096" w:type="dxa"/>
            <w:tcBorders>
              <w:top w:val="single" w:sz="4" w:space="0" w:color="auto"/>
              <w:left w:val="single" w:sz="4" w:space="0" w:color="auto"/>
              <w:bottom w:val="single" w:sz="4" w:space="0" w:color="auto"/>
              <w:right w:val="single" w:sz="4" w:space="0" w:color="auto"/>
            </w:tcBorders>
            <w:vAlign w:val="center"/>
          </w:tcPr>
          <w:p w14:paraId="1C6AFC46" w14:textId="77777777" w:rsidR="004925CC" w:rsidRPr="00134138" w:rsidRDefault="004925CC" w:rsidP="001C7D4B">
            <w:pPr>
              <w:jc w:val="center"/>
              <w:rPr>
                <w:rFonts w:asciiTheme="minorHAnsi" w:hAnsiTheme="minorHAnsi" w:cstheme="minorHAnsi"/>
                <w:szCs w:val="24"/>
                <w:lang w:val="tr-TR"/>
              </w:rPr>
            </w:pPr>
            <w:r w:rsidRPr="00134138">
              <w:rPr>
                <w:rFonts w:asciiTheme="minorHAnsi" w:hAnsiTheme="minorHAnsi" w:cstheme="minorHAnsi"/>
                <w:szCs w:val="24"/>
                <w:lang w:val="tr-TR"/>
              </w:rPr>
              <w:t>1</w:t>
            </w:r>
          </w:p>
        </w:tc>
        <w:tc>
          <w:tcPr>
            <w:tcW w:w="7806" w:type="dxa"/>
            <w:tcBorders>
              <w:top w:val="single" w:sz="4" w:space="0" w:color="auto"/>
              <w:left w:val="single" w:sz="4" w:space="0" w:color="auto"/>
              <w:bottom w:val="single" w:sz="4" w:space="0" w:color="auto"/>
              <w:right w:val="single" w:sz="4" w:space="0" w:color="auto"/>
            </w:tcBorders>
            <w:vAlign w:val="center"/>
          </w:tcPr>
          <w:p w14:paraId="4F5CDBED" w14:textId="77777777" w:rsidR="004925CC" w:rsidRPr="00134138" w:rsidRDefault="004925CC" w:rsidP="00C43496">
            <w:pPr>
              <w:rPr>
                <w:rFonts w:asciiTheme="minorHAnsi" w:hAnsiTheme="minorHAnsi" w:cstheme="minorHAnsi"/>
                <w:szCs w:val="24"/>
                <w:lang w:val="tr-TR"/>
              </w:rPr>
            </w:pPr>
            <w:r w:rsidRPr="00134138">
              <w:rPr>
                <w:rFonts w:asciiTheme="minorHAnsi" w:hAnsiTheme="minorHAnsi" w:cstheme="minorHAnsi"/>
                <w:szCs w:val="24"/>
                <w:lang w:val="tr-TR"/>
              </w:rPr>
              <w:t>ArcGIS pro</w:t>
            </w:r>
          </w:p>
        </w:tc>
        <w:tc>
          <w:tcPr>
            <w:tcW w:w="1789" w:type="dxa"/>
            <w:tcBorders>
              <w:top w:val="single" w:sz="4" w:space="0" w:color="auto"/>
              <w:left w:val="single" w:sz="4" w:space="0" w:color="auto"/>
              <w:bottom w:val="single" w:sz="4" w:space="0" w:color="auto"/>
              <w:right w:val="single" w:sz="4" w:space="0" w:color="auto"/>
            </w:tcBorders>
            <w:vAlign w:val="center"/>
          </w:tcPr>
          <w:p w14:paraId="386DEC6A" w14:textId="66E51604" w:rsidR="004925CC" w:rsidRPr="00134138" w:rsidRDefault="004925CC" w:rsidP="00EE46A9">
            <w:pPr>
              <w:jc w:val="right"/>
              <w:rPr>
                <w:rFonts w:asciiTheme="minorHAnsi" w:hAnsiTheme="minorHAnsi" w:cstheme="minorHAnsi"/>
                <w:szCs w:val="24"/>
                <w:lang w:val="tr-TR"/>
              </w:rPr>
            </w:pPr>
            <w:r w:rsidRPr="00134138">
              <w:rPr>
                <w:rFonts w:asciiTheme="minorHAnsi" w:hAnsiTheme="minorHAnsi" w:cstheme="minorHAnsi"/>
                <w:szCs w:val="24"/>
                <w:lang w:val="tr-TR"/>
              </w:rPr>
              <w:t>14</w:t>
            </w:r>
            <w:r w:rsidR="00B76783" w:rsidRPr="00134138">
              <w:rPr>
                <w:rFonts w:asciiTheme="minorHAnsi" w:hAnsiTheme="minorHAnsi" w:cstheme="minorHAnsi"/>
                <w:szCs w:val="24"/>
                <w:lang w:val="tr-TR"/>
              </w:rPr>
              <w:t>,</w:t>
            </w:r>
            <w:r w:rsidRPr="00134138">
              <w:rPr>
                <w:rFonts w:asciiTheme="minorHAnsi" w:hAnsiTheme="minorHAnsi" w:cstheme="minorHAnsi"/>
                <w:szCs w:val="24"/>
                <w:lang w:val="tr-TR"/>
              </w:rPr>
              <w:t>000</w:t>
            </w:r>
          </w:p>
        </w:tc>
      </w:tr>
      <w:tr w:rsidR="001C7D4B" w:rsidRPr="00134138" w14:paraId="6DDF6F37" w14:textId="77777777" w:rsidTr="001C7D4B">
        <w:tc>
          <w:tcPr>
            <w:tcW w:w="460" w:type="dxa"/>
            <w:tcBorders>
              <w:top w:val="single" w:sz="4" w:space="0" w:color="auto"/>
              <w:left w:val="single" w:sz="4" w:space="0" w:color="auto"/>
              <w:bottom w:val="single" w:sz="4" w:space="0" w:color="auto"/>
              <w:right w:val="single" w:sz="4" w:space="0" w:color="auto"/>
            </w:tcBorders>
            <w:vAlign w:val="center"/>
          </w:tcPr>
          <w:p w14:paraId="18488783" w14:textId="77777777" w:rsidR="001C7D4B" w:rsidRPr="00134138" w:rsidRDefault="001C7D4B" w:rsidP="00C43496">
            <w:pPr>
              <w:rPr>
                <w:rFonts w:asciiTheme="minorHAnsi" w:hAnsiTheme="minorHAnsi" w:cstheme="minorHAnsi"/>
                <w:szCs w:val="24"/>
                <w:lang w:val="tr-TR"/>
              </w:rPr>
            </w:pPr>
          </w:p>
        </w:tc>
        <w:tc>
          <w:tcPr>
            <w:tcW w:w="1427" w:type="dxa"/>
            <w:tcBorders>
              <w:top w:val="single" w:sz="4" w:space="0" w:color="auto"/>
              <w:left w:val="single" w:sz="4" w:space="0" w:color="auto"/>
              <w:bottom w:val="single" w:sz="4" w:space="0" w:color="auto"/>
              <w:right w:val="single" w:sz="4" w:space="0" w:color="auto"/>
            </w:tcBorders>
            <w:vAlign w:val="center"/>
          </w:tcPr>
          <w:p w14:paraId="31836217" w14:textId="413F6307" w:rsidR="001C7D4B" w:rsidRPr="00134138" w:rsidRDefault="00484387" w:rsidP="00C43496">
            <w:pPr>
              <w:rPr>
                <w:rFonts w:asciiTheme="minorHAnsi" w:hAnsiTheme="minorHAnsi" w:cstheme="minorHAnsi"/>
                <w:b/>
                <w:bCs/>
                <w:szCs w:val="24"/>
                <w:lang w:val="tr-TR"/>
              </w:rPr>
            </w:pPr>
            <w:r w:rsidRPr="00134138">
              <w:rPr>
                <w:rFonts w:asciiTheme="minorHAnsi" w:hAnsiTheme="minorHAnsi" w:cstheme="minorHAnsi"/>
                <w:b/>
                <w:bCs/>
                <w:szCs w:val="24"/>
                <w:lang w:val="tr-TR"/>
              </w:rPr>
              <w:t>TOPLAM</w:t>
            </w:r>
          </w:p>
        </w:tc>
        <w:tc>
          <w:tcPr>
            <w:tcW w:w="1416" w:type="dxa"/>
            <w:tcBorders>
              <w:top w:val="single" w:sz="4" w:space="0" w:color="auto"/>
              <w:left w:val="single" w:sz="4" w:space="0" w:color="auto"/>
              <w:bottom w:val="single" w:sz="4" w:space="0" w:color="auto"/>
              <w:right w:val="single" w:sz="4" w:space="0" w:color="auto"/>
            </w:tcBorders>
            <w:vAlign w:val="center"/>
          </w:tcPr>
          <w:p w14:paraId="1856DA5C" w14:textId="77777777" w:rsidR="001C7D4B" w:rsidRPr="00134138" w:rsidRDefault="001C7D4B" w:rsidP="00C43496">
            <w:pPr>
              <w:rPr>
                <w:rFonts w:asciiTheme="minorHAnsi" w:hAnsiTheme="minorHAnsi" w:cstheme="minorHAnsi"/>
                <w:szCs w:val="24"/>
                <w:lang w:val="tr-TR"/>
              </w:rPr>
            </w:pPr>
          </w:p>
        </w:tc>
        <w:tc>
          <w:tcPr>
            <w:tcW w:w="1096" w:type="dxa"/>
            <w:tcBorders>
              <w:top w:val="single" w:sz="4" w:space="0" w:color="auto"/>
              <w:left w:val="single" w:sz="4" w:space="0" w:color="auto"/>
              <w:bottom w:val="single" w:sz="4" w:space="0" w:color="auto"/>
              <w:right w:val="single" w:sz="4" w:space="0" w:color="auto"/>
            </w:tcBorders>
            <w:vAlign w:val="center"/>
          </w:tcPr>
          <w:p w14:paraId="5703B245" w14:textId="77777777" w:rsidR="001C7D4B" w:rsidRPr="00134138" w:rsidRDefault="001C7D4B" w:rsidP="001C7D4B">
            <w:pPr>
              <w:jc w:val="center"/>
              <w:rPr>
                <w:rFonts w:asciiTheme="minorHAnsi" w:hAnsiTheme="minorHAnsi" w:cstheme="minorHAnsi"/>
                <w:szCs w:val="24"/>
                <w:lang w:val="tr-TR"/>
              </w:rPr>
            </w:pPr>
          </w:p>
        </w:tc>
        <w:tc>
          <w:tcPr>
            <w:tcW w:w="7806" w:type="dxa"/>
            <w:tcBorders>
              <w:top w:val="single" w:sz="4" w:space="0" w:color="auto"/>
              <w:left w:val="single" w:sz="4" w:space="0" w:color="auto"/>
              <w:bottom w:val="single" w:sz="4" w:space="0" w:color="auto"/>
              <w:right w:val="single" w:sz="4" w:space="0" w:color="auto"/>
            </w:tcBorders>
            <w:vAlign w:val="center"/>
          </w:tcPr>
          <w:p w14:paraId="43DAD968" w14:textId="77777777" w:rsidR="001C7D4B" w:rsidRPr="00134138" w:rsidRDefault="001C7D4B" w:rsidP="00C43496">
            <w:pPr>
              <w:rPr>
                <w:rFonts w:asciiTheme="minorHAnsi" w:hAnsiTheme="minorHAnsi" w:cstheme="minorHAnsi"/>
                <w:szCs w:val="24"/>
                <w:lang w:val="tr-TR"/>
              </w:rPr>
            </w:pPr>
          </w:p>
        </w:tc>
        <w:tc>
          <w:tcPr>
            <w:tcW w:w="1789" w:type="dxa"/>
            <w:tcBorders>
              <w:top w:val="single" w:sz="4" w:space="0" w:color="auto"/>
              <w:left w:val="single" w:sz="4" w:space="0" w:color="auto"/>
              <w:bottom w:val="single" w:sz="4" w:space="0" w:color="auto"/>
              <w:right w:val="single" w:sz="4" w:space="0" w:color="auto"/>
            </w:tcBorders>
          </w:tcPr>
          <w:p w14:paraId="3DD34A8A" w14:textId="7E8D942E" w:rsidR="001C7D4B" w:rsidRPr="00134138" w:rsidRDefault="001C7D4B" w:rsidP="00A90739">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5</w:t>
            </w:r>
            <w:r w:rsidR="00EE46A9" w:rsidRPr="00134138">
              <w:rPr>
                <w:rFonts w:asciiTheme="minorHAnsi" w:hAnsiTheme="minorHAnsi" w:cstheme="minorHAnsi"/>
                <w:b/>
                <w:bCs/>
                <w:szCs w:val="24"/>
                <w:lang w:val="tr-TR"/>
              </w:rPr>
              <w:t>4</w:t>
            </w:r>
            <w:r w:rsidRPr="00134138">
              <w:rPr>
                <w:rFonts w:asciiTheme="minorHAnsi" w:hAnsiTheme="minorHAnsi" w:cstheme="minorHAnsi"/>
                <w:b/>
                <w:bCs/>
                <w:szCs w:val="24"/>
                <w:lang w:val="tr-TR"/>
              </w:rPr>
              <w:t>,925</w:t>
            </w:r>
          </w:p>
        </w:tc>
      </w:tr>
      <w:tr w:rsidR="00B76783" w:rsidRPr="00134138" w14:paraId="248EEAFD" w14:textId="77777777" w:rsidTr="001C7D4B">
        <w:tc>
          <w:tcPr>
            <w:tcW w:w="460" w:type="dxa"/>
            <w:tcBorders>
              <w:top w:val="single" w:sz="4" w:space="0" w:color="auto"/>
              <w:left w:val="single" w:sz="4" w:space="0" w:color="auto"/>
              <w:bottom w:val="single" w:sz="4" w:space="0" w:color="auto"/>
              <w:right w:val="single" w:sz="4" w:space="0" w:color="auto"/>
            </w:tcBorders>
            <w:vAlign w:val="center"/>
          </w:tcPr>
          <w:p w14:paraId="17080782" w14:textId="77777777" w:rsidR="00B76783" w:rsidRPr="00134138" w:rsidRDefault="00B76783" w:rsidP="00C43496">
            <w:pPr>
              <w:rPr>
                <w:rFonts w:asciiTheme="minorHAnsi" w:hAnsiTheme="minorHAnsi" w:cstheme="minorHAnsi"/>
                <w:szCs w:val="24"/>
                <w:lang w:val="tr-TR"/>
              </w:rPr>
            </w:pPr>
          </w:p>
        </w:tc>
        <w:tc>
          <w:tcPr>
            <w:tcW w:w="1427" w:type="dxa"/>
            <w:tcBorders>
              <w:top w:val="single" w:sz="4" w:space="0" w:color="auto"/>
              <w:left w:val="single" w:sz="4" w:space="0" w:color="auto"/>
              <w:bottom w:val="single" w:sz="4" w:space="0" w:color="auto"/>
              <w:right w:val="single" w:sz="4" w:space="0" w:color="auto"/>
            </w:tcBorders>
            <w:vAlign w:val="center"/>
          </w:tcPr>
          <w:p w14:paraId="777E703A" w14:textId="77777777" w:rsidR="00484387" w:rsidRPr="00134138" w:rsidRDefault="00484387" w:rsidP="00C43496">
            <w:pPr>
              <w:rPr>
                <w:rFonts w:asciiTheme="minorHAnsi" w:hAnsiTheme="minorHAnsi" w:cstheme="minorHAnsi"/>
                <w:b/>
                <w:bCs/>
                <w:szCs w:val="24"/>
                <w:lang w:val="tr-TR"/>
              </w:rPr>
            </w:pPr>
          </w:p>
          <w:p w14:paraId="6AF25730" w14:textId="29ECAB90" w:rsidR="001C7D4B" w:rsidRPr="00134138" w:rsidRDefault="00484387" w:rsidP="00C43496">
            <w:pPr>
              <w:rPr>
                <w:rFonts w:asciiTheme="minorHAnsi" w:hAnsiTheme="minorHAnsi" w:cstheme="minorHAnsi"/>
                <w:b/>
                <w:bCs/>
                <w:szCs w:val="24"/>
                <w:lang w:val="tr-TR"/>
              </w:rPr>
            </w:pPr>
            <w:r w:rsidRPr="00134138">
              <w:rPr>
                <w:rFonts w:asciiTheme="minorHAnsi" w:hAnsiTheme="minorHAnsi" w:cstheme="minorHAnsi"/>
                <w:b/>
                <w:bCs/>
                <w:szCs w:val="24"/>
                <w:lang w:val="tr-TR"/>
              </w:rPr>
              <w:t>TOPLAM</w:t>
            </w:r>
          </w:p>
          <w:p w14:paraId="2A14D487" w14:textId="50A87DE3" w:rsidR="00484387" w:rsidRPr="00134138" w:rsidRDefault="00484387" w:rsidP="00C43496">
            <w:pPr>
              <w:rPr>
                <w:rFonts w:asciiTheme="minorHAnsi" w:hAnsiTheme="minorHAnsi" w:cstheme="minorHAnsi"/>
                <w:b/>
                <w:bCs/>
                <w:szCs w:val="24"/>
                <w:lang w:val="tr-TR"/>
              </w:rPr>
            </w:pPr>
          </w:p>
        </w:tc>
        <w:tc>
          <w:tcPr>
            <w:tcW w:w="1416" w:type="dxa"/>
            <w:tcBorders>
              <w:top w:val="single" w:sz="4" w:space="0" w:color="auto"/>
              <w:left w:val="single" w:sz="4" w:space="0" w:color="auto"/>
              <w:bottom w:val="single" w:sz="4" w:space="0" w:color="auto"/>
              <w:right w:val="single" w:sz="4" w:space="0" w:color="auto"/>
            </w:tcBorders>
            <w:vAlign w:val="center"/>
          </w:tcPr>
          <w:p w14:paraId="7C2A11C3" w14:textId="77777777" w:rsidR="00B76783" w:rsidRPr="00134138" w:rsidRDefault="00B76783" w:rsidP="00C43496">
            <w:pPr>
              <w:rPr>
                <w:rFonts w:asciiTheme="minorHAnsi" w:hAnsiTheme="minorHAnsi" w:cstheme="minorHAnsi"/>
                <w:szCs w:val="24"/>
                <w:lang w:val="tr-TR"/>
              </w:rPr>
            </w:pPr>
          </w:p>
        </w:tc>
        <w:tc>
          <w:tcPr>
            <w:tcW w:w="1096" w:type="dxa"/>
            <w:tcBorders>
              <w:top w:val="single" w:sz="4" w:space="0" w:color="auto"/>
              <w:left w:val="single" w:sz="4" w:space="0" w:color="auto"/>
              <w:bottom w:val="single" w:sz="4" w:space="0" w:color="auto"/>
              <w:right w:val="single" w:sz="4" w:space="0" w:color="auto"/>
            </w:tcBorders>
            <w:vAlign w:val="center"/>
          </w:tcPr>
          <w:p w14:paraId="74F8540E" w14:textId="77777777" w:rsidR="00B76783" w:rsidRPr="00134138" w:rsidRDefault="00B76783" w:rsidP="001C7D4B">
            <w:pPr>
              <w:jc w:val="center"/>
              <w:rPr>
                <w:rFonts w:asciiTheme="minorHAnsi" w:hAnsiTheme="minorHAnsi" w:cstheme="minorHAnsi"/>
                <w:szCs w:val="24"/>
                <w:lang w:val="tr-TR"/>
              </w:rPr>
            </w:pPr>
          </w:p>
        </w:tc>
        <w:tc>
          <w:tcPr>
            <w:tcW w:w="7806" w:type="dxa"/>
            <w:tcBorders>
              <w:top w:val="single" w:sz="4" w:space="0" w:color="auto"/>
              <w:left w:val="single" w:sz="4" w:space="0" w:color="auto"/>
              <w:bottom w:val="single" w:sz="4" w:space="0" w:color="auto"/>
              <w:right w:val="single" w:sz="4" w:space="0" w:color="auto"/>
            </w:tcBorders>
            <w:vAlign w:val="center"/>
          </w:tcPr>
          <w:p w14:paraId="75BDA4C7" w14:textId="77777777" w:rsidR="00B76783" w:rsidRPr="00134138" w:rsidRDefault="00B76783" w:rsidP="00C43496">
            <w:pPr>
              <w:rPr>
                <w:rFonts w:asciiTheme="minorHAnsi" w:hAnsiTheme="minorHAnsi" w:cstheme="minorHAnsi"/>
                <w:szCs w:val="24"/>
                <w:lang w:val="tr-TR"/>
              </w:rPr>
            </w:pPr>
          </w:p>
        </w:tc>
        <w:tc>
          <w:tcPr>
            <w:tcW w:w="1789" w:type="dxa"/>
            <w:tcBorders>
              <w:top w:val="single" w:sz="4" w:space="0" w:color="auto"/>
              <w:left w:val="single" w:sz="4" w:space="0" w:color="auto"/>
              <w:bottom w:val="single" w:sz="4" w:space="0" w:color="auto"/>
              <w:right w:val="single" w:sz="4" w:space="0" w:color="auto"/>
            </w:tcBorders>
          </w:tcPr>
          <w:p w14:paraId="08FB98DC" w14:textId="77777777" w:rsidR="00484387" w:rsidRPr="00134138" w:rsidRDefault="00484387" w:rsidP="00A90739">
            <w:pPr>
              <w:jc w:val="right"/>
              <w:rPr>
                <w:rFonts w:asciiTheme="minorHAnsi" w:hAnsiTheme="minorHAnsi" w:cstheme="minorHAnsi"/>
                <w:b/>
                <w:bCs/>
                <w:szCs w:val="24"/>
                <w:lang w:val="tr-TR"/>
              </w:rPr>
            </w:pPr>
          </w:p>
          <w:p w14:paraId="076764B3" w14:textId="02C98B8F" w:rsidR="00B76783" w:rsidRPr="00134138" w:rsidRDefault="00B76783" w:rsidP="00A90739">
            <w:pPr>
              <w:jc w:val="right"/>
              <w:rPr>
                <w:rFonts w:asciiTheme="minorHAnsi" w:hAnsiTheme="minorHAnsi" w:cstheme="minorHAnsi"/>
                <w:b/>
                <w:bCs/>
                <w:szCs w:val="24"/>
                <w:lang w:val="tr-TR"/>
              </w:rPr>
            </w:pPr>
            <w:r w:rsidRPr="00134138">
              <w:rPr>
                <w:rFonts w:asciiTheme="minorHAnsi" w:hAnsiTheme="minorHAnsi" w:cstheme="minorHAnsi"/>
                <w:b/>
                <w:bCs/>
                <w:szCs w:val="24"/>
                <w:lang w:val="tr-TR"/>
              </w:rPr>
              <w:t>55,000</w:t>
            </w:r>
          </w:p>
        </w:tc>
      </w:tr>
    </w:tbl>
    <w:p w14:paraId="11946092" w14:textId="60524041" w:rsidR="00322F0A" w:rsidRPr="00134138" w:rsidRDefault="00322F0A" w:rsidP="000B0597">
      <w:pPr>
        <w:spacing w:after="160" w:line="259" w:lineRule="auto"/>
        <w:rPr>
          <w:rFonts w:asciiTheme="minorHAnsi" w:hAnsiTheme="minorHAnsi" w:cstheme="minorHAnsi"/>
          <w:szCs w:val="24"/>
          <w:lang w:val="tr-TR"/>
        </w:rPr>
      </w:pPr>
    </w:p>
    <w:sectPr w:rsidR="00322F0A" w:rsidRPr="00134138" w:rsidSect="00321059">
      <w:head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1F169" w14:textId="77777777" w:rsidR="006C422F" w:rsidRDefault="006C422F" w:rsidP="00FD500A">
      <w:r>
        <w:separator/>
      </w:r>
    </w:p>
  </w:endnote>
  <w:endnote w:type="continuationSeparator" w:id="0">
    <w:p w14:paraId="603ECF38" w14:textId="77777777" w:rsidR="006C422F" w:rsidRDefault="006C422F" w:rsidP="00FD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Omega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2D5" w14:textId="5BA828DD" w:rsidR="007B6D18" w:rsidRDefault="007B6D18">
    <w:pPr>
      <w:pStyle w:val="AltBilgi"/>
      <w:jc w:val="right"/>
    </w:pPr>
    <w:r>
      <w:fldChar w:fldCharType="begin"/>
    </w:r>
    <w:r>
      <w:instrText xml:space="preserve"> PAGE   \* MERGEFORMAT </w:instrText>
    </w:r>
    <w:r>
      <w:fldChar w:fldCharType="separate"/>
    </w:r>
    <w:r w:rsidR="00701274">
      <w:rPr>
        <w:noProof/>
      </w:rPr>
      <w:t>35</w:t>
    </w:r>
    <w:r>
      <w:rPr>
        <w:noProof/>
      </w:rPr>
      <w:fldChar w:fldCharType="end"/>
    </w:r>
  </w:p>
  <w:p w14:paraId="091A30F2" w14:textId="7D3CA621" w:rsidR="007B6D18" w:rsidRPr="009F4541" w:rsidRDefault="007B6D18" w:rsidP="00E517C6">
    <w:pPr>
      <w:rPr>
        <w:color w:val="FFFFFF"/>
      </w:rPr>
    </w:pPr>
    <w:r w:rsidRPr="009F4541">
      <w:rPr>
        <w:color w:val="FFFFFF"/>
      </w:rPr>
      <w:t xml:space="preserve">Last saved Last saved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CB52" w14:textId="1EE88EFF" w:rsidR="007B6D18" w:rsidRDefault="007B6D18">
    <w:pPr>
      <w:pStyle w:val="AltBilgi"/>
      <w:jc w:val="right"/>
    </w:pPr>
    <w:r>
      <w:fldChar w:fldCharType="begin"/>
    </w:r>
    <w:r>
      <w:instrText xml:space="preserve"> PAGE   \* MERGEFORMAT </w:instrText>
    </w:r>
    <w:r>
      <w:fldChar w:fldCharType="separate"/>
    </w:r>
    <w:r w:rsidR="006C422F">
      <w:rPr>
        <w:noProof/>
      </w:rPr>
      <w:t>1</w:t>
    </w:r>
    <w:r>
      <w:rPr>
        <w:noProof/>
      </w:rPr>
      <w:fldChar w:fldCharType="end"/>
    </w:r>
  </w:p>
  <w:p w14:paraId="41E2DC8F" w14:textId="560C4FAC" w:rsidR="007B6D18" w:rsidRPr="00C63795" w:rsidRDefault="007B6D18" w:rsidP="00E517C6">
    <w:pPr>
      <w:pStyle w:val="AltBilgi"/>
      <w:rPr>
        <w:color w:val="FFFFFF"/>
        <w:lang w:val="en-US"/>
      </w:rPr>
    </w:pPr>
    <w:r w:rsidRPr="00C63795">
      <w:rPr>
        <w:color w:val="FFFFFF"/>
        <w:lang w:val="en-US"/>
      </w:rPr>
      <w:t xml:space="preserve">Last saved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158724"/>
      <w:docPartObj>
        <w:docPartGallery w:val="Page Numbers (Bottom of Page)"/>
        <w:docPartUnique/>
      </w:docPartObj>
    </w:sdtPr>
    <w:sdtContent>
      <w:p w14:paraId="2E0C0FF1" w14:textId="5FFA4424" w:rsidR="007B6D18" w:rsidRDefault="007B6D18">
        <w:pPr>
          <w:pStyle w:val="AltBilgi"/>
          <w:jc w:val="right"/>
        </w:pPr>
        <w:r>
          <w:fldChar w:fldCharType="begin"/>
        </w:r>
        <w:r>
          <w:instrText>PAGE   \* MERGEFORMAT</w:instrText>
        </w:r>
        <w:r>
          <w:fldChar w:fldCharType="separate"/>
        </w:r>
        <w:r w:rsidR="00701274" w:rsidRPr="00701274">
          <w:rPr>
            <w:noProof/>
            <w:lang w:val="tr-TR"/>
          </w:rPr>
          <w:t>44</w:t>
        </w:r>
        <w:r>
          <w:fldChar w:fldCharType="end"/>
        </w:r>
      </w:p>
    </w:sdtContent>
  </w:sdt>
  <w:p w14:paraId="1FCC55B6" w14:textId="77777777" w:rsidR="007B6D18" w:rsidRPr="009F4541" w:rsidRDefault="007B6D18" w:rsidP="00E517C6">
    <w:pPr>
      <w:rPr>
        <w:color w:val="FFFFFF"/>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BF91" w14:textId="0BA97A05" w:rsidR="007B6D18" w:rsidRPr="0000480A" w:rsidRDefault="007B6D18" w:rsidP="0000480A">
    <w:pPr>
      <w:pStyle w:val="AltBilgi"/>
      <w:jc w:val="right"/>
    </w:pPr>
    <w:r>
      <w:t>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08FF" w14:textId="77777777" w:rsidR="006C422F" w:rsidRDefault="006C422F" w:rsidP="00FD500A">
      <w:r>
        <w:separator/>
      </w:r>
    </w:p>
  </w:footnote>
  <w:footnote w:type="continuationSeparator" w:id="0">
    <w:p w14:paraId="3C1481E2" w14:textId="77777777" w:rsidR="006C422F" w:rsidRDefault="006C422F" w:rsidP="00FD5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C505" w14:textId="77777777" w:rsidR="007B6D18" w:rsidRDefault="007B6D18">
    <w:pPr>
      <w:pStyle w:val="stBilgi"/>
      <w:framePr w:wrap="around" w:vAnchor="text" w:hAnchor="margin" w:xAlign="center" w:y="1"/>
      <w:rPr>
        <w:rStyle w:val="SayfaNumaras"/>
      </w:rPr>
    </w:pPr>
  </w:p>
  <w:p w14:paraId="0B69057F" w14:textId="77777777" w:rsidR="007B6D18" w:rsidRDefault="007B6D18" w:rsidP="00E517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E902" w14:textId="77777777" w:rsidR="007B6D18" w:rsidRPr="00B20A66" w:rsidRDefault="007B6D18" w:rsidP="00E517C6">
    <w:pPr>
      <w:tabs>
        <w:tab w:val="left" w:pos="3402"/>
        <w:tab w:val="left" w:pos="4253"/>
        <w:tab w:val="left" w:pos="5812"/>
        <w:tab w:val="left" w:pos="8222"/>
        <w:tab w:val="left" w:pos="8789"/>
      </w:tabs>
      <w:rPr>
        <w:sz w:val="16"/>
        <w:szCs w:val="18"/>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AB0A" w14:textId="77777777" w:rsidR="007B6D18" w:rsidRDefault="007B6D18">
    <w:pPr>
      <w:pStyle w:val="stBilgi"/>
      <w:framePr w:wrap="around" w:vAnchor="text" w:hAnchor="margin" w:xAlign="center" w:y="1"/>
      <w:rPr>
        <w:rStyle w:val="SayfaNumaras"/>
      </w:rPr>
    </w:pPr>
  </w:p>
  <w:p w14:paraId="345C83F0" w14:textId="77777777" w:rsidR="007B6D18" w:rsidRDefault="007B6D18" w:rsidP="00E517C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C226" w14:textId="77777777" w:rsidR="007B6D18" w:rsidRPr="00B20A66" w:rsidRDefault="007B6D18" w:rsidP="00E517C6">
    <w:pPr>
      <w:tabs>
        <w:tab w:val="left" w:pos="3402"/>
        <w:tab w:val="left" w:pos="4253"/>
        <w:tab w:val="left" w:pos="5812"/>
        <w:tab w:val="left" w:pos="8222"/>
        <w:tab w:val="left" w:pos="8789"/>
      </w:tabs>
      <w:rPr>
        <w:sz w:val="16"/>
        <w:szCs w:val="18"/>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2815" w14:textId="63BBA47C" w:rsidR="007B6D18" w:rsidRPr="00EB2FE4" w:rsidRDefault="007B6D18" w:rsidP="00EB2F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1E5914"/>
    <w:lvl w:ilvl="0">
      <w:numFmt w:val="decimal"/>
      <w:pStyle w:val="RandListLev1"/>
      <w:lvlText w:val="*"/>
      <w:lvlJc w:val="left"/>
      <w:pPr>
        <w:ind w:left="0" w:firstLine="0"/>
      </w:pPr>
      <w:rPr>
        <w:rFonts w:cs="Times New Roman"/>
      </w:rPr>
    </w:lvl>
  </w:abstractNum>
  <w:abstractNum w:abstractNumId="1" w15:restartNumberingAfterBreak="0">
    <w:nsid w:val="01C342BF"/>
    <w:multiLevelType w:val="hybridMultilevel"/>
    <w:tmpl w:val="AB821A4E"/>
    <w:lvl w:ilvl="0" w:tplc="FB941AE4">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110D5"/>
    <w:multiLevelType w:val="hybridMultilevel"/>
    <w:tmpl w:val="F4B690C6"/>
    <w:lvl w:ilvl="0" w:tplc="B4C8D892">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2A1147F"/>
    <w:multiLevelType w:val="hybridMultilevel"/>
    <w:tmpl w:val="0FF8D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2A35180"/>
    <w:multiLevelType w:val="hybridMultilevel"/>
    <w:tmpl w:val="E6805C18"/>
    <w:lvl w:ilvl="0" w:tplc="C5EA1D8C">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1638A"/>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C04CF8"/>
    <w:multiLevelType w:val="multilevel"/>
    <w:tmpl w:val="E042EE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suff w:val="space"/>
      <w:lvlText w:val="%1.%2.%3"/>
      <w:lvlJc w:val="left"/>
      <w:pPr>
        <w:ind w:left="1288" w:hanging="720"/>
      </w:pPr>
      <w:rPr>
        <w:rFonts w:asciiTheme="minorHAnsi" w:hAnsiTheme="minorHAnsi" w:cs="Times New Roman" w:hint="default"/>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6B1570D"/>
    <w:multiLevelType w:val="multilevel"/>
    <w:tmpl w:val="F8E060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suff w:val="space"/>
      <w:lvlText w:val="%1.%2.%3"/>
      <w:lvlJc w:val="left"/>
      <w:pPr>
        <w:ind w:left="1430" w:hanging="720"/>
      </w:pPr>
      <w:rPr>
        <w:b/>
        <w:color w:val="000000" w:themeColor="text1"/>
      </w:rPr>
    </w:lvl>
    <w:lvl w:ilvl="3">
      <w:start w:val="1"/>
      <w:numFmt w:val="decimal"/>
      <w:lvlText w:val="%1.%2.%3.%4"/>
      <w:lvlJc w:val="left"/>
      <w:pPr>
        <w:ind w:left="720" w:hanging="720"/>
      </w:pPr>
      <w:rPr>
        <w:b/>
        <w:i/>
        <w:color w:val="595959" w:themeColor="text1" w:themeTint="A6"/>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7ED51F6"/>
    <w:multiLevelType w:val="hybridMultilevel"/>
    <w:tmpl w:val="1FB24AF0"/>
    <w:lvl w:ilvl="0" w:tplc="44304CA0">
      <w:start w:val="2"/>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096934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A759D"/>
    <w:multiLevelType w:val="hybridMultilevel"/>
    <w:tmpl w:val="543033CC"/>
    <w:lvl w:ilvl="0" w:tplc="0B54E7E0">
      <w:start w:val="1"/>
      <w:numFmt w:val="upperLetter"/>
      <w:pStyle w:val="ListLetter"/>
      <w:lvlText w:val="%1."/>
      <w:lvlJc w:val="left"/>
      <w:pPr>
        <w:tabs>
          <w:tab w:val="num" w:pos="360"/>
        </w:tabs>
        <w:ind w:left="360" w:hanging="360"/>
      </w:pPr>
    </w:lvl>
    <w:lvl w:ilvl="1" w:tplc="C25016F0">
      <w:start w:val="1"/>
      <w:numFmt w:val="bullet"/>
      <w:lvlText w:val=""/>
      <w:lvlJc w:val="left"/>
      <w:pPr>
        <w:tabs>
          <w:tab w:val="num" w:pos="1080"/>
        </w:tabs>
        <w:ind w:left="1080" w:hanging="360"/>
      </w:pPr>
      <w:rPr>
        <w:rFonts w:ascii="Symbol" w:hAnsi="Symbol" w:cs="Symbol" w:hint="default"/>
        <w:sz w:val="20"/>
        <w:szCs w:val="20"/>
      </w:rPr>
    </w:lvl>
    <w:lvl w:ilvl="2" w:tplc="7C1CAAAE">
      <w:start w:val="1"/>
      <w:numFmt w:val="lowerLetter"/>
      <w:lvlText w:val="%3."/>
      <w:lvlJc w:val="left"/>
      <w:pPr>
        <w:tabs>
          <w:tab w:val="num" w:pos="1980"/>
        </w:tabs>
        <w:ind w:left="1980" w:hanging="360"/>
      </w:pPr>
      <w:rPr>
        <w:b w:val="0"/>
        <w:bCs w:val="0"/>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0B50374F"/>
    <w:multiLevelType w:val="hybridMultilevel"/>
    <w:tmpl w:val="08446E0E"/>
    <w:lvl w:ilvl="0" w:tplc="0409001B">
      <w:start w:val="1"/>
      <w:numFmt w:val="low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0B8B7D0D"/>
    <w:multiLevelType w:val="hybridMultilevel"/>
    <w:tmpl w:val="60DEB2D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391740"/>
    <w:multiLevelType w:val="multilevel"/>
    <w:tmpl w:val="8070DCF8"/>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360" w:hanging="360"/>
      </w:pPr>
    </w:lvl>
    <w:lvl w:ilvl="2">
      <w:start w:val="1"/>
      <w:numFmt w:val="decimal"/>
      <w:suff w:val="space"/>
      <w:lvlText w:val="%1.%2.%3"/>
      <w:lvlJc w:val="left"/>
      <w:pPr>
        <w:ind w:left="1430" w:hanging="720"/>
      </w:pPr>
      <w:rPr>
        <w:b/>
        <w:color w:val="000000" w:themeColor="text1"/>
      </w:rPr>
    </w:lvl>
    <w:lvl w:ilvl="3">
      <w:start w:val="1"/>
      <w:numFmt w:val="decimal"/>
      <w:lvlText w:val="%1.%2.%3.%4"/>
      <w:lvlJc w:val="left"/>
      <w:pPr>
        <w:ind w:left="720" w:hanging="720"/>
      </w:pPr>
      <w:rPr>
        <w:b/>
        <w:i/>
        <w:color w:val="595959" w:themeColor="text1" w:themeTint="A6"/>
        <w:sz w:val="22"/>
        <w:szCs w:val="2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0E5A517A"/>
    <w:multiLevelType w:val="hybridMultilevel"/>
    <w:tmpl w:val="D66EEA94"/>
    <w:lvl w:ilvl="0" w:tplc="AA8894D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9645F3"/>
    <w:multiLevelType w:val="hybridMultilevel"/>
    <w:tmpl w:val="832839FE"/>
    <w:lvl w:ilvl="0" w:tplc="B3EACC82">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3157F5"/>
    <w:multiLevelType w:val="hybridMultilevel"/>
    <w:tmpl w:val="48962BDA"/>
    <w:lvl w:ilvl="0" w:tplc="040C0011">
      <w:start w:val="1"/>
      <w:numFmt w:val="decimal"/>
      <w:lvlText w:val="%1)"/>
      <w:lvlJc w:val="left"/>
      <w:pPr>
        <w:ind w:left="142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CE62F5"/>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E5352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29B0946"/>
    <w:multiLevelType w:val="hybridMultilevel"/>
    <w:tmpl w:val="09B01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30F529D"/>
    <w:multiLevelType w:val="hybridMultilevel"/>
    <w:tmpl w:val="F75C2344"/>
    <w:lvl w:ilvl="0" w:tplc="078CF0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4692250"/>
    <w:multiLevelType w:val="hybridMultilevel"/>
    <w:tmpl w:val="6908B08C"/>
    <w:lvl w:ilvl="0" w:tplc="E9AAE388">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5C3747"/>
    <w:multiLevelType w:val="hybridMultilevel"/>
    <w:tmpl w:val="29120E1A"/>
    <w:lvl w:ilvl="0" w:tplc="55C4CB82">
      <w:start w:val="1"/>
      <w:numFmt w:val="decimal"/>
      <w:lvlText w:val="%1."/>
      <w:lvlJc w:val="left"/>
      <w:pPr>
        <w:ind w:left="927" w:hanging="360"/>
      </w:pPr>
      <w:rPr>
        <w:rFonts w:ascii="Times New Roman" w:hAnsi="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3667F6"/>
    <w:multiLevelType w:val="hybridMultilevel"/>
    <w:tmpl w:val="105E581E"/>
    <w:lvl w:ilvl="0" w:tplc="71986F8E">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796552"/>
    <w:multiLevelType w:val="hybridMultilevel"/>
    <w:tmpl w:val="DBBC7552"/>
    <w:lvl w:ilvl="0" w:tplc="0C4AF572">
      <w:start w:val="1"/>
      <w:numFmt w:val="decimal"/>
      <w:pStyle w:val="Heading0"/>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Letter"/>
      <w:lvlText w:val="%3)"/>
      <w:lvlJc w:val="left"/>
      <w:pPr>
        <w:tabs>
          <w:tab w:val="num" w:pos="1440"/>
        </w:tabs>
        <w:ind w:left="1440" w:hanging="360"/>
      </w:pPr>
      <w:rPr>
        <w:rFonts w:hint="default"/>
      </w:rPr>
    </w:lvl>
    <w:lvl w:ilvl="3" w:tplc="0409000F">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7B4584"/>
    <w:multiLevelType w:val="multilevel"/>
    <w:tmpl w:val="2F38C3EA"/>
    <w:lvl w:ilvl="0">
      <w:start w:val="1"/>
      <w:numFmt w:val="lowerRoman"/>
      <w:lvlText w:val="%1."/>
      <w:lvlJc w:val="righ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Theme="minorHAnsi" w:eastAsia="Times New Roman" w:hAnsiTheme="minorHAnsi" w:cstheme="minorHAnsi"/>
      </w:rPr>
    </w:lvl>
  </w:abstractNum>
  <w:abstractNum w:abstractNumId="26" w15:restartNumberingAfterBreak="0">
    <w:nsid w:val="1A014B4F"/>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AE463A9"/>
    <w:multiLevelType w:val="hybridMultilevel"/>
    <w:tmpl w:val="E112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0A6BFC"/>
    <w:multiLevelType w:val="hybridMultilevel"/>
    <w:tmpl w:val="C934560A"/>
    <w:lvl w:ilvl="0" w:tplc="521A3766">
      <w:start w:val="1"/>
      <w:numFmt w:val="bullet"/>
      <w:pStyle w:val="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C854B33"/>
    <w:multiLevelType w:val="hybridMultilevel"/>
    <w:tmpl w:val="31829FD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7F081B"/>
    <w:multiLevelType w:val="hybridMultilevel"/>
    <w:tmpl w:val="2A788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2049512F"/>
    <w:multiLevelType w:val="hybridMultilevel"/>
    <w:tmpl w:val="48962BDA"/>
    <w:lvl w:ilvl="0" w:tplc="040C0011">
      <w:start w:val="1"/>
      <w:numFmt w:val="decimal"/>
      <w:lvlText w:val="%1)"/>
      <w:lvlJc w:val="left"/>
      <w:pPr>
        <w:ind w:left="142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A15F62"/>
    <w:multiLevelType w:val="hybridMultilevel"/>
    <w:tmpl w:val="A9F47B5C"/>
    <w:lvl w:ilvl="0" w:tplc="CCAECF2C">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AB526D"/>
    <w:multiLevelType w:val="hybridMultilevel"/>
    <w:tmpl w:val="B9EE8AE2"/>
    <w:lvl w:ilvl="0" w:tplc="E2E2A17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51A1042"/>
    <w:multiLevelType w:val="hybridMultilevel"/>
    <w:tmpl w:val="BDC6F932"/>
    <w:lvl w:ilvl="0" w:tplc="42CE558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5EA3807"/>
    <w:multiLevelType w:val="hybridMultilevel"/>
    <w:tmpl w:val="2710FC28"/>
    <w:lvl w:ilvl="0" w:tplc="C7046710">
      <w:start w:val="1"/>
      <w:numFmt w:val="lowerLetter"/>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DB4D84"/>
    <w:multiLevelType w:val="hybridMultilevel"/>
    <w:tmpl w:val="FF120DD2"/>
    <w:lvl w:ilvl="0" w:tplc="339A1F54">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7300B20"/>
    <w:multiLevelType w:val="hybridMultilevel"/>
    <w:tmpl w:val="D36C5ACC"/>
    <w:lvl w:ilvl="0" w:tplc="54DC018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73254DB"/>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75E0E0D"/>
    <w:multiLevelType w:val="hybridMultilevel"/>
    <w:tmpl w:val="96FE14CE"/>
    <w:lvl w:ilvl="0" w:tplc="4A60A7B4">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9E1630E"/>
    <w:multiLevelType w:val="hybridMultilevel"/>
    <w:tmpl w:val="D3781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2B6D3B49"/>
    <w:multiLevelType w:val="hybridMultilevel"/>
    <w:tmpl w:val="19BE0CAE"/>
    <w:lvl w:ilvl="0" w:tplc="1DBC111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C586F8F"/>
    <w:multiLevelType w:val="hybridMultilevel"/>
    <w:tmpl w:val="7ACC5264"/>
    <w:lvl w:ilvl="0" w:tplc="4E34B892">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B32538"/>
    <w:multiLevelType w:val="hybridMultilevel"/>
    <w:tmpl w:val="095AFAFE"/>
    <w:lvl w:ilvl="0" w:tplc="0F26A23C">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FF80463"/>
    <w:multiLevelType w:val="hybridMultilevel"/>
    <w:tmpl w:val="B3CE956C"/>
    <w:lvl w:ilvl="0" w:tplc="6B46CF9E">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06977B2"/>
    <w:multiLevelType w:val="hybridMultilevel"/>
    <w:tmpl w:val="573AD3DC"/>
    <w:lvl w:ilvl="0" w:tplc="A68839B6">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8E7474"/>
    <w:multiLevelType w:val="hybridMultilevel"/>
    <w:tmpl w:val="9140EF1E"/>
    <w:lvl w:ilvl="0" w:tplc="E74E495A">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353913D8"/>
    <w:multiLevelType w:val="hybridMultilevel"/>
    <w:tmpl w:val="F2F084CA"/>
    <w:lvl w:ilvl="0" w:tplc="96D03C86">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5485487"/>
    <w:multiLevelType w:val="hybridMultilevel"/>
    <w:tmpl w:val="FBF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763497"/>
    <w:multiLevelType w:val="hybridMultilevel"/>
    <w:tmpl w:val="6178D152"/>
    <w:lvl w:ilvl="0" w:tplc="D4CEA3D0">
      <w:start w:val="1"/>
      <w:numFmt w:val="bullet"/>
      <w:pStyle w:val="Indentbullet"/>
      <w:lvlText w:val=""/>
      <w:lvlJc w:val="left"/>
      <w:pPr>
        <w:ind w:left="644"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64379BA"/>
    <w:multiLevelType w:val="hybridMultilevel"/>
    <w:tmpl w:val="2D3494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7BC60E1"/>
    <w:multiLevelType w:val="hybridMultilevel"/>
    <w:tmpl w:val="8F926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393E3B51"/>
    <w:multiLevelType w:val="hybridMultilevel"/>
    <w:tmpl w:val="472016A2"/>
    <w:lvl w:ilvl="0" w:tplc="90C2F522">
      <w:start w:val="1"/>
      <w:numFmt w:val="lowerRoman"/>
      <w:pStyle w:val="Indentromannumber"/>
      <w:lvlText w:val="%1."/>
      <w:lvlJc w:val="right"/>
      <w:pPr>
        <w:ind w:left="1287" w:hanging="36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4" w15:restartNumberingAfterBreak="0">
    <w:nsid w:val="395E10C2"/>
    <w:multiLevelType w:val="hybridMultilevel"/>
    <w:tmpl w:val="3EDE3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3A3A0BB8"/>
    <w:multiLevelType w:val="hybridMultilevel"/>
    <w:tmpl w:val="9FD89A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DBB6FB4"/>
    <w:multiLevelType w:val="hybridMultilevel"/>
    <w:tmpl w:val="53BA6F96"/>
    <w:lvl w:ilvl="0" w:tplc="041F0017">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416D36FD"/>
    <w:multiLevelType w:val="hybridMultilevel"/>
    <w:tmpl w:val="9C5ACECE"/>
    <w:lvl w:ilvl="0" w:tplc="E82EDF3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1F94050"/>
    <w:multiLevelType w:val="hybridMultilevel"/>
    <w:tmpl w:val="933A8018"/>
    <w:lvl w:ilvl="0" w:tplc="26F63762">
      <w:start w:val="1"/>
      <w:numFmt w:val="decimal"/>
      <w:lvlText w:val="%1."/>
      <w:lvlJc w:val="left"/>
      <w:pPr>
        <w:ind w:left="1428"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2190D03"/>
    <w:multiLevelType w:val="hybridMultilevel"/>
    <w:tmpl w:val="A904A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432B7E06"/>
    <w:multiLevelType w:val="hybridMultilevel"/>
    <w:tmpl w:val="1B2A8A86"/>
    <w:lvl w:ilvl="0" w:tplc="13F04F7A">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4CC042E"/>
    <w:multiLevelType w:val="hybridMultilevel"/>
    <w:tmpl w:val="35D498E8"/>
    <w:lvl w:ilvl="0" w:tplc="00BA3346">
      <w:start w:val="1"/>
      <w:numFmt w:val="lowerLetter"/>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2" w15:restartNumberingAfterBreak="0">
    <w:nsid w:val="44DB3901"/>
    <w:multiLevelType w:val="hybridMultilevel"/>
    <w:tmpl w:val="4CDC028C"/>
    <w:lvl w:ilvl="0" w:tplc="041F0017">
      <w:start w:val="1"/>
      <w:numFmt w:val="lowerLetter"/>
      <w:lvlText w:val="%1)"/>
      <w:lvlJc w:val="left"/>
      <w:pPr>
        <w:ind w:left="2421" w:hanging="720"/>
      </w:pPr>
      <w:rPr>
        <w:rFonts w:hint="default"/>
      </w:rPr>
    </w:lvl>
    <w:lvl w:ilvl="1" w:tplc="08090019" w:tentative="1">
      <w:start w:val="1"/>
      <w:numFmt w:val="lowerLetter"/>
      <w:lvlText w:val="%2."/>
      <w:lvlJc w:val="left"/>
      <w:pPr>
        <w:ind w:left="2148" w:hanging="360"/>
      </w:p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63" w15:restartNumberingAfterBreak="0">
    <w:nsid w:val="46C53A48"/>
    <w:multiLevelType w:val="hybridMultilevel"/>
    <w:tmpl w:val="46D25B8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809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47024BB1"/>
    <w:multiLevelType w:val="hybridMultilevel"/>
    <w:tmpl w:val="48962BDA"/>
    <w:lvl w:ilvl="0" w:tplc="040C0011">
      <w:start w:val="1"/>
      <w:numFmt w:val="decimal"/>
      <w:lvlText w:val="%1)"/>
      <w:lvlJc w:val="left"/>
      <w:pPr>
        <w:ind w:left="142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8B04652"/>
    <w:multiLevelType w:val="hybridMultilevel"/>
    <w:tmpl w:val="16D407B0"/>
    <w:lvl w:ilvl="0" w:tplc="8FFC1AE2">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C21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E1E0B19"/>
    <w:multiLevelType w:val="hybridMultilevel"/>
    <w:tmpl w:val="F0BC088C"/>
    <w:lvl w:ilvl="0" w:tplc="6BFC3166">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B7129E"/>
    <w:multiLevelType w:val="hybridMultilevel"/>
    <w:tmpl w:val="B456EF94"/>
    <w:lvl w:ilvl="0" w:tplc="041F000F">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69" w15:restartNumberingAfterBreak="0">
    <w:nsid w:val="4FAA68C7"/>
    <w:multiLevelType w:val="multilevel"/>
    <w:tmpl w:val="FBA6C728"/>
    <w:lvl w:ilvl="0">
      <w:start w:val="3"/>
      <w:numFmt w:val="decimal"/>
      <w:lvlText w:val="%1"/>
      <w:lvlJc w:val="left"/>
      <w:pPr>
        <w:ind w:left="360" w:hanging="360"/>
      </w:p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4FE30B9E"/>
    <w:multiLevelType w:val="hybridMultilevel"/>
    <w:tmpl w:val="E2463A76"/>
    <w:lvl w:ilvl="0" w:tplc="FD0C7A3E">
      <w:start w:val="1"/>
      <w:numFmt w:val="decimal"/>
      <w:pStyle w:val="Principlenumber"/>
      <w:lvlText w:val="Principle %1:"/>
      <w:lvlJc w:val="left"/>
      <w:pPr>
        <w:ind w:left="720" w:hanging="360"/>
      </w:pPr>
      <w:rPr>
        <w:rFonts w:ascii="Times New Roman Bold" w:hAnsi="Times New Roman Bold"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0FA45F0"/>
    <w:multiLevelType w:val="hybridMultilevel"/>
    <w:tmpl w:val="6908B08C"/>
    <w:lvl w:ilvl="0" w:tplc="E9AAE388">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1737F9A"/>
    <w:multiLevelType w:val="hybridMultilevel"/>
    <w:tmpl w:val="0E761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1A72C09"/>
    <w:multiLevelType w:val="hybridMultilevel"/>
    <w:tmpl w:val="35464A00"/>
    <w:lvl w:ilvl="0" w:tplc="0409001B">
      <w:start w:val="1"/>
      <w:numFmt w:val="low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4" w15:restartNumberingAfterBreak="0">
    <w:nsid w:val="51CE1866"/>
    <w:multiLevelType w:val="multilevel"/>
    <w:tmpl w:val="2B805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Theme="minorHAnsi" w:eastAsia="Times New Roman" w:hAnsiTheme="minorHAnsi" w:cstheme="minorHAnsi"/>
      </w:rPr>
    </w:lvl>
  </w:abstractNum>
  <w:abstractNum w:abstractNumId="75" w15:restartNumberingAfterBreak="0">
    <w:nsid w:val="53C874C2"/>
    <w:multiLevelType w:val="hybridMultilevel"/>
    <w:tmpl w:val="20942044"/>
    <w:lvl w:ilvl="0" w:tplc="ECFE5F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6" w15:restartNumberingAfterBreak="0">
    <w:nsid w:val="54E51AAD"/>
    <w:multiLevelType w:val="hybridMultilevel"/>
    <w:tmpl w:val="67AA81A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5380558"/>
    <w:multiLevelType w:val="hybridMultilevel"/>
    <w:tmpl w:val="85882642"/>
    <w:lvl w:ilvl="0" w:tplc="96500E72">
      <w:start w:val="1"/>
      <w:numFmt w:val="lowerRoman"/>
      <w:lvlText w:val="%1."/>
      <w:lvlJc w:val="righ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05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7081AB8"/>
    <w:multiLevelType w:val="hybridMultilevel"/>
    <w:tmpl w:val="8B2A5D68"/>
    <w:lvl w:ilvl="0" w:tplc="6ECAD534">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75A4E34"/>
    <w:multiLevelType w:val="hybridMultilevel"/>
    <w:tmpl w:val="D6422264"/>
    <w:lvl w:ilvl="0" w:tplc="A532184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78418E7"/>
    <w:multiLevelType w:val="singleLevel"/>
    <w:tmpl w:val="815E73F8"/>
    <w:lvl w:ilvl="0">
      <w:start w:val="1"/>
      <w:numFmt w:val="bullet"/>
      <w:pStyle w:val="Bullet"/>
      <w:lvlText w:val=""/>
      <w:lvlJc w:val="left"/>
      <w:pPr>
        <w:tabs>
          <w:tab w:val="num" w:pos="397"/>
        </w:tabs>
        <w:ind w:left="397" w:hanging="397"/>
      </w:pPr>
      <w:rPr>
        <w:rFonts w:ascii="Symbol" w:hAnsi="Symbol" w:hint="default"/>
        <w:b w:val="0"/>
        <w:i w:val="0"/>
        <w:sz w:val="16"/>
      </w:rPr>
    </w:lvl>
  </w:abstractNum>
  <w:abstractNum w:abstractNumId="82" w15:restartNumberingAfterBreak="0">
    <w:nsid w:val="5D431777"/>
    <w:multiLevelType w:val="hybridMultilevel"/>
    <w:tmpl w:val="E57C8BBA"/>
    <w:lvl w:ilvl="0" w:tplc="CE8C539A">
      <w:start w:val="1"/>
      <w:numFmt w:val="lowerRoman"/>
      <w:lvlText w:val="%1."/>
      <w:lvlJc w:val="righ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D776C2C"/>
    <w:multiLevelType w:val="hybridMultilevel"/>
    <w:tmpl w:val="48962BDA"/>
    <w:lvl w:ilvl="0" w:tplc="040C0011">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22F600B"/>
    <w:multiLevelType w:val="hybridMultilevel"/>
    <w:tmpl w:val="7F044998"/>
    <w:lvl w:ilvl="0" w:tplc="150CF5C8">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4072772"/>
    <w:multiLevelType w:val="hybridMultilevel"/>
    <w:tmpl w:val="165E9C24"/>
    <w:lvl w:ilvl="0" w:tplc="0409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61C1354"/>
    <w:multiLevelType w:val="hybridMultilevel"/>
    <w:tmpl w:val="BDC6F932"/>
    <w:lvl w:ilvl="0" w:tplc="42CE558C">
      <w:start w:val="1"/>
      <w:numFmt w:val="decimal"/>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6A91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B16007A"/>
    <w:multiLevelType w:val="hybridMultilevel"/>
    <w:tmpl w:val="FC587C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C2923F2"/>
    <w:multiLevelType w:val="hybridMultilevel"/>
    <w:tmpl w:val="4434E4F0"/>
    <w:lvl w:ilvl="0" w:tplc="041F001B">
      <w:start w:val="1"/>
      <w:numFmt w:val="lowerRoman"/>
      <w:lvlText w:val="%1."/>
      <w:lvlJc w:val="righ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90" w15:restartNumberingAfterBreak="0">
    <w:nsid w:val="6D1F7B45"/>
    <w:multiLevelType w:val="multilevel"/>
    <w:tmpl w:val="3A009CAC"/>
    <w:lvl w:ilvl="0">
      <w:start w:val="1"/>
      <w:numFmt w:val="bullet"/>
      <w:lvlText w:val=""/>
      <w:lvlJc w:val="left"/>
      <w:pPr>
        <w:ind w:left="360" w:hanging="360"/>
      </w:pPr>
      <w:rPr>
        <w:rFonts w:ascii="Symbol" w:hAnsi="Symbol" w:cs="Symbol" w:hint="default"/>
        <w:sz w:val="20"/>
        <w:szCs w:val="20"/>
      </w:r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6DF403A5"/>
    <w:multiLevelType w:val="hybridMultilevel"/>
    <w:tmpl w:val="4458417E"/>
    <w:lvl w:ilvl="0" w:tplc="CCAECF2C">
      <w:start w:val="1"/>
      <w:numFmt w:val="decimal"/>
      <w:lvlText w:val="%1."/>
      <w:lvlJc w:val="left"/>
      <w:pPr>
        <w:ind w:left="785" w:hanging="360"/>
      </w:pPr>
      <w:rPr>
        <w:rFonts w:ascii="Times New Roman" w:hAnsi="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6E8F2CFB"/>
    <w:multiLevelType w:val="hybridMultilevel"/>
    <w:tmpl w:val="B2DC2E3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11F7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1B27D30"/>
    <w:multiLevelType w:val="hybridMultilevel"/>
    <w:tmpl w:val="A9F47B5C"/>
    <w:lvl w:ilvl="0" w:tplc="CCAECF2C">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28642A0"/>
    <w:multiLevelType w:val="hybridMultilevel"/>
    <w:tmpl w:val="8BE2C938"/>
    <w:lvl w:ilvl="0" w:tplc="68F27346">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3374557"/>
    <w:multiLevelType w:val="hybridMultilevel"/>
    <w:tmpl w:val="C0900DEA"/>
    <w:lvl w:ilvl="0" w:tplc="041F0017">
      <w:start w:val="1"/>
      <w:numFmt w:val="lowerLetter"/>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3CC30D7"/>
    <w:multiLevelType w:val="multilevel"/>
    <w:tmpl w:val="AEE40DB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Theme="minorHAnsi" w:eastAsia="Times New Roman" w:hAnsiTheme="minorHAnsi" w:cstheme="minorHAnsi"/>
      </w:rPr>
    </w:lvl>
  </w:abstractNum>
  <w:abstractNum w:abstractNumId="98" w15:restartNumberingAfterBreak="0">
    <w:nsid w:val="74790858"/>
    <w:multiLevelType w:val="hybridMultilevel"/>
    <w:tmpl w:val="72D265C8"/>
    <w:lvl w:ilvl="0" w:tplc="04B02C5E">
      <w:start w:val="1"/>
      <w:numFmt w:val="bullet"/>
      <w:pStyle w:val="ParagraphO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9" w15:restartNumberingAfterBreak="0">
    <w:nsid w:val="74DF5F65"/>
    <w:multiLevelType w:val="hybridMultilevel"/>
    <w:tmpl w:val="BFB40B40"/>
    <w:lvl w:ilvl="0" w:tplc="A34062C8">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4F0754D"/>
    <w:multiLevelType w:val="hybridMultilevel"/>
    <w:tmpl w:val="BC50C772"/>
    <w:lvl w:ilvl="0" w:tplc="E07C8E1E">
      <w:start w:val="1"/>
      <w:numFmt w:val="decimal"/>
      <w:lvlText w:val="%1."/>
      <w:lvlJc w:val="left"/>
      <w:pPr>
        <w:ind w:left="360" w:hanging="360"/>
      </w:pPr>
      <w:rPr>
        <w:rFonts w:asciiTheme="minorHAnsi" w:hAnsiTheme="minorHAnsi" w:cstheme="minorHAnsi" w:hint="default"/>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1" w15:restartNumberingAfterBreak="0">
    <w:nsid w:val="763F21D5"/>
    <w:multiLevelType w:val="hybridMultilevel"/>
    <w:tmpl w:val="4CB4F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2" w15:restartNumberingAfterBreak="0">
    <w:nsid w:val="77555076"/>
    <w:multiLevelType w:val="singleLevel"/>
    <w:tmpl w:val="EC26015A"/>
    <w:lvl w:ilvl="0">
      <w:start w:val="1"/>
      <w:numFmt w:val="decimal"/>
      <w:lvlText w:val="%1."/>
      <w:lvlJc w:val="left"/>
      <w:pPr>
        <w:tabs>
          <w:tab w:val="num" w:pos="720"/>
        </w:tabs>
        <w:ind w:left="720" w:hanging="720"/>
      </w:pPr>
      <w:rPr>
        <w:rFonts w:hint="default"/>
        <w:u w:val="none"/>
      </w:rPr>
    </w:lvl>
  </w:abstractNum>
  <w:abstractNum w:abstractNumId="103" w15:restartNumberingAfterBreak="0">
    <w:nsid w:val="78E70375"/>
    <w:multiLevelType w:val="hybridMultilevel"/>
    <w:tmpl w:val="B2DC4058"/>
    <w:lvl w:ilvl="0" w:tplc="041F0017">
      <w:start w:val="1"/>
      <w:numFmt w:val="lowerLetter"/>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04" w15:restartNumberingAfterBreak="0">
    <w:nsid w:val="7934134C"/>
    <w:multiLevelType w:val="hybridMultilevel"/>
    <w:tmpl w:val="E1AADA40"/>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7A420B88"/>
    <w:multiLevelType w:val="hybridMultilevel"/>
    <w:tmpl w:val="F2F084CA"/>
    <w:lvl w:ilvl="0" w:tplc="FFFFFFFF">
      <w:start w:val="1"/>
      <w:numFmt w:val="lowerRoman"/>
      <w:lvlText w:val="%1."/>
      <w:lvlJc w:val="righ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A6A7A7B"/>
    <w:multiLevelType w:val="hybridMultilevel"/>
    <w:tmpl w:val="35960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15:restartNumberingAfterBreak="0">
    <w:nsid w:val="7BC17015"/>
    <w:multiLevelType w:val="multilevel"/>
    <w:tmpl w:val="242C0A6E"/>
    <w:lvl w:ilvl="0">
      <w:start w:val="1"/>
      <w:numFmt w:val="none"/>
      <w:pStyle w:val="BlankLine"/>
      <w:suff w:val="nothing"/>
      <w:lvlText w:val=""/>
      <w:lvlJc w:val="left"/>
      <w:pPr>
        <w:ind w:left="0" w:firstLine="0"/>
      </w:pPr>
    </w:lvl>
    <w:lvl w:ilvl="1">
      <w:start w:val="1"/>
      <w:numFmt w:val="decimal"/>
      <w:pStyle w:val="SeqListLev1"/>
      <w:lvlText w:val="%2."/>
      <w:lvlJc w:val="left"/>
      <w:pPr>
        <w:tabs>
          <w:tab w:val="num" w:pos="850"/>
        </w:tabs>
        <w:ind w:left="850" w:hanging="425"/>
      </w:pPr>
    </w:lvl>
    <w:lvl w:ilvl="2">
      <w:start w:val="1"/>
      <w:numFmt w:val="lowerLetter"/>
      <w:pStyle w:val="SeqListLev2"/>
      <w:lvlText w:val="%3)"/>
      <w:lvlJc w:val="right"/>
      <w:pPr>
        <w:tabs>
          <w:tab w:val="num" w:pos="1276"/>
        </w:tabs>
        <w:ind w:left="1276" w:hanging="426"/>
      </w:pPr>
    </w:lvl>
    <w:lvl w:ilvl="3">
      <w:start w:val="1"/>
      <w:numFmt w:val="lowerRoman"/>
      <w:pStyle w:val="SeqListLev3"/>
      <w:lvlText w:val="%4)"/>
      <w:lvlJc w:val="left"/>
      <w:pPr>
        <w:tabs>
          <w:tab w:val="num" w:pos="1701"/>
        </w:tabs>
        <w:ind w:left="1701" w:hanging="425"/>
      </w:pPr>
    </w:lvl>
    <w:lvl w:ilvl="4">
      <w:start w:val="1"/>
      <w:numFmt w:val="decimal"/>
      <w:pStyle w:val="SeqListLev4"/>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8" w15:restartNumberingAfterBreak="0">
    <w:nsid w:val="7BCD3416"/>
    <w:multiLevelType w:val="hybridMultilevel"/>
    <w:tmpl w:val="0D4A3DF2"/>
    <w:lvl w:ilvl="0" w:tplc="C218B116">
      <w:start w:val="1"/>
      <w:numFmt w:val="bullet"/>
      <w:lvlText w:val=""/>
      <w:lvlJc w:val="left"/>
      <w:pPr>
        <w:ind w:left="720" w:hanging="360"/>
      </w:pPr>
      <w:rPr>
        <w:rFonts w:ascii="Symbol" w:hAnsi="Symbol" w:hint="default"/>
        <w:color w:val="auto"/>
      </w:rPr>
    </w:lvl>
    <w:lvl w:ilvl="1" w:tplc="50622740">
      <w:numFmt w:val="bullet"/>
      <w:lvlText w:val="•"/>
      <w:lvlJc w:val="left"/>
      <w:pPr>
        <w:ind w:left="1440" w:hanging="360"/>
      </w:pPr>
      <w:rPr>
        <w:rFonts w:ascii="Calibri" w:eastAsia="Calibr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15:restartNumberingAfterBreak="0">
    <w:nsid w:val="7C1F0650"/>
    <w:multiLevelType w:val="hybridMultilevel"/>
    <w:tmpl w:val="A5902BC8"/>
    <w:lvl w:ilvl="0" w:tplc="750CF08E">
      <w:start w:val="1"/>
      <w:numFmt w:val="lowerRoman"/>
      <w:lvlText w:val="%1."/>
      <w:lvlJc w:val="righ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0" w15:restartNumberingAfterBreak="0">
    <w:nsid w:val="7C7905A3"/>
    <w:multiLevelType w:val="hybridMultilevel"/>
    <w:tmpl w:val="BE7C2AFA"/>
    <w:lvl w:ilvl="0" w:tplc="56742410">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CB32EB2"/>
    <w:multiLevelType w:val="hybridMultilevel"/>
    <w:tmpl w:val="3CBA2D6A"/>
    <w:lvl w:ilvl="0" w:tplc="CCAECF2C">
      <w:start w:val="1"/>
      <w:numFmt w:val="decimal"/>
      <w:lvlText w:val="%1."/>
      <w:lvlJc w:val="left"/>
      <w:pPr>
        <w:ind w:left="720" w:hanging="360"/>
      </w:pPr>
      <w:rPr>
        <w:rFonts w:ascii="Times New Roman" w:hAnsi="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7D5872A5"/>
    <w:multiLevelType w:val="hybridMultilevel"/>
    <w:tmpl w:val="FB64E878"/>
    <w:lvl w:ilvl="0" w:tplc="26F63762">
      <w:start w:val="1"/>
      <w:numFmt w:val="decimal"/>
      <w:lvlText w:val="%1."/>
      <w:lvlJc w:val="left"/>
      <w:pPr>
        <w:tabs>
          <w:tab w:val="num" w:pos="720"/>
        </w:tabs>
        <w:ind w:left="72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F757D09"/>
    <w:multiLevelType w:val="hybridMultilevel"/>
    <w:tmpl w:val="F5E4F1C0"/>
    <w:lvl w:ilvl="0" w:tplc="80CED38C">
      <w:start w:val="1"/>
      <w:numFmt w:val="decimal"/>
      <w:pStyle w:val="Boxnumber"/>
      <w:lvlText w:val="Box %1."/>
      <w:lvlJc w:val="left"/>
      <w:pPr>
        <w:ind w:left="1854" w:hanging="360"/>
      </w:pPr>
      <w:rPr>
        <w:rFonts w:ascii="Times New Roman Bold" w:hAnsi="Times New Roman Bold" w:hint="default"/>
        <w:b/>
        <w:i w:val="0"/>
        <w:color w:val="auto"/>
        <w:sz w:val="22"/>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num w:numId="1">
    <w:abstractNumId w:val="24"/>
  </w:num>
  <w:num w:numId="2">
    <w:abstractNumId w:val="28"/>
  </w:num>
  <w:num w:numId="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pStyle w:val="RandListLev1"/>
        <w:lvlText w:val=""/>
        <w:lvlJc w:val="left"/>
        <w:pPr>
          <w:tabs>
            <w:tab w:val="num" w:pos="0"/>
          </w:tabs>
          <w:ind w:left="760" w:hanging="363"/>
        </w:pPr>
        <w:rPr>
          <w:rFonts w:ascii="Symbol" w:hAnsi="Symbol" w:cs="Times New Roman" w:hint="default"/>
        </w:rPr>
      </w:lvl>
    </w:lvlOverride>
  </w:num>
  <w:num w:numId="5">
    <w:abstractNumId w:val="81"/>
  </w:num>
  <w:num w:numId="6">
    <w:abstractNumId w:val="43"/>
  </w:num>
  <w:num w:numId="7">
    <w:abstractNumId w:val="98"/>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8"/>
  </w:num>
  <w:num w:numId="19">
    <w:abstractNumId w:val="13"/>
  </w:num>
  <w:num w:numId="20">
    <w:abstractNumId w:val="49"/>
  </w:num>
  <w:num w:numId="21">
    <w:abstractNumId w:val="27"/>
  </w:num>
  <w:num w:numId="22">
    <w:abstractNumId w:val="71"/>
  </w:num>
  <w:num w:numId="23">
    <w:abstractNumId w:val="32"/>
  </w:num>
  <w:num w:numId="24">
    <w:abstractNumId w:val="36"/>
  </w:num>
  <w:num w:numId="25">
    <w:abstractNumId w:val="92"/>
  </w:num>
  <w:num w:numId="26">
    <w:abstractNumId w:val="12"/>
  </w:num>
  <w:num w:numId="27">
    <w:abstractNumId w:val="77"/>
  </w:num>
  <w:num w:numId="28">
    <w:abstractNumId w:val="29"/>
  </w:num>
  <w:num w:numId="29">
    <w:abstractNumId w:val="78"/>
  </w:num>
  <w:num w:numId="30">
    <w:abstractNumId w:val="66"/>
  </w:num>
  <w:num w:numId="31">
    <w:abstractNumId w:val="9"/>
  </w:num>
  <w:num w:numId="32">
    <w:abstractNumId w:val="87"/>
  </w:num>
  <w:num w:numId="33">
    <w:abstractNumId w:val="93"/>
  </w:num>
  <w:num w:numId="34">
    <w:abstractNumId w:val="102"/>
  </w:num>
  <w:num w:numId="35">
    <w:abstractNumId w:val="100"/>
  </w:num>
  <w:num w:numId="36">
    <w:abstractNumId w:val="72"/>
  </w:num>
  <w:num w:numId="37">
    <w:abstractNumId w:val="11"/>
  </w:num>
  <w:num w:numId="38">
    <w:abstractNumId w:val="73"/>
  </w:num>
  <w:num w:numId="39">
    <w:abstractNumId w:val="96"/>
  </w:num>
  <w:num w:numId="40">
    <w:abstractNumId w:val="35"/>
  </w:num>
  <w:num w:numId="41">
    <w:abstractNumId w:val="57"/>
  </w:num>
  <w:num w:numId="42">
    <w:abstractNumId w:val="61"/>
  </w:num>
  <w:num w:numId="43">
    <w:abstractNumId w:val="80"/>
  </w:num>
  <w:num w:numId="44">
    <w:abstractNumId w:val="112"/>
  </w:num>
  <w:num w:numId="45">
    <w:abstractNumId w:val="41"/>
  </w:num>
  <w:num w:numId="46">
    <w:abstractNumId w:val="47"/>
  </w:num>
  <w:num w:numId="47">
    <w:abstractNumId w:val="2"/>
  </w:num>
  <w:num w:numId="48">
    <w:abstractNumId w:val="8"/>
  </w:num>
  <w:num w:numId="49">
    <w:abstractNumId w:val="109"/>
  </w:num>
  <w:num w:numId="50">
    <w:abstractNumId w:val="1"/>
  </w:num>
  <w:num w:numId="51">
    <w:abstractNumId w:val="48"/>
  </w:num>
  <w:num w:numId="52">
    <w:abstractNumId w:val="110"/>
  </w:num>
  <w:num w:numId="53">
    <w:abstractNumId w:val="84"/>
  </w:num>
  <w:num w:numId="54">
    <w:abstractNumId w:val="99"/>
  </w:num>
  <w:num w:numId="55">
    <w:abstractNumId w:val="67"/>
  </w:num>
  <w:num w:numId="56">
    <w:abstractNumId w:val="79"/>
  </w:num>
  <w:num w:numId="57">
    <w:abstractNumId w:val="42"/>
  </w:num>
  <w:num w:numId="58">
    <w:abstractNumId w:val="39"/>
  </w:num>
  <w:num w:numId="59">
    <w:abstractNumId w:val="5"/>
  </w:num>
  <w:num w:numId="60">
    <w:abstractNumId w:val="17"/>
  </w:num>
  <w:num w:numId="61">
    <w:abstractNumId w:val="31"/>
  </w:num>
  <w:num w:numId="62">
    <w:abstractNumId w:val="26"/>
  </w:num>
  <w:num w:numId="63">
    <w:abstractNumId w:val="4"/>
  </w:num>
  <w:num w:numId="64">
    <w:abstractNumId w:val="95"/>
  </w:num>
  <w:num w:numId="65">
    <w:abstractNumId w:val="37"/>
  </w:num>
  <w:num w:numId="66">
    <w:abstractNumId w:val="45"/>
  </w:num>
  <w:num w:numId="67">
    <w:abstractNumId w:val="21"/>
  </w:num>
  <w:num w:numId="68">
    <w:abstractNumId w:val="55"/>
  </w:num>
  <w:num w:numId="69">
    <w:abstractNumId w:val="63"/>
  </w:num>
  <w:num w:numId="70">
    <w:abstractNumId w:val="94"/>
  </w:num>
  <w:num w:numId="71">
    <w:abstractNumId w:val="111"/>
  </w:num>
  <w:num w:numId="72">
    <w:abstractNumId w:val="22"/>
  </w:num>
  <w:num w:numId="73">
    <w:abstractNumId w:val="14"/>
  </w:num>
  <w:num w:numId="74">
    <w:abstractNumId w:val="101"/>
  </w:num>
  <w:num w:numId="75">
    <w:abstractNumId w:val="3"/>
  </w:num>
  <w:num w:numId="76">
    <w:abstractNumId w:val="30"/>
  </w:num>
  <w:num w:numId="77">
    <w:abstractNumId w:val="52"/>
  </w:num>
  <w:num w:numId="78">
    <w:abstractNumId w:val="44"/>
  </w:num>
  <w:num w:numId="79">
    <w:abstractNumId w:val="65"/>
  </w:num>
  <w:num w:numId="80">
    <w:abstractNumId w:val="33"/>
  </w:num>
  <w:num w:numId="81">
    <w:abstractNumId w:val="82"/>
  </w:num>
  <w:num w:numId="82">
    <w:abstractNumId w:val="15"/>
  </w:num>
  <w:num w:numId="83">
    <w:abstractNumId w:val="105"/>
  </w:num>
  <w:num w:numId="84">
    <w:abstractNumId w:val="60"/>
  </w:num>
  <w:num w:numId="85">
    <w:abstractNumId w:val="34"/>
  </w:num>
  <w:num w:numId="86">
    <w:abstractNumId w:val="46"/>
  </w:num>
  <w:num w:numId="87">
    <w:abstractNumId w:val="23"/>
  </w:num>
  <w:num w:numId="88">
    <w:abstractNumId w:val="75"/>
  </w:num>
  <w:num w:numId="89">
    <w:abstractNumId w:val="59"/>
  </w:num>
  <w:num w:numId="90">
    <w:abstractNumId w:val="106"/>
  </w:num>
  <w:num w:numId="91">
    <w:abstractNumId w:val="51"/>
  </w:num>
  <w:num w:numId="92">
    <w:abstractNumId w:val="108"/>
  </w:num>
  <w:num w:numId="93">
    <w:abstractNumId w:val="54"/>
  </w:num>
  <w:num w:numId="94">
    <w:abstractNumId w:val="85"/>
  </w:num>
  <w:num w:numId="95">
    <w:abstractNumId w:val="76"/>
  </w:num>
  <w:num w:numId="96">
    <w:abstractNumId w:val="40"/>
  </w:num>
  <w:num w:numId="97">
    <w:abstractNumId w:val="74"/>
  </w:num>
  <w:num w:numId="98">
    <w:abstractNumId w:val="104"/>
  </w:num>
  <w:num w:numId="99">
    <w:abstractNumId w:val="62"/>
  </w:num>
  <w:num w:numId="100">
    <w:abstractNumId w:val="103"/>
  </w:num>
  <w:num w:numId="101">
    <w:abstractNumId w:val="56"/>
  </w:num>
  <w:num w:numId="102">
    <w:abstractNumId w:val="83"/>
  </w:num>
  <w:num w:numId="103">
    <w:abstractNumId w:val="88"/>
  </w:num>
  <w:num w:numId="104">
    <w:abstractNumId w:val="58"/>
  </w:num>
  <w:num w:numId="105">
    <w:abstractNumId w:val="89"/>
  </w:num>
  <w:num w:numId="106">
    <w:abstractNumId w:val="97"/>
  </w:num>
  <w:num w:numId="107">
    <w:abstractNumId w:val="25"/>
  </w:num>
  <w:num w:numId="108">
    <w:abstractNumId w:val="68"/>
  </w:num>
  <w:num w:numId="109">
    <w:abstractNumId w:val="19"/>
  </w:num>
  <w:num w:numId="110">
    <w:abstractNumId w:val="91"/>
  </w:num>
  <w:num w:numId="111">
    <w:abstractNumId w:val="86"/>
  </w:num>
  <w:num w:numId="112">
    <w:abstractNumId w:val="16"/>
  </w:num>
  <w:num w:numId="113">
    <w:abstractNumId w:val="64"/>
  </w:num>
  <w:num w:numId="114">
    <w:abstractNumId w:val="2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tr-T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C5"/>
    <w:rsid w:val="000015CE"/>
    <w:rsid w:val="00001D35"/>
    <w:rsid w:val="00002507"/>
    <w:rsid w:val="00003A4D"/>
    <w:rsid w:val="00003A7F"/>
    <w:rsid w:val="000046E2"/>
    <w:rsid w:val="0000480A"/>
    <w:rsid w:val="000055B6"/>
    <w:rsid w:val="00006D6B"/>
    <w:rsid w:val="0000717B"/>
    <w:rsid w:val="000076A0"/>
    <w:rsid w:val="00010D64"/>
    <w:rsid w:val="0001134E"/>
    <w:rsid w:val="00011619"/>
    <w:rsid w:val="00011A75"/>
    <w:rsid w:val="00012B60"/>
    <w:rsid w:val="00013049"/>
    <w:rsid w:val="00013778"/>
    <w:rsid w:val="00014D71"/>
    <w:rsid w:val="00016D67"/>
    <w:rsid w:val="00016F23"/>
    <w:rsid w:val="00017C44"/>
    <w:rsid w:val="00017C9C"/>
    <w:rsid w:val="0002004F"/>
    <w:rsid w:val="000200DC"/>
    <w:rsid w:val="00020B94"/>
    <w:rsid w:val="00021853"/>
    <w:rsid w:val="000222F3"/>
    <w:rsid w:val="00022572"/>
    <w:rsid w:val="0002483A"/>
    <w:rsid w:val="00025F87"/>
    <w:rsid w:val="00026D26"/>
    <w:rsid w:val="0002757B"/>
    <w:rsid w:val="000321EF"/>
    <w:rsid w:val="00032287"/>
    <w:rsid w:val="00033A36"/>
    <w:rsid w:val="000349DC"/>
    <w:rsid w:val="00034E04"/>
    <w:rsid w:val="00035DB7"/>
    <w:rsid w:val="00036C40"/>
    <w:rsid w:val="00037A1F"/>
    <w:rsid w:val="000418C1"/>
    <w:rsid w:val="000435D0"/>
    <w:rsid w:val="00044545"/>
    <w:rsid w:val="000456C2"/>
    <w:rsid w:val="00045C53"/>
    <w:rsid w:val="00046D40"/>
    <w:rsid w:val="0004717E"/>
    <w:rsid w:val="00050ED4"/>
    <w:rsid w:val="00051101"/>
    <w:rsid w:val="00051755"/>
    <w:rsid w:val="0005328F"/>
    <w:rsid w:val="00053EF5"/>
    <w:rsid w:val="00054377"/>
    <w:rsid w:val="00055153"/>
    <w:rsid w:val="00055A2C"/>
    <w:rsid w:val="00055E54"/>
    <w:rsid w:val="0005675B"/>
    <w:rsid w:val="00056F5B"/>
    <w:rsid w:val="00057AC9"/>
    <w:rsid w:val="0006017D"/>
    <w:rsid w:val="00062C1E"/>
    <w:rsid w:val="00066433"/>
    <w:rsid w:val="00066679"/>
    <w:rsid w:val="000668DF"/>
    <w:rsid w:val="00067539"/>
    <w:rsid w:val="00067623"/>
    <w:rsid w:val="000676D1"/>
    <w:rsid w:val="00067E6B"/>
    <w:rsid w:val="00067EDC"/>
    <w:rsid w:val="00070804"/>
    <w:rsid w:val="00072087"/>
    <w:rsid w:val="0007241E"/>
    <w:rsid w:val="00074C1E"/>
    <w:rsid w:val="00074C58"/>
    <w:rsid w:val="00074F94"/>
    <w:rsid w:val="00075AB9"/>
    <w:rsid w:val="00075C22"/>
    <w:rsid w:val="00075C27"/>
    <w:rsid w:val="00075D59"/>
    <w:rsid w:val="00077428"/>
    <w:rsid w:val="00081438"/>
    <w:rsid w:val="000815B2"/>
    <w:rsid w:val="00083210"/>
    <w:rsid w:val="0008402F"/>
    <w:rsid w:val="000840C7"/>
    <w:rsid w:val="0008479F"/>
    <w:rsid w:val="00084BF4"/>
    <w:rsid w:val="00085874"/>
    <w:rsid w:val="000865D3"/>
    <w:rsid w:val="0008741E"/>
    <w:rsid w:val="00090167"/>
    <w:rsid w:val="0009059E"/>
    <w:rsid w:val="0009099C"/>
    <w:rsid w:val="00090A34"/>
    <w:rsid w:val="00090D6E"/>
    <w:rsid w:val="00090F40"/>
    <w:rsid w:val="000914FE"/>
    <w:rsid w:val="00091967"/>
    <w:rsid w:val="00093415"/>
    <w:rsid w:val="00093708"/>
    <w:rsid w:val="00093714"/>
    <w:rsid w:val="00093EE8"/>
    <w:rsid w:val="0009415F"/>
    <w:rsid w:val="000944AA"/>
    <w:rsid w:val="00094A14"/>
    <w:rsid w:val="000953CD"/>
    <w:rsid w:val="00095460"/>
    <w:rsid w:val="000966BC"/>
    <w:rsid w:val="000A0719"/>
    <w:rsid w:val="000A16D8"/>
    <w:rsid w:val="000A2937"/>
    <w:rsid w:val="000A368E"/>
    <w:rsid w:val="000A4143"/>
    <w:rsid w:val="000A5D0B"/>
    <w:rsid w:val="000A6186"/>
    <w:rsid w:val="000A61EE"/>
    <w:rsid w:val="000A6618"/>
    <w:rsid w:val="000A7C7B"/>
    <w:rsid w:val="000A7EC2"/>
    <w:rsid w:val="000A7EE5"/>
    <w:rsid w:val="000B0592"/>
    <w:rsid w:val="000B0597"/>
    <w:rsid w:val="000B11D6"/>
    <w:rsid w:val="000B21EC"/>
    <w:rsid w:val="000B3FC1"/>
    <w:rsid w:val="000B5474"/>
    <w:rsid w:val="000B5950"/>
    <w:rsid w:val="000B5AE0"/>
    <w:rsid w:val="000B7795"/>
    <w:rsid w:val="000C012D"/>
    <w:rsid w:val="000C06A5"/>
    <w:rsid w:val="000C0790"/>
    <w:rsid w:val="000C269C"/>
    <w:rsid w:val="000C357C"/>
    <w:rsid w:val="000C461D"/>
    <w:rsid w:val="000C4FF3"/>
    <w:rsid w:val="000C55E5"/>
    <w:rsid w:val="000C654F"/>
    <w:rsid w:val="000C71CE"/>
    <w:rsid w:val="000C77FB"/>
    <w:rsid w:val="000D0BA5"/>
    <w:rsid w:val="000D1FB5"/>
    <w:rsid w:val="000D2D39"/>
    <w:rsid w:val="000D36B7"/>
    <w:rsid w:val="000D3F72"/>
    <w:rsid w:val="000D48C9"/>
    <w:rsid w:val="000D5D5C"/>
    <w:rsid w:val="000D6CC6"/>
    <w:rsid w:val="000D70BA"/>
    <w:rsid w:val="000D7212"/>
    <w:rsid w:val="000D743E"/>
    <w:rsid w:val="000D7CFA"/>
    <w:rsid w:val="000D7E4D"/>
    <w:rsid w:val="000D7EF9"/>
    <w:rsid w:val="000E0EB9"/>
    <w:rsid w:val="000E11CA"/>
    <w:rsid w:val="000E1444"/>
    <w:rsid w:val="000E306D"/>
    <w:rsid w:val="000E3568"/>
    <w:rsid w:val="000E35DA"/>
    <w:rsid w:val="000E413B"/>
    <w:rsid w:val="000E4A31"/>
    <w:rsid w:val="000E4E7C"/>
    <w:rsid w:val="000E592C"/>
    <w:rsid w:val="000E5965"/>
    <w:rsid w:val="000E5D2A"/>
    <w:rsid w:val="000E77D4"/>
    <w:rsid w:val="000E7F94"/>
    <w:rsid w:val="000F0011"/>
    <w:rsid w:val="000F11DA"/>
    <w:rsid w:val="000F18B6"/>
    <w:rsid w:val="000F3843"/>
    <w:rsid w:val="000F408D"/>
    <w:rsid w:val="000F476C"/>
    <w:rsid w:val="000F4D4E"/>
    <w:rsid w:val="000F4DFE"/>
    <w:rsid w:val="000F541F"/>
    <w:rsid w:val="000F68A6"/>
    <w:rsid w:val="001006B5"/>
    <w:rsid w:val="001018F2"/>
    <w:rsid w:val="00102927"/>
    <w:rsid w:val="0010340F"/>
    <w:rsid w:val="001038B5"/>
    <w:rsid w:val="00103EF3"/>
    <w:rsid w:val="0010531B"/>
    <w:rsid w:val="00105D48"/>
    <w:rsid w:val="001064E2"/>
    <w:rsid w:val="00106BB1"/>
    <w:rsid w:val="00106C5E"/>
    <w:rsid w:val="00106DA0"/>
    <w:rsid w:val="0011061F"/>
    <w:rsid w:val="00111A34"/>
    <w:rsid w:val="00111FEC"/>
    <w:rsid w:val="00112CA0"/>
    <w:rsid w:val="00112CF7"/>
    <w:rsid w:val="001134AC"/>
    <w:rsid w:val="00113D28"/>
    <w:rsid w:val="0011405C"/>
    <w:rsid w:val="00116C4E"/>
    <w:rsid w:val="00120872"/>
    <w:rsid w:val="001210A4"/>
    <w:rsid w:val="00122439"/>
    <w:rsid w:val="00122F0B"/>
    <w:rsid w:val="0012352D"/>
    <w:rsid w:val="0012480A"/>
    <w:rsid w:val="00124985"/>
    <w:rsid w:val="00124CF4"/>
    <w:rsid w:val="00124EA7"/>
    <w:rsid w:val="00126DAF"/>
    <w:rsid w:val="00127043"/>
    <w:rsid w:val="001318A9"/>
    <w:rsid w:val="00132744"/>
    <w:rsid w:val="00133157"/>
    <w:rsid w:val="00134138"/>
    <w:rsid w:val="001347E3"/>
    <w:rsid w:val="001355A0"/>
    <w:rsid w:val="00137AE4"/>
    <w:rsid w:val="001405EB"/>
    <w:rsid w:val="0014370B"/>
    <w:rsid w:val="00143753"/>
    <w:rsid w:val="0014414D"/>
    <w:rsid w:val="00144832"/>
    <w:rsid w:val="00144BE4"/>
    <w:rsid w:val="00145B25"/>
    <w:rsid w:val="00146B05"/>
    <w:rsid w:val="00146E2B"/>
    <w:rsid w:val="00147299"/>
    <w:rsid w:val="001472C1"/>
    <w:rsid w:val="00147451"/>
    <w:rsid w:val="00147A8E"/>
    <w:rsid w:val="00150D3D"/>
    <w:rsid w:val="001535B3"/>
    <w:rsid w:val="001542B2"/>
    <w:rsid w:val="001542D6"/>
    <w:rsid w:val="00154DA5"/>
    <w:rsid w:val="0015506A"/>
    <w:rsid w:val="00156390"/>
    <w:rsid w:val="001572CB"/>
    <w:rsid w:val="00157A78"/>
    <w:rsid w:val="00161651"/>
    <w:rsid w:val="00161B00"/>
    <w:rsid w:val="0016202F"/>
    <w:rsid w:val="00163A28"/>
    <w:rsid w:val="00163F10"/>
    <w:rsid w:val="00164AF8"/>
    <w:rsid w:val="00164EEF"/>
    <w:rsid w:val="001652E2"/>
    <w:rsid w:val="001655F1"/>
    <w:rsid w:val="00165B95"/>
    <w:rsid w:val="00166B99"/>
    <w:rsid w:val="00166EDE"/>
    <w:rsid w:val="001670C1"/>
    <w:rsid w:val="00167299"/>
    <w:rsid w:val="001709FE"/>
    <w:rsid w:val="0017108C"/>
    <w:rsid w:val="00171C3A"/>
    <w:rsid w:val="00175F54"/>
    <w:rsid w:val="001766ED"/>
    <w:rsid w:val="00177279"/>
    <w:rsid w:val="00177897"/>
    <w:rsid w:val="00177B02"/>
    <w:rsid w:val="00177FB9"/>
    <w:rsid w:val="001805E3"/>
    <w:rsid w:val="00183554"/>
    <w:rsid w:val="00183733"/>
    <w:rsid w:val="00183E8B"/>
    <w:rsid w:val="0018512E"/>
    <w:rsid w:val="00185790"/>
    <w:rsid w:val="0018671B"/>
    <w:rsid w:val="001874C2"/>
    <w:rsid w:val="00190B20"/>
    <w:rsid w:val="00191DE9"/>
    <w:rsid w:val="001923C2"/>
    <w:rsid w:val="00192AC9"/>
    <w:rsid w:val="00192C0A"/>
    <w:rsid w:val="00194703"/>
    <w:rsid w:val="001952F3"/>
    <w:rsid w:val="001967F5"/>
    <w:rsid w:val="00196DA6"/>
    <w:rsid w:val="00197244"/>
    <w:rsid w:val="001A022B"/>
    <w:rsid w:val="001A05EE"/>
    <w:rsid w:val="001A0921"/>
    <w:rsid w:val="001A2B6D"/>
    <w:rsid w:val="001A3133"/>
    <w:rsid w:val="001A3C12"/>
    <w:rsid w:val="001A5217"/>
    <w:rsid w:val="001A54B0"/>
    <w:rsid w:val="001A68F4"/>
    <w:rsid w:val="001A795B"/>
    <w:rsid w:val="001B0493"/>
    <w:rsid w:val="001B08FE"/>
    <w:rsid w:val="001B147A"/>
    <w:rsid w:val="001B346E"/>
    <w:rsid w:val="001B5290"/>
    <w:rsid w:val="001B5DC0"/>
    <w:rsid w:val="001B5DE0"/>
    <w:rsid w:val="001B6026"/>
    <w:rsid w:val="001B6A5C"/>
    <w:rsid w:val="001B7183"/>
    <w:rsid w:val="001B72A3"/>
    <w:rsid w:val="001B7A45"/>
    <w:rsid w:val="001C0123"/>
    <w:rsid w:val="001C0ABE"/>
    <w:rsid w:val="001C0DE9"/>
    <w:rsid w:val="001C0E3F"/>
    <w:rsid w:val="001C0E45"/>
    <w:rsid w:val="001C113C"/>
    <w:rsid w:val="001C1EAF"/>
    <w:rsid w:val="001C1F76"/>
    <w:rsid w:val="001C3177"/>
    <w:rsid w:val="001C3801"/>
    <w:rsid w:val="001C6407"/>
    <w:rsid w:val="001C64A1"/>
    <w:rsid w:val="001C685D"/>
    <w:rsid w:val="001C68DD"/>
    <w:rsid w:val="001C762A"/>
    <w:rsid w:val="001C7D4B"/>
    <w:rsid w:val="001D0308"/>
    <w:rsid w:val="001D1864"/>
    <w:rsid w:val="001D2487"/>
    <w:rsid w:val="001D24D0"/>
    <w:rsid w:val="001D2803"/>
    <w:rsid w:val="001D2E4F"/>
    <w:rsid w:val="001D496C"/>
    <w:rsid w:val="001D4AB6"/>
    <w:rsid w:val="001D4DE8"/>
    <w:rsid w:val="001D5306"/>
    <w:rsid w:val="001D5ADF"/>
    <w:rsid w:val="001D6CAC"/>
    <w:rsid w:val="001D6EAB"/>
    <w:rsid w:val="001D6EDD"/>
    <w:rsid w:val="001D7318"/>
    <w:rsid w:val="001D78ED"/>
    <w:rsid w:val="001D7D2A"/>
    <w:rsid w:val="001E0327"/>
    <w:rsid w:val="001E3392"/>
    <w:rsid w:val="001E3DBE"/>
    <w:rsid w:val="001E422E"/>
    <w:rsid w:val="001E5D86"/>
    <w:rsid w:val="001E5FBD"/>
    <w:rsid w:val="001E6258"/>
    <w:rsid w:val="001E6493"/>
    <w:rsid w:val="001E6D5B"/>
    <w:rsid w:val="001E72F6"/>
    <w:rsid w:val="001E7B1C"/>
    <w:rsid w:val="001E7E96"/>
    <w:rsid w:val="001F0D48"/>
    <w:rsid w:val="001F1CF7"/>
    <w:rsid w:val="001F1D64"/>
    <w:rsid w:val="001F44AB"/>
    <w:rsid w:val="001F5874"/>
    <w:rsid w:val="001F5AB7"/>
    <w:rsid w:val="001F6A76"/>
    <w:rsid w:val="001F765F"/>
    <w:rsid w:val="00200DB6"/>
    <w:rsid w:val="00200EC6"/>
    <w:rsid w:val="00201452"/>
    <w:rsid w:val="00201B28"/>
    <w:rsid w:val="0020416D"/>
    <w:rsid w:val="002041FB"/>
    <w:rsid w:val="00204A33"/>
    <w:rsid w:val="002058AE"/>
    <w:rsid w:val="0020592F"/>
    <w:rsid w:val="0020596B"/>
    <w:rsid w:val="00205BCA"/>
    <w:rsid w:val="00206249"/>
    <w:rsid w:val="002065AA"/>
    <w:rsid w:val="002067F8"/>
    <w:rsid w:val="00206A85"/>
    <w:rsid w:val="002070CA"/>
    <w:rsid w:val="002101B3"/>
    <w:rsid w:val="00210961"/>
    <w:rsid w:val="00210E95"/>
    <w:rsid w:val="00211CF9"/>
    <w:rsid w:val="00212872"/>
    <w:rsid w:val="00212E94"/>
    <w:rsid w:val="002132B0"/>
    <w:rsid w:val="00213467"/>
    <w:rsid w:val="00214590"/>
    <w:rsid w:val="0021519C"/>
    <w:rsid w:val="00215457"/>
    <w:rsid w:val="00216007"/>
    <w:rsid w:val="00216C66"/>
    <w:rsid w:val="002179BD"/>
    <w:rsid w:val="002205BD"/>
    <w:rsid w:val="0022222E"/>
    <w:rsid w:val="00222521"/>
    <w:rsid w:val="00222BE4"/>
    <w:rsid w:val="00223341"/>
    <w:rsid w:val="002240AF"/>
    <w:rsid w:val="002243A7"/>
    <w:rsid w:val="0022490B"/>
    <w:rsid w:val="002257B9"/>
    <w:rsid w:val="00225A25"/>
    <w:rsid w:val="00225A47"/>
    <w:rsid w:val="002266D7"/>
    <w:rsid w:val="002270AE"/>
    <w:rsid w:val="00227AF4"/>
    <w:rsid w:val="00231730"/>
    <w:rsid w:val="00232705"/>
    <w:rsid w:val="00232E6C"/>
    <w:rsid w:val="0023344C"/>
    <w:rsid w:val="0023385A"/>
    <w:rsid w:val="00233A70"/>
    <w:rsid w:val="00233CC3"/>
    <w:rsid w:val="00234642"/>
    <w:rsid w:val="00234909"/>
    <w:rsid w:val="00235716"/>
    <w:rsid w:val="00235731"/>
    <w:rsid w:val="00236AF2"/>
    <w:rsid w:val="0023793D"/>
    <w:rsid w:val="0023798D"/>
    <w:rsid w:val="002405A5"/>
    <w:rsid w:val="00241272"/>
    <w:rsid w:val="002416B5"/>
    <w:rsid w:val="00241704"/>
    <w:rsid w:val="002420CD"/>
    <w:rsid w:val="00242AD2"/>
    <w:rsid w:val="00243D48"/>
    <w:rsid w:val="00243EA9"/>
    <w:rsid w:val="002445BD"/>
    <w:rsid w:val="00245D65"/>
    <w:rsid w:val="00246CBD"/>
    <w:rsid w:val="00246EFF"/>
    <w:rsid w:val="00246FFD"/>
    <w:rsid w:val="002475DE"/>
    <w:rsid w:val="00247A22"/>
    <w:rsid w:val="00247AF2"/>
    <w:rsid w:val="00250660"/>
    <w:rsid w:val="002512A8"/>
    <w:rsid w:val="00252355"/>
    <w:rsid w:val="002532D8"/>
    <w:rsid w:val="00253370"/>
    <w:rsid w:val="002534C2"/>
    <w:rsid w:val="002545AC"/>
    <w:rsid w:val="002548F0"/>
    <w:rsid w:val="00254A54"/>
    <w:rsid w:val="00255D46"/>
    <w:rsid w:val="00256791"/>
    <w:rsid w:val="00256853"/>
    <w:rsid w:val="002576FB"/>
    <w:rsid w:val="00260339"/>
    <w:rsid w:val="00261D45"/>
    <w:rsid w:val="00262329"/>
    <w:rsid w:val="00262775"/>
    <w:rsid w:val="00263E70"/>
    <w:rsid w:val="00264E78"/>
    <w:rsid w:val="00265289"/>
    <w:rsid w:val="0026536F"/>
    <w:rsid w:val="00266937"/>
    <w:rsid w:val="00270CB3"/>
    <w:rsid w:val="00271DDA"/>
    <w:rsid w:val="00272441"/>
    <w:rsid w:val="00272558"/>
    <w:rsid w:val="002726FA"/>
    <w:rsid w:val="00272735"/>
    <w:rsid w:val="00272F4D"/>
    <w:rsid w:val="00274813"/>
    <w:rsid w:val="002761D5"/>
    <w:rsid w:val="00276AFD"/>
    <w:rsid w:val="00276B8F"/>
    <w:rsid w:val="00277129"/>
    <w:rsid w:val="002779F9"/>
    <w:rsid w:val="00277AF2"/>
    <w:rsid w:val="002828C3"/>
    <w:rsid w:val="0028339B"/>
    <w:rsid w:val="00283C3B"/>
    <w:rsid w:val="00283CB7"/>
    <w:rsid w:val="00284126"/>
    <w:rsid w:val="00284F77"/>
    <w:rsid w:val="00285255"/>
    <w:rsid w:val="0028614B"/>
    <w:rsid w:val="002868DB"/>
    <w:rsid w:val="002876C6"/>
    <w:rsid w:val="00292A0F"/>
    <w:rsid w:val="00292CD5"/>
    <w:rsid w:val="00292ED9"/>
    <w:rsid w:val="002958CC"/>
    <w:rsid w:val="00295B72"/>
    <w:rsid w:val="00295C3C"/>
    <w:rsid w:val="00295D78"/>
    <w:rsid w:val="002A1F2C"/>
    <w:rsid w:val="002A2707"/>
    <w:rsid w:val="002A2FE8"/>
    <w:rsid w:val="002A3C05"/>
    <w:rsid w:val="002A4233"/>
    <w:rsid w:val="002A45F7"/>
    <w:rsid w:val="002A590D"/>
    <w:rsid w:val="002A5F38"/>
    <w:rsid w:val="002A725C"/>
    <w:rsid w:val="002B0259"/>
    <w:rsid w:val="002B3AD7"/>
    <w:rsid w:val="002B4775"/>
    <w:rsid w:val="002B5752"/>
    <w:rsid w:val="002B6A61"/>
    <w:rsid w:val="002B70F3"/>
    <w:rsid w:val="002B718E"/>
    <w:rsid w:val="002B7791"/>
    <w:rsid w:val="002C0F4B"/>
    <w:rsid w:val="002C1657"/>
    <w:rsid w:val="002C2FF1"/>
    <w:rsid w:val="002C4DF1"/>
    <w:rsid w:val="002C52AA"/>
    <w:rsid w:val="002C699A"/>
    <w:rsid w:val="002C6EA8"/>
    <w:rsid w:val="002D04D0"/>
    <w:rsid w:val="002D09CF"/>
    <w:rsid w:val="002D0CDC"/>
    <w:rsid w:val="002D3007"/>
    <w:rsid w:val="002D30FA"/>
    <w:rsid w:val="002D4329"/>
    <w:rsid w:val="002D439A"/>
    <w:rsid w:val="002D54F5"/>
    <w:rsid w:val="002D5636"/>
    <w:rsid w:val="002D7A8F"/>
    <w:rsid w:val="002E00D9"/>
    <w:rsid w:val="002E0256"/>
    <w:rsid w:val="002E136E"/>
    <w:rsid w:val="002E1CE9"/>
    <w:rsid w:val="002E2443"/>
    <w:rsid w:val="002E3164"/>
    <w:rsid w:val="002E3C76"/>
    <w:rsid w:val="002E3CBD"/>
    <w:rsid w:val="002E41BF"/>
    <w:rsid w:val="002E5399"/>
    <w:rsid w:val="002E5F83"/>
    <w:rsid w:val="002E633D"/>
    <w:rsid w:val="002E6D92"/>
    <w:rsid w:val="002F03BD"/>
    <w:rsid w:val="002F05E1"/>
    <w:rsid w:val="002F0E91"/>
    <w:rsid w:val="002F10EF"/>
    <w:rsid w:val="002F1A31"/>
    <w:rsid w:val="002F266B"/>
    <w:rsid w:val="002F27EC"/>
    <w:rsid w:val="002F389E"/>
    <w:rsid w:val="002F3D4D"/>
    <w:rsid w:val="002F3FAC"/>
    <w:rsid w:val="002F45A3"/>
    <w:rsid w:val="002F4F3A"/>
    <w:rsid w:val="002F5006"/>
    <w:rsid w:val="002F528E"/>
    <w:rsid w:val="002F5734"/>
    <w:rsid w:val="002F67E1"/>
    <w:rsid w:val="002F762D"/>
    <w:rsid w:val="00300A2E"/>
    <w:rsid w:val="00300F94"/>
    <w:rsid w:val="00302B99"/>
    <w:rsid w:val="003063D8"/>
    <w:rsid w:val="00310B45"/>
    <w:rsid w:val="0031233F"/>
    <w:rsid w:val="00314365"/>
    <w:rsid w:val="003143C4"/>
    <w:rsid w:val="0031486E"/>
    <w:rsid w:val="00314BC1"/>
    <w:rsid w:val="0031585E"/>
    <w:rsid w:val="00316111"/>
    <w:rsid w:val="00316E99"/>
    <w:rsid w:val="00321059"/>
    <w:rsid w:val="0032106D"/>
    <w:rsid w:val="0032272B"/>
    <w:rsid w:val="00322875"/>
    <w:rsid w:val="00322C7E"/>
    <w:rsid w:val="00322F0A"/>
    <w:rsid w:val="00322F2B"/>
    <w:rsid w:val="00322FD3"/>
    <w:rsid w:val="0032357D"/>
    <w:rsid w:val="00326DD2"/>
    <w:rsid w:val="00327858"/>
    <w:rsid w:val="0033040B"/>
    <w:rsid w:val="00331D43"/>
    <w:rsid w:val="00331FA7"/>
    <w:rsid w:val="00332F9C"/>
    <w:rsid w:val="00333913"/>
    <w:rsid w:val="00336243"/>
    <w:rsid w:val="0033654A"/>
    <w:rsid w:val="00336D80"/>
    <w:rsid w:val="00337AD5"/>
    <w:rsid w:val="00340624"/>
    <w:rsid w:val="00340A9A"/>
    <w:rsid w:val="00341D2A"/>
    <w:rsid w:val="00342446"/>
    <w:rsid w:val="00342C32"/>
    <w:rsid w:val="00342FBF"/>
    <w:rsid w:val="00343537"/>
    <w:rsid w:val="003435EE"/>
    <w:rsid w:val="00343688"/>
    <w:rsid w:val="003437CF"/>
    <w:rsid w:val="003442EC"/>
    <w:rsid w:val="003446E6"/>
    <w:rsid w:val="00344ECC"/>
    <w:rsid w:val="0034612B"/>
    <w:rsid w:val="00346E3C"/>
    <w:rsid w:val="00346E40"/>
    <w:rsid w:val="0034720B"/>
    <w:rsid w:val="0035054E"/>
    <w:rsid w:val="00350551"/>
    <w:rsid w:val="00351DDB"/>
    <w:rsid w:val="003533E3"/>
    <w:rsid w:val="00353D74"/>
    <w:rsid w:val="0035402D"/>
    <w:rsid w:val="003542B1"/>
    <w:rsid w:val="00354C5C"/>
    <w:rsid w:val="00354EB9"/>
    <w:rsid w:val="0035529E"/>
    <w:rsid w:val="003565DC"/>
    <w:rsid w:val="0036104C"/>
    <w:rsid w:val="00361D00"/>
    <w:rsid w:val="0036201C"/>
    <w:rsid w:val="00362CC0"/>
    <w:rsid w:val="00362DDB"/>
    <w:rsid w:val="0036329B"/>
    <w:rsid w:val="00363310"/>
    <w:rsid w:val="00363369"/>
    <w:rsid w:val="0036339E"/>
    <w:rsid w:val="00364FFC"/>
    <w:rsid w:val="00365E39"/>
    <w:rsid w:val="00366E93"/>
    <w:rsid w:val="00367708"/>
    <w:rsid w:val="003707BD"/>
    <w:rsid w:val="00371720"/>
    <w:rsid w:val="003726A9"/>
    <w:rsid w:val="003743EB"/>
    <w:rsid w:val="00374440"/>
    <w:rsid w:val="003748D6"/>
    <w:rsid w:val="00374C3C"/>
    <w:rsid w:val="00375A54"/>
    <w:rsid w:val="00377B1C"/>
    <w:rsid w:val="00377DC6"/>
    <w:rsid w:val="00377E28"/>
    <w:rsid w:val="00380557"/>
    <w:rsid w:val="00380E05"/>
    <w:rsid w:val="0038183F"/>
    <w:rsid w:val="00382341"/>
    <w:rsid w:val="003827B9"/>
    <w:rsid w:val="00383266"/>
    <w:rsid w:val="003846E6"/>
    <w:rsid w:val="00384924"/>
    <w:rsid w:val="00384FD1"/>
    <w:rsid w:val="00385E3C"/>
    <w:rsid w:val="00386BF8"/>
    <w:rsid w:val="003902B7"/>
    <w:rsid w:val="00390633"/>
    <w:rsid w:val="003908D8"/>
    <w:rsid w:val="00390948"/>
    <w:rsid w:val="00391DC2"/>
    <w:rsid w:val="00392928"/>
    <w:rsid w:val="003946F6"/>
    <w:rsid w:val="0039548F"/>
    <w:rsid w:val="003959BE"/>
    <w:rsid w:val="00396D38"/>
    <w:rsid w:val="00397D0E"/>
    <w:rsid w:val="003A0348"/>
    <w:rsid w:val="003A0A10"/>
    <w:rsid w:val="003A20D7"/>
    <w:rsid w:val="003A25B3"/>
    <w:rsid w:val="003A270E"/>
    <w:rsid w:val="003A2D87"/>
    <w:rsid w:val="003A3406"/>
    <w:rsid w:val="003A34CA"/>
    <w:rsid w:val="003A375B"/>
    <w:rsid w:val="003A3909"/>
    <w:rsid w:val="003A3E6C"/>
    <w:rsid w:val="003A429C"/>
    <w:rsid w:val="003A65BE"/>
    <w:rsid w:val="003A6861"/>
    <w:rsid w:val="003A7C50"/>
    <w:rsid w:val="003B1323"/>
    <w:rsid w:val="003B336F"/>
    <w:rsid w:val="003B416D"/>
    <w:rsid w:val="003B5451"/>
    <w:rsid w:val="003B6149"/>
    <w:rsid w:val="003B64D4"/>
    <w:rsid w:val="003B65D9"/>
    <w:rsid w:val="003B66C3"/>
    <w:rsid w:val="003B69A4"/>
    <w:rsid w:val="003B6A49"/>
    <w:rsid w:val="003B7303"/>
    <w:rsid w:val="003C0CCC"/>
    <w:rsid w:val="003C4BD7"/>
    <w:rsid w:val="003C4DC8"/>
    <w:rsid w:val="003C64E2"/>
    <w:rsid w:val="003C6561"/>
    <w:rsid w:val="003C77BD"/>
    <w:rsid w:val="003C7F4D"/>
    <w:rsid w:val="003D19C5"/>
    <w:rsid w:val="003D2A32"/>
    <w:rsid w:val="003D3EC5"/>
    <w:rsid w:val="003D494A"/>
    <w:rsid w:val="003D4BBE"/>
    <w:rsid w:val="003D6F7C"/>
    <w:rsid w:val="003D7D0D"/>
    <w:rsid w:val="003E16DF"/>
    <w:rsid w:val="003E21C0"/>
    <w:rsid w:val="003E240C"/>
    <w:rsid w:val="003E284B"/>
    <w:rsid w:val="003E2A15"/>
    <w:rsid w:val="003E341D"/>
    <w:rsid w:val="003E37CF"/>
    <w:rsid w:val="003E381D"/>
    <w:rsid w:val="003E48F8"/>
    <w:rsid w:val="003E4D56"/>
    <w:rsid w:val="003E4E7B"/>
    <w:rsid w:val="003E6AFD"/>
    <w:rsid w:val="003E74DC"/>
    <w:rsid w:val="003E7711"/>
    <w:rsid w:val="003E77CA"/>
    <w:rsid w:val="003F0264"/>
    <w:rsid w:val="003F11FE"/>
    <w:rsid w:val="003F1E96"/>
    <w:rsid w:val="003F4542"/>
    <w:rsid w:val="003F5106"/>
    <w:rsid w:val="003F573A"/>
    <w:rsid w:val="003F5DDB"/>
    <w:rsid w:val="003F62AC"/>
    <w:rsid w:val="003F678B"/>
    <w:rsid w:val="00400D81"/>
    <w:rsid w:val="00400FA2"/>
    <w:rsid w:val="0040424E"/>
    <w:rsid w:val="0040447F"/>
    <w:rsid w:val="00405802"/>
    <w:rsid w:val="00405D9A"/>
    <w:rsid w:val="0040719A"/>
    <w:rsid w:val="004079B3"/>
    <w:rsid w:val="004116DC"/>
    <w:rsid w:val="00412554"/>
    <w:rsid w:val="0041337D"/>
    <w:rsid w:val="00413D7E"/>
    <w:rsid w:val="00414991"/>
    <w:rsid w:val="00414B39"/>
    <w:rsid w:val="00414F14"/>
    <w:rsid w:val="004159AD"/>
    <w:rsid w:val="00416D55"/>
    <w:rsid w:val="00416FB6"/>
    <w:rsid w:val="0041739E"/>
    <w:rsid w:val="004214B6"/>
    <w:rsid w:val="0042170C"/>
    <w:rsid w:val="00422412"/>
    <w:rsid w:val="00426BA0"/>
    <w:rsid w:val="00430491"/>
    <w:rsid w:val="00430D19"/>
    <w:rsid w:val="00430D2D"/>
    <w:rsid w:val="00431555"/>
    <w:rsid w:val="004317D9"/>
    <w:rsid w:val="00431832"/>
    <w:rsid w:val="0043193F"/>
    <w:rsid w:val="00432828"/>
    <w:rsid w:val="00432F1C"/>
    <w:rsid w:val="00433F50"/>
    <w:rsid w:val="00434FDB"/>
    <w:rsid w:val="00436336"/>
    <w:rsid w:val="0043705A"/>
    <w:rsid w:val="00437933"/>
    <w:rsid w:val="004407FF"/>
    <w:rsid w:val="00441BE0"/>
    <w:rsid w:val="00441E92"/>
    <w:rsid w:val="00442C19"/>
    <w:rsid w:val="00443164"/>
    <w:rsid w:val="0044445F"/>
    <w:rsid w:val="00444CDA"/>
    <w:rsid w:val="00446BE3"/>
    <w:rsid w:val="00447519"/>
    <w:rsid w:val="00447645"/>
    <w:rsid w:val="004501D3"/>
    <w:rsid w:val="004504C6"/>
    <w:rsid w:val="004508D3"/>
    <w:rsid w:val="00450952"/>
    <w:rsid w:val="00451345"/>
    <w:rsid w:val="00451794"/>
    <w:rsid w:val="00452CFB"/>
    <w:rsid w:val="0045388C"/>
    <w:rsid w:val="004538E5"/>
    <w:rsid w:val="004539C7"/>
    <w:rsid w:val="00453EC1"/>
    <w:rsid w:val="004540D8"/>
    <w:rsid w:val="00454A41"/>
    <w:rsid w:val="00454D42"/>
    <w:rsid w:val="004558FA"/>
    <w:rsid w:val="0046007F"/>
    <w:rsid w:val="00460A50"/>
    <w:rsid w:val="004610B1"/>
    <w:rsid w:val="004615A4"/>
    <w:rsid w:val="00461DBF"/>
    <w:rsid w:val="0046259E"/>
    <w:rsid w:val="00463293"/>
    <w:rsid w:val="00463365"/>
    <w:rsid w:val="00463E8C"/>
    <w:rsid w:val="004666BD"/>
    <w:rsid w:val="00466C46"/>
    <w:rsid w:val="00466FEE"/>
    <w:rsid w:val="004672E0"/>
    <w:rsid w:val="004708A5"/>
    <w:rsid w:val="00471A2D"/>
    <w:rsid w:val="004721F6"/>
    <w:rsid w:val="00472460"/>
    <w:rsid w:val="0047364C"/>
    <w:rsid w:val="0047389E"/>
    <w:rsid w:val="004738D3"/>
    <w:rsid w:val="00473A5A"/>
    <w:rsid w:val="00473A91"/>
    <w:rsid w:val="00474068"/>
    <w:rsid w:val="00474732"/>
    <w:rsid w:val="004772F9"/>
    <w:rsid w:val="00477999"/>
    <w:rsid w:val="00480115"/>
    <w:rsid w:val="00480425"/>
    <w:rsid w:val="00481894"/>
    <w:rsid w:val="00481FE5"/>
    <w:rsid w:val="0048206A"/>
    <w:rsid w:val="0048334A"/>
    <w:rsid w:val="00484387"/>
    <w:rsid w:val="00484912"/>
    <w:rsid w:val="00485A76"/>
    <w:rsid w:val="00485EE0"/>
    <w:rsid w:val="004865B0"/>
    <w:rsid w:val="00487C4F"/>
    <w:rsid w:val="00487F33"/>
    <w:rsid w:val="00491CFA"/>
    <w:rsid w:val="00492036"/>
    <w:rsid w:val="004925CC"/>
    <w:rsid w:val="00495285"/>
    <w:rsid w:val="00496061"/>
    <w:rsid w:val="00496E16"/>
    <w:rsid w:val="00497A65"/>
    <w:rsid w:val="004A0A6A"/>
    <w:rsid w:val="004A2044"/>
    <w:rsid w:val="004A2942"/>
    <w:rsid w:val="004A29D1"/>
    <w:rsid w:val="004A3119"/>
    <w:rsid w:val="004A35D0"/>
    <w:rsid w:val="004A3D2E"/>
    <w:rsid w:val="004A55CA"/>
    <w:rsid w:val="004A6333"/>
    <w:rsid w:val="004A6C36"/>
    <w:rsid w:val="004A6F65"/>
    <w:rsid w:val="004B250C"/>
    <w:rsid w:val="004B3F96"/>
    <w:rsid w:val="004B4197"/>
    <w:rsid w:val="004B5057"/>
    <w:rsid w:val="004B54A0"/>
    <w:rsid w:val="004B598C"/>
    <w:rsid w:val="004B5BCB"/>
    <w:rsid w:val="004B64C7"/>
    <w:rsid w:val="004B66CA"/>
    <w:rsid w:val="004B7453"/>
    <w:rsid w:val="004B760A"/>
    <w:rsid w:val="004B7DF8"/>
    <w:rsid w:val="004C032F"/>
    <w:rsid w:val="004C08E4"/>
    <w:rsid w:val="004C1476"/>
    <w:rsid w:val="004C21A0"/>
    <w:rsid w:val="004C233E"/>
    <w:rsid w:val="004C247D"/>
    <w:rsid w:val="004C2DE7"/>
    <w:rsid w:val="004C3765"/>
    <w:rsid w:val="004C3E96"/>
    <w:rsid w:val="004C4F30"/>
    <w:rsid w:val="004C50A5"/>
    <w:rsid w:val="004C5C4D"/>
    <w:rsid w:val="004D031E"/>
    <w:rsid w:val="004D08B6"/>
    <w:rsid w:val="004D23A9"/>
    <w:rsid w:val="004D243C"/>
    <w:rsid w:val="004D259F"/>
    <w:rsid w:val="004D3FA8"/>
    <w:rsid w:val="004D484D"/>
    <w:rsid w:val="004D53C9"/>
    <w:rsid w:val="004D7D54"/>
    <w:rsid w:val="004E3176"/>
    <w:rsid w:val="004E35B2"/>
    <w:rsid w:val="004E37FE"/>
    <w:rsid w:val="004E4765"/>
    <w:rsid w:val="004E4B64"/>
    <w:rsid w:val="004E4F9C"/>
    <w:rsid w:val="004E5A49"/>
    <w:rsid w:val="004E6359"/>
    <w:rsid w:val="004E65CD"/>
    <w:rsid w:val="004E706C"/>
    <w:rsid w:val="004E70D3"/>
    <w:rsid w:val="004E7D6D"/>
    <w:rsid w:val="004F1A7E"/>
    <w:rsid w:val="004F2BB3"/>
    <w:rsid w:val="004F2EF7"/>
    <w:rsid w:val="004F312C"/>
    <w:rsid w:val="004F34D0"/>
    <w:rsid w:val="004F3A39"/>
    <w:rsid w:val="004F3F6F"/>
    <w:rsid w:val="004F58ED"/>
    <w:rsid w:val="00500189"/>
    <w:rsid w:val="005003D3"/>
    <w:rsid w:val="00500577"/>
    <w:rsid w:val="00500894"/>
    <w:rsid w:val="00500B5D"/>
    <w:rsid w:val="00502125"/>
    <w:rsid w:val="005029A0"/>
    <w:rsid w:val="00503AFE"/>
    <w:rsid w:val="005047FD"/>
    <w:rsid w:val="00505E60"/>
    <w:rsid w:val="0050650F"/>
    <w:rsid w:val="005067C2"/>
    <w:rsid w:val="00506886"/>
    <w:rsid w:val="005074B4"/>
    <w:rsid w:val="00507620"/>
    <w:rsid w:val="005077C5"/>
    <w:rsid w:val="005104EC"/>
    <w:rsid w:val="00511FB4"/>
    <w:rsid w:val="00512D7A"/>
    <w:rsid w:val="00513BA4"/>
    <w:rsid w:val="00513DAB"/>
    <w:rsid w:val="005147AF"/>
    <w:rsid w:val="00514DB2"/>
    <w:rsid w:val="00514E1C"/>
    <w:rsid w:val="00515A67"/>
    <w:rsid w:val="00517312"/>
    <w:rsid w:val="005173EB"/>
    <w:rsid w:val="00520CAF"/>
    <w:rsid w:val="00521664"/>
    <w:rsid w:val="00521B25"/>
    <w:rsid w:val="0052316C"/>
    <w:rsid w:val="00523B41"/>
    <w:rsid w:val="00523DEE"/>
    <w:rsid w:val="00525BF0"/>
    <w:rsid w:val="005266EA"/>
    <w:rsid w:val="00530132"/>
    <w:rsid w:val="005307DE"/>
    <w:rsid w:val="005319AB"/>
    <w:rsid w:val="00531C14"/>
    <w:rsid w:val="0053312F"/>
    <w:rsid w:val="005341C2"/>
    <w:rsid w:val="005353F8"/>
    <w:rsid w:val="005368A6"/>
    <w:rsid w:val="00536B74"/>
    <w:rsid w:val="00537CF3"/>
    <w:rsid w:val="0054004D"/>
    <w:rsid w:val="005402E4"/>
    <w:rsid w:val="00541067"/>
    <w:rsid w:val="00541834"/>
    <w:rsid w:val="00541A81"/>
    <w:rsid w:val="00542218"/>
    <w:rsid w:val="0054370B"/>
    <w:rsid w:val="00543A63"/>
    <w:rsid w:val="005442FF"/>
    <w:rsid w:val="005443D1"/>
    <w:rsid w:val="00544947"/>
    <w:rsid w:val="00545AC8"/>
    <w:rsid w:val="0055030D"/>
    <w:rsid w:val="00551CBA"/>
    <w:rsid w:val="00552D4E"/>
    <w:rsid w:val="00552F3B"/>
    <w:rsid w:val="0055400D"/>
    <w:rsid w:val="00554010"/>
    <w:rsid w:val="005557AD"/>
    <w:rsid w:val="00555DE5"/>
    <w:rsid w:val="0055636A"/>
    <w:rsid w:val="00556850"/>
    <w:rsid w:val="0055770A"/>
    <w:rsid w:val="0055777E"/>
    <w:rsid w:val="00561FCD"/>
    <w:rsid w:val="00562579"/>
    <w:rsid w:val="00563273"/>
    <w:rsid w:val="00563ED6"/>
    <w:rsid w:val="00565625"/>
    <w:rsid w:val="00565F7D"/>
    <w:rsid w:val="00566AD3"/>
    <w:rsid w:val="00567C57"/>
    <w:rsid w:val="005706E4"/>
    <w:rsid w:val="00571440"/>
    <w:rsid w:val="00572BB4"/>
    <w:rsid w:val="00573326"/>
    <w:rsid w:val="00573B07"/>
    <w:rsid w:val="0057532E"/>
    <w:rsid w:val="00575EA5"/>
    <w:rsid w:val="00576187"/>
    <w:rsid w:val="005763CA"/>
    <w:rsid w:val="005768D7"/>
    <w:rsid w:val="0057790E"/>
    <w:rsid w:val="00580024"/>
    <w:rsid w:val="00580A1C"/>
    <w:rsid w:val="0058145D"/>
    <w:rsid w:val="0058180C"/>
    <w:rsid w:val="005818A5"/>
    <w:rsid w:val="00581A45"/>
    <w:rsid w:val="00581F9F"/>
    <w:rsid w:val="005831F1"/>
    <w:rsid w:val="00583F03"/>
    <w:rsid w:val="00587BF8"/>
    <w:rsid w:val="00593BC4"/>
    <w:rsid w:val="00594328"/>
    <w:rsid w:val="0059489B"/>
    <w:rsid w:val="00594B2E"/>
    <w:rsid w:val="00594EB6"/>
    <w:rsid w:val="005954DB"/>
    <w:rsid w:val="00596A5D"/>
    <w:rsid w:val="00596C60"/>
    <w:rsid w:val="00596C86"/>
    <w:rsid w:val="005A14F2"/>
    <w:rsid w:val="005A1F54"/>
    <w:rsid w:val="005A319F"/>
    <w:rsid w:val="005A4544"/>
    <w:rsid w:val="005A4A58"/>
    <w:rsid w:val="005A4D01"/>
    <w:rsid w:val="005A4E3B"/>
    <w:rsid w:val="005A5E0F"/>
    <w:rsid w:val="005A69DB"/>
    <w:rsid w:val="005A6CF8"/>
    <w:rsid w:val="005A7087"/>
    <w:rsid w:val="005B1438"/>
    <w:rsid w:val="005B1C21"/>
    <w:rsid w:val="005B1FD5"/>
    <w:rsid w:val="005B2FFA"/>
    <w:rsid w:val="005B3607"/>
    <w:rsid w:val="005B36BE"/>
    <w:rsid w:val="005B37DA"/>
    <w:rsid w:val="005B4784"/>
    <w:rsid w:val="005B5BFB"/>
    <w:rsid w:val="005B61FA"/>
    <w:rsid w:val="005C02D3"/>
    <w:rsid w:val="005C1881"/>
    <w:rsid w:val="005C1E85"/>
    <w:rsid w:val="005C2D08"/>
    <w:rsid w:val="005C2E90"/>
    <w:rsid w:val="005C3308"/>
    <w:rsid w:val="005C38F6"/>
    <w:rsid w:val="005C45D2"/>
    <w:rsid w:val="005C4732"/>
    <w:rsid w:val="005C480B"/>
    <w:rsid w:val="005C4975"/>
    <w:rsid w:val="005C5345"/>
    <w:rsid w:val="005C5ACE"/>
    <w:rsid w:val="005C6ED0"/>
    <w:rsid w:val="005D0849"/>
    <w:rsid w:val="005D09CA"/>
    <w:rsid w:val="005D1184"/>
    <w:rsid w:val="005D2B53"/>
    <w:rsid w:val="005D3046"/>
    <w:rsid w:val="005D3297"/>
    <w:rsid w:val="005D518C"/>
    <w:rsid w:val="005D67B7"/>
    <w:rsid w:val="005D74B2"/>
    <w:rsid w:val="005D76FB"/>
    <w:rsid w:val="005E006D"/>
    <w:rsid w:val="005E144C"/>
    <w:rsid w:val="005E1C16"/>
    <w:rsid w:val="005E20BF"/>
    <w:rsid w:val="005E2568"/>
    <w:rsid w:val="005E2B4D"/>
    <w:rsid w:val="005E31AD"/>
    <w:rsid w:val="005E3342"/>
    <w:rsid w:val="005E3A21"/>
    <w:rsid w:val="005E3A7E"/>
    <w:rsid w:val="005E3D63"/>
    <w:rsid w:val="005E41CF"/>
    <w:rsid w:val="005E46C1"/>
    <w:rsid w:val="005E4824"/>
    <w:rsid w:val="005E48F8"/>
    <w:rsid w:val="005E4D44"/>
    <w:rsid w:val="005E4E51"/>
    <w:rsid w:val="005E6F44"/>
    <w:rsid w:val="005F1416"/>
    <w:rsid w:val="005F14EF"/>
    <w:rsid w:val="005F20BF"/>
    <w:rsid w:val="005F2328"/>
    <w:rsid w:val="005F31E1"/>
    <w:rsid w:val="005F3AFA"/>
    <w:rsid w:val="005F4438"/>
    <w:rsid w:val="005F5049"/>
    <w:rsid w:val="005F5E0C"/>
    <w:rsid w:val="005F68A5"/>
    <w:rsid w:val="005F6B73"/>
    <w:rsid w:val="005F74A3"/>
    <w:rsid w:val="00600103"/>
    <w:rsid w:val="0060058C"/>
    <w:rsid w:val="00601A3A"/>
    <w:rsid w:val="00602C3A"/>
    <w:rsid w:val="0060349A"/>
    <w:rsid w:val="00603C18"/>
    <w:rsid w:val="00605030"/>
    <w:rsid w:val="00606FEA"/>
    <w:rsid w:val="00607D6A"/>
    <w:rsid w:val="00607EEF"/>
    <w:rsid w:val="00607F01"/>
    <w:rsid w:val="006105F8"/>
    <w:rsid w:val="0061200B"/>
    <w:rsid w:val="00614803"/>
    <w:rsid w:val="00614AA5"/>
    <w:rsid w:val="00614C25"/>
    <w:rsid w:val="00614FA9"/>
    <w:rsid w:val="00615355"/>
    <w:rsid w:val="00615F62"/>
    <w:rsid w:val="006163D6"/>
    <w:rsid w:val="006165F3"/>
    <w:rsid w:val="006173A8"/>
    <w:rsid w:val="006173E0"/>
    <w:rsid w:val="006174AD"/>
    <w:rsid w:val="0061763A"/>
    <w:rsid w:val="00622554"/>
    <w:rsid w:val="00623274"/>
    <w:rsid w:val="00624B2A"/>
    <w:rsid w:val="00626934"/>
    <w:rsid w:val="00627128"/>
    <w:rsid w:val="0063105D"/>
    <w:rsid w:val="006310F8"/>
    <w:rsid w:val="006320F3"/>
    <w:rsid w:val="00632660"/>
    <w:rsid w:val="00632A48"/>
    <w:rsid w:val="00635A59"/>
    <w:rsid w:val="006362A5"/>
    <w:rsid w:val="00636FA4"/>
    <w:rsid w:val="00637168"/>
    <w:rsid w:val="006375A6"/>
    <w:rsid w:val="00640458"/>
    <w:rsid w:val="006405AC"/>
    <w:rsid w:val="0064079F"/>
    <w:rsid w:val="00641437"/>
    <w:rsid w:val="006415A0"/>
    <w:rsid w:val="006420E7"/>
    <w:rsid w:val="00642218"/>
    <w:rsid w:val="00642222"/>
    <w:rsid w:val="006424F1"/>
    <w:rsid w:val="00643075"/>
    <w:rsid w:val="00645391"/>
    <w:rsid w:val="00645D3B"/>
    <w:rsid w:val="00646218"/>
    <w:rsid w:val="00647621"/>
    <w:rsid w:val="0065035C"/>
    <w:rsid w:val="00650D7D"/>
    <w:rsid w:val="00650F7C"/>
    <w:rsid w:val="0065212D"/>
    <w:rsid w:val="0065258F"/>
    <w:rsid w:val="00652B33"/>
    <w:rsid w:val="0065372F"/>
    <w:rsid w:val="006537D2"/>
    <w:rsid w:val="006541E3"/>
    <w:rsid w:val="00654FD8"/>
    <w:rsid w:val="00655BF3"/>
    <w:rsid w:val="00656F40"/>
    <w:rsid w:val="006573C3"/>
    <w:rsid w:val="00657761"/>
    <w:rsid w:val="00657DB9"/>
    <w:rsid w:val="00661296"/>
    <w:rsid w:val="00662158"/>
    <w:rsid w:val="0066468F"/>
    <w:rsid w:val="006667A3"/>
    <w:rsid w:val="00667509"/>
    <w:rsid w:val="00667865"/>
    <w:rsid w:val="00667C88"/>
    <w:rsid w:val="00670D7E"/>
    <w:rsid w:val="006719F3"/>
    <w:rsid w:val="00673239"/>
    <w:rsid w:val="00674D03"/>
    <w:rsid w:val="00675353"/>
    <w:rsid w:val="00675697"/>
    <w:rsid w:val="006756E0"/>
    <w:rsid w:val="00675B5A"/>
    <w:rsid w:val="00675EDD"/>
    <w:rsid w:val="00676396"/>
    <w:rsid w:val="0067792D"/>
    <w:rsid w:val="00680DEF"/>
    <w:rsid w:val="00680EDB"/>
    <w:rsid w:val="00681B22"/>
    <w:rsid w:val="00682E59"/>
    <w:rsid w:val="006839F2"/>
    <w:rsid w:val="00684159"/>
    <w:rsid w:val="00684F92"/>
    <w:rsid w:val="00686B38"/>
    <w:rsid w:val="00686E8D"/>
    <w:rsid w:val="00687ADE"/>
    <w:rsid w:val="00690E04"/>
    <w:rsid w:val="00691075"/>
    <w:rsid w:val="00691308"/>
    <w:rsid w:val="006914B9"/>
    <w:rsid w:val="00691D97"/>
    <w:rsid w:val="00691E9F"/>
    <w:rsid w:val="006920CD"/>
    <w:rsid w:val="006929BA"/>
    <w:rsid w:val="00693CBB"/>
    <w:rsid w:val="00694035"/>
    <w:rsid w:val="006946F3"/>
    <w:rsid w:val="006955B9"/>
    <w:rsid w:val="00695E26"/>
    <w:rsid w:val="00695FD3"/>
    <w:rsid w:val="00696045"/>
    <w:rsid w:val="00696414"/>
    <w:rsid w:val="006A0D5B"/>
    <w:rsid w:val="006A123A"/>
    <w:rsid w:val="006A16E6"/>
    <w:rsid w:val="006A1F83"/>
    <w:rsid w:val="006A27B4"/>
    <w:rsid w:val="006A2C3F"/>
    <w:rsid w:val="006A2C81"/>
    <w:rsid w:val="006A620C"/>
    <w:rsid w:val="006A66BA"/>
    <w:rsid w:val="006A777A"/>
    <w:rsid w:val="006A7964"/>
    <w:rsid w:val="006A7DB7"/>
    <w:rsid w:val="006B07A3"/>
    <w:rsid w:val="006B09C0"/>
    <w:rsid w:val="006B0D37"/>
    <w:rsid w:val="006B3E1C"/>
    <w:rsid w:val="006B4029"/>
    <w:rsid w:val="006B4DAC"/>
    <w:rsid w:val="006B5219"/>
    <w:rsid w:val="006B7E89"/>
    <w:rsid w:val="006C00BC"/>
    <w:rsid w:val="006C12AB"/>
    <w:rsid w:val="006C1C84"/>
    <w:rsid w:val="006C2125"/>
    <w:rsid w:val="006C3C36"/>
    <w:rsid w:val="006C422F"/>
    <w:rsid w:val="006C646F"/>
    <w:rsid w:val="006C647E"/>
    <w:rsid w:val="006D1860"/>
    <w:rsid w:val="006D1B48"/>
    <w:rsid w:val="006D2872"/>
    <w:rsid w:val="006D32EE"/>
    <w:rsid w:val="006D556B"/>
    <w:rsid w:val="006D677F"/>
    <w:rsid w:val="006D790D"/>
    <w:rsid w:val="006E0518"/>
    <w:rsid w:val="006E17B4"/>
    <w:rsid w:val="006E29D4"/>
    <w:rsid w:val="006E2E24"/>
    <w:rsid w:val="006E36DA"/>
    <w:rsid w:val="006E47F5"/>
    <w:rsid w:val="006E4D04"/>
    <w:rsid w:val="006E6E19"/>
    <w:rsid w:val="006E7A37"/>
    <w:rsid w:val="006E7D19"/>
    <w:rsid w:val="006F0D19"/>
    <w:rsid w:val="006F12BA"/>
    <w:rsid w:val="006F1BFD"/>
    <w:rsid w:val="006F1F1D"/>
    <w:rsid w:val="006F2421"/>
    <w:rsid w:val="006F24F1"/>
    <w:rsid w:val="006F3C0B"/>
    <w:rsid w:val="006F3FD3"/>
    <w:rsid w:val="006F63E8"/>
    <w:rsid w:val="006F6767"/>
    <w:rsid w:val="006F6DE3"/>
    <w:rsid w:val="00700400"/>
    <w:rsid w:val="00700A3B"/>
    <w:rsid w:val="00700F69"/>
    <w:rsid w:val="007011C6"/>
    <w:rsid w:val="007011EE"/>
    <w:rsid w:val="00701274"/>
    <w:rsid w:val="007012BF"/>
    <w:rsid w:val="00701B0F"/>
    <w:rsid w:val="00702A5C"/>
    <w:rsid w:val="00703044"/>
    <w:rsid w:val="0070329E"/>
    <w:rsid w:val="00705798"/>
    <w:rsid w:val="0070579E"/>
    <w:rsid w:val="00707EA9"/>
    <w:rsid w:val="00707F0F"/>
    <w:rsid w:val="007106C3"/>
    <w:rsid w:val="007116A1"/>
    <w:rsid w:val="007121EA"/>
    <w:rsid w:val="0071307C"/>
    <w:rsid w:val="0071471A"/>
    <w:rsid w:val="00714FF9"/>
    <w:rsid w:val="007153AD"/>
    <w:rsid w:val="00715682"/>
    <w:rsid w:val="00715FAC"/>
    <w:rsid w:val="00716898"/>
    <w:rsid w:val="00717E46"/>
    <w:rsid w:val="00720763"/>
    <w:rsid w:val="007208F1"/>
    <w:rsid w:val="00721435"/>
    <w:rsid w:val="00721A1B"/>
    <w:rsid w:val="00721A69"/>
    <w:rsid w:val="00721B5C"/>
    <w:rsid w:val="00721F26"/>
    <w:rsid w:val="007229DC"/>
    <w:rsid w:val="00722C9C"/>
    <w:rsid w:val="00723630"/>
    <w:rsid w:val="00723EFE"/>
    <w:rsid w:val="0072570C"/>
    <w:rsid w:val="00725AEC"/>
    <w:rsid w:val="007262F3"/>
    <w:rsid w:val="00726371"/>
    <w:rsid w:val="00726453"/>
    <w:rsid w:val="00726C3D"/>
    <w:rsid w:val="007271C5"/>
    <w:rsid w:val="00730F2C"/>
    <w:rsid w:val="007335D5"/>
    <w:rsid w:val="00733B88"/>
    <w:rsid w:val="00733ECC"/>
    <w:rsid w:val="0073437C"/>
    <w:rsid w:val="00737C03"/>
    <w:rsid w:val="0074037A"/>
    <w:rsid w:val="00740999"/>
    <w:rsid w:val="00740E1B"/>
    <w:rsid w:val="007426C1"/>
    <w:rsid w:val="00742AE4"/>
    <w:rsid w:val="00743105"/>
    <w:rsid w:val="007435D5"/>
    <w:rsid w:val="00743A8F"/>
    <w:rsid w:val="00743BBE"/>
    <w:rsid w:val="00746304"/>
    <w:rsid w:val="0074673D"/>
    <w:rsid w:val="00747888"/>
    <w:rsid w:val="00750BD5"/>
    <w:rsid w:val="00750DC3"/>
    <w:rsid w:val="0075207D"/>
    <w:rsid w:val="00752FC5"/>
    <w:rsid w:val="00753179"/>
    <w:rsid w:val="0075321C"/>
    <w:rsid w:val="00754767"/>
    <w:rsid w:val="00755287"/>
    <w:rsid w:val="00756BA2"/>
    <w:rsid w:val="007576D8"/>
    <w:rsid w:val="007615A3"/>
    <w:rsid w:val="007615AF"/>
    <w:rsid w:val="00763018"/>
    <w:rsid w:val="0076453F"/>
    <w:rsid w:val="00764A52"/>
    <w:rsid w:val="00764E11"/>
    <w:rsid w:val="007662D7"/>
    <w:rsid w:val="00766FA2"/>
    <w:rsid w:val="00772114"/>
    <w:rsid w:val="00773C33"/>
    <w:rsid w:val="00774C08"/>
    <w:rsid w:val="00774E09"/>
    <w:rsid w:val="007754D0"/>
    <w:rsid w:val="00775986"/>
    <w:rsid w:val="00775D4F"/>
    <w:rsid w:val="00775DFE"/>
    <w:rsid w:val="007779CE"/>
    <w:rsid w:val="00777AAB"/>
    <w:rsid w:val="00780A70"/>
    <w:rsid w:val="007814F6"/>
    <w:rsid w:val="007817B2"/>
    <w:rsid w:val="007821DF"/>
    <w:rsid w:val="00782CD6"/>
    <w:rsid w:val="00782E0C"/>
    <w:rsid w:val="00783170"/>
    <w:rsid w:val="00784255"/>
    <w:rsid w:val="00785829"/>
    <w:rsid w:val="00785E5D"/>
    <w:rsid w:val="00785FD0"/>
    <w:rsid w:val="0078600D"/>
    <w:rsid w:val="007875C5"/>
    <w:rsid w:val="007909DF"/>
    <w:rsid w:val="00790BCE"/>
    <w:rsid w:val="00791979"/>
    <w:rsid w:val="00791BB8"/>
    <w:rsid w:val="00792166"/>
    <w:rsid w:val="007922A8"/>
    <w:rsid w:val="007930C4"/>
    <w:rsid w:val="00793F4B"/>
    <w:rsid w:val="007946E2"/>
    <w:rsid w:val="00794A9B"/>
    <w:rsid w:val="00795405"/>
    <w:rsid w:val="00795D23"/>
    <w:rsid w:val="007963C8"/>
    <w:rsid w:val="00797BF2"/>
    <w:rsid w:val="007A0168"/>
    <w:rsid w:val="007A088F"/>
    <w:rsid w:val="007A09B7"/>
    <w:rsid w:val="007A100F"/>
    <w:rsid w:val="007A1849"/>
    <w:rsid w:val="007A1B34"/>
    <w:rsid w:val="007A2596"/>
    <w:rsid w:val="007A2A8F"/>
    <w:rsid w:val="007A662A"/>
    <w:rsid w:val="007A69FB"/>
    <w:rsid w:val="007A6C08"/>
    <w:rsid w:val="007A7425"/>
    <w:rsid w:val="007B016D"/>
    <w:rsid w:val="007B03DF"/>
    <w:rsid w:val="007B14FA"/>
    <w:rsid w:val="007B2662"/>
    <w:rsid w:val="007B2C4B"/>
    <w:rsid w:val="007B4D4E"/>
    <w:rsid w:val="007B4F56"/>
    <w:rsid w:val="007B6127"/>
    <w:rsid w:val="007B664E"/>
    <w:rsid w:val="007B6D18"/>
    <w:rsid w:val="007B7055"/>
    <w:rsid w:val="007C162E"/>
    <w:rsid w:val="007C1D5A"/>
    <w:rsid w:val="007C30B3"/>
    <w:rsid w:val="007C3127"/>
    <w:rsid w:val="007C3146"/>
    <w:rsid w:val="007C47B0"/>
    <w:rsid w:val="007C5577"/>
    <w:rsid w:val="007C61B9"/>
    <w:rsid w:val="007C6643"/>
    <w:rsid w:val="007C790C"/>
    <w:rsid w:val="007D190A"/>
    <w:rsid w:val="007D21B0"/>
    <w:rsid w:val="007D22DB"/>
    <w:rsid w:val="007D2355"/>
    <w:rsid w:val="007D2B8D"/>
    <w:rsid w:val="007D2EB0"/>
    <w:rsid w:val="007D3FF8"/>
    <w:rsid w:val="007D550D"/>
    <w:rsid w:val="007D624C"/>
    <w:rsid w:val="007D63AA"/>
    <w:rsid w:val="007D685E"/>
    <w:rsid w:val="007D692D"/>
    <w:rsid w:val="007D7C31"/>
    <w:rsid w:val="007D7C5F"/>
    <w:rsid w:val="007D7D76"/>
    <w:rsid w:val="007E018F"/>
    <w:rsid w:val="007E085D"/>
    <w:rsid w:val="007E12BF"/>
    <w:rsid w:val="007E16F7"/>
    <w:rsid w:val="007E1D3C"/>
    <w:rsid w:val="007E206A"/>
    <w:rsid w:val="007E20E4"/>
    <w:rsid w:val="007E42EF"/>
    <w:rsid w:val="007E5B10"/>
    <w:rsid w:val="007E64B1"/>
    <w:rsid w:val="007F0830"/>
    <w:rsid w:val="007F1637"/>
    <w:rsid w:val="007F1EEB"/>
    <w:rsid w:val="007F3784"/>
    <w:rsid w:val="007F47A5"/>
    <w:rsid w:val="007F58B0"/>
    <w:rsid w:val="007F741F"/>
    <w:rsid w:val="00800FE2"/>
    <w:rsid w:val="00801110"/>
    <w:rsid w:val="00802DBF"/>
    <w:rsid w:val="00803B44"/>
    <w:rsid w:val="00804BAB"/>
    <w:rsid w:val="00805371"/>
    <w:rsid w:val="00806FC2"/>
    <w:rsid w:val="008071A3"/>
    <w:rsid w:val="008073B8"/>
    <w:rsid w:val="00811DCD"/>
    <w:rsid w:val="008120A9"/>
    <w:rsid w:val="00812109"/>
    <w:rsid w:val="008121BC"/>
    <w:rsid w:val="008126B5"/>
    <w:rsid w:val="00814A64"/>
    <w:rsid w:val="00814EDA"/>
    <w:rsid w:val="00815AFA"/>
    <w:rsid w:val="008169FB"/>
    <w:rsid w:val="00816A47"/>
    <w:rsid w:val="008207AC"/>
    <w:rsid w:val="0082087F"/>
    <w:rsid w:val="0082124E"/>
    <w:rsid w:val="008225C3"/>
    <w:rsid w:val="008253FB"/>
    <w:rsid w:val="00826B67"/>
    <w:rsid w:val="00827187"/>
    <w:rsid w:val="0082774F"/>
    <w:rsid w:val="00827BAD"/>
    <w:rsid w:val="0083002A"/>
    <w:rsid w:val="00830D98"/>
    <w:rsid w:val="00831251"/>
    <w:rsid w:val="0083151E"/>
    <w:rsid w:val="008317F2"/>
    <w:rsid w:val="0083217B"/>
    <w:rsid w:val="00832EEA"/>
    <w:rsid w:val="00834E9A"/>
    <w:rsid w:val="008351EF"/>
    <w:rsid w:val="008352EB"/>
    <w:rsid w:val="00835CFD"/>
    <w:rsid w:val="00836045"/>
    <w:rsid w:val="008364F4"/>
    <w:rsid w:val="008375D6"/>
    <w:rsid w:val="008376AC"/>
    <w:rsid w:val="00837A51"/>
    <w:rsid w:val="00841DBD"/>
    <w:rsid w:val="00843217"/>
    <w:rsid w:val="008434A1"/>
    <w:rsid w:val="008444A1"/>
    <w:rsid w:val="0084468E"/>
    <w:rsid w:val="00844D1C"/>
    <w:rsid w:val="00845E0F"/>
    <w:rsid w:val="0084742D"/>
    <w:rsid w:val="008476C4"/>
    <w:rsid w:val="00847798"/>
    <w:rsid w:val="008479E7"/>
    <w:rsid w:val="00851447"/>
    <w:rsid w:val="0085149B"/>
    <w:rsid w:val="00852448"/>
    <w:rsid w:val="008528C7"/>
    <w:rsid w:val="00852A55"/>
    <w:rsid w:val="00853501"/>
    <w:rsid w:val="008538FE"/>
    <w:rsid w:val="00853A07"/>
    <w:rsid w:val="008543CD"/>
    <w:rsid w:val="008557F6"/>
    <w:rsid w:val="00855B03"/>
    <w:rsid w:val="00856AAB"/>
    <w:rsid w:val="008576DD"/>
    <w:rsid w:val="008602A0"/>
    <w:rsid w:val="00860A9C"/>
    <w:rsid w:val="00861509"/>
    <w:rsid w:val="0086314D"/>
    <w:rsid w:val="00863C72"/>
    <w:rsid w:val="00865360"/>
    <w:rsid w:val="00865391"/>
    <w:rsid w:val="00865716"/>
    <w:rsid w:val="0086584F"/>
    <w:rsid w:val="00865E0F"/>
    <w:rsid w:val="0086707F"/>
    <w:rsid w:val="008715F4"/>
    <w:rsid w:val="00872CEF"/>
    <w:rsid w:val="00872F1E"/>
    <w:rsid w:val="00873B03"/>
    <w:rsid w:val="00873D31"/>
    <w:rsid w:val="0087437C"/>
    <w:rsid w:val="00875B62"/>
    <w:rsid w:val="008760FF"/>
    <w:rsid w:val="00881850"/>
    <w:rsid w:val="00881858"/>
    <w:rsid w:val="00883D7D"/>
    <w:rsid w:val="0088486C"/>
    <w:rsid w:val="00884E49"/>
    <w:rsid w:val="00885587"/>
    <w:rsid w:val="008857E6"/>
    <w:rsid w:val="008859BB"/>
    <w:rsid w:val="00886009"/>
    <w:rsid w:val="008860C0"/>
    <w:rsid w:val="00886126"/>
    <w:rsid w:val="008870BE"/>
    <w:rsid w:val="00887E9C"/>
    <w:rsid w:val="0089141A"/>
    <w:rsid w:val="008916AB"/>
    <w:rsid w:val="00891A4E"/>
    <w:rsid w:val="008924C3"/>
    <w:rsid w:val="00892BB3"/>
    <w:rsid w:val="00894131"/>
    <w:rsid w:val="00894900"/>
    <w:rsid w:val="0089535D"/>
    <w:rsid w:val="00895636"/>
    <w:rsid w:val="00895B30"/>
    <w:rsid w:val="008968A1"/>
    <w:rsid w:val="008A0385"/>
    <w:rsid w:val="008A0501"/>
    <w:rsid w:val="008A0C5D"/>
    <w:rsid w:val="008A0D37"/>
    <w:rsid w:val="008A1B6F"/>
    <w:rsid w:val="008A42D8"/>
    <w:rsid w:val="008A5E7A"/>
    <w:rsid w:val="008A68E1"/>
    <w:rsid w:val="008A7ED1"/>
    <w:rsid w:val="008B03F5"/>
    <w:rsid w:val="008B1568"/>
    <w:rsid w:val="008B1769"/>
    <w:rsid w:val="008B230D"/>
    <w:rsid w:val="008B2798"/>
    <w:rsid w:val="008B2E48"/>
    <w:rsid w:val="008B303A"/>
    <w:rsid w:val="008B358E"/>
    <w:rsid w:val="008B37CE"/>
    <w:rsid w:val="008B4198"/>
    <w:rsid w:val="008B5756"/>
    <w:rsid w:val="008B5B2E"/>
    <w:rsid w:val="008B682F"/>
    <w:rsid w:val="008B6F69"/>
    <w:rsid w:val="008B7359"/>
    <w:rsid w:val="008B740C"/>
    <w:rsid w:val="008B7AC5"/>
    <w:rsid w:val="008C0163"/>
    <w:rsid w:val="008C06E3"/>
    <w:rsid w:val="008C1416"/>
    <w:rsid w:val="008C15EF"/>
    <w:rsid w:val="008C171A"/>
    <w:rsid w:val="008C1C89"/>
    <w:rsid w:val="008C20D0"/>
    <w:rsid w:val="008C2391"/>
    <w:rsid w:val="008C3817"/>
    <w:rsid w:val="008C4CAD"/>
    <w:rsid w:val="008C4E3B"/>
    <w:rsid w:val="008C74AE"/>
    <w:rsid w:val="008C7C33"/>
    <w:rsid w:val="008D0245"/>
    <w:rsid w:val="008D25BF"/>
    <w:rsid w:val="008D2830"/>
    <w:rsid w:val="008D317F"/>
    <w:rsid w:val="008D3D6E"/>
    <w:rsid w:val="008D3FCE"/>
    <w:rsid w:val="008D41F2"/>
    <w:rsid w:val="008D42CA"/>
    <w:rsid w:val="008D47ED"/>
    <w:rsid w:val="008D4AB9"/>
    <w:rsid w:val="008D4D0A"/>
    <w:rsid w:val="008D5AE8"/>
    <w:rsid w:val="008D6791"/>
    <w:rsid w:val="008D70F5"/>
    <w:rsid w:val="008D741D"/>
    <w:rsid w:val="008D77A9"/>
    <w:rsid w:val="008D7BD3"/>
    <w:rsid w:val="008E12ED"/>
    <w:rsid w:val="008E147B"/>
    <w:rsid w:val="008E347B"/>
    <w:rsid w:val="008E4F7C"/>
    <w:rsid w:val="008E5DBF"/>
    <w:rsid w:val="008E6436"/>
    <w:rsid w:val="008E7855"/>
    <w:rsid w:val="008F0274"/>
    <w:rsid w:val="008F1DE7"/>
    <w:rsid w:val="008F354A"/>
    <w:rsid w:val="008F4B35"/>
    <w:rsid w:val="008F4B90"/>
    <w:rsid w:val="008F4B94"/>
    <w:rsid w:val="008F528C"/>
    <w:rsid w:val="008F5A13"/>
    <w:rsid w:val="008F6304"/>
    <w:rsid w:val="008F6622"/>
    <w:rsid w:val="009012BB"/>
    <w:rsid w:val="00901B2E"/>
    <w:rsid w:val="00901F32"/>
    <w:rsid w:val="0090229A"/>
    <w:rsid w:val="00902753"/>
    <w:rsid w:val="00902BE5"/>
    <w:rsid w:val="00903842"/>
    <w:rsid w:val="009054A0"/>
    <w:rsid w:val="00905A53"/>
    <w:rsid w:val="0090657E"/>
    <w:rsid w:val="00906C40"/>
    <w:rsid w:val="00906F51"/>
    <w:rsid w:val="00907170"/>
    <w:rsid w:val="00907531"/>
    <w:rsid w:val="00910275"/>
    <w:rsid w:val="0091143F"/>
    <w:rsid w:val="009123A5"/>
    <w:rsid w:val="009126CF"/>
    <w:rsid w:val="00912EEC"/>
    <w:rsid w:val="00913523"/>
    <w:rsid w:val="0091368A"/>
    <w:rsid w:val="00913AE5"/>
    <w:rsid w:val="00913BD5"/>
    <w:rsid w:val="00913F0C"/>
    <w:rsid w:val="009176D1"/>
    <w:rsid w:val="009178EC"/>
    <w:rsid w:val="00917B9E"/>
    <w:rsid w:val="00917F75"/>
    <w:rsid w:val="00920247"/>
    <w:rsid w:val="00920750"/>
    <w:rsid w:val="009214D6"/>
    <w:rsid w:val="009236A3"/>
    <w:rsid w:val="00923776"/>
    <w:rsid w:val="00923976"/>
    <w:rsid w:val="00925614"/>
    <w:rsid w:val="00925C1B"/>
    <w:rsid w:val="009261C8"/>
    <w:rsid w:val="00926542"/>
    <w:rsid w:val="00927CB3"/>
    <w:rsid w:val="00931D9A"/>
    <w:rsid w:val="00931F1E"/>
    <w:rsid w:val="00932FDD"/>
    <w:rsid w:val="0093373E"/>
    <w:rsid w:val="00935C02"/>
    <w:rsid w:val="00935C82"/>
    <w:rsid w:val="00935F04"/>
    <w:rsid w:val="0093636C"/>
    <w:rsid w:val="00936D1C"/>
    <w:rsid w:val="00937B05"/>
    <w:rsid w:val="009414FD"/>
    <w:rsid w:val="00941F0A"/>
    <w:rsid w:val="0094275E"/>
    <w:rsid w:val="009432C8"/>
    <w:rsid w:val="00944268"/>
    <w:rsid w:val="00945709"/>
    <w:rsid w:val="00945A06"/>
    <w:rsid w:val="00945F3F"/>
    <w:rsid w:val="00947AE1"/>
    <w:rsid w:val="0095111F"/>
    <w:rsid w:val="009514A8"/>
    <w:rsid w:val="0095164D"/>
    <w:rsid w:val="00951BC5"/>
    <w:rsid w:val="009520F6"/>
    <w:rsid w:val="0095217D"/>
    <w:rsid w:val="00952F1F"/>
    <w:rsid w:val="0095356C"/>
    <w:rsid w:val="00953BE0"/>
    <w:rsid w:val="00954F3F"/>
    <w:rsid w:val="00957373"/>
    <w:rsid w:val="00957738"/>
    <w:rsid w:val="0096024A"/>
    <w:rsid w:val="009603BD"/>
    <w:rsid w:val="00960541"/>
    <w:rsid w:val="00960E0E"/>
    <w:rsid w:val="00962195"/>
    <w:rsid w:val="009634E6"/>
    <w:rsid w:val="009636BE"/>
    <w:rsid w:val="00964D1B"/>
    <w:rsid w:val="0096552F"/>
    <w:rsid w:val="00965AE7"/>
    <w:rsid w:val="00965E12"/>
    <w:rsid w:val="00966068"/>
    <w:rsid w:val="00966119"/>
    <w:rsid w:val="00966C96"/>
    <w:rsid w:val="00966E03"/>
    <w:rsid w:val="00966E6A"/>
    <w:rsid w:val="00966EF6"/>
    <w:rsid w:val="009671F8"/>
    <w:rsid w:val="00970725"/>
    <w:rsid w:val="00970FED"/>
    <w:rsid w:val="009720BD"/>
    <w:rsid w:val="0097285A"/>
    <w:rsid w:val="00972971"/>
    <w:rsid w:val="00972CFE"/>
    <w:rsid w:val="0097526F"/>
    <w:rsid w:val="009752A7"/>
    <w:rsid w:val="00976B2C"/>
    <w:rsid w:val="00976D54"/>
    <w:rsid w:val="00977A19"/>
    <w:rsid w:val="00977BFC"/>
    <w:rsid w:val="00980308"/>
    <w:rsid w:val="00981068"/>
    <w:rsid w:val="0098108B"/>
    <w:rsid w:val="009810A1"/>
    <w:rsid w:val="00981F5D"/>
    <w:rsid w:val="00982AC0"/>
    <w:rsid w:val="0098479C"/>
    <w:rsid w:val="0098561F"/>
    <w:rsid w:val="009859DE"/>
    <w:rsid w:val="00985F66"/>
    <w:rsid w:val="009875B3"/>
    <w:rsid w:val="009875B6"/>
    <w:rsid w:val="00987A44"/>
    <w:rsid w:val="009904D3"/>
    <w:rsid w:val="00990855"/>
    <w:rsid w:val="00991A64"/>
    <w:rsid w:val="00995BEE"/>
    <w:rsid w:val="00995C4F"/>
    <w:rsid w:val="009960E1"/>
    <w:rsid w:val="00996826"/>
    <w:rsid w:val="00996FC5"/>
    <w:rsid w:val="009A0025"/>
    <w:rsid w:val="009A023A"/>
    <w:rsid w:val="009A037A"/>
    <w:rsid w:val="009A091F"/>
    <w:rsid w:val="009A30A6"/>
    <w:rsid w:val="009A43D0"/>
    <w:rsid w:val="009A62F5"/>
    <w:rsid w:val="009A782A"/>
    <w:rsid w:val="009B0053"/>
    <w:rsid w:val="009B032D"/>
    <w:rsid w:val="009B0B5E"/>
    <w:rsid w:val="009B246D"/>
    <w:rsid w:val="009B4035"/>
    <w:rsid w:val="009B406B"/>
    <w:rsid w:val="009B4BAD"/>
    <w:rsid w:val="009B56EC"/>
    <w:rsid w:val="009B5ED6"/>
    <w:rsid w:val="009B6ECF"/>
    <w:rsid w:val="009C0FB2"/>
    <w:rsid w:val="009C1A18"/>
    <w:rsid w:val="009C2036"/>
    <w:rsid w:val="009C206F"/>
    <w:rsid w:val="009C2E19"/>
    <w:rsid w:val="009C3FCB"/>
    <w:rsid w:val="009C4019"/>
    <w:rsid w:val="009C57F6"/>
    <w:rsid w:val="009C6477"/>
    <w:rsid w:val="009C64F6"/>
    <w:rsid w:val="009C7291"/>
    <w:rsid w:val="009C78EB"/>
    <w:rsid w:val="009C7BA0"/>
    <w:rsid w:val="009D225D"/>
    <w:rsid w:val="009D39A6"/>
    <w:rsid w:val="009D446F"/>
    <w:rsid w:val="009D46C0"/>
    <w:rsid w:val="009D725B"/>
    <w:rsid w:val="009E00E7"/>
    <w:rsid w:val="009E0280"/>
    <w:rsid w:val="009E09B3"/>
    <w:rsid w:val="009E0AC1"/>
    <w:rsid w:val="009E14AF"/>
    <w:rsid w:val="009E313E"/>
    <w:rsid w:val="009E3C9C"/>
    <w:rsid w:val="009E4D5F"/>
    <w:rsid w:val="009E51AA"/>
    <w:rsid w:val="009E5320"/>
    <w:rsid w:val="009E6357"/>
    <w:rsid w:val="009E682B"/>
    <w:rsid w:val="009E6CF0"/>
    <w:rsid w:val="009E7B02"/>
    <w:rsid w:val="009F0315"/>
    <w:rsid w:val="009F04DF"/>
    <w:rsid w:val="009F1514"/>
    <w:rsid w:val="009F1D89"/>
    <w:rsid w:val="009F1D9E"/>
    <w:rsid w:val="009F2B27"/>
    <w:rsid w:val="009F3A62"/>
    <w:rsid w:val="009F441C"/>
    <w:rsid w:val="009F60EB"/>
    <w:rsid w:val="009F60FB"/>
    <w:rsid w:val="009F61F6"/>
    <w:rsid w:val="009F70F6"/>
    <w:rsid w:val="00A0098E"/>
    <w:rsid w:val="00A00FC6"/>
    <w:rsid w:val="00A0113E"/>
    <w:rsid w:val="00A01C8F"/>
    <w:rsid w:val="00A02915"/>
    <w:rsid w:val="00A02A15"/>
    <w:rsid w:val="00A04065"/>
    <w:rsid w:val="00A0527C"/>
    <w:rsid w:val="00A0579F"/>
    <w:rsid w:val="00A06449"/>
    <w:rsid w:val="00A07FCA"/>
    <w:rsid w:val="00A104DF"/>
    <w:rsid w:val="00A104E8"/>
    <w:rsid w:val="00A12906"/>
    <w:rsid w:val="00A13076"/>
    <w:rsid w:val="00A13C76"/>
    <w:rsid w:val="00A1401B"/>
    <w:rsid w:val="00A15930"/>
    <w:rsid w:val="00A1769A"/>
    <w:rsid w:val="00A17F82"/>
    <w:rsid w:val="00A207BF"/>
    <w:rsid w:val="00A207C9"/>
    <w:rsid w:val="00A20837"/>
    <w:rsid w:val="00A21898"/>
    <w:rsid w:val="00A22873"/>
    <w:rsid w:val="00A22A1E"/>
    <w:rsid w:val="00A2370A"/>
    <w:rsid w:val="00A255FD"/>
    <w:rsid w:val="00A25AB6"/>
    <w:rsid w:val="00A2663C"/>
    <w:rsid w:val="00A26D38"/>
    <w:rsid w:val="00A27069"/>
    <w:rsid w:val="00A2790E"/>
    <w:rsid w:val="00A301DC"/>
    <w:rsid w:val="00A318AA"/>
    <w:rsid w:val="00A3245A"/>
    <w:rsid w:val="00A329E7"/>
    <w:rsid w:val="00A3438F"/>
    <w:rsid w:val="00A345A2"/>
    <w:rsid w:val="00A34782"/>
    <w:rsid w:val="00A3493C"/>
    <w:rsid w:val="00A34CE8"/>
    <w:rsid w:val="00A36592"/>
    <w:rsid w:val="00A366CF"/>
    <w:rsid w:val="00A369EA"/>
    <w:rsid w:val="00A36EC4"/>
    <w:rsid w:val="00A4019C"/>
    <w:rsid w:val="00A409DA"/>
    <w:rsid w:val="00A40A9C"/>
    <w:rsid w:val="00A41DFF"/>
    <w:rsid w:val="00A42238"/>
    <w:rsid w:val="00A4244C"/>
    <w:rsid w:val="00A42A5F"/>
    <w:rsid w:val="00A44414"/>
    <w:rsid w:val="00A47DCB"/>
    <w:rsid w:val="00A51396"/>
    <w:rsid w:val="00A5148E"/>
    <w:rsid w:val="00A52DB3"/>
    <w:rsid w:val="00A52E02"/>
    <w:rsid w:val="00A53927"/>
    <w:rsid w:val="00A53A43"/>
    <w:rsid w:val="00A54683"/>
    <w:rsid w:val="00A577A6"/>
    <w:rsid w:val="00A60890"/>
    <w:rsid w:val="00A61B0C"/>
    <w:rsid w:val="00A61B44"/>
    <w:rsid w:val="00A62930"/>
    <w:rsid w:val="00A6305B"/>
    <w:rsid w:val="00A64009"/>
    <w:rsid w:val="00A640C5"/>
    <w:rsid w:val="00A64ADE"/>
    <w:rsid w:val="00A656C0"/>
    <w:rsid w:val="00A66835"/>
    <w:rsid w:val="00A6736E"/>
    <w:rsid w:val="00A719A0"/>
    <w:rsid w:val="00A72B97"/>
    <w:rsid w:val="00A732FA"/>
    <w:rsid w:val="00A739BC"/>
    <w:rsid w:val="00A7426B"/>
    <w:rsid w:val="00A74BE6"/>
    <w:rsid w:val="00A76186"/>
    <w:rsid w:val="00A76208"/>
    <w:rsid w:val="00A77B23"/>
    <w:rsid w:val="00A81CD4"/>
    <w:rsid w:val="00A81F70"/>
    <w:rsid w:val="00A834D2"/>
    <w:rsid w:val="00A8468E"/>
    <w:rsid w:val="00A84785"/>
    <w:rsid w:val="00A85B0F"/>
    <w:rsid w:val="00A85E5D"/>
    <w:rsid w:val="00A86E37"/>
    <w:rsid w:val="00A87FD8"/>
    <w:rsid w:val="00A90739"/>
    <w:rsid w:val="00A910EE"/>
    <w:rsid w:val="00A91656"/>
    <w:rsid w:val="00A92DFA"/>
    <w:rsid w:val="00A93E9F"/>
    <w:rsid w:val="00A9435A"/>
    <w:rsid w:val="00AA01C4"/>
    <w:rsid w:val="00AA07C6"/>
    <w:rsid w:val="00AA24C0"/>
    <w:rsid w:val="00AA50CA"/>
    <w:rsid w:val="00AA6F98"/>
    <w:rsid w:val="00AA7645"/>
    <w:rsid w:val="00AA7B80"/>
    <w:rsid w:val="00AB4D39"/>
    <w:rsid w:val="00AB510A"/>
    <w:rsid w:val="00AB594E"/>
    <w:rsid w:val="00AB5DFE"/>
    <w:rsid w:val="00AB5EA8"/>
    <w:rsid w:val="00AB6115"/>
    <w:rsid w:val="00AC1F9E"/>
    <w:rsid w:val="00AC2443"/>
    <w:rsid w:val="00AC2594"/>
    <w:rsid w:val="00AC4EEB"/>
    <w:rsid w:val="00AC5A39"/>
    <w:rsid w:val="00AC635E"/>
    <w:rsid w:val="00AC72CE"/>
    <w:rsid w:val="00AD19B3"/>
    <w:rsid w:val="00AD2426"/>
    <w:rsid w:val="00AD2BA1"/>
    <w:rsid w:val="00AD32AE"/>
    <w:rsid w:val="00AD3B78"/>
    <w:rsid w:val="00AD3D85"/>
    <w:rsid w:val="00AD4A06"/>
    <w:rsid w:val="00AD57D8"/>
    <w:rsid w:val="00AD5F70"/>
    <w:rsid w:val="00AD61AF"/>
    <w:rsid w:val="00AD6DA9"/>
    <w:rsid w:val="00AE042F"/>
    <w:rsid w:val="00AE05BF"/>
    <w:rsid w:val="00AE0AA9"/>
    <w:rsid w:val="00AE1D9E"/>
    <w:rsid w:val="00AE210E"/>
    <w:rsid w:val="00AE3596"/>
    <w:rsid w:val="00AE3702"/>
    <w:rsid w:val="00AE3D80"/>
    <w:rsid w:val="00AE3FE9"/>
    <w:rsid w:val="00AE4F9A"/>
    <w:rsid w:val="00AE51D7"/>
    <w:rsid w:val="00AE5A5F"/>
    <w:rsid w:val="00AE709D"/>
    <w:rsid w:val="00AE76D3"/>
    <w:rsid w:val="00AF0B4D"/>
    <w:rsid w:val="00AF0DBC"/>
    <w:rsid w:val="00AF16A0"/>
    <w:rsid w:val="00AF1F1D"/>
    <w:rsid w:val="00AF2F23"/>
    <w:rsid w:val="00AF37E1"/>
    <w:rsid w:val="00AF38BF"/>
    <w:rsid w:val="00AF45B2"/>
    <w:rsid w:val="00AF50E9"/>
    <w:rsid w:val="00AF69D7"/>
    <w:rsid w:val="00AF6EBD"/>
    <w:rsid w:val="00AF72FA"/>
    <w:rsid w:val="00B019B9"/>
    <w:rsid w:val="00B025A0"/>
    <w:rsid w:val="00B03476"/>
    <w:rsid w:val="00B03D45"/>
    <w:rsid w:val="00B04088"/>
    <w:rsid w:val="00B04A3D"/>
    <w:rsid w:val="00B04DA9"/>
    <w:rsid w:val="00B06104"/>
    <w:rsid w:val="00B06E7F"/>
    <w:rsid w:val="00B10C75"/>
    <w:rsid w:val="00B111E4"/>
    <w:rsid w:val="00B118E8"/>
    <w:rsid w:val="00B12006"/>
    <w:rsid w:val="00B128DD"/>
    <w:rsid w:val="00B12EF3"/>
    <w:rsid w:val="00B137CF"/>
    <w:rsid w:val="00B137EA"/>
    <w:rsid w:val="00B138FB"/>
    <w:rsid w:val="00B13F4A"/>
    <w:rsid w:val="00B142C6"/>
    <w:rsid w:val="00B144A6"/>
    <w:rsid w:val="00B1500C"/>
    <w:rsid w:val="00B1715D"/>
    <w:rsid w:val="00B176D7"/>
    <w:rsid w:val="00B20AED"/>
    <w:rsid w:val="00B22EB5"/>
    <w:rsid w:val="00B232F7"/>
    <w:rsid w:val="00B2374F"/>
    <w:rsid w:val="00B23BE3"/>
    <w:rsid w:val="00B23DE2"/>
    <w:rsid w:val="00B241DE"/>
    <w:rsid w:val="00B26D96"/>
    <w:rsid w:val="00B27A04"/>
    <w:rsid w:val="00B30FAE"/>
    <w:rsid w:val="00B338FA"/>
    <w:rsid w:val="00B33EF4"/>
    <w:rsid w:val="00B40050"/>
    <w:rsid w:val="00B40366"/>
    <w:rsid w:val="00B42083"/>
    <w:rsid w:val="00B44169"/>
    <w:rsid w:val="00B4474A"/>
    <w:rsid w:val="00B4487C"/>
    <w:rsid w:val="00B44B5A"/>
    <w:rsid w:val="00B455A5"/>
    <w:rsid w:val="00B4676C"/>
    <w:rsid w:val="00B468B6"/>
    <w:rsid w:val="00B46E11"/>
    <w:rsid w:val="00B470F3"/>
    <w:rsid w:val="00B47772"/>
    <w:rsid w:val="00B4787E"/>
    <w:rsid w:val="00B51969"/>
    <w:rsid w:val="00B51DC7"/>
    <w:rsid w:val="00B52468"/>
    <w:rsid w:val="00B53742"/>
    <w:rsid w:val="00B53C9A"/>
    <w:rsid w:val="00B54DBA"/>
    <w:rsid w:val="00B55482"/>
    <w:rsid w:val="00B554C4"/>
    <w:rsid w:val="00B55D59"/>
    <w:rsid w:val="00B56AD9"/>
    <w:rsid w:val="00B5766E"/>
    <w:rsid w:val="00B577AB"/>
    <w:rsid w:val="00B57904"/>
    <w:rsid w:val="00B57A4C"/>
    <w:rsid w:val="00B61A90"/>
    <w:rsid w:val="00B6255F"/>
    <w:rsid w:val="00B63185"/>
    <w:rsid w:val="00B640FA"/>
    <w:rsid w:val="00B664EC"/>
    <w:rsid w:val="00B66814"/>
    <w:rsid w:val="00B66B1E"/>
    <w:rsid w:val="00B678FA"/>
    <w:rsid w:val="00B71187"/>
    <w:rsid w:val="00B71B3E"/>
    <w:rsid w:val="00B732ED"/>
    <w:rsid w:val="00B7340D"/>
    <w:rsid w:val="00B734A4"/>
    <w:rsid w:val="00B73715"/>
    <w:rsid w:val="00B7386B"/>
    <w:rsid w:val="00B742DD"/>
    <w:rsid w:val="00B750AB"/>
    <w:rsid w:val="00B75817"/>
    <w:rsid w:val="00B761B8"/>
    <w:rsid w:val="00B76783"/>
    <w:rsid w:val="00B768FC"/>
    <w:rsid w:val="00B76A9A"/>
    <w:rsid w:val="00B76B35"/>
    <w:rsid w:val="00B80C5B"/>
    <w:rsid w:val="00B8149D"/>
    <w:rsid w:val="00B8223C"/>
    <w:rsid w:val="00B82646"/>
    <w:rsid w:val="00B82CE3"/>
    <w:rsid w:val="00B83BFB"/>
    <w:rsid w:val="00B84F16"/>
    <w:rsid w:val="00B85074"/>
    <w:rsid w:val="00B861FB"/>
    <w:rsid w:val="00B86813"/>
    <w:rsid w:val="00B879AC"/>
    <w:rsid w:val="00B91A12"/>
    <w:rsid w:val="00B92F02"/>
    <w:rsid w:val="00B9346F"/>
    <w:rsid w:val="00B949DC"/>
    <w:rsid w:val="00B95774"/>
    <w:rsid w:val="00B96DDE"/>
    <w:rsid w:val="00B96F76"/>
    <w:rsid w:val="00B970ED"/>
    <w:rsid w:val="00B971CF"/>
    <w:rsid w:val="00B97272"/>
    <w:rsid w:val="00B977A5"/>
    <w:rsid w:val="00B97B97"/>
    <w:rsid w:val="00BA028C"/>
    <w:rsid w:val="00BA0870"/>
    <w:rsid w:val="00BA104C"/>
    <w:rsid w:val="00BA18BC"/>
    <w:rsid w:val="00BA24FE"/>
    <w:rsid w:val="00BA26E0"/>
    <w:rsid w:val="00BA32E6"/>
    <w:rsid w:val="00BA347B"/>
    <w:rsid w:val="00BA3F92"/>
    <w:rsid w:val="00BA66BA"/>
    <w:rsid w:val="00BA6F8D"/>
    <w:rsid w:val="00BA74D2"/>
    <w:rsid w:val="00BB03E3"/>
    <w:rsid w:val="00BB13DD"/>
    <w:rsid w:val="00BB1CB0"/>
    <w:rsid w:val="00BB1D32"/>
    <w:rsid w:val="00BB29FC"/>
    <w:rsid w:val="00BB6B93"/>
    <w:rsid w:val="00BB7631"/>
    <w:rsid w:val="00BC0CBA"/>
    <w:rsid w:val="00BC173E"/>
    <w:rsid w:val="00BC17BE"/>
    <w:rsid w:val="00BC1FC6"/>
    <w:rsid w:val="00BC362B"/>
    <w:rsid w:val="00BC375F"/>
    <w:rsid w:val="00BC4172"/>
    <w:rsid w:val="00BC46CA"/>
    <w:rsid w:val="00BC4773"/>
    <w:rsid w:val="00BC487C"/>
    <w:rsid w:val="00BC4940"/>
    <w:rsid w:val="00BC6605"/>
    <w:rsid w:val="00BC6CEC"/>
    <w:rsid w:val="00BC7852"/>
    <w:rsid w:val="00BD01CD"/>
    <w:rsid w:val="00BD0512"/>
    <w:rsid w:val="00BD055D"/>
    <w:rsid w:val="00BD1836"/>
    <w:rsid w:val="00BD1E9A"/>
    <w:rsid w:val="00BD22E6"/>
    <w:rsid w:val="00BD2EF1"/>
    <w:rsid w:val="00BD32F0"/>
    <w:rsid w:val="00BD4D5A"/>
    <w:rsid w:val="00BD4F71"/>
    <w:rsid w:val="00BD5128"/>
    <w:rsid w:val="00BD5E3E"/>
    <w:rsid w:val="00BD6403"/>
    <w:rsid w:val="00BD6427"/>
    <w:rsid w:val="00BD6837"/>
    <w:rsid w:val="00BD6D6C"/>
    <w:rsid w:val="00BD6ED0"/>
    <w:rsid w:val="00BD719A"/>
    <w:rsid w:val="00BE2A4A"/>
    <w:rsid w:val="00BE3790"/>
    <w:rsid w:val="00BE6379"/>
    <w:rsid w:val="00BE68AA"/>
    <w:rsid w:val="00BE73C2"/>
    <w:rsid w:val="00BE7D2C"/>
    <w:rsid w:val="00BF046B"/>
    <w:rsid w:val="00BF0A9E"/>
    <w:rsid w:val="00BF181C"/>
    <w:rsid w:val="00BF1C21"/>
    <w:rsid w:val="00BF2D43"/>
    <w:rsid w:val="00BF346C"/>
    <w:rsid w:val="00BF35A8"/>
    <w:rsid w:val="00BF41D5"/>
    <w:rsid w:val="00BF6FAD"/>
    <w:rsid w:val="00BF75D6"/>
    <w:rsid w:val="00BF7A85"/>
    <w:rsid w:val="00C00238"/>
    <w:rsid w:val="00C008CC"/>
    <w:rsid w:val="00C03842"/>
    <w:rsid w:val="00C04357"/>
    <w:rsid w:val="00C04935"/>
    <w:rsid w:val="00C05178"/>
    <w:rsid w:val="00C06AA8"/>
    <w:rsid w:val="00C07A45"/>
    <w:rsid w:val="00C10A4A"/>
    <w:rsid w:val="00C11640"/>
    <w:rsid w:val="00C1300B"/>
    <w:rsid w:val="00C14792"/>
    <w:rsid w:val="00C162AF"/>
    <w:rsid w:val="00C1747D"/>
    <w:rsid w:val="00C17DE3"/>
    <w:rsid w:val="00C221CF"/>
    <w:rsid w:val="00C231AD"/>
    <w:rsid w:val="00C240AD"/>
    <w:rsid w:val="00C24AB5"/>
    <w:rsid w:val="00C24FA2"/>
    <w:rsid w:val="00C26C3E"/>
    <w:rsid w:val="00C26CF7"/>
    <w:rsid w:val="00C30CA2"/>
    <w:rsid w:val="00C316B7"/>
    <w:rsid w:val="00C31FAB"/>
    <w:rsid w:val="00C32317"/>
    <w:rsid w:val="00C32B65"/>
    <w:rsid w:val="00C32FCA"/>
    <w:rsid w:val="00C330D0"/>
    <w:rsid w:val="00C34840"/>
    <w:rsid w:val="00C36672"/>
    <w:rsid w:val="00C36948"/>
    <w:rsid w:val="00C369B1"/>
    <w:rsid w:val="00C37A5A"/>
    <w:rsid w:val="00C42018"/>
    <w:rsid w:val="00C4204E"/>
    <w:rsid w:val="00C42F61"/>
    <w:rsid w:val="00C4316C"/>
    <w:rsid w:val="00C431FF"/>
    <w:rsid w:val="00C43496"/>
    <w:rsid w:val="00C43698"/>
    <w:rsid w:val="00C43C3C"/>
    <w:rsid w:val="00C44FDB"/>
    <w:rsid w:val="00C4692A"/>
    <w:rsid w:val="00C46986"/>
    <w:rsid w:val="00C47A8D"/>
    <w:rsid w:val="00C47E49"/>
    <w:rsid w:val="00C534FF"/>
    <w:rsid w:val="00C5355B"/>
    <w:rsid w:val="00C53F04"/>
    <w:rsid w:val="00C55915"/>
    <w:rsid w:val="00C55F2A"/>
    <w:rsid w:val="00C560AF"/>
    <w:rsid w:val="00C56607"/>
    <w:rsid w:val="00C56892"/>
    <w:rsid w:val="00C60130"/>
    <w:rsid w:val="00C601F4"/>
    <w:rsid w:val="00C6088A"/>
    <w:rsid w:val="00C60F07"/>
    <w:rsid w:val="00C61540"/>
    <w:rsid w:val="00C62656"/>
    <w:rsid w:val="00C63A3D"/>
    <w:rsid w:val="00C64200"/>
    <w:rsid w:val="00C6424A"/>
    <w:rsid w:val="00C665EF"/>
    <w:rsid w:val="00C709AF"/>
    <w:rsid w:val="00C709B3"/>
    <w:rsid w:val="00C71661"/>
    <w:rsid w:val="00C71F07"/>
    <w:rsid w:val="00C722D3"/>
    <w:rsid w:val="00C723BD"/>
    <w:rsid w:val="00C759EE"/>
    <w:rsid w:val="00C776B6"/>
    <w:rsid w:val="00C77C25"/>
    <w:rsid w:val="00C802E6"/>
    <w:rsid w:val="00C804F3"/>
    <w:rsid w:val="00C80D7B"/>
    <w:rsid w:val="00C8171F"/>
    <w:rsid w:val="00C81E79"/>
    <w:rsid w:val="00C8240E"/>
    <w:rsid w:val="00C824AD"/>
    <w:rsid w:val="00C826ED"/>
    <w:rsid w:val="00C8322A"/>
    <w:rsid w:val="00C90641"/>
    <w:rsid w:val="00C90D22"/>
    <w:rsid w:val="00C91335"/>
    <w:rsid w:val="00C91995"/>
    <w:rsid w:val="00C93082"/>
    <w:rsid w:val="00C93EEC"/>
    <w:rsid w:val="00C9458C"/>
    <w:rsid w:val="00C94855"/>
    <w:rsid w:val="00C94C7D"/>
    <w:rsid w:val="00C94ECD"/>
    <w:rsid w:val="00C94F86"/>
    <w:rsid w:val="00C9500B"/>
    <w:rsid w:val="00C95BA2"/>
    <w:rsid w:val="00C95FD8"/>
    <w:rsid w:val="00C96108"/>
    <w:rsid w:val="00C96C0E"/>
    <w:rsid w:val="00C970E8"/>
    <w:rsid w:val="00CA0C24"/>
    <w:rsid w:val="00CA1873"/>
    <w:rsid w:val="00CA2423"/>
    <w:rsid w:val="00CA4CA5"/>
    <w:rsid w:val="00CA5DC1"/>
    <w:rsid w:val="00CA6393"/>
    <w:rsid w:val="00CA6FB2"/>
    <w:rsid w:val="00CA712E"/>
    <w:rsid w:val="00CA71D3"/>
    <w:rsid w:val="00CB0018"/>
    <w:rsid w:val="00CB0264"/>
    <w:rsid w:val="00CB1B8E"/>
    <w:rsid w:val="00CB3A29"/>
    <w:rsid w:val="00CB40CB"/>
    <w:rsid w:val="00CB4EA3"/>
    <w:rsid w:val="00CB53A4"/>
    <w:rsid w:val="00CB55FC"/>
    <w:rsid w:val="00CB6086"/>
    <w:rsid w:val="00CB722F"/>
    <w:rsid w:val="00CC0EB9"/>
    <w:rsid w:val="00CC0EBB"/>
    <w:rsid w:val="00CC1219"/>
    <w:rsid w:val="00CC1C3F"/>
    <w:rsid w:val="00CC1CCA"/>
    <w:rsid w:val="00CC276A"/>
    <w:rsid w:val="00CC2B0E"/>
    <w:rsid w:val="00CC2D2F"/>
    <w:rsid w:val="00CC3403"/>
    <w:rsid w:val="00CC3B2F"/>
    <w:rsid w:val="00CC42A2"/>
    <w:rsid w:val="00CC4CDE"/>
    <w:rsid w:val="00CC52FA"/>
    <w:rsid w:val="00CC7787"/>
    <w:rsid w:val="00CC77B0"/>
    <w:rsid w:val="00CD018F"/>
    <w:rsid w:val="00CD02A3"/>
    <w:rsid w:val="00CD0BFD"/>
    <w:rsid w:val="00CD0FD5"/>
    <w:rsid w:val="00CD41A6"/>
    <w:rsid w:val="00CD4D67"/>
    <w:rsid w:val="00CD647A"/>
    <w:rsid w:val="00CD6487"/>
    <w:rsid w:val="00CD6F96"/>
    <w:rsid w:val="00CD6FE6"/>
    <w:rsid w:val="00CD6FEA"/>
    <w:rsid w:val="00CD7F1B"/>
    <w:rsid w:val="00CE02D1"/>
    <w:rsid w:val="00CE02DF"/>
    <w:rsid w:val="00CE13DF"/>
    <w:rsid w:val="00CE16B0"/>
    <w:rsid w:val="00CE292C"/>
    <w:rsid w:val="00CE29F7"/>
    <w:rsid w:val="00CE2EB6"/>
    <w:rsid w:val="00CE3B91"/>
    <w:rsid w:val="00CE3DAF"/>
    <w:rsid w:val="00CE4166"/>
    <w:rsid w:val="00CE4C4B"/>
    <w:rsid w:val="00CE5134"/>
    <w:rsid w:val="00CE6A2F"/>
    <w:rsid w:val="00CE7B87"/>
    <w:rsid w:val="00CF028B"/>
    <w:rsid w:val="00CF09AA"/>
    <w:rsid w:val="00CF0C81"/>
    <w:rsid w:val="00CF10AA"/>
    <w:rsid w:val="00CF36C5"/>
    <w:rsid w:val="00CF49B1"/>
    <w:rsid w:val="00CF5BBA"/>
    <w:rsid w:val="00CF5DAF"/>
    <w:rsid w:val="00CF7FEE"/>
    <w:rsid w:val="00D00833"/>
    <w:rsid w:val="00D021F8"/>
    <w:rsid w:val="00D04BF0"/>
    <w:rsid w:val="00D066B3"/>
    <w:rsid w:val="00D06B52"/>
    <w:rsid w:val="00D07F07"/>
    <w:rsid w:val="00D1015B"/>
    <w:rsid w:val="00D10DEA"/>
    <w:rsid w:val="00D11C77"/>
    <w:rsid w:val="00D132C6"/>
    <w:rsid w:val="00D1383D"/>
    <w:rsid w:val="00D13B34"/>
    <w:rsid w:val="00D13DCC"/>
    <w:rsid w:val="00D1419F"/>
    <w:rsid w:val="00D15202"/>
    <w:rsid w:val="00D15A64"/>
    <w:rsid w:val="00D1649F"/>
    <w:rsid w:val="00D17F31"/>
    <w:rsid w:val="00D208A0"/>
    <w:rsid w:val="00D214BA"/>
    <w:rsid w:val="00D23DF4"/>
    <w:rsid w:val="00D24535"/>
    <w:rsid w:val="00D24719"/>
    <w:rsid w:val="00D24B32"/>
    <w:rsid w:val="00D24DE7"/>
    <w:rsid w:val="00D26486"/>
    <w:rsid w:val="00D300A3"/>
    <w:rsid w:val="00D30220"/>
    <w:rsid w:val="00D306CD"/>
    <w:rsid w:val="00D321CD"/>
    <w:rsid w:val="00D36CCA"/>
    <w:rsid w:val="00D37239"/>
    <w:rsid w:val="00D3729B"/>
    <w:rsid w:val="00D40746"/>
    <w:rsid w:val="00D409C7"/>
    <w:rsid w:val="00D40E0B"/>
    <w:rsid w:val="00D41270"/>
    <w:rsid w:val="00D416BD"/>
    <w:rsid w:val="00D42637"/>
    <w:rsid w:val="00D43035"/>
    <w:rsid w:val="00D43160"/>
    <w:rsid w:val="00D4397B"/>
    <w:rsid w:val="00D43B08"/>
    <w:rsid w:val="00D43CA0"/>
    <w:rsid w:val="00D441E9"/>
    <w:rsid w:val="00D5016F"/>
    <w:rsid w:val="00D50802"/>
    <w:rsid w:val="00D51489"/>
    <w:rsid w:val="00D51C60"/>
    <w:rsid w:val="00D5221E"/>
    <w:rsid w:val="00D52E7B"/>
    <w:rsid w:val="00D5468F"/>
    <w:rsid w:val="00D60138"/>
    <w:rsid w:val="00D60147"/>
    <w:rsid w:val="00D60422"/>
    <w:rsid w:val="00D60BEA"/>
    <w:rsid w:val="00D6159C"/>
    <w:rsid w:val="00D61D1D"/>
    <w:rsid w:val="00D6250F"/>
    <w:rsid w:val="00D63923"/>
    <w:rsid w:val="00D63E9C"/>
    <w:rsid w:val="00D64E96"/>
    <w:rsid w:val="00D652F2"/>
    <w:rsid w:val="00D6582F"/>
    <w:rsid w:val="00D667A7"/>
    <w:rsid w:val="00D6747D"/>
    <w:rsid w:val="00D676D4"/>
    <w:rsid w:val="00D678BB"/>
    <w:rsid w:val="00D716A3"/>
    <w:rsid w:val="00D71892"/>
    <w:rsid w:val="00D71B12"/>
    <w:rsid w:val="00D73F65"/>
    <w:rsid w:val="00D74A5C"/>
    <w:rsid w:val="00D74EB9"/>
    <w:rsid w:val="00D755D6"/>
    <w:rsid w:val="00D7662A"/>
    <w:rsid w:val="00D768B4"/>
    <w:rsid w:val="00D800F5"/>
    <w:rsid w:val="00D821B7"/>
    <w:rsid w:val="00D85C56"/>
    <w:rsid w:val="00D86AEF"/>
    <w:rsid w:val="00D87086"/>
    <w:rsid w:val="00D87562"/>
    <w:rsid w:val="00D901EA"/>
    <w:rsid w:val="00D90694"/>
    <w:rsid w:val="00D9081B"/>
    <w:rsid w:val="00D91297"/>
    <w:rsid w:val="00D921DE"/>
    <w:rsid w:val="00D936C7"/>
    <w:rsid w:val="00D96231"/>
    <w:rsid w:val="00D9651F"/>
    <w:rsid w:val="00D96703"/>
    <w:rsid w:val="00D97592"/>
    <w:rsid w:val="00D97868"/>
    <w:rsid w:val="00D97BBC"/>
    <w:rsid w:val="00D97D6F"/>
    <w:rsid w:val="00DA0FA8"/>
    <w:rsid w:val="00DA1AF3"/>
    <w:rsid w:val="00DA2BDD"/>
    <w:rsid w:val="00DA2E4B"/>
    <w:rsid w:val="00DA59A5"/>
    <w:rsid w:val="00DA6984"/>
    <w:rsid w:val="00DA7B6B"/>
    <w:rsid w:val="00DB1925"/>
    <w:rsid w:val="00DB1F4D"/>
    <w:rsid w:val="00DB2612"/>
    <w:rsid w:val="00DB3150"/>
    <w:rsid w:val="00DB3DA0"/>
    <w:rsid w:val="00DB605E"/>
    <w:rsid w:val="00DC0331"/>
    <w:rsid w:val="00DC356A"/>
    <w:rsid w:val="00DC4AB4"/>
    <w:rsid w:val="00DC4C71"/>
    <w:rsid w:val="00DC5378"/>
    <w:rsid w:val="00DC59B4"/>
    <w:rsid w:val="00DC7246"/>
    <w:rsid w:val="00DD02FE"/>
    <w:rsid w:val="00DD2C3F"/>
    <w:rsid w:val="00DD2CAC"/>
    <w:rsid w:val="00DD2D89"/>
    <w:rsid w:val="00DD3353"/>
    <w:rsid w:val="00DD4274"/>
    <w:rsid w:val="00DD4838"/>
    <w:rsid w:val="00DD483A"/>
    <w:rsid w:val="00DD4975"/>
    <w:rsid w:val="00DD5C09"/>
    <w:rsid w:val="00DD6773"/>
    <w:rsid w:val="00DD67B1"/>
    <w:rsid w:val="00DE021C"/>
    <w:rsid w:val="00DE04C9"/>
    <w:rsid w:val="00DE07A8"/>
    <w:rsid w:val="00DE0F60"/>
    <w:rsid w:val="00DE11B5"/>
    <w:rsid w:val="00DE127E"/>
    <w:rsid w:val="00DE1F2D"/>
    <w:rsid w:val="00DE20A1"/>
    <w:rsid w:val="00DE21D3"/>
    <w:rsid w:val="00DE2FBC"/>
    <w:rsid w:val="00DE3D01"/>
    <w:rsid w:val="00DE41A7"/>
    <w:rsid w:val="00DE48B1"/>
    <w:rsid w:val="00DE4A54"/>
    <w:rsid w:val="00DE5260"/>
    <w:rsid w:val="00DE7137"/>
    <w:rsid w:val="00DE7C77"/>
    <w:rsid w:val="00DF1AB0"/>
    <w:rsid w:val="00DF20DE"/>
    <w:rsid w:val="00DF3CDE"/>
    <w:rsid w:val="00DF410B"/>
    <w:rsid w:val="00DF6672"/>
    <w:rsid w:val="00DF7497"/>
    <w:rsid w:val="00E0244C"/>
    <w:rsid w:val="00E0291A"/>
    <w:rsid w:val="00E02934"/>
    <w:rsid w:val="00E03896"/>
    <w:rsid w:val="00E03BC5"/>
    <w:rsid w:val="00E03ECC"/>
    <w:rsid w:val="00E04AF8"/>
    <w:rsid w:val="00E07E05"/>
    <w:rsid w:val="00E11082"/>
    <w:rsid w:val="00E11142"/>
    <w:rsid w:val="00E127BA"/>
    <w:rsid w:val="00E151E8"/>
    <w:rsid w:val="00E15A42"/>
    <w:rsid w:val="00E16B93"/>
    <w:rsid w:val="00E16E2F"/>
    <w:rsid w:val="00E17E5A"/>
    <w:rsid w:val="00E21105"/>
    <w:rsid w:val="00E219E2"/>
    <w:rsid w:val="00E22A02"/>
    <w:rsid w:val="00E24EE3"/>
    <w:rsid w:val="00E25B0A"/>
    <w:rsid w:val="00E2666D"/>
    <w:rsid w:val="00E2678B"/>
    <w:rsid w:val="00E31AC4"/>
    <w:rsid w:val="00E31AE3"/>
    <w:rsid w:val="00E32462"/>
    <w:rsid w:val="00E326CF"/>
    <w:rsid w:val="00E32BB9"/>
    <w:rsid w:val="00E32CF7"/>
    <w:rsid w:val="00E33D59"/>
    <w:rsid w:val="00E3415C"/>
    <w:rsid w:val="00E341B5"/>
    <w:rsid w:val="00E34B24"/>
    <w:rsid w:val="00E352C0"/>
    <w:rsid w:val="00E3670E"/>
    <w:rsid w:val="00E37C8C"/>
    <w:rsid w:val="00E404AF"/>
    <w:rsid w:val="00E40B6B"/>
    <w:rsid w:val="00E413DB"/>
    <w:rsid w:val="00E416B0"/>
    <w:rsid w:val="00E41988"/>
    <w:rsid w:val="00E422C8"/>
    <w:rsid w:val="00E4311D"/>
    <w:rsid w:val="00E444D1"/>
    <w:rsid w:val="00E4496A"/>
    <w:rsid w:val="00E45591"/>
    <w:rsid w:val="00E45C5E"/>
    <w:rsid w:val="00E4636E"/>
    <w:rsid w:val="00E47275"/>
    <w:rsid w:val="00E517C6"/>
    <w:rsid w:val="00E54525"/>
    <w:rsid w:val="00E555AA"/>
    <w:rsid w:val="00E57313"/>
    <w:rsid w:val="00E579CF"/>
    <w:rsid w:val="00E60DAB"/>
    <w:rsid w:val="00E61A2A"/>
    <w:rsid w:val="00E626A8"/>
    <w:rsid w:val="00E63012"/>
    <w:rsid w:val="00E63D0C"/>
    <w:rsid w:val="00E658D6"/>
    <w:rsid w:val="00E67160"/>
    <w:rsid w:val="00E67C68"/>
    <w:rsid w:val="00E67E71"/>
    <w:rsid w:val="00E71311"/>
    <w:rsid w:val="00E743B1"/>
    <w:rsid w:val="00E746FF"/>
    <w:rsid w:val="00E74A14"/>
    <w:rsid w:val="00E74DE1"/>
    <w:rsid w:val="00E75960"/>
    <w:rsid w:val="00E76340"/>
    <w:rsid w:val="00E76470"/>
    <w:rsid w:val="00E76626"/>
    <w:rsid w:val="00E77C43"/>
    <w:rsid w:val="00E806B3"/>
    <w:rsid w:val="00E809C5"/>
    <w:rsid w:val="00E8171B"/>
    <w:rsid w:val="00E83878"/>
    <w:rsid w:val="00E849A9"/>
    <w:rsid w:val="00E84F4F"/>
    <w:rsid w:val="00E85C20"/>
    <w:rsid w:val="00E85EE0"/>
    <w:rsid w:val="00E863BC"/>
    <w:rsid w:val="00E870F7"/>
    <w:rsid w:val="00E87439"/>
    <w:rsid w:val="00E876D0"/>
    <w:rsid w:val="00E87EC9"/>
    <w:rsid w:val="00E90840"/>
    <w:rsid w:val="00E90B27"/>
    <w:rsid w:val="00E90C58"/>
    <w:rsid w:val="00E91476"/>
    <w:rsid w:val="00E91A04"/>
    <w:rsid w:val="00E92471"/>
    <w:rsid w:val="00E9368C"/>
    <w:rsid w:val="00E93DB4"/>
    <w:rsid w:val="00E94201"/>
    <w:rsid w:val="00E94A1B"/>
    <w:rsid w:val="00E96278"/>
    <w:rsid w:val="00E9679D"/>
    <w:rsid w:val="00E96E21"/>
    <w:rsid w:val="00E97438"/>
    <w:rsid w:val="00EA0D4F"/>
    <w:rsid w:val="00EA15CE"/>
    <w:rsid w:val="00EA1BE0"/>
    <w:rsid w:val="00EA3052"/>
    <w:rsid w:val="00EA3837"/>
    <w:rsid w:val="00EA6998"/>
    <w:rsid w:val="00EA7A1A"/>
    <w:rsid w:val="00EA7B3C"/>
    <w:rsid w:val="00EA7EF3"/>
    <w:rsid w:val="00EB095E"/>
    <w:rsid w:val="00EB16B0"/>
    <w:rsid w:val="00EB245E"/>
    <w:rsid w:val="00EB2947"/>
    <w:rsid w:val="00EB2FE4"/>
    <w:rsid w:val="00EB4780"/>
    <w:rsid w:val="00EB4AE2"/>
    <w:rsid w:val="00EB4E8E"/>
    <w:rsid w:val="00EB5CE8"/>
    <w:rsid w:val="00EB66F0"/>
    <w:rsid w:val="00EB6FBE"/>
    <w:rsid w:val="00EB73FF"/>
    <w:rsid w:val="00EB7991"/>
    <w:rsid w:val="00EC0217"/>
    <w:rsid w:val="00EC0264"/>
    <w:rsid w:val="00EC14A8"/>
    <w:rsid w:val="00EC2B38"/>
    <w:rsid w:val="00EC2C10"/>
    <w:rsid w:val="00EC2C38"/>
    <w:rsid w:val="00EC3219"/>
    <w:rsid w:val="00EC32F4"/>
    <w:rsid w:val="00EC388F"/>
    <w:rsid w:val="00EC3BE7"/>
    <w:rsid w:val="00EC4EC0"/>
    <w:rsid w:val="00EC510C"/>
    <w:rsid w:val="00EC54B2"/>
    <w:rsid w:val="00EC5EBC"/>
    <w:rsid w:val="00ED048F"/>
    <w:rsid w:val="00ED117B"/>
    <w:rsid w:val="00ED2622"/>
    <w:rsid w:val="00ED29D4"/>
    <w:rsid w:val="00ED5507"/>
    <w:rsid w:val="00ED5BB4"/>
    <w:rsid w:val="00ED606A"/>
    <w:rsid w:val="00ED676C"/>
    <w:rsid w:val="00ED70A7"/>
    <w:rsid w:val="00ED7501"/>
    <w:rsid w:val="00EE104A"/>
    <w:rsid w:val="00EE1BD6"/>
    <w:rsid w:val="00EE2553"/>
    <w:rsid w:val="00EE3411"/>
    <w:rsid w:val="00EE46A9"/>
    <w:rsid w:val="00EE4707"/>
    <w:rsid w:val="00EE4880"/>
    <w:rsid w:val="00EE4969"/>
    <w:rsid w:val="00EE4AFF"/>
    <w:rsid w:val="00EE50B2"/>
    <w:rsid w:val="00EE575B"/>
    <w:rsid w:val="00EE5830"/>
    <w:rsid w:val="00EE5BC6"/>
    <w:rsid w:val="00EE5DE0"/>
    <w:rsid w:val="00EE6498"/>
    <w:rsid w:val="00EE6CAB"/>
    <w:rsid w:val="00EE7233"/>
    <w:rsid w:val="00EE793D"/>
    <w:rsid w:val="00EF06FD"/>
    <w:rsid w:val="00EF1FAF"/>
    <w:rsid w:val="00EF220E"/>
    <w:rsid w:val="00EF25C8"/>
    <w:rsid w:val="00EF288C"/>
    <w:rsid w:val="00EF4093"/>
    <w:rsid w:val="00EF45EF"/>
    <w:rsid w:val="00EF4C3D"/>
    <w:rsid w:val="00EF4CB7"/>
    <w:rsid w:val="00EF4E62"/>
    <w:rsid w:val="00EF55A3"/>
    <w:rsid w:val="00EF57B3"/>
    <w:rsid w:val="00EF65CA"/>
    <w:rsid w:val="00EF6DA2"/>
    <w:rsid w:val="00EF6FDD"/>
    <w:rsid w:val="00EF7199"/>
    <w:rsid w:val="00EF7CDE"/>
    <w:rsid w:val="00EF7D02"/>
    <w:rsid w:val="00F024CD"/>
    <w:rsid w:val="00F0297A"/>
    <w:rsid w:val="00F02C60"/>
    <w:rsid w:val="00F04A91"/>
    <w:rsid w:val="00F04B06"/>
    <w:rsid w:val="00F051E4"/>
    <w:rsid w:val="00F0644E"/>
    <w:rsid w:val="00F07BF6"/>
    <w:rsid w:val="00F10AF5"/>
    <w:rsid w:val="00F10FFA"/>
    <w:rsid w:val="00F11BBE"/>
    <w:rsid w:val="00F123C6"/>
    <w:rsid w:val="00F12B1A"/>
    <w:rsid w:val="00F13D0F"/>
    <w:rsid w:val="00F14779"/>
    <w:rsid w:val="00F15A74"/>
    <w:rsid w:val="00F16D24"/>
    <w:rsid w:val="00F20384"/>
    <w:rsid w:val="00F20728"/>
    <w:rsid w:val="00F22B24"/>
    <w:rsid w:val="00F256DE"/>
    <w:rsid w:val="00F268BD"/>
    <w:rsid w:val="00F306B2"/>
    <w:rsid w:val="00F30798"/>
    <w:rsid w:val="00F31051"/>
    <w:rsid w:val="00F31C60"/>
    <w:rsid w:val="00F33BEC"/>
    <w:rsid w:val="00F34BBD"/>
    <w:rsid w:val="00F3503A"/>
    <w:rsid w:val="00F4016B"/>
    <w:rsid w:val="00F4094E"/>
    <w:rsid w:val="00F419E9"/>
    <w:rsid w:val="00F41B83"/>
    <w:rsid w:val="00F42E7D"/>
    <w:rsid w:val="00F43841"/>
    <w:rsid w:val="00F44391"/>
    <w:rsid w:val="00F46664"/>
    <w:rsid w:val="00F5111E"/>
    <w:rsid w:val="00F518E8"/>
    <w:rsid w:val="00F53AAC"/>
    <w:rsid w:val="00F54106"/>
    <w:rsid w:val="00F5483A"/>
    <w:rsid w:val="00F56717"/>
    <w:rsid w:val="00F578F5"/>
    <w:rsid w:val="00F602F2"/>
    <w:rsid w:val="00F609F3"/>
    <w:rsid w:val="00F60BC9"/>
    <w:rsid w:val="00F60C96"/>
    <w:rsid w:val="00F6194B"/>
    <w:rsid w:val="00F61E0D"/>
    <w:rsid w:val="00F624DD"/>
    <w:rsid w:val="00F6395B"/>
    <w:rsid w:val="00F63A0C"/>
    <w:rsid w:val="00F64A10"/>
    <w:rsid w:val="00F660C3"/>
    <w:rsid w:val="00F677CD"/>
    <w:rsid w:val="00F67BC0"/>
    <w:rsid w:val="00F7019D"/>
    <w:rsid w:val="00F707BC"/>
    <w:rsid w:val="00F70FB5"/>
    <w:rsid w:val="00F71E0F"/>
    <w:rsid w:val="00F735E1"/>
    <w:rsid w:val="00F7457E"/>
    <w:rsid w:val="00F74847"/>
    <w:rsid w:val="00F7489E"/>
    <w:rsid w:val="00F76752"/>
    <w:rsid w:val="00F76F0D"/>
    <w:rsid w:val="00F7752F"/>
    <w:rsid w:val="00F801C5"/>
    <w:rsid w:val="00F8033F"/>
    <w:rsid w:val="00F8038E"/>
    <w:rsid w:val="00F80B58"/>
    <w:rsid w:val="00F814AA"/>
    <w:rsid w:val="00F82DFC"/>
    <w:rsid w:val="00F84710"/>
    <w:rsid w:val="00F85FEB"/>
    <w:rsid w:val="00F86106"/>
    <w:rsid w:val="00F86856"/>
    <w:rsid w:val="00F871CD"/>
    <w:rsid w:val="00F87338"/>
    <w:rsid w:val="00F8767B"/>
    <w:rsid w:val="00F877A3"/>
    <w:rsid w:val="00F901B2"/>
    <w:rsid w:val="00F907A9"/>
    <w:rsid w:val="00F910CD"/>
    <w:rsid w:val="00F9163A"/>
    <w:rsid w:val="00F94585"/>
    <w:rsid w:val="00F94F92"/>
    <w:rsid w:val="00F9500A"/>
    <w:rsid w:val="00F97D06"/>
    <w:rsid w:val="00FA001E"/>
    <w:rsid w:val="00FA1BF9"/>
    <w:rsid w:val="00FA274C"/>
    <w:rsid w:val="00FA32F8"/>
    <w:rsid w:val="00FA3743"/>
    <w:rsid w:val="00FA3D6F"/>
    <w:rsid w:val="00FA3D99"/>
    <w:rsid w:val="00FA7851"/>
    <w:rsid w:val="00FB044A"/>
    <w:rsid w:val="00FB0B66"/>
    <w:rsid w:val="00FB29B9"/>
    <w:rsid w:val="00FB42A2"/>
    <w:rsid w:val="00FB55D3"/>
    <w:rsid w:val="00FB5969"/>
    <w:rsid w:val="00FB6971"/>
    <w:rsid w:val="00FB6AC2"/>
    <w:rsid w:val="00FB6E59"/>
    <w:rsid w:val="00FB6ECF"/>
    <w:rsid w:val="00FC0B21"/>
    <w:rsid w:val="00FC1E75"/>
    <w:rsid w:val="00FC223B"/>
    <w:rsid w:val="00FC281E"/>
    <w:rsid w:val="00FC3C2E"/>
    <w:rsid w:val="00FC4465"/>
    <w:rsid w:val="00FC69AF"/>
    <w:rsid w:val="00FC6A47"/>
    <w:rsid w:val="00FD00E2"/>
    <w:rsid w:val="00FD075C"/>
    <w:rsid w:val="00FD0BBD"/>
    <w:rsid w:val="00FD173B"/>
    <w:rsid w:val="00FD2491"/>
    <w:rsid w:val="00FD2F9B"/>
    <w:rsid w:val="00FD4FCE"/>
    <w:rsid w:val="00FD500A"/>
    <w:rsid w:val="00FD697C"/>
    <w:rsid w:val="00FD76CC"/>
    <w:rsid w:val="00FE0C45"/>
    <w:rsid w:val="00FE18BC"/>
    <w:rsid w:val="00FE26C1"/>
    <w:rsid w:val="00FE2989"/>
    <w:rsid w:val="00FE3040"/>
    <w:rsid w:val="00FE44C7"/>
    <w:rsid w:val="00FE44D3"/>
    <w:rsid w:val="00FE5888"/>
    <w:rsid w:val="00FE7431"/>
    <w:rsid w:val="00FE7ABB"/>
    <w:rsid w:val="00FE7BE2"/>
    <w:rsid w:val="00FE7F59"/>
    <w:rsid w:val="00FE7F97"/>
    <w:rsid w:val="00FF0BFF"/>
    <w:rsid w:val="00FF1915"/>
    <w:rsid w:val="00FF268D"/>
    <w:rsid w:val="00FF2D92"/>
    <w:rsid w:val="00FF498A"/>
    <w:rsid w:val="00FF5B48"/>
    <w:rsid w:val="00FF66A8"/>
    <w:rsid w:val="00FF6AF7"/>
    <w:rsid w:val="00FF6FFC"/>
    <w:rsid w:val="00FF7015"/>
    <w:rsid w:val="00FF7994"/>
    <w:rsid w:val="00FF7CF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65D9"/>
  <w15:chartTrackingRefBased/>
  <w15:docId w15:val="{D3B2E92D-BE12-455F-A507-90C4594B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E2"/>
    <w:pPr>
      <w:spacing w:after="0" w:line="240" w:lineRule="auto"/>
    </w:pPr>
    <w:rPr>
      <w:rFonts w:ascii="Times New Roman" w:eastAsia="Times New Roman" w:hAnsi="Times New Roman" w:cs="Times New Roman"/>
      <w:sz w:val="24"/>
      <w:szCs w:val="20"/>
      <w:lang w:val="en-GB" w:eastAsia="en-GB"/>
    </w:rPr>
  </w:style>
  <w:style w:type="paragraph" w:styleId="Balk1">
    <w:name w:val="heading 1"/>
    <w:basedOn w:val="Normal"/>
    <w:next w:val="Balk2"/>
    <w:link w:val="Balk1Char"/>
    <w:qFormat/>
    <w:rsid w:val="00FD500A"/>
    <w:pPr>
      <w:keepNext/>
      <w:tabs>
        <w:tab w:val="num" w:pos="850"/>
      </w:tabs>
      <w:spacing w:before="240" w:after="60"/>
      <w:ind w:left="850" w:hanging="850"/>
      <w:outlineLvl w:val="0"/>
    </w:pPr>
    <w:rPr>
      <w:rFonts w:ascii="Arial" w:hAnsi="Arial"/>
      <w:b/>
      <w:bCs/>
      <w:noProof/>
      <w:kern w:val="28"/>
      <w:szCs w:val="24"/>
    </w:rPr>
  </w:style>
  <w:style w:type="paragraph" w:styleId="Balk2">
    <w:name w:val="heading 2"/>
    <w:basedOn w:val="Normal"/>
    <w:next w:val="Normal"/>
    <w:link w:val="Balk2Char"/>
    <w:uiPriority w:val="9"/>
    <w:qFormat/>
    <w:rsid w:val="00FD500A"/>
    <w:pPr>
      <w:keepNext/>
      <w:spacing w:before="240" w:after="60"/>
      <w:outlineLvl w:val="1"/>
    </w:pPr>
    <w:rPr>
      <w:rFonts w:ascii="Arial" w:hAnsi="Arial"/>
      <w:b/>
      <w:i/>
    </w:rPr>
  </w:style>
  <w:style w:type="paragraph" w:styleId="Balk3">
    <w:name w:val="heading 3"/>
    <w:basedOn w:val="Normal"/>
    <w:next w:val="Normal"/>
    <w:link w:val="Balk3Char"/>
    <w:uiPriority w:val="99"/>
    <w:unhideWhenUsed/>
    <w:qFormat/>
    <w:rsid w:val="00FD500A"/>
    <w:pPr>
      <w:keepNext/>
      <w:keepLines/>
      <w:spacing w:before="200"/>
      <w:outlineLvl w:val="2"/>
    </w:pPr>
    <w:rPr>
      <w:rFonts w:ascii="Cambria" w:hAnsi="Cambria"/>
      <w:b/>
      <w:bCs/>
      <w:color w:val="4F81BD"/>
    </w:rPr>
  </w:style>
  <w:style w:type="paragraph" w:styleId="Balk4">
    <w:name w:val="heading 4"/>
    <w:basedOn w:val="Normal"/>
    <w:next w:val="Normal"/>
    <w:link w:val="Balk4Char"/>
    <w:semiHidden/>
    <w:unhideWhenUsed/>
    <w:qFormat/>
    <w:rsid w:val="00FD500A"/>
    <w:pPr>
      <w:keepNext/>
      <w:spacing w:before="240" w:after="60"/>
      <w:ind w:left="864" w:hanging="864"/>
      <w:outlineLvl w:val="3"/>
    </w:pPr>
    <w:rPr>
      <w:rFonts w:ascii="Calibri" w:hAnsi="Calibri"/>
      <w:b/>
      <w:bCs/>
      <w:sz w:val="28"/>
      <w:szCs w:val="28"/>
      <w:lang w:eastAsia="en-US"/>
    </w:rPr>
  </w:style>
  <w:style w:type="paragraph" w:styleId="Balk5">
    <w:name w:val="heading 5"/>
    <w:basedOn w:val="Normal"/>
    <w:next w:val="Normal"/>
    <w:link w:val="Balk5Char"/>
    <w:semiHidden/>
    <w:unhideWhenUsed/>
    <w:qFormat/>
    <w:rsid w:val="00FD500A"/>
    <w:pPr>
      <w:spacing w:before="240" w:after="60"/>
      <w:ind w:left="1008" w:hanging="1008"/>
      <w:outlineLvl w:val="4"/>
    </w:pPr>
    <w:rPr>
      <w:rFonts w:ascii="Calibri" w:hAnsi="Calibri"/>
      <w:b/>
      <w:bCs/>
      <w:i/>
      <w:iCs/>
      <w:sz w:val="26"/>
      <w:szCs w:val="26"/>
      <w:lang w:eastAsia="en-US"/>
    </w:rPr>
  </w:style>
  <w:style w:type="paragraph" w:styleId="Balk6">
    <w:name w:val="heading 6"/>
    <w:basedOn w:val="Normal"/>
    <w:next w:val="Normal"/>
    <w:link w:val="Balk6Char"/>
    <w:semiHidden/>
    <w:unhideWhenUsed/>
    <w:qFormat/>
    <w:rsid w:val="00FD500A"/>
    <w:pPr>
      <w:spacing w:before="240" w:after="60"/>
      <w:ind w:left="1152" w:hanging="1152"/>
      <w:outlineLvl w:val="5"/>
    </w:pPr>
    <w:rPr>
      <w:rFonts w:ascii="Calibri" w:hAnsi="Calibri"/>
      <w:b/>
      <w:bCs/>
      <w:sz w:val="22"/>
      <w:szCs w:val="22"/>
      <w:lang w:eastAsia="en-US"/>
    </w:rPr>
  </w:style>
  <w:style w:type="paragraph" w:styleId="Balk7">
    <w:name w:val="heading 7"/>
    <w:basedOn w:val="Normal"/>
    <w:next w:val="Normal"/>
    <w:link w:val="Balk7Char"/>
    <w:semiHidden/>
    <w:unhideWhenUsed/>
    <w:qFormat/>
    <w:rsid w:val="00FD500A"/>
    <w:pPr>
      <w:spacing w:before="240" w:after="60"/>
      <w:ind w:left="1296" w:hanging="1296"/>
      <w:outlineLvl w:val="6"/>
    </w:pPr>
    <w:rPr>
      <w:rFonts w:ascii="Calibri" w:hAnsi="Calibri"/>
      <w:szCs w:val="24"/>
      <w:lang w:eastAsia="en-US"/>
    </w:rPr>
  </w:style>
  <w:style w:type="paragraph" w:styleId="Balk8">
    <w:name w:val="heading 8"/>
    <w:basedOn w:val="Balk3"/>
    <w:next w:val="Normal"/>
    <w:link w:val="Balk8Char"/>
    <w:semiHidden/>
    <w:unhideWhenUsed/>
    <w:qFormat/>
    <w:rsid w:val="00FD500A"/>
    <w:pPr>
      <w:keepLines w:val="0"/>
      <w:tabs>
        <w:tab w:val="num" w:pos="5400"/>
      </w:tabs>
      <w:spacing w:before="240" w:after="60"/>
      <w:ind w:left="5040"/>
      <w:outlineLvl w:val="7"/>
    </w:pPr>
    <w:rPr>
      <w:rFonts w:ascii="Arial" w:hAnsi="Arial"/>
      <w:b w:val="0"/>
      <w:bCs w:val="0"/>
      <w:color w:val="auto"/>
      <w:szCs w:val="24"/>
      <w:lang w:val="x-none"/>
    </w:rPr>
  </w:style>
  <w:style w:type="paragraph" w:styleId="Balk9">
    <w:name w:val="heading 9"/>
    <w:basedOn w:val="Balk3"/>
    <w:next w:val="Normal"/>
    <w:link w:val="Balk9Char"/>
    <w:semiHidden/>
    <w:unhideWhenUsed/>
    <w:qFormat/>
    <w:rsid w:val="00FD500A"/>
    <w:pPr>
      <w:keepLines w:val="0"/>
      <w:tabs>
        <w:tab w:val="num" w:pos="6120"/>
      </w:tabs>
      <w:spacing w:before="240" w:after="60"/>
      <w:ind w:left="5760"/>
      <w:outlineLvl w:val="8"/>
    </w:pPr>
    <w:rPr>
      <w:rFonts w:ascii="Arial" w:hAnsi="Arial"/>
      <w:b w:val="0"/>
      <w:bCs w:val="0"/>
      <w:color w:val="auto"/>
      <w:szCs w:val="24"/>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00A"/>
    <w:rPr>
      <w:rFonts w:ascii="Arial" w:eastAsia="Times New Roman" w:hAnsi="Arial" w:cs="Times New Roman"/>
      <w:b/>
      <w:bCs/>
      <w:noProof/>
      <w:kern w:val="28"/>
      <w:sz w:val="24"/>
      <w:szCs w:val="24"/>
      <w:lang w:val="en-GB" w:eastAsia="en-GB"/>
    </w:rPr>
  </w:style>
  <w:style w:type="character" w:customStyle="1" w:styleId="Balk2Char">
    <w:name w:val="Başlık 2 Char"/>
    <w:basedOn w:val="VarsaylanParagrafYazTipi"/>
    <w:link w:val="Balk2"/>
    <w:uiPriority w:val="9"/>
    <w:rsid w:val="00FD500A"/>
    <w:rPr>
      <w:rFonts w:ascii="Arial" w:eastAsia="Times New Roman" w:hAnsi="Arial" w:cs="Times New Roman"/>
      <w:b/>
      <w:i/>
      <w:sz w:val="24"/>
      <w:szCs w:val="20"/>
      <w:lang w:val="en-GB" w:eastAsia="en-GB"/>
    </w:rPr>
  </w:style>
  <w:style w:type="character" w:customStyle="1" w:styleId="Balk3Char">
    <w:name w:val="Başlık 3 Char"/>
    <w:basedOn w:val="VarsaylanParagrafYazTipi"/>
    <w:link w:val="Balk3"/>
    <w:uiPriority w:val="99"/>
    <w:rsid w:val="00FD500A"/>
    <w:rPr>
      <w:rFonts w:ascii="Cambria" w:eastAsia="Times New Roman" w:hAnsi="Cambria" w:cs="Times New Roman"/>
      <w:b/>
      <w:bCs/>
      <w:color w:val="4F81BD"/>
      <w:sz w:val="24"/>
      <w:szCs w:val="20"/>
      <w:lang w:val="en-GB" w:eastAsia="en-GB"/>
    </w:rPr>
  </w:style>
  <w:style w:type="character" w:customStyle="1" w:styleId="Balk4Char">
    <w:name w:val="Başlık 4 Char"/>
    <w:basedOn w:val="VarsaylanParagrafYazTipi"/>
    <w:link w:val="Balk4"/>
    <w:semiHidden/>
    <w:rsid w:val="00FD500A"/>
    <w:rPr>
      <w:rFonts w:ascii="Calibri" w:eastAsia="Times New Roman" w:hAnsi="Calibri" w:cs="Times New Roman"/>
      <w:b/>
      <w:bCs/>
      <w:sz w:val="28"/>
      <w:szCs w:val="28"/>
      <w:lang w:val="en-GB"/>
    </w:rPr>
  </w:style>
  <w:style w:type="character" w:customStyle="1" w:styleId="Balk5Char">
    <w:name w:val="Başlık 5 Char"/>
    <w:basedOn w:val="VarsaylanParagrafYazTipi"/>
    <w:link w:val="Balk5"/>
    <w:semiHidden/>
    <w:rsid w:val="00FD500A"/>
    <w:rPr>
      <w:rFonts w:ascii="Calibri" w:eastAsia="Times New Roman" w:hAnsi="Calibri" w:cs="Times New Roman"/>
      <w:b/>
      <w:bCs/>
      <w:i/>
      <w:iCs/>
      <w:sz w:val="26"/>
      <w:szCs w:val="26"/>
      <w:lang w:val="en-GB"/>
    </w:rPr>
  </w:style>
  <w:style w:type="character" w:customStyle="1" w:styleId="Balk6Char">
    <w:name w:val="Başlık 6 Char"/>
    <w:basedOn w:val="VarsaylanParagrafYazTipi"/>
    <w:link w:val="Balk6"/>
    <w:semiHidden/>
    <w:rsid w:val="00FD500A"/>
    <w:rPr>
      <w:rFonts w:ascii="Calibri" w:eastAsia="Times New Roman" w:hAnsi="Calibri" w:cs="Times New Roman"/>
      <w:b/>
      <w:bCs/>
      <w:lang w:val="en-GB"/>
    </w:rPr>
  </w:style>
  <w:style w:type="character" w:customStyle="1" w:styleId="Balk7Char">
    <w:name w:val="Başlık 7 Char"/>
    <w:basedOn w:val="VarsaylanParagrafYazTipi"/>
    <w:link w:val="Balk7"/>
    <w:semiHidden/>
    <w:rsid w:val="00FD500A"/>
    <w:rPr>
      <w:rFonts w:ascii="Calibri" w:eastAsia="Times New Roman" w:hAnsi="Calibri" w:cs="Times New Roman"/>
      <w:sz w:val="24"/>
      <w:szCs w:val="24"/>
      <w:lang w:val="en-GB"/>
    </w:rPr>
  </w:style>
  <w:style w:type="character" w:customStyle="1" w:styleId="Balk8Char">
    <w:name w:val="Başlık 8 Char"/>
    <w:basedOn w:val="VarsaylanParagrafYazTipi"/>
    <w:link w:val="Balk8"/>
    <w:semiHidden/>
    <w:rsid w:val="00FD500A"/>
    <w:rPr>
      <w:rFonts w:ascii="Arial" w:eastAsia="Times New Roman" w:hAnsi="Arial" w:cs="Times New Roman"/>
      <w:sz w:val="24"/>
      <w:szCs w:val="24"/>
      <w:lang w:val="x-none" w:eastAsia="en-GB"/>
    </w:rPr>
  </w:style>
  <w:style w:type="character" w:customStyle="1" w:styleId="Balk9Char">
    <w:name w:val="Başlık 9 Char"/>
    <w:basedOn w:val="VarsaylanParagrafYazTipi"/>
    <w:link w:val="Balk9"/>
    <w:semiHidden/>
    <w:rsid w:val="00FD500A"/>
    <w:rPr>
      <w:rFonts w:ascii="Arial" w:eastAsia="Times New Roman" w:hAnsi="Arial" w:cs="Times New Roman"/>
      <w:sz w:val="24"/>
      <w:szCs w:val="24"/>
      <w:lang w:val="x-none" w:eastAsia="en-GB"/>
    </w:rPr>
  </w:style>
  <w:style w:type="paragraph" w:styleId="stBilgi">
    <w:name w:val="header"/>
    <w:aliases w:val="Guidelines"/>
    <w:basedOn w:val="Normal"/>
    <w:link w:val="stBilgiChar"/>
    <w:rsid w:val="00FD500A"/>
    <w:pPr>
      <w:tabs>
        <w:tab w:val="center" w:pos="4320"/>
        <w:tab w:val="right" w:pos="8640"/>
      </w:tabs>
    </w:pPr>
  </w:style>
  <w:style w:type="character" w:customStyle="1" w:styleId="stBilgiChar">
    <w:name w:val="Üst Bilgi Char"/>
    <w:aliases w:val="Guidelines Char"/>
    <w:basedOn w:val="VarsaylanParagrafYazTipi"/>
    <w:link w:val="stBilgi"/>
    <w:rsid w:val="00FD500A"/>
    <w:rPr>
      <w:rFonts w:ascii="Times New Roman" w:eastAsia="Times New Roman" w:hAnsi="Times New Roman" w:cs="Times New Roman"/>
      <w:sz w:val="24"/>
      <w:szCs w:val="20"/>
      <w:lang w:val="en-GB" w:eastAsia="en-GB"/>
    </w:rPr>
  </w:style>
  <w:style w:type="character" w:styleId="SayfaNumaras">
    <w:name w:val="page number"/>
    <w:basedOn w:val="VarsaylanParagrafYazTipi"/>
    <w:rsid w:val="00FD500A"/>
  </w:style>
  <w:style w:type="paragraph" w:styleId="AltBilgi">
    <w:name w:val="footer"/>
    <w:basedOn w:val="Normal"/>
    <w:link w:val="AltBilgiChar"/>
    <w:uiPriority w:val="99"/>
    <w:rsid w:val="00FD500A"/>
    <w:pPr>
      <w:tabs>
        <w:tab w:val="center" w:pos="4320"/>
        <w:tab w:val="right" w:pos="8640"/>
      </w:tabs>
    </w:pPr>
  </w:style>
  <w:style w:type="character" w:customStyle="1" w:styleId="AltBilgiChar">
    <w:name w:val="Alt Bilgi Char"/>
    <w:basedOn w:val="VarsaylanParagrafYazTipi"/>
    <w:link w:val="AltBilgi"/>
    <w:uiPriority w:val="99"/>
    <w:rsid w:val="00FD500A"/>
    <w:rPr>
      <w:rFonts w:ascii="Times New Roman" w:eastAsia="Times New Roman" w:hAnsi="Times New Roman" w:cs="Times New Roman"/>
      <w:sz w:val="24"/>
      <w:szCs w:val="20"/>
      <w:lang w:val="en-GB" w:eastAsia="en-GB"/>
    </w:rPr>
  </w:style>
  <w:style w:type="paragraph" w:styleId="DipnotMetni">
    <w:name w:val="footnote text"/>
    <w:aliases w:val="FOOTNOTES,fn,single space,Footnote Text Char Char,Char,Char Char,Char Char Char Char,Char Char Char Char Char Char,Char Char21,Char Char211,Footnote Text Char Char Char Char Char,Footnote Text Char1 Char Char,ft,Fußnote"/>
    <w:basedOn w:val="Normal"/>
    <w:link w:val="DipnotMetniChar"/>
    <w:semiHidden/>
    <w:rsid w:val="00FD500A"/>
    <w:pPr>
      <w:ind w:left="720" w:right="720"/>
    </w:pPr>
    <w:rPr>
      <w:sz w:val="20"/>
    </w:rPr>
  </w:style>
  <w:style w:type="character" w:customStyle="1" w:styleId="DipnotMetniChar">
    <w:name w:val="Dipnot Metni Char"/>
    <w:aliases w:val="FOOTNOTES Char,fn Char,single space Char,Footnote Text Char Char Char,Char Char1,Char Char Char,Char Char Char Char Char,Char Char Char Char Char Char Char,Char Char21 Char1,Char Char211 Char,Footnote Text Char Char Char Char Char Char"/>
    <w:basedOn w:val="VarsaylanParagrafYazTipi"/>
    <w:link w:val="DipnotMetni"/>
    <w:semiHidden/>
    <w:rsid w:val="00FD500A"/>
    <w:rPr>
      <w:rFonts w:ascii="Times New Roman" w:eastAsia="Times New Roman" w:hAnsi="Times New Roman" w:cs="Times New Roman"/>
      <w:sz w:val="20"/>
      <w:szCs w:val="20"/>
      <w:lang w:val="en-GB" w:eastAsia="en-GB"/>
    </w:rPr>
  </w:style>
  <w:style w:type="character" w:styleId="DipnotBavurusu">
    <w:name w:val="footnote reference"/>
    <w:aliases w:val="BVI fnr Carattere Char Char Char Carattere Char Char Char Char Char Char1 Char Char Char Carattere Char Char,BVI fnr Carattere Char Char Char Carattere Char Char Char Char Char Char1 Char Char Char Char Char Char Char"/>
    <w:link w:val="BVIfnrCarattereCharCharCharCarattereCharCharCharCharCharChar1CharCharCharCarattereChar"/>
    <w:uiPriority w:val="99"/>
    <w:rsid w:val="00FD500A"/>
    <w:rPr>
      <w:vertAlign w:val="superscript"/>
    </w:rPr>
  </w:style>
  <w:style w:type="table" w:styleId="TabloKlavuzu">
    <w:name w:val="Table Grid"/>
    <w:basedOn w:val="NormalTablo"/>
    <w:uiPriority w:val="39"/>
    <w:rsid w:val="00FD500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qList1">
    <w:name w:val="SeqList 1"/>
    <w:basedOn w:val="Normal"/>
    <w:uiPriority w:val="99"/>
    <w:rsid w:val="00FD500A"/>
    <w:pPr>
      <w:tabs>
        <w:tab w:val="num" w:pos="2976"/>
      </w:tabs>
      <w:spacing w:before="40" w:after="40"/>
      <w:ind w:left="2976" w:hanging="708"/>
      <w:outlineLvl w:val="0"/>
    </w:pPr>
    <w:rPr>
      <w:rFonts w:ascii="Arial" w:hAnsi="Arial" w:cs="Arial"/>
      <w:noProof/>
      <w:sz w:val="20"/>
    </w:rPr>
  </w:style>
  <w:style w:type="paragraph" w:customStyle="1" w:styleId="SeqList2">
    <w:name w:val="SeqList 2"/>
    <w:basedOn w:val="SeqList1"/>
    <w:uiPriority w:val="99"/>
    <w:rsid w:val="00FD500A"/>
    <w:pPr>
      <w:tabs>
        <w:tab w:val="clear" w:pos="2976"/>
        <w:tab w:val="num" w:pos="3402"/>
      </w:tabs>
      <w:ind w:left="3402" w:hanging="426"/>
    </w:pPr>
  </w:style>
  <w:style w:type="paragraph" w:customStyle="1" w:styleId="SeqList3">
    <w:name w:val="SeqList 3"/>
    <w:basedOn w:val="SeqList2"/>
    <w:uiPriority w:val="99"/>
    <w:rsid w:val="00FD500A"/>
    <w:pPr>
      <w:tabs>
        <w:tab w:val="clear" w:pos="3402"/>
        <w:tab w:val="num" w:pos="3827"/>
      </w:tabs>
      <w:ind w:left="3827" w:hanging="425"/>
    </w:pPr>
  </w:style>
  <w:style w:type="paragraph" w:customStyle="1" w:styleId="NewPara">
    <w:name w:val="NewPara"/>
    <w:basedOn w:val="Normal"/>
    <w:rsid w:val="00FD500A"/>
    <w:pPr>
      <w:tabs>
        <w:tab w:val="num" w:pos="2268"/>
      </w:tabs>
      <w:spacing w:before="40" w:after="80"/>
      <w:ind w:left="2268" w:hanging="567"/>
      <w:outlineLvl w:val="0"/>
    </w:pPr>
    <w:rPr>
      <w:rFonts w:ascii="Arial" w:hAnsi="Arial" w:cs="Arial"/>
      <w:noProof/>
      <w:sz w:val="20"/>
    </w:rPr>
  </w:style>
  <w:style w:type="character" w:customStyle="1" w:styleId="Bold">
    <w:name w:val="Bold"/>
    <w:uiPriority w:val="99"/>
    <w:rsid w:val="00FD500A"/>
    <w:rPr>
      <w:b/>
      <w:bCs/>
    </w:rPr>
  </w:style>
  <w:style w:type="character" w:customStyle="1" w:styleId="Italic">
    <w:name w:val="Italic"/>
    <w:uiPriority w:val="99"/>
    <w:rsid w:val="00FD500A"/>
    <w:rPr>
      <w:i/>
      <w:iCs/>
    </w:rPr>
  </w:style>
  <w:style w:type="character" w:customStyle="1" w:styleId="Underline">
    <w:name w:val="Underline"/>
    <w:uiPriority w:val="99"/>
    <w:rsid w:val="00FD500A"/>
    <w:rPr>
      <w:u w:val="single"/>
    </w:rPr>
  </w:style>
  <w:style w:type="paragraph" w:customStyle="1" w:styleId="Heading0">
    <w:name w:val="Heading 0"/>
    <w:basedOn w:val="Normal"/>
    <w:next w:val="Balk1"/>
    <w:uiPriority w:val="99"/>
    <w:rsid w:val="00FD500A"/>
    <w:pPr>
      <w:numPr>
        <w:numId w:val="1"/>
      </w:numPr>
      <w:pBdr>
        <w:bottom w:val="double" w:sz="4" w:space="1" w:color="auto"/>
      </w:pBdr>
    </w:pPr>
    <w:rPr>
      <w:rFonts w:ascii="Arial" w:hAnsi="Arial" w:cs="Arial"/>
      <w:noProof/>
      <w:sz w:val="28"/>
      <w:szCs w:val="28"/>
    </w:rPr>
  </w:style>
  <w:style w:type="paragraph" w:styleId="GvdeMetniGirintisi">
    <w:name w:val="Body Text Indent"/>
    <w:basedOn w:val="Normal"/>
    <w:link w:val="GvdeMetniGirintisiChar"/>
    <w:rsid w:val="00FD500A"/>
    <w:pPr>
      <w:ind w:left="1440" w:hanging="360"/>
    </w:pPr>
    <w:rPr>
      <w:rFonts w:ascii="Arial" w:hAnsi="Arial"/>
      <w:noProof/>
      <w:sz w:val="20"/>
    </w:rPr>
  </w:style>
  <w:style w:type="character" w:customStyle="1" w:styleId="GvdeMetniGirintisiChar">
    <w:name w:val="Gövde Metni Girintisi Char"/>
    <w:basedOn w:val="VarsaylanParagrafYazTipi"/>
    <w:link w:val="GvdeMetniGirintisi"/>
    <w:rsid w:val="00FD500A"/>
    <w:rPr>
      <w:rFonts w:ascii="Arial" w:eastAsia="Times New Roman" w:hAnsi="Arial" w:cs="Times New Roman"/>
      <w:noProof/>
      <w:sz w:val="20"/>
      <w:szCs w:val="20"/>
      <w:lang w:val="en-GB" w:eastAsia="en-GB"/>
    </w:rPr>
  </w:style>
  <w:style w:type="paragraph" w:styleId="GvdeMetniGirintisi3">
    <w:name w:val="Body Text Indent 3"/>
    <w:basedOn w:val="Normal"/>
    <w:link w:val="GvdeMetniGirintisi3Char"/>
    <w:uiPriority w:val="99"/>
    <w:rsid w:val="00FD500A"/>
    <w:pPr>
      <w:ind w:left="1080"/>
    </w:pPr>
    <w:rPr>
      <w:rFonts w:ascii="Arial" w:hAnsi="Arial"/>
      <w:noProof/>
      <w:sz w:val="20"/>
    </w:rPr>
  </w:style>
  <w:style w:type="character" w:customStyle="1" w:styleId="GvdeMetniGirintisi3Char">
    <w:name w:val="Gövde Metni Girintisi 3 Char"/>
    <w:basedOn w:val="VarsaylanParagrafYazTipi"/>
    <w:link w:val="GvdeMetniGirintisi3"/>
    <w:uiPriority w:val="99"/>
    <w:rsid w:val="00FD500A"/>
    <w:rPr>
      <w:rFonts w:ascii="Arial" w:eastAsia="Times New Roman" w:hAnsi="Arial" w:cs="Times New Roman"/>
      <w:noProof/>
      <w:sz w:val="20"/>
      <w:szCs w:val="20"/>
      <w:lang w:val="en-GB" w:eastAsia="en-GB"/>
    </w:rPr>
  </w:style>
  <w:style w:type="character" w:styleId="Kpr">
    <w:name w:val="Hyperlink"/>
    <w:uiPriority w:val="99"/>
    <w:rsid w:val="00FD500A"/>
    <w:rPr>
      <w:color w:val="0000FF"/>
      <w:u w:val="single"/>
    </w:rPr>
  </w:style>
  <w:style w:type="paragraph" w:styleId="KonuBal">
    <w:name w:val="Title"/>
    <w:aliases w:val="Heading Level 2"/>
    <w:basedOn w:val="Normal"/>
    <w:link w:val="KonuBalChar"/>
    <w:uiPriority w:val="10"/>
    <w:qFormat/>
    <w:rsid w:val="00FD500A"/>
    <w:pPr>
      <w:jc w:val="center"/>
    </w:pPr>
    <w:rPr>
      <w:b/>
    </w:rPr>
  </w:style>
  <w:style w:type="character" w:customStyle="1" w:styleId="KonuBalChar">
    <w:name w:val="Konu Başlığı Char"/>
    <w:aliases w:val="Heading Level 2 Char"/>
    <w:basedOn w:val="VarsaylanParagrafYazTipi"/>
    <w:link w:val="KonuBal"/>
    <w:uiPriority w:val="10"/>
    <w:rsid w:val="00FD500A"/>
    <w:rPr>
      <w:rFonts w:ascii="Times New Roman" w:eastAsia="Times New Roman" w:hAnsi="Times New Roman" w:cs="Times New Roman"/>
      <w:b/>
      <w:sz w:val="24"/>
      <w:szCs w:val="20"/>
      <w:lang w:val="en-GB" w:eastAsia="en-GB"/>
    </w:rPr>
  </w:style>
  <w:style w:type="paragraph" w:styleId="ListeParagraf">
    <w:name w:val="List Paragraph"/>
    <w:aliases w:val="Bullets,Paragraphe de liste1,List Paragraph11,List Paragraph1,Para,ADB paragraph numbering,Titulo 4,Titulo 4CxSpLast,• List Paragraph"/>
    <w:basedOn w:val="Normal"/>
    <w:link w:val="ListeParagrafChar"/>
    <w:uiPriority w:val="34"/>
    <w:qFormat/>
    <w:rsid w:val="00FD500A"/>
    <w:pPr>
      <w:ind w:left="720"/>
    </w:pPr>
    <w:rPr>
      <w:rFonts w:ascii="Arial" w:hAnsi="Arial" w:cs="Arial"/>
      <w:noProof/>
      <w:sz w:val="20"/>
    </w:rPr>
  </w:style>
  <w:style w:type="paragraph" w:styleId="BalonMetni">
    <w:name w:val="Balloon Text"/>
    <w:basedOn w:val="Normal"/>
    <w:link w:val="BalonMetniChar"/>
    <w:semiHidden/>
    <w:unhideWhenUsed/>
    <w:rsid w:val="00FD500A"/>
    <w:rPr>
      <w:rFonts w:ascii="Tahoma" w:hAnsi="Tahoma"/>
      <w:sz w:val="16"/>
      <w:szCs w:val="16"/>
    </w:rPr>
  </w:style>
  <w:style w:type="character" w:customStyle="1" w:styleId="BalonMetniChar">
    <w:name w:val="Balon Metni Char"/>
    <w:basedOn w:val="VarsaylanParagrafYazTipi"/>
    <w:link w:val="BalonMetni"/>
    <w:semiHidden/>
    <w:rsid w:val="00FD500A"/>
    <w:rPr>
      <w:rFonts w:ascii="Tahoma" w:eastAsia="Times New Roman" w:hAnsi="Tahoma" w:cs="Times New Roman"/>
      <w:sz w:val="16"/>
      <w:szCs w:val="16"/>
      <w:lang w:val="en-GB" w:eastAsia="en-GB"/>
    </w:rPr>
  </w:style>
  <w:style w:type="paragraph" w:customStyle="1" w:styleId="TableNote">
    <w:name w:val="TableNote"/>
    <w:basedOn w:val="Normal"/>
    <w:next w:val="NewPara"/>
    <w:uiPriority w:val="99"/>
    <w:rsid w:val="00FD500A"/>
    <w:rPr>
      <w:rFonts w:ascii="Arial" w:hAnsi="Arial" w:cs="Arial"/>
      <w:noProof/>
      <w:sz w:val="20"/>
    </w:rPr>
  </w:style>
  <w:style w:type="character" w:customStyle="1" w:styleId="ItalicUnderline">
    <w:name w:val="Italic Underline"/>
    <w:uiPriority w:val="99"/>
    <w:rsid w:val="00FD500A"/>
    <w:rPr>
      <w:i/>
      <w:iCs/>
      <w:u w:val="single"/>
    </w:rPr>
  </w:style>
  <w:style w:type="paragraph" w:styleId="SonnotMetni">
    <w:name w:val="endnote text"/>
    <w:basedOn w:val="Normal"/>
    <w:link w:val="SonnotMetniChar"/>
    <w:semiHidden/>
    <w:unhideWhenUsed/>
    <w:rsid w:val="00FD500A"/>
    <w:rPr>
      <w:sz w:val="20"/>
    </w:rPr>
  </w:style>
  <w:style w:type="character" w:customStyle="1" w:styleId="SonnotMetniChar">
    <w:name w:val="Sonnot Metni Char"/>
    <w:basedOn w:val="VarsaylanParagrafYazTipi"/>
    <w:link w:val="SonnotMetni"/>
    <w:semiHidden/>
    <w:rsid w:val="00FD500A"/>
    <w:rPr>
      <w:rFonts w:ascii="Times New Roman" w:eastAsia="Times New Roman" w:hAnsi="Times New Roman" w:cs="Times New Roman"/>
      <w:sz w:val="20"/>
      <w:szCs w:val="20"/>
      <w:lang w:val="en-GB" w:eastAsia="en-GB"/>
    </w:rPr>
  </w:style>
  <w:style w:type="character" w:styleId="SonnotBavurusu">
    <w:name w:val="endnote reference"/>
    <w:uiPriority w:val="99"/>
    <w:semiHidden/>
    <w:unhideWhenUsed/>
    <w:rsid w:val="00FD500A"/>
    <w:rPr>
      <w:vertAlign w:val="superscript"/>
    </w:rPr>
  </w:style>
  <w:style w:type="character" w:styleId="zlenenKpr">
    <w:name w:val="FollowedHyperlink"/>
    <w:uiPriority w:val="99"/>
    <w:semiHidden/>
    <w:unhideWhenUsed/>
    <w:rsid w:val="00FD500A"/>
    <w:rPr>
      <w:color w:val="800080"/>
      <w:u w:val="single"/>
    </w:rPr>
  </w:style>
  <w:style w:type="numbering" w:customStyle="1" w:styleId="NoList1">
    <w:name w:val="No List1"/>
    <w:next w:val="ListeYok"/>
    <w:uiPriority w:val="99"/>
    <w:semiHidden/>
    <w:unhideWhenUsed/>
    <w:rsid w:val="00FD500A"/>
  </w:style>
  <w:style w:type="table" w:customStyle="1" w:styleId="TableGrid1">
    <w:name w:val="Table Grid1"/>
    <w:basedOn w:val="NormalTablo"/>
    <w:next w:val="TabloKlavuzu"/>
    <w:uiPriority w:val="59"/>
    <w:rsid w:val="00FD500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uiPriority w:val="99"/>
    <w:semiHidden/>
    <w:unhideWhenUsed/>
    <w:rsid w:val="00FD500A"/>
    <w:pPr>
      <w:spacing w:after="200" w:line="276" w:lineRule="auto"/>
    </w:pPr>
    <w:rPr>
      <w:rFonts w:ascii="Tahoma" w:eastAsia="Calibri" w:hAnsi="Tahoma"/>
      <w:sz w:val="16"/>
      <w:szCs w:val="16"/>
      <w:lang w:val="x-none" w:eastAsia="x-none"/>
    </w:rPr>
  </w:style>
  <w:style w:type="character" w:customStyle="1" w:styleId="BelgeBalantlarChar">
    <w:name w:val="Belge Bağlantıları Char"/>
    <w:basedOn w:val="VarsaylanParagrafYazTipi"/>
    <w:link w:val="BelgeBalantlar"/>
    <w:uiPriority w:val="99"/>
    <w:semiHidden/>
    <w:rsid w:val="00FD500A"/>
    <w:rPr>
      <w:rFonts w:ascii="Tahoma" w:eastAsia="Calibri" w:hAnsi="Tahoma" w:cs="Times New Roman"/>
      <w:sz w:val="16"/>
      <w:szCs w:val="16"/>
      <w:lang w:val="x-none" w:eastAsia="x-none"/>
    </w:rPr>
  </w:style>
  <w:style w:type="numbering" w:customStyle="1" w:styleId="NoList2">
    <w:name w:val="No List2"/>
    <w:next w:val="ListeYok"/>
    <w:uiPriority w:val="99"/>
    <w:semiHidden/>
    <w:unhideWhenUsed/>
    <w:rsid w:val="00FD500A"/>
  </w:style>
  <w:style w:type="table" w:customStyle="1" w:styleId="TableGrid2">
    <w:name w:val="Table Grid2"/>
    <w:basedOn w:val="NormalTablo"/>
    <w:next w:val="TabloKlavuzu"/>
    <w:uiPriority w:val="59"/>
    <w:rsid w:val="00FD500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qFormat/>
    <w:rsid w:val="008A0385"/>
    <w:pPr>
      <w:tabs>
        <w:tab w:val="right" w:leader="dot" w:pos="9061"/>
      </w:tabs>
      <w:spacing w:before="120" w:after="120" w:line="360" w:lineRule="auto"/>
      <w:jc w:val="both"/>
    </w:pPr>
    <w:rPr>
      <w:i/>
      <w:szCs w:val="24"/>
      <w:lang w:eastAsia="it-IT"/>
    </w:rPr>
  </w:style>
  <w:style w:type="paragraph" w:styleId="T3">
    <w:name w:val="toc 3"/>
    <w:basedOn w:val="Normal"/>
    <w:next w:val="Normal"/>
    <w:autoRedefine/>
    <w:uiPriority w:val="39"/>
    <w:qFormat/>
    <w:rsid w:val="0091368A"/>
    <w:pPr>
      <w:tabs>
        <w:tab w:val="left" w:pos="1276"/>
        <w:tab w:val="right" w:leader="dot" w:pos="9061"/>
      </w:tabs>
      <w:spacing w:before="120" w:after="120"/>
      <w:ind w:left="709" w:hanging="284"/>
    </w:pPr>
    <w:rPr>
      <w:szCs w:val="24"/>
      <w:lang w:eastAsia="it-IT"/>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34"/>
    <w:rsid w:val="00FD500A"/>
    <w:rPr>
      <w:rFonts w:ascii="Arial" w:eastAsia="Times New Roman" w:hAnsi="Arial" w:cs="Arial"/>
      <w:noProof/>
      <w:sz w:val="20"/>
      <w:szCs w:val="20"/>
      <w:lang w:val="en-GB" w:eastAsia="en-GB"/>
    </w:rPr>
  </w:style>
  <w:style w:type="character" w:styleId="AklamaBavurusu">
    <w:name w:val="annotation reference"/>
    <w:basedOn w:val="VarsaylanParagrafYazTipi"/>
    <w:uiPriority w:val="99"/>
    <w:semiHidden/>
    <w:unhideWhenUsed/>
    <w:rsid w:val="00FD500A"/>
    <w:rPr>
      <w:sz w:val="16"/>
      <w:szCs w:val="16"/>
    </w:rPr>
  </w:style>
  <w:style w:type="paragraph" w:styleId="AklamaMetni">
    <w:name w:val="annotation text"/>
    <w:basedOn w:val="Normal"/>
    <w:link w:val="AklamaMetniChar"/>
    <w:uiPriority w:val="99"/>
    <w:semiHidden/>
    <w:unhideWhenUsed/>
    <w:rsid w:val="00FD500A"/>
    <w:rPr>
      <w:sz w:val="20"/>
    </w:rPr>
  </w:style>
  <w:style w:type="character" w:customStyle="1" w:styleId="AklamaMetniChar">
    <w:name w:val="Açıklama Metni Char"/>
    <w:basedOn w:val="VarsaylanParagrafYazTipi"/>
    <w:link w:val="AklamaMetni"/>
    <w:uiPriority w:val="99"/>
    <w:semiHidden/>
    <w:rsid w:val="00FD500A"/>
    <w:rPr>
      <w:rFonts w:ascii="Times New Roman" w:eastAsia="Times New Roman" w:hAnsi="Times New Roman" w:cs="Times New Roman"/>
      <w:sz w:val="20"/>
      <w:szCs w:val="20"/>
      <w:lang w:val="en-GB" w:eastAsia="en-GB"/>
    </w:rPr>
  </w:style>
  <w:style w:type="paragraph" w:styleId="AklamaKonusu">
    <w:name w:val="annotation subject"/>
    <w:basedOn w:val="AklamaMetni"/>
    <w:next w:val="AklamaMetni"/>
    <w:link w:val="AklamaKonusuChar"/>
    <w:uiPriority w:val="99"/>
    <w:semiHidden/>
    <w:unhideWhenUsed/>
    <w:rsid w:val="00FD500A"/>
    <w:rPr>
      <w:b/>
      <w:bCs/>
    </w:rPr>
  </w:style>
  <w:style w:type="character" w:customStyle="1" w:styleId="AklamaKonusuChar">
    <w:name w:val="Açıklama Konusu Char"/>
    <w:basedOn w:val="AklamaMetniChar"/>
    <w:link w:val="AklamaKonusu"/>
    <w:uiPriority w:val="99"/>
    <w:semiHidden/>
    <w:rsid w:val="00FD500A"/>
    <w:rPr>
      <w:rFonts w:ascii="Times New Roman" w:eastAsia="Times New Roman" w:hAnsi="Times New Roman" w:cs="Times New Roman"/>
      <w:b/>
      <w:bCs/>
      <w:sz w:val="20"/>
      <w:szCs w:val="20"/>
      <w:lang w:val="en-GB" w:eastAsia="en-GB"/>
    </w:rPr>
  </w:style>
  <w:style w:type="paragraph" w:styleId="T1">
    <w:name w:val="toc 1"/>
    <w:basedOn w:val="Normal"/>
    <w:next w:val="Normal"/>
    <w:autoRedefine/>
    <w:uiPriority w:val="39"/>
    <w:unhideWhenUsed/>
    <w:qFormat/>
    <w:rsid w:val="00513DAB"/>
    <w:pPr>
      <w:spacing w:after="100"/>
    </w:pPr>
    <w:rPr>
      <w:b/>
    </w:rPr>
  </w:style>
  <w:style w:type="paragraph" w:styleId="TBal">
    <w:name w:val="TOC Heading"/>
    <w:basedOn w:val="Balk1"/>
    <w:next w:val="Normal"/>
    <w:uiPriority w:val="39"/>
    <w:semiHidden/>
    <w:unhideWhenUsed/>
    <w:qFormat/>
    <w:rsid w:val="00FD500A"/>
    <w:pPr>
      <w:keepLines/>
      <w:tabs>
        <w:tab w:val="clear" w:pos="850"/>
      </w:tabs>
      <w:spacing w:after="0"/>
      <w:ind w:left="0" w:firstLine="0"/>
      <w:outlineLvl w:val="9"/>
    </w:pPr>
    <w:rPr>
      <w:rFonts w:asciiTheme="majorHAnsi" w:eastAsiaTheme="majorEastAsia" w:hAnsiTheme="majorHAnsi" w:cstheme="majorBidi"/>
      <w:b w:val="0"/>
      <w:bCs w:val="0"/>
      <w:noProof w:val="0"/>
      <w:color w:val="2F5496" w:themeColor="accent1" w:themeShade="BF"/>
      <w:kern w:val="0"/>
      <w:sz w:val="32"/>
      <w:szCs w:val="32"/>
    </w:rPr>
  </w:style>
  <w:style w:type="paragraph" w:customStyle="1" w:styleId="msonormal0">
    <w:name w:val="msonormal"/>
    <w:basedOn w:val="Normal"/>
    <w:rsid w:val="00FD500A"/>
    <w:rPr>
      <w:szCs w:val="24"/>
      <w:lang w:eastAsia="en-US"/>
    </w:rPr>
  </w:style>
  <w:style w:type="paragraph" w:styleId="NormalWeb">
    <w:name w:val="Normal (Web)"/>
    <w:basedOn w:val="Normal"/>
    <w:semiHidden/>
    <w:unhideWhenUsed/>
    <w:rsid w:val="00FD500A"/>
    <w:rPr>
      <w:szCs w:val="24"/>
      <w:lang w:eastAsia="en-US"/>
    </w:rPr>
  </w:style>
  <w:style w:type="paragraph" w:styleId="T4">
    <w:name w:val="toc 4"/>
    <w:basedOn w:val="Normal"/>
    <w:next w:val="Normal"/>
    <w:autoRedefine/>
    <w:uiPriority w:val="39"/>
    <w:unhideWhenUsed/>
    <w:rsid w:val="00FD500A"/>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D500A"/>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D500A"/>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D500A"/>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D500A"/>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D500A"/>
    <w:pPr>
      <w:spacing w:after="100" w:line="276" w:lineRule="auto"/>
      <w:ind w:left="1760"/>
    </w:pPr>
    <w:rPr>
      <w:rFonts w:asciiTheme="minorHAnsi" w:eastAsiaTheme="minorEastAsia" w:hAnsiTheme="minorHAnsi" w:cstheme="minorBidi"/>
      <w:sz w:val="22"/>
      <w:szCs w:val="22"/>
    </w:rPr>
  </w:style>
  <w:style w:type="character" w:customStyle="1" w:styleId="FootnoteTextChar1">
    <w:name w:val="Footnote Text Char1"/>
    <w:basedOn w:val="VarsaylanParagrafYazTipi"/>
    <w:semiHidden/>
    <w:rsid w:val="00FD500A"/>
    <w:rPr>
      <w:lang w:val="en-GB" w:eastAsia="it-IT"/>
    </w:rPr>
  </w:style>
  <w:style w:type="character" w:customStyle="1" w:styleId="FootnoteTextChar2">
    <w:name w:val="Footnote Text Char2"/>
    <w:aliases w:val="FOOTNOTES Char1,fn Char1,single space Char1,Footnote Text Char1 Char1,Footnote Text Char Char Char1,Char Char2,Char Char Char1,Char Char Char Char Char1,Char Char Char Char Char Char Char1,Char Char21 Char,Char Char211 Char1,ft Char1"/>
    <w:basedOn w:val="VarsaylanParagrafYazTipi"/>
    <w:uiPriority w:val="99"/>
    <w:semiHidden/>
    <w:rsid w:val="00FD500A"/>
    <w:rPr>
      <w:lang w:val="en-GB" w:eastAsia="it-IT"/>
    </w:rPr>
  </w:style>
  <w:style w:type="character" w:customStyle="1" w:styleId="HeaderChar1">
    <w:name w:val="Header Char1"/>
    <w:aliases w:val="Guidelines Char1"/>
    <w:basedOn w:val="VarsaylanParagrafYazTipi"/>
    <w:uiPriority w:val="99"/>
    <w:semiHidden/>
    <w:rsid w:val="00FD500A"/>
    <w:rPr>
      <w:sz w:val="24"/>
      <w:szCs w:val="24"/>
      <w:lang w:val="en-GB" w:eastAsia="it-IT"/>
    </w:rPr>
  </w:style>
  <w:style w:type="paragraph" w:styleId="ResimYazs">
    <w:name w:val="caption"/>
    <w:basedOn w:val="Normal"/>
    <w:next w:val="Normal"/>
    <w:uiPriority w:val="35"/>
    <w:semiHidden/>
    <w:unhideWhenUsed/>
    <w:qFormat/>
    <w:rsid w:val="00FD500A"/>
    <w:pPr>
      <w:spacing w:after="200"/>
    </w:pPr>
    <w:rPr>
      <w:b/>
      <w:bCs/>
      <w:color w:val="4472C4" w:themeColor="accent1"/>
      <w:sz w:val="18"/>
      <w:szCs w:val="18"/>
      <w:lang w:eastAsia="en-US"/>
    </w:rPr>
  </w:style>
  <w:style w:type="paragraph" w:styleId="ListeNumaras">
    <w:name w:val="List Number"/>
    <w:basedOn w:val="Normal"/>
    <w:uiPriority w:val="99"/>
    <w:semiHidden/>
    <w:unhideWhenUsed/>
    <w:rsid w:val="00FD500A"/>
    <w:pPr>
      <w:tabs>
        <w:tab w:val="num" w:pos="360"/>
      </w:tabs>
      <w:ind w:left="360" w:hanging="360"/>
    </w:pPr>
    <w:rPr>
      <w:szCs w:val="24"/>
      <w:lang w:eastAsia="it-IT"/>
    </w:rPr>
  </w:style>
  <w:style w:type="character" w:customStyle="1" w:styleId="TitleChar1">
    <w:name w:val="Title Char1"/>
    <w:aliases w:val="Heading Level 2 Char1"/>
    <w:basedOn w:val="VarsaylanParagrafYazTipi"/>
    <w:uiPriority w:val="10"/>
    <w:rsid w:val="00FD500A"/>
    <w:rPr>
      <w:rFonts w:asciiTheme="majorHAnsi" w:eastAsiaTheme="majorEastAsia" w:hAnsiTheme="majorHAnsi" w:cstheme="majorBidi"/>
      <w:spacing w:val="-10"/>
      <w:kern w:val="28"/>
      <w:sz w:val="56"/>
      <w:szCs w:val="56"/>
      <w:lang w:val="en-GB" w:eastAsia="it-IT"/>
    </w:rPr>
  </w:style>
  <w:style w:type="paragraph" w:styleId="GvdeMetni">
    <w:name w:val="Body Text"/>
    <w:basedOn w:val="Normal"/>
    <w:link w:val="GvdeMetniChar"/>
    <w:semiHidden/>
    <w:unhideWhenUsed/>
    <w:rsid w:val="00FD500A"/>
    <w:pPr>
      <w:spacing w:after="120"/>
    </w:pPr>
    <w:rPr>
      <w:sz w:val="20"/>
      <w:lang w:eastAsia="en-US"/>
    </w:rPr>
  </w:style>
  <w:style w:type="character" w:customStyle="1" w:styleId="GvdeMetniChar">
    <w:name w:val="Gövde Metni Char"/>
    <w:basedOn w:val="VarsaylanParagrafYazTipi"/>
    <w:link w:val="GvdeMetni"/>
    <w:semiHidden/>
    <w:rsid w:val="00FD500A"/>
    <w:rPr>
      <w:rFonts w:ascii="Times New Roman" w:eastAsia="Times New Roman" w:hAnsi="Times New Roman" w:cs="Times New Roman"/>
      <w:sz w:val="20"/>
      <w:szCs w:val="20"/>
      <w:lang w:val="en-GB"/>
    </w:rPr>
  </w:style>
  <w:style w:type="paragraph" w:styleId="Altyaz">
    <w:name w:val="Subtitle"/>
    <w:basedOn w:val="Normal"/>
    <w:next w:val="Normal"/>
    <w:link w:val="AltyazChar"/>
    <w:qFormat/>
    <w:rsid w:val="00FD500A"/>
    <w:pPr>
      <w:spacing w:after="60"/>
      <w:jc w:val="center"/>
      <w:outlineLvl w:val="1"/>
    </w:pPr>
    <w:rPr>
      <w:rFonts w:ascii="Cambria" w:hAnsi="Cambria"/>
      <w:szCs w:val="24"/>
      <w:lang w:eastAsia="en-US"/>
    </w:rPr>
  </w:style>
  <w:style w:type="character" w:customStyle="1" w:styleId="AltyazChar">
    <w:name w:val="Altyazı Char"/>
    <w:basedOn w:val="VarsaylanParagrafYazTipi"/>
    <w:link w:val="Altyaz"/>
    <w:rsid w:val="00FD500A"/>
    <w:rPr>
      <w:rFonts w:ascii="Cambria" w:eastAsia="Times New Roman" w:hAnsi="Cambria" w:cs="Times New Roman"/>
      <w:sz w:val="24"/>
      <w:szCs w:val="24"/>
      <w:lang w:val="en-GB"/>
    </w:rPr>
  </w:style>
  <w:style w:type="paragraph" w:styleId="GvdeMetni2">
    <w:name w:val="Body Text 2"/>
    <w:basedOn w:val="Normal"/>
    <w:link w:val="GvdeMetni2Char"/>
    <w:uiPriority w:val="99"/>
    <w:semiHidden/>
    <w:unhideWhenUsed/>
    <w:rsid w:val="00FD500A"/>
    <w:pPr>
      <w:spacing w:after="120" w:line="480" w:lineRule="auto"/>
    </w:pPr>
    <w:rPr>
      <w:szCs w:val="24"/>
      <w:lang w:eastAsia="en-US"/>
    </w:rPr>
  </w:style>
  <w:style w:type="character" w:customStyle="1" w:styleId="GvdeMetni2Char">
    <w:name w:val="Gövde Metni 2 Char"/>
    <w:basedOn w:val="VarsaylanParagrafYazTipi"/>
    <w:link w:val="GvdeMetni2"/>
    <w:uiPriority w:val="99"/>
    <w:semiHidden/>
    <w:rsid w:val="00FD500A"/>
    <w:rPr>
      <w:rFonts w:ascii="Times New Roman" w:eastAsia="Times New Roman" w:hAnsi="Times New Roman" w:cs="Times New Roman"/>
      <w:sz w:val="24"/>
      <w:szCs w:val="24"/>
      <w:lang w:val="en-GB"/>
    </w:rPr>
  </w:style>
  <w:style w:type="paragraph" w:styleId="GvdeMetni3">
    <w:name w:val="Body Text 3"/>
    <w:basedOn w:val="Normal"/>
    <w:link w:val="GvdeMetni3Char"/>
    <w:uiPriority w:val="99"/>
    <w:semiHidden/>
    <w:unhideWhenUsed/>
    <w:rsid w:val="00FD500A"/>
    <w:pPr>
      <w:widowControl w:val="0"/>
    </w:pPr>
    <w:rPr>
      <w:rFonts w:ascii="Arial" w:hAnsi="Arial" w:cs="Arial"/>
      <w:szCs w:val="24"/>
      <w:lang w:eastAsia="en-US"/>
    </w:rPr>
  </w:style>
  <w:style w:type="character" w:customStyle="1" w:styleId="GvdeMetni3Char">
    <w:name w:val="Gövde Metni 3 Char"/>
    <w:basedOn w:val="VarsaylanParagrafYazTipi"/>
    <w:link w:val="GvdeMetni3"/>
    <w:uiPriority w:val="99"/>
    <w:semiHidden/>
    <w:rsid w:val="00FD500A"/>
    <w:rPr>
      <w:rFonts w:ascii="Arial" w:eastAsia="Times New Roman" w:hAnsi="Arial" w:cs="Arial"/>
      <w:sz w:val="24"/>
      <w:szCs w:val="24"/>
      <w:lang w:val="en-GB"/>
    </w:rPr>
  </w:style>
  <w:style w:type="paragraph" w:styleId="GvdeMetniGirintisi2">
    <w:name w:val="Body Text Indent 2"/>
    <w:basedOn w:val="Normal"/>
    <w:link w:val="GvdeMetniGirintisi2Char"/>
    <w:uiPriority w:val="99"/>
    <w:unhideWhenUsed/>
    <w:rsid w:val="00FD500A"/>
    <w:pPr>
      <w:autoSpaceDE w:val="0"/>
      <w:autoSpaceDN w:val="0"/>
      <w:adjustRightInd w:val="0"/>
      <w:ind w:left="51"/>
      <w:jc w:val="both"/>
    </w:pPr>
    <w:rPr>
      <w:rFonts w:ascii="Arial" w:hAnsi="Arial" w:cs="Arial"/>
      <w:sz w:val="20"/>
      <w:lang w:eastAsia="en-US"/>
    </w:rPr>
  </w:style>
  <w:style w:type="character" w:customStyle="1" w:styleId="GvdeMetniGirintisi2Char">
    <w:name w:val="Gövde Metni Girintisi 2 Char"/>
    <w:basedOn w:val="VarsaylanParagrafYazTipi"/>
    <w:link w:val="GvdeMetniGirintisi2"/>
    <w:uiPriority w:val="99"/>
    <w:rsid w:val="00FD500A"/>
    <w:rPr>
      <w:rFonts w:ascii="Arial" w:eastAsia="Times New Roman" w:hAnsi="Arial" w:cs="Arial"/>
      <w:sz w:val="20"/>
      <w:szCs w:val="20"/>
      <w:lang w:val="en-GB"/>
    </w:rPr>
  </w:style>
  <w:style w:type="paragraph" w:styleId="DzMetin">
    <w:name w:val="Plain Text"/>
    <w:basedOn w:val="Normal"/>
    <w:link w:val="DzMetinChar"/>
    <w:uiPriority w:val="99"/>
    <w:semiHidden/>
    <w:unhideWhenUsed/>
    <w:rsid w:val="00FD500A"/>
    <w:rPr>
      <w:rFonts w:ascii="Courier New" w:hAnsi="Courier New"/>
      <w:sz w:val="20"/>
    </w:rPr>
  </w:style>
  <w:style w:type="character" w:customStyle="1" w:styleId="DzMetinChar">
    <w:name w:val="Düz Metin Char"/>
    <w:basedOn w:val="VarsaylanParagrafYazTipi"/>
    <w:link w:val="DzMetin"/>
    <w:uiPriority w:val="99"/>
    <w:semiHidden/>
    <w:rsid w:val="00FD500A"/>
    <w:rPr>
      <w:rFonts w:ascii="Courier New" w:eastAsia="Times New Roman" w:hAnsi="Courier New" w:cs="Times New Roman"/>
      <w:sz w:val="20"/>
      <w:szCs w:val="20"/>
      <w:lang w:val="en-GB" w:eastAsia="en-GB"/>
    </w:rPr>
  </w:style>
  <w:style w:type="paragraph" w:styleId="AralkYok">
    <w:name w:val="No Spacing"/>
    <w:aliases w:val="Instructions"/>
    <w:link w:val="AralkYokChar"/>
    <w:uiPriority w:val="99"/>
    <w:qFormat/>
    <w:rsid w:val="00FD500A"/>
    <w:pPr>
      <w:spacing w:after="0" w:line="240" w:lineRule="auto"/>
    </w:pPr>
    <w:rPr>
      <w:rFonts w:ascii="Calibri" w:eastAsia="Times New Roman" w:hAnsi="Calibri" w:cs="Times New Roman"/>
      <w:lang w:val="en-US"/>
    </w:rPr>
  </w:style>
  <w:style w:type="paragraph" w:styleId="Dzeltme">
    <w:name w:val="Revision"/>
    <w:uiPriority w:val="99"/>
    <w:semiHidden/>
    <w:rsid w:val="00FD500A"/>
    <w:pPr>
      <w:spacing w:after="0" w:line="240" w:lineRule="auto"/>
    </w:pPr>
    <w:rPr>
      <w:rFonts w:ascii="Times New Roman" w:eastAsia="Times New Roman" w:hAnsi="Times New Roman" w:cs="Times New Roman"/>
      <w:sz w:val="24"/>
      <w:szCs w:val="24"/>
      <w:lang w:val="en-US" w:eastAsia="it-IT"/>
    </w:rPr>
  </w:style>
  <w:style w:type="paragraph" w:styleId="GlAlnt">
    <w:name w:val="Intense Quote"/>
    <w:basedOn w:val="Normal"/>
    <w:next w:val="Normal"/>
    <w:link w:val="GlAlntChar"/>
    <w:uiPriority w:val="30"/>
    <w:qFormat/>
    <w:rsid w:val="00FD500A"/>
    <w:pPr>
      <w:pBdr>
        <w:bottom w:val="single" w:sz="4" w:space="4" w:color="4472C4" w:themeColor="accent1"/>
      </w:pBdr>
      <w:spacing w:before="200" w:after="280" w:line="276" w:lineRule="auto"/>
      <w:ind w:left="936" w:right="936"/>
    </w:pPr>
    <w:rPr>
      <w:rFonts w:eastAsiaTheme="minorHAnsi" w:cstheme="minorBidi"/>
      <w:b/>
      <w:bCs/>
      <w:i/>
      <w:iCs/>
      <w:color w:val="4472C4" w:themeColor="accent1"/>
      <w:szCs w:val="22"/>
      <w:lang w:eastAsia="en-US"/>
    </w:rPr>
  </w:style>
  <w:style w:type="character" w:customStyle="1" w:styleId="GlAlntChar">
    <w:name w:val="Güçlü Alıntı Char"/>
    <w:basedOn w:val="VarsaylanParagrafYazTipi"/>
    <w:link w:val="GlAlnt"/>
    <w:uiPriority w:val="30"/>
    <w:rsid w:val="00FD500A"/>
    <w:rPr>
      <w:rFonts w:ascii="Times New Roman" w:hAnsi="Times New Roman"/>
      <w:b/>
      <w:bCs/>
      <w:i/>
      <w:iCs/>
      <w:color w:val="4472C4" w:themeColor="accent1"/>
      <w:sz w:val="24"/>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DipnotBavurusu"/>
    <w:uiPriority w:val="99"/>
    <w:rsid w:val="00FD500A"/>
    <w:pPr>
      <w:spacing w:before="120" w:after="160" w:line="240" w:lineRule="exact"/>
      <w:jc w:val="both"/>
    </w:pPr>
    <w:rPr>
      <w:rFonts w:asciiTheme="minorHAnsi" w:eastAsiaTheme="minorHAnsi" w:hAnsiTheme="minorHAnsi" w:cstheme="minorBidi"/>
      <w:sz w:val="22"/>
      <w:szCs w:val="22"/>
      <w:vertAlign w:val="superscript"/>
      <w:lang w:val="tr-TR" w:eastAsia="en-US"/>
    </w:rPr>
  </w:style>
  <w:style w:type="paragraph" w:customStyle="1" w:styleId="Footnote2">
    <w:name w:val="Footnote2"/>
    <w:aliases w:val="Text"/>
    <w:basedOn w:val="Normal"/>
    <w:rsid w:val="00FD500A"/>
    <w:pPr>
      <w:spacing w:before="120" w:after="120"/>
      <w:jc w:val="both"/>
    </w:pPr>
    <w:rPr>
      <w:rFonts w:ascii="Arial" w:hAnsi="Arial"/>
      <w:sz w:val="20"/>
      <w:lang w:eastAsia="en-US"/>
    </w:rPr>
  </w:style>
  <w:style w:type="paragraph" w:customStyle="1" w:styleId="Bulletpoint">
    <w:name w:val="Bullet point"/>
    <w:basedOn w:val="ListeParagraf"/>
    <w:qFormat/>
    <w:rsid w:val="00FD500A"/>
    <w:pPr>
      <w:numPr>
        <w:numId w:val="2"/>
      </w:numPr>
      <w:ind w:left="851" w:hanging="357"/>
      <w:jc w:val="both"/>
    </w:pPr>
    <w:rPr>
      <w:rFonts w:ascii="Times New Roman" w:hAnsi="Times New Roman" w:cs="Times New Roman"/>
      <w:noProof w:val="0"/>
      <w:sz w:val="24"/>
      <w:szCs w:val="24"/>
      <w:lang w:val="en-US" w:eastAsia="en-US"/>
    </w:rPr>
  </w:style>
  <w:style w:type="paragraph" w:customStyle="1" w:styleId="H4">
    <w:name w:val="H4"/>
    <w:basedOn w:val="Normal"/>
    <w:next w:val="Normal"/>
    <w:uiPriority w:val="99"/>
    <w:rsid w:val="00FD500A"/>
    <w:pPr>
      <w:keepNext/>
      <w:widowControl w:val="0"/>
      <w:snapToGrid w:val="0"/>
      <w:spacing w:before="100" w:after="100"/>
      <w:outlineLvl w:val="4"/>
    </w:pPr>
    <w:rPr>
      <w:b/>
      <w:bCs/>
      <w:szCs w:val="24"/>
      <w:lang w:eastAsia="en-US"/>
    </w:rPr>
  </w:style>
  <w:style w:type="paragraph" w:customStyle="1" w:styleId="CarattereCarattereCharCarattereCarattere">
    <w:name w:val="Carattere Carattere Char Carattere Carattere"/>
    <w:basedOn w:val="Normal"/>
    <w:uiPriority w:val="99"/>
    <w:rsid w:val="00FD500A"/>
    <w:pPr>
      <w:tabs>
        <w:tab w:val="num" w:pos="360"/>
      </w:tabs>
      <w:spacing w:before="120" w:after="160" w:line="240" w:lineRule="exact"/>
      <w:jc w:val="both"/>
    </w:pPr>
    <w:rPr>
      <w:rFonts w:ascii="Book Antiqua" w:eastAsia="SimSun" w:hAnsi="Book Antiqua"/>
      <w:smallCaps/>
      <w:sz w:val="22"/>
      <w:szCs w:val="24"/>
      <w:lang w:eastAsia="en-US"/>
    </w:rPr>
  </w:style>
  <w:style w:type="paragraph" w:customStyle="1" w:styleId="Default">
    <w:name w:val="Default"/>
    <w:rsid w:val="00FD500A"/>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Heading">
    <w:name w:val="Heading"/>
    <w:aliases w:val="1"/>
    <w:basedOn w:val="Normal"/>
    <w:next w:val="Normal"/>
    <w:rsid w:val="00FD500A"/>
    <w:pPr>
      <w:keepNext/>
      <w:jc w:val="center"/>
    </w:pPr>
    <w:rPr>
      <w:rFonts w:ascii="CG Omega (W1)" w:hAnsi="CG Omega (W1)"/>
      <w:sz w:val="20"/>
      <w:lang w:eastAsia="en-US"/>
    </w:rPr>
  </w:style>
  <w:style w:type="paragraph" w:customStyle="1" w:styleId="Heading3">
    <w:name w:val="Heading3"/>
    <w:aliases w:val="2"/>
    <w:basedOn w:val="Normal"/>
    <w:next w:val="Normal"/>
    <w:rsid w:val="00FD500A"/>
    <w:pPr>
      <w:keepNext/>
      <w:jc w:val="right"/>
    </w:pPr>
    <w:rPr>
      <w:rFonts w:ascii="CG Omega (W1)" w:hAnsi="CG Omega (W1)"/>
      <w:sz w:val="20"/>
      <w:lang w:eastAsia="en-US"/>
    </w:rPr>
  </w:style>
  <w:style w:type="paragraph" w:customStyle="1" w:styleId="Heading2">
    <w:name w:val="Heading2"/>
    <w:aliases w:val="3"/>
    <w:basedOn w:val="Normal"/>
    <w:next w:val="Normal"/>
    <w:rsid w:val="00FD500A"/>
    <w:pPr>
      <w:keepNext/>
      <w:jc w:val="right"/>
    </w:pPr>
    <w:rPr>
      <w:rFonts w:ascii="CG Omega (W1)" w:hAnsi="CG Omega (W1)"/>
      <w:b/>
      <w:sz w:val="18"/>
      <w:u w:val="single"/>
      <w:lang w:eastAsia="en-US"/>
    </w:rPr>
  </w:style>
  <w:style w:type="paragraph" w:customStyle="1" w:styleId="Heading1">
    <w:name w:val="Heading1"/>
    <w:aliases w:val="4"/>
    <w:basedOn w:val="Normal"/>
    <w:next w:val="Normal"/>
    <w:rsid w:val="00FD500A"/>
    <w:pPr>
      <w:keepNext/>
      <w:jc w:val="center"/>
    </w:pPr>
    <w:rPr>
      <w:rFonts w:ascii="CG Omega (W1)" w:hAnsi="CG Omega (W1)"/>
      <w:sz w:val="18"/>
      <w:lang w:eastAsia="en-US"/>
    </w:rPr>
  </w:style>
  <w:style w:type="paragraph" w:customStyle="1" w:styleId="Body">
    <w:name w:val="Body"/>
    <w:aliases w:val="Text4"/>
    <w:basedOn w:val="Normal"/>
    <w:rsid w:val="00FD500A"/>
    <w:rPr>
      <w:rFonts w:ascii="CG Omega (W1)" w:hAnsi="CG Omega (W1)"/>
      <w:sz w:val="22"/>
      <w:lang w:eastAsia="en-US"/>
    </w:rPr>
  </w:style>
  <w:style w:type="paragraph" w:customStyle="1" w:styleId="Body2">
    <w:name w:val="Body2"/>
    <w:aliases w:val="Text3,Indent"/>
    <w:basedOn w:val="Normal"/>
    <w:rsid w:val="00FD500A"/>
    <w:pPr>
      <w:tabs>
        <w:tab w:val="left" w:pos="-720"/>
        <w:tab w:val="left" w:pos="0"/>
        <w:tab w:val="left" w:pos="720"/>
        <w:tab w:val="left" w:pos="1440"/>
        <w:tab w:val="left" w:pos="2160"/>
        <w:tab w:val="left" w:pos="2880"/>
        <w:tab w:val="left" w:pos="3600"/>
        <w:tab w:val="left" w:pos="4320"/>
        <w:tab w:val="left" w:pos="5040"/>
        <w:tab w:val="left" w:pos="5760"/>
        <w:tab w:val="left" w:pos="6142"/>
        <w:tab w:val="left" w:pos="7200"/>
        <w:tab w:val="left" w:pos="7920"/>
        <w:tab w:val="left" w:pos="8640"/>
        <w:tab w:val="left" w:pos="9360"/>
      </w:tabs>
      <w:ind w:left="720"/>
    </w:pPr>
    <w:rPr>
      <w:rFonts w:ascii="CG Omega (W1)" w:hAnsi="CG Omega (W1)"/>
      <w:sz w:val="22"/>
      <w:lang w:eastAsia="en-US"/>
    </w:rPr>
  </w:style>
  <w:style w:type="paragraph" w:customStyle="1" w:styleId="BlankLine">
    <w:name w:val="BlankLine"/>
    <w:basedOn w:val="Normal"/>
    <w:next w:val="Normal"/>
    <w:rsid w:val="00FD500A"/>
    <w:pPr>
      <w:numPr>
        <w:numId w:val="3"/>
      </w:numPr>
    </w:pPr>
    <w:rPr>
      <w:noProof/>
      <w:sz w:val="22"/>
      <w:szCs w:val="22"/>
      <w:lang w:eastAsia="zh-CN"/>
    </w:rPr>
  </w:style>
  <w:style w:type="paragraph" w:customStyle="1" w:styleId="SeqListLev1">
    <w:name w:val="Seq List Lev1"/>
    <w:basedOn w:val="Normal"/>
    <w:rsid w:val="00FD500A"/>
    <w:pPr>
      <w:numPr>
        <w:ilvl w:val="1"/>
        <w:numId w:val="3"/>
      </w:numPr>
    </w:pPr>
    <w:rPr>
      <w:noProof/>
      <w:sz w:val="22"/>
      <w:szCs w:val="22"/>
      <w:lang w:eastAsia="zh-CN"/>
    </w:rPr>
  </w:style>
  <w:style w:type="paragraph" w:customStyle="1" w:styleId="SeqListLev2">
    <w:name w:val="Seq List Lev2"/>
    <w:basedOn w:val="SeqListLev1"/>
    <w:rsid w:val="00FD500A"/>
    <w:pPr>
      <w:numPr>
        <w:ilvl w:val="2"/>
      </w:numPr>
    </w:pPr>
  </w:style>
  <w:style w:type="paragraph" w:customStyle="1" w:styleId="SeqListLev3">
    <w:name w:val="Seq List Lev3"/>
    <w:basedOn w:val="SeqListLev2"/>
    <w:rsid w:val="00FD500A"/>
    <w:pPr>
      <w:numPr>
        <w:ilvl w:val="3"/>
      </w:numPr>
    </w:pPr>
  </w:style>
  <w:style w:type="paragraph" w:customStyle="1" w:styleId="SeqListLev4">
    <w:name w:val="Seq List Lev4"/>
    <w:basedOn w:val="SeqListLev3"/>
    <w:rsid w:val="00FD500A"/>
    <w:pPr>
      <w:numPr>
        <w:ilvl w:val="4"/>
      </w:numPr>
    </w:pPr>
  </w:style>
  <w:style w:type="paragraph" w:customStyle="1" w:styleId="RandListLev1">
    <w:name w:val="Rand List Lev1"/>
    <w:basedOn w:val="Normal"/>
    <w:rsid w:val="00FD500A"/>
    <w:pPr>
      <w:numPr>
        <w:numId w:val="4"/>
      </w:numPr>
      <w:tabs>
        <w:tab w:val="clear" w:pos="0"/>
        <w:tab w:val="left" w:pos="754"/>
      </w:tabs>
      <w:ind w:left="754" w:hanging="357"/>
    </w:pPr>
    <w:rPr>
      <w:noProof/>
      <w:sz w:val="22"/>
      <w:szCs w:val="22"/>
      <w:lang w:eastAsia="zh-TW"/>
    </w:rPr>
  </w:style>
  <w:style w:type="paragraph" w:customStyle="1" w:styleId="Bullet">
    <w:name w:val="Bullet"/>
    <w:basedOn w:val="Normal"/>
    <w:uiPriority w:val="99"/>
    <w:rsid w:val="00FD500A"/>
    <w:pPr>
      <w:numPr>
        <w:numId w:val="5"/>
      </w:numPr>
      <w:spacing w:after="120"/>
    </w:pPr>
    <w:rPr>
      <w:szCs w:val="24"/>
      <w:lang w:eastAsia="en-US"/>
    </w:rPr>
  </w:style>
  <w:style w:type="paragraph" w:customStyle="1" w:styleId="ProjFrameworkNorm">
    <w:name w:val="ProjFrameworkNorm"/>
    <w:rsid w:val="00FD500A"/>
    <w:pPr>
      <w:overflowPunct w:val="0"/>
      <w:autoSpaceDE w:val="0"/>
      <w:autoSpaceDN w:val="0"/>
      <w:adjustRightInd w:val="0"/>
      <w:spacing w:after="0" w:line="240" w:lineRule="auto"/>
    </w:pPr>
    <w:rPr>
      <w:rFonts w:ascii="Arial" w:eastAsia="Times New Roman" w:hAnsi="Arial" w:cs="Times New Roman"/>
      <w:noProof/>
      <w:sz w:val="20"/>
      <w:szCs w:val="20"/>
      <w:lang w:val="en-GB"/>
    </w:rPr>
  </w:style>
  <w:style w:type="character" w:customStyle="1" w:styleId="AnnexChar">
    <w:name w:val="Annex Char"/>
    <w:link w:val="Annex"/>
    <w:locked/>
    <w:rsid w:val="00FD500A"/>
    <w:rPr>
      <w:b/>
      <w:kern w:val="32"/>
      <w:sz w:val="24"/>
      <w:szCs w:val="24"/>
      <w:u w:val="single"/>
      <w:lang w:val="en-GB" w:eastAsia="it-IT"/>
    </w:rPr>
  </w:style>
  <w:style w:type="paragraph" w:customStyle="1" w:styleId="Annex">
    <w:name w:val="Annex"/>
    <w:basedOn w:val="Balk1"/>
    <w:link w:val="AnnexChar"/>
    <w:qFormat/>
    <w:rsid w:val="00FD500A"/>
    <w:pPr>
      <w:keepNext w:val="0"/>
      <w:tabs>
        <w:tab w:val="clear" w:pos="850"/>
      </w:tabs>
      <w:spacing w:before="0" w:after="0"/>
      <w:ind w:left="0" w:firstLine="0"/>
      <w:jc w:val="right"/>
    </w:pPr>
    <w:rPr>
      <w:rFonts w:asciiTheme="minorHAnsi" w:eastAsiaTheme="minorHAnsi" w:hAnsiTheme="minorHAnsi" w:cstheme="minorBidi"/>
      <w:bCs w:val="0"/>
      <w:noProof w:val="0"/>
      <w:kern w:val="32"/>
      <w:u w:val="single"/>
      <w:lang w:eastAsia="it-IT"/>
    </w:rPr>
  </w:style>
  <w:style w:type="paragraph" w:customStyle="1" w:styleId="Italics">
    <w:name w:val="Italics"/>
    <w:basedOn w:val="Normal"/>
    <w:rsid w:val="00FD500A"/>
    <w:rPr>
      <w:rFonts w:ascii="Tahoma" w:hAnsi="Tahoma"/>
      <w:i/>
      <w:sz w:val="16"/>
      <w:szCs w:val="24"/>
      <w:lang w:eastAsia="en-US"/>
    </w:rPr>
  </w:style>
  <w:style w:type="paragraph" w:customStyle="1" w:styleId="RequirementsList">
    <w:name w:val="Requirements List"/>
    <w:basedOn w:val="Footnote2"/>
    <w:rsid w:val="00FD500A"/>
    <w:pPr>
      <w:numPr>
        <w:numId w:val="6"/>
      </w:numPr>
      <w:spacing w:before="100" w:after="100" w:line="288" w:lineRule="auto"/>
      <w:jc w:val="left"/>
    </w:pPr>
    <w:rPr>
      <w:rFonts w:ascii="Tahoma" w:hAnsi="Tahoma"/>
      <w:sz w:val="16"/>
      <w:szCs w:val="24"/>
      <w:lang w:val="en-US"/>
    </w:rPr>
  </w:style>
  <w:style w:type="paragraph" w:customStyle="1" w:styleId="ParagraphOED">
    <w:name w:val="Paragraph  OED"/>
    <w:basedOn w:val="Normal"/>
    <w:next w:val="Normal"/>
    <w:autoRedefine/>
    <w:qFormat/>
    <w:rsid w:val="00FD500A"/>
    <w:pPr>
      <w:numPr>
        <w:numId w:val="7"/>
      </w:numPr>
      <w:tabs>
        <w:tab w:val="left" w:pos="851"/>
      </w:tabs>
      <w:jc w:val="both"/>
    </w:pPr>
    <w:rPr>
      <w:rFonts w:ascii="Calibri" w:hAnsi="Calibri"/>
      <w:sz w:val="22"/>
      <w:szCs w:val="22"/>
      <w:lang w:eastAsia="en-US"/>
    </w:rPr>
  </w:style>
  <w:style w:type="paragraph" w:customStyle="1" w:styleId="bodytext">
    <w:name w:val="bodytext"/>
    <w:basedOn w:val="Normal"/>
    <w:rsid w:val="00FD500A"/>
    <w:pPr>
      <w:spacing w:before="100" w:beforeAutospacing="1" w:after="100" w:afterAutospacing="1"/>
    </w:pPr>
    <w:rPr>
      <w:szCs w:val="24"/>
    </w:rPr>
  </w:style>
  <w:style w:type="paragraph" w:customStyle="1" w:styleId="BVIfnrCarattereCharCharCharCarattereCharCharCharCharCharChar1CharCharCharCharCharChar">
    <w:name w:val="BVI fnr Carattere Char Char Char Carattere Char Char Char Char Char Char1 Char Char Char Char Char Char"/>
    <w:basedOn w:val="Normal"/>
    <w:rsid w:val="00FD500A"/>
    <w:pPr>
      <w:autoSpaceDE w:val="0"/>
      <w:autoSpaceDN w:val="0"/>
      <w:adjustRightInd w:val="0"/>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BVIfnrCarattereCharCharCharCarattereCharCharCharCharCharChar1CharCharChar">
    <w:name w:val="BVI fnr Carattere Char Char Char Carattere Char Char Char Char Char Char1 Char Char Char"/>
    <w:basedOn w:val="Normal"/>
    <w:uiPriority w:val="99"/>
    <w:rsid w:val="00FD500A"/>
    <w:pPr>
      <w:spacing w:after="160" w:line="240" w:lineRule="exact"/>
    </w:pPr>
    <w:rPr>
      <w:rFonts w:ascii="Calibri" w:eastAsia="Calibri" w:hAnsi="Calibri" w:cs="Arial"/>
      <w:sz w:val="22"/>
      <w:szCs w:val="22"/>
      <w:vertAlign w:val="superscript"/>
      <w:lang w:val="en-US" w:eastAsia="en-US"/>
    </w:rPr>
  </w:style>
  <w:style w:type="paragraph" w:customStyle="1" w:styleId="BVIfnrCarattereCharCharCharCarattereCharCharCharCharCharChar1Char">
    <w:name w:val="BVI fnr Carattere Char Char Char Carattere Char Char Char Char Char Char1 Char"/>
    <w:basedOn w:val="Normal"/>
    <w:rsid w:val="00FD500A"/>
    <w:pPr>
      <w:spacing w:after="160" w:line="240" w:lineRule="exact"/>
    </w:pPr>
    <w:rPr>
      <w:szCs w:val="24"/>
      <w:vertAlign w:val="superscript"/>
      <w:lang w:eastAsia="en-US"/>
    </w:rPr>
  </w:style>
  <w:style w:type="paragraph" w:customStyle="1" w:styleId="CharCharCharCharCarattereCarattereCharCharChar">
    <w:name w:val="Char Char Char Char Carattere Carattere Char Char Char"/>
    <w:basedOn w:val="Normal"/>
    <w:rsid w:val="00FD500A"/>
    <w:pPr>
      <w:tabs>
        <w:tab w:val="num" w:pos="432"/>
      </w:tabs>
      <w:spacing w:before="120" w:after="160" w:line="240" w:lineRule="exact"/>
      <w:ind w:left="432" w:hanging="432"/>
      <w:jc w:val="both"/>
    </w:pPr>
    <w:rPr>
      <w:rFonts w:ascii="Book Antiqua" w:eastAsia="SimSun" w:hAnsi="Book Antiqua"/>
      <w:smallCaps/>
      <w:sz w:val="22"/>
      <w:szCs w:val="24"/>
      <w:lang w:val="en-US" w:eastAsia="en-US"/>
    </w:rPr>
  </w:style>
  <w:style w:type="paragraph" w:customStyle="1" w:styleId="BVIfnrCarattereCharCharCharCarattereCharCharCharCharCharChar1CharCharCharChar">
    <w:name w:val="BVI fnr Carattere Char Char Char Carattere Char Char Char Char Char Char1 Char Char Char Char"/>
    <w:basedOn w:val="Normal"/>
    <w:rsid w:val="00FD500A"/>
    <w:pPr>
      <w:spacing w:after="160" w:line="240" w:lineRule="exact"/>
    </w:pPr>
    <w:rPr>
      <w:sz w:val="20"/>
      <w:vertAlign w:val="superscript"/>
      <w:lang w:val="en-US" w:eastAsia="en-US"/>
    </w:rPr>
  </w:style>
  <w:style w:type="paragraph" w:customStyle="1" w:styleId="ColorfulList-Accent11">
    <w:name w:val="Colorful List - Accent 11"/>
    <w:basedOn w:val="Normal"/>
    <w:rsid w:val="00FD500A"/>
    <w:pPr>
      <w:ind w:left="720"/>
    </w:pPr>
    <w:rPr>
      <w:rFonts w:eastAsia="Calibri"/>
      <w:szCs w:val="24"/>
      <w:lang w:eastAsia="en-US"/>
    </w:rPr>
  </w:style>
  <w:style w:type="paragraph" w:customStyle="1" w:styleId="bodytext25">
    <w:name w:val="bodytext25"/>
    <w:basedOn w:val="Normal"/>
    <w:rsid w:val="00FD500A"/>
    <w:pPr>
      <w:spacing w:before="60" w:after="100" w:afterAutospacing="1" w:line="255" w:lineRule="atLeast"/>
    </w:pPr>
    <w:rPr>
      <w:rFonts w:ascii="Arial" w:hAnsi="Arial" w:cs="Arial"/>
      <w:sz w:val="18"/>
      <w:szCs w:val="18"/>
      <w:lang w:val="en-US" w:eastAsia="en-US"/>
    </w:rPr>
  </w:style>
  <w:style w:type="paragraph" w:customStyle="1" w:styleId="Paragrafoelenco1">
    <w:name w:val="Paragrafo elenco1"/>
    <w:basedOn w:val="Normal"/>
    <w:uiPriority w:val="34"/>
    <w:qFormat/>
    <w:rsid w:val="00FD500A"/>
    <w:pPr>
      <w:ind w:left="720"/>
    </w:pPr>
    <w:rPr>
      <w:szCs w:val="24"/>
      <w:lang w:eastAsia="en-US"/>
    </w:rPr>
  </w:style>
  <w:style w:type="paragraph" w:customStyle="1" w:styleId="CarattereCarattere1">
    <w:name w:val="Carattere Carattere1"/>
    <w:basedOn w:val="Normal"/>
    <w:uiPriority w:val="99"/>
    <w:rsid w:val="00FD500A"/>
    <w:pPr>
      <w:tabs>
        <w:tab w:val="num" w:pos="432"/>
      </w:tabs>
      <w:spacing w:before="120" w:after="160" w:line="240" w:lineRule="exact"/>
      <w:ind w:left="432" w:hanging="432"/>
      <w:jc w:val="both"/>
    </w:pPr>
    <w:rPr>
      <w:rFonts w:ascii="Book Antiqua" w:eastAsia="SimSun" w:hAnsi="Book Antiqua" w:cs="Book Antiqua"/>
      <w:smallCaps/>
      <w:sz w:val="22"/>
      <w:szCs w:val="22"/>
      <w:lang w:val="en-US" w:eastAsia="en-US"/>
    </w:rPr>
  </w:style>
  <w:style w:type="paragraph" w:customStyle="1" w:styleId="ListLetter">
    <w:name w:val="List Letter"/>
    <w:basedOn w:val="ListeNumaras"/>
    <w:uiPriority w:val="99"/>
    <w:rsid w:val="00FD500A"/>
    <w:pPr>
      <w:keepNext/>
      <w:widowControl w:val="0"/>
      <w:numPr>
        <w:numId w:val="8"/>
      </w:numPr>
      <w:tabs>
        <w:tab w:val="left" w:pos="720"/>
      </w:tabs>
      <w:spacing w:before="240" w:after="240"/>
      <w:outlineLvl w:val="0"/>
    </w:pPr>
    <w:rPr>
      <w:rFonts w:ascii="Arial" w:hAnsi="Arial" w:cs="Arial"/>
      <w:b/>
      <w:bCs/>
      <w:caps/>
      <w:sz w:val="28"/>
      <w:szCs w:val="28"/>
      <w:lang w:eastAsia="en-US"/>
    </w:rPr>
  </w:style>
  <w:style w:type="paragraph" w:customStyle="1" w:styleId="CarattereCarattere">
    <w:name w:val="Carattere Carattere"/>
    <w:basedOn w:val="Normal"/>
    <w:uiPriority w:val="99"/>
    <w:rsid w:val="00FD500A"/>
    <w:pPr>
      <w:tabs>
        <w:tab w:val="num" w:pos="432"/>
      </w:tabs>
      <w:spacing w:before="120" w:after="160" w:line="240" w:lineRule="exact"/>
      <w:ind w:left="432" w:hanging="432"/>
      <w:jc w:val="both"/>
    </w:pPr>
    <w:rPr>
      <w:rFonts w:ascii="Book Antiqua" w:eastAsia="SimSun" w:hAnsi="Book Antiqua" w:cs="Book Antiqua"/>
      <w:smallCaps/>
      <w:sz w:val="22"/>
      <w:szCs w:val="22"/>
      <w:lang w:val="en-US" w:eastAsia="en-US"/>
    </w:rPr>
  </w:style>
  <w:style w:type="paragraph" w:customStyle="1" w:styleId="histbdgtrev">
    <w:name w:val="histbdgtrev"/>
    <w:basedOn w:val="Normal"/>
    <w:uiPriority w:val="99"/>
    <w:rsid w:val="00FD500A"/>
    <w:pPr>
      <w:spacing w:before="100" w:beforeAutospacing="1" w:after="100" w:afterAutospacing="1"/>
    </w:pPr>
    <w:rPr>
      <w:color w:val="000000"/>
      <w:szCs w:val="24"/>
    </w:rPr>
  </w:style>
  <w:style w:type="paragraph" w:customStyle="1" w:styleId="contenttableheader">
    <w:name w:val="contenttableheader"/>
    <w:basedOn w:val="Normal"/>
    <w:uiPriority w:val="99"/>
    <w:rsid w:val="00FD500A"/>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pPr>
    <w:rPr>
      <w:b/>
      <w:bCs/>
      <w:color w:val="006699"/>
      <w:szCs w:val="24"/>
    </w:rPr>
  </w:style>
  <w:style w:type="paragraph" w:customStyle="1" w:styleId="Heading3notnumbered">
    <w:name w:val="Heading 3 not numbered"/>
    <w:basedOn w:val="Balk3"/>
    <w:autoRedefine/>
    <w:qFormat/>
    <w:rsid w:val="00FD500A"/>
    <w:pPr>
      <w:keepNext w:val="0"/>
      <w:keepLines w:val="0"/>
      <w:tabs>
        <w:tab w:val="left" w:pos="284"/>
      </w:tabs>
      <w:spacing w:before="120"/>
      <w:ind w:left="270" w:hanging="270"/>
      <w:jc w:val="both"/>
    </w:pPr>
    <w:rPr>
      <w:rFonts w:ascii="Arial Narrow" w:eastAsia="PMingLiU" w:hAnsi="Arial Narrow" w:cs="Arial Narrow"/>
      <w:bCs w:val="0"/>
      <w:color w:val="323E4F" w:themeColor="text2" w:themeShade="BF"/>
      <w:szCs w:val="24"/>
      <w:lang w:eastAsia="zh-TW"/>
    </w:rPr>
  </w:style>
  <w:style w:type="paragraph" w:customStyle="1" w:styleId="BVIfnrCarattereCharCharCharCarattere">
    <w:name w:val="BVI fnr Carattere Char Char Char Carattere"/>
    <w:aliases w:val="BVI fnr Car Car Carattere Char Char Char Carattere,BVI fnr Car Carattere Char Char Char Carattere"/>
    <w:basedOn w:val="Normal"/>
    <w:uiPriority w:val="99"/>
    <w:rsid w:val="00FD500A"/>
    <w:pPr>
      <w:spacing w:after="160" w:line="240" w:lineRule="exact"/>
    </w:pPr>
    <w:rPr>
      <w:szCs w:val="24"/>
      <w:vertAlign w:val="superscript"/>
      <w:lang w:eastAsia="it-IT"/>
    </w:rPr>
  </w:style>
  <w:style w:type="character" w:customStyle="1" w:styleId="Arial10Char">
    <w:name w:val="Arial 10 Char"/>
    <w:basedOn w:val="VarsaylanParagrafYazTipi"/>
    <w:link w:val="Arial10"/>
    <w:uiPriority w:val="99"/>
    <w:locked/>
    <w:rsid w:val="00FD500A"/>
    <w:rPr>
      <w:rFonts w:ascii="Arial" w:hAnsi="Arial" w:cs="Arial"/>
      <w:lang w:eastAsia="en-GB"/>
    </w:rPr>
  </w:style>
  <w:style w:type="paragraph" w:customStyle="1" w:styleId="Arial10">
    <w:name w:val="Arial 10"/>
    <w:link w:val="Arial10Char"/>
    <w:uiPriority w:val="99"/>
    <w:rsid w:val="00FD500A"/>
    <w:pPr>
      <w:spacing w:before="100" w:beforeAutospacing="1" w:after="100" w:afterAutospacing="1" w:line="240" w:lineRule="auto"/>
    </w:pPr>
    <w:rPr>
      <w:rFonts w:ascii="Arial" w:hAnsi="Arial" w:cs="Arial"/>
      <w:lang w:eastAsia="en-GB"/>
    </w:rPr>
  </w:style>
  <w:style w:type="paragraph" w:customStyle="1" w:styleId="BVIfnrCarattereCharCharCharCarattereCharCharCharCharCharChar">
    <w:name w:val="BVI fnr Carattere Char Char Char Carattere Char Char Char Char Char Char"/>
    <w:aliases w:val="BVI fnr Car Car Carattere Char Char Char Carattere Char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CharChar">
    <w:name w:val="BVI fnr Carattere Char Char Char Carattere Char Char Char Char Char"/>
    <w:aliases w:val="BVI fnr Car Car Carattere Char Char Char Carattere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CharCharChar1">
    <w:name w:val="BVI fnr Carattere Char Char Char Carattere Char Char Char Char Char Char1"/>
    <w:aliases w:val="BVI fnr Car Car Carattere Char Char Char Carattere Char Char Char Char Char Char1"/>
    <w:basedOn w:val="Normal"/>
    <w:uiPriority w:val="99"/>
    <w:rsid w:val="00FD500A"/>
    <w:pPr>
      <w:spacing w:after="160" w:line="240" w:lineRule="exact"/>
    </w:pPr>
    <w:rPr>
      <w:szCs w:val="24"/>
      <w:vertAlign w:val="superscript"/>
      <w:lang w:eastAsia="en-US"/>
    </w:rPr>
  </w:style>
  <w:style w:type="paragraph" w:customStyle="1" w:styleId="BVIfnrCarattereCharCharCharCarattereCharCharCharCharCharChar1CharChar">
    <w:name w:val="BVI fnr Carattere Char Char Char Carattere Char Char Char Char Char Char1 Char Char"/>
    <w:basedOn w:val="Normal"/>
    <w:uiPriority w:val="99"/>
    <w:rsid w:val="00FD500A"/>
    <w:pPr>
      <w:spacing w:after="160" w:line="240" w:lineRule="exact"/>
    </w:pPr>
    <w:rPr>
      <w:sz w:val="20"/>
      <w:vertAlign w:val="superscript"/>
      <w:lang w:val="en-US" w:eastAsia="en-US"/>
    </w:rPr>
  </w:style>
  <w:style w:type="paragraph" w:customStyle="1" w:styleId="BVIfnrCarattereCharCharCharCarattereCharCharCharCharCharChar1CharCharCharCharChar">
    <w:name w:val="BVI fnr Carattere Char Char Char Carattere Char Char Char Char Char Char1 Char Char Char Char Char"/>
    <w:basedOn w:val="Normal"/>
    <w:uiPriority w:val="99"/>
    <w:rsid w:val="00FD500A"/>
    <w:pPr>
      <w:spacing w:after="160" w:line="240" w:lineRule="exact"/>
    </w:pPr>
    <w:rPr>
      <w:rFonts w:ascii="Calibri" w:hAnsi="Calibri" w:cs="Calibri"/>
      <w:sz w:val="22"/>
      <w:szCs w:val="22"/>
      <w:vertAlign w:val="superscript"/>
      <w:lang w:val="en-US" w:eastAsia="en-US"/>
    </w:rPr>
  </w:style>
  <w:style w:type="paragraph" w:customStyle="1" w:styleId="BVIfnrCarattereCharCharCharCarattereCharCharChar">
    <w:name w:val="BVI fnr Carattere Char Char Char Carattere Char Char Char"/>
    <w:aliases w:val="BVI fnr Car Car Carattere Char Char Char Carattere Char Char Char"/>
    <w:basedOn w:val="Normal"/>
    <w:uiPriority w:val="99"/>
    <w:rsid w:val="00FD500A"/>
    <w:pPr>
      <w:spacing w:after="160" w:line="240" w:lineRule="exact"/>
    </w:pPr>
    <w:rPr>
      <w:szCs w:val="24"/>
      <w:vertAlign w:val="superscript"/>
      <w:lang w:eastAsia="en-US"/>
    </w:rPr>
  </w:style>
  <w:style w:type="paragraph" w:customStyle="1" w:styleId="Standard">
    <w:name w:val="Standard"/>
    <w:rsid w:val="00FD500A"/>
    <w:pPr>
      <w:widowControl w:val="0"/>
      <w:suppressAutoHyphens/>
      <w:overflowPunct w:val="0"/>
      <w:autoSpaceDE w:val="0"/>
      <w:autoSpaceDN w:val="0"/>
      <w:spacing w:after="0" w:line="240" w:lineRule="auto"/>
    </w:pPr>
    <w:rPr>
      <w:rFonts w:ascii="Times" w:eastAsiaTheme="minorEastAsia" w:hAnsi="Times"/>
      <w:kern w:val="3"/>
      <w:sz w:val="24"/>
      <w:lang w:val="en-GB" w:eastAsia="en-GB"/>
    </w:rPr>
  </w:style>
  <w:style w:type="paragraph" w:customStyle="1" w:styleId="Indentromannumber">
    <w:name w:val="Indent roman number"/>
    <w:basedOn w:val="Normal"/>
    <w:autoRedefine/>
    <w:qFormat/>
    <w:rsid w:val="00FD500A"/>
    <w:pPr>
      <w:numPr>
        <w:numId w:val="9"/>
      </w:numPr>
      <w:tabs>
        <w:tab w:val="left" w:pos="851"/>
      </w:tabs>
      <w:jc w:val="both"/>
    </w:pPr>
    <w:rPr>
      <w:szCs w:val="24"/>
      <w:lang w:eastAsia="en-US"/>
    </w:rPr>
  </w:style>
  <w:style w:type="paragraph" w:customStyle="1" w:styleId="Indentbullet">
    <w:name w:val="Indent bullet"/>
    <w:basedOn w:val="Normal"/>
    <w:autoRedefine/>
    <w:qFormat/>
    <w:rsid w:val="00FD500A"/>
    <w:pPr>
      <w:numPr>
        <w:numId w:val="10"/>
      </w:numPr>
      <w:tabs>
        <w:tab w:val="left" w:pos="851"/>
      </w:tabs>
      <w:ind w:left="851" w:hanging="284"/>
      <w:jc w:val="both"/>
    </w:pPr>
    <w:rPr>
      <w:szCs w:val="24"/>
      <w:lang w:eastAsia="en-US"/>
    </w:rPr>
  </w:style>
  <w:style w:type="paragraph" w:customStyle="1" w:styleId="Tableboxleft">
    <w:name w:val="Table box left"/>
    <w:basedOn w:val="Normal"/>
    <w:next w:val="Normal"/>
    <w:autoRedefine/>
    <w:rsid w:val="00FD500A"/>
    <w:rPr>
      <w:sz w:val="20"/>
      <w:lang w:eastAsia="en-US"/>
    </w:rPr>
  </w:style>
  <w:style w:type="paragraph" w:customStyle="1" w:styleId="Boxnumber">
    <w:name w:val="Box number"/>
    <w:basedOn w:val="ResimYazs"/>
    <w:next w:val="Normal"/>
    <w:autoRedefine/>
    <w:qFormat/>
    <w:rsid w:val="00FD500A"/>
    <w:pPr>
      <w:keepNext/>
      <w:numPr>
        <w:numId w:val="11"/>
      </w:numPr>
      <w:tabs>
        <w:tab w:val="left" w:pos="1134"/>
      </w:tabs>
      <w:spacing w:after="120"/>
      <w:ind w:left="1134" w:hanging="1134"/>
      <w:jc w:val="both"/>
    </w:pPr>
    <w:rPr>
      <w:color w:val="auto"/>
      <w:sz w:val="22"/>
      <w:szCs w:val="20"/>
    </w:rPr>
  </w:style>
  <w:style w:type="paragraph" w:customStyle="1" w:styleId="Boxtext">
    <w:name w:val="Box text"/>
    <w:basedOn w:val="Normal"/>
    <w:qFormat/>
    <w:rsid w:val="00FD500A"/>
    <w:pPr>
      <w:pBdr>
        <w:top w:val="single" w:sz="4" w:space="1" w:color="auto" w:shadow="1"/>
        <w:left w:val="single" w:sz="4" w:space="4" w:color="auto" w:shadow="1"/>
        <w:bottom w:val="single" w:sz="4" w:space="1" w:color="auto" w:shadow="1"/>
        <w:right w:val="single" w:sz="4" w:space="4" w:color="auto" w:shadow="1"/>
      </w:pBdr>
      <w:jc w:val="both"/>
    </w:pPr>
    <w:rPr>
      <w:sz w:val="22"/>
      <w:szCs w:val="24"/>
      <w:lang w:eastAsia="en-US"/>
    </w:rPr>
  </w:style>
  <w:style w:type="paragraph" w:customStyle="1" w:styleId="Principlenumber">
    <w:name w:val="Principle number"/>
    <w:basedOn w:val="Normal"/>
    <w:next w:val="Normal"/>
    <w:qFormat/>
    <w:rsid w:val="00FD500A"/>
    <w:pPr>
      <w:numPr>
        <w:numId w:val="12"/>
      </w:numPr>
      <w:tabs>
        <w:tab w:val="left" w:pos="1701"/>
      </w:tabs>
      <w:spacing w:after="60"/>
      <w:ind w:left="1701" w:right="57" w:hanging="1644"/>
      <w:jc w:val="both"/>
    </w:pPr>
    <w:rPr>
      <w:b/>
      <w:szCs w:val="24"/>
      <w:lang w:eastAsia="en-US"/>
    </w:rPr>
  </w:style>
  <w:style w:type="paragraph" w:customStyle="1" w:styleId="Tableheadingcolumncentred">
    <w:name w:val="Table heading column centred"/>
    <w:basedOn w:val="Normal"/>
    <w:next w:val="Normal"/>
    <w:qFormat/>
    <w:rsid w:val="00FD500A"/>
    <w:pPr>
      <w:jc w:val="center"/>
    </w:pPr>
    <w:rPr>
      <w:b/>
      <w:sz w:val="20"/>
      <w:szCs w:val="24"/>
      <w:lang w:eastAsia="en-US"/>
    </w:rPr>
  </w:style>
  <w:style w:type="paragraph" w:customStyle="1" w:styleId="Tableheadingrow">
    <w:name w:val="Table heading row"/>
    <w:basedOn w:val="Normal"/>
    <w:next w:val="Normal"/>
    <w:qFormat/>
    <w:rsid w:val="00FD500A"/>
    <w:pPr>
      <w:jc w:val="both"/>
    </w:pPr>
    <w:rPr>
      <w:b/>
      <w:i/>
      <w:sz w:val="20"/>
      <w:szCs w:val="24"/>
      <w:lang w:eastAsia="en-US"/>
    </w:rPr>
  </w:style>
  <w:style w:type="paragraph" w:customStyle="1" w:styleId="Recommendationtext">
    <w:name w:val="Recommendation text"/>
    <w:basedOn w:val="Normal"/>
    <w:next w:val="Normal"/>
    <w:qFormat/>
    <w:rsid w:val="00FD500A"/>
    <w:pPr>
      <w:pBdr>
        <w:top w:val="single" w:sz="4" w:space="1" w:color="auto" w:shadow="1"/>
        <w:left w:val="single" w:sz="4" w:space="4" w:color="auto" w:shadow="1"/>
        <w:bottom w:val="single" w:sz="4" w:space="1" w:color="auto" w:shadow="1"/>
        <w:right w:val="single" w:sz="4" w:space="4" w:color="auto" w:shadow="1"/>
      </w:pBdr>
      <w:jc w:val="both"/>
    </w:pPr>
    <w:rPr>
      <w:sz w:val="22"/>
      <w:szCs w:val="24"/>
      <w:lang w:eastAsia="en-US"/>
    </w:rPr>
  </w:style>
  <w:style w:type="paragraph" w:customStyle="1" w:styleId="Boxframe">
    <w:name w:val="Box frame"/>
    <w:basedOn w:val="Normal"/>
    <w:next w:val="Normal"/>
    <w:autoRedefine/>
    <w:uiPriority w:val="99"/>
    <w:rsid w:val="00FD500A"/>
    <w:pPr>
      <w:keepNext/>
      <w:pBdr>
        <w:top w:val="single" w:sz="4" w:space="1" w:color="auto"/>
        <w:left w:val="single" w:sz="4" w:space="4" w:color="auto"/>
        <w:bottom w:val="single" w:sz="4" w:space="1" w:color="auto"/>
        <w:right w:val="single" w:sz="4" w:space="4" w:color="auto"/>
      </w:pBdr>
      <w:tabs>
        <w:tab w:val="left" w:pos="284"/>
      </w:tabs>
      <w:jc w:val="both"/>
      <w:outlineLvl w:val="2"/>
    </w:pPr>
    <w:rPr>
      <w:rFonts w:eastAsia="PMingLiU" w:cs="Arial"/>
      <w:bCs/>
      <w:sz w:val="22"/>
      <w:szCs w:val="22"/>
      <w:lang w:eastAsia="zh-TW"/>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uiPriority w:val="99"/>
    <w:rsid w:val="00FD500A"/>
    <w:pPr>
      <w:spacing w:after="160" w:line="240" w:lineRule="exact"/>
    </w:pPr>
    <w:rPr>
      <w:rFonts w:asciiTheme="minorHAnsi" w:eastAsiaTheme="minorHAnsi" w:hAnsiTheme="minorHAnsi" w:cstheme="minorBidi"/>
      <w:sz w:val="22"/>
      <w:szCs w:val="22"/>
      <w:vertAlign w:val="superscript"/>
      <w:lang w:eastAsia="en-US"/>
    </w:rPr>
  </w:style>
  <w:style w:type="character" w:styleId="YerTutucuMetni">
    <w:name w:val="Placeholder Text"/>
    <w:uiPriority w:val="99"/>
    <w:semiHidden/>
    <w:rsid w:val="00FD500A"/>
    <w:rPr>
      <w:color w:val="808080"/>
    </w:rPr>
  </w:style>
  <w:style w:type="character" w:styleId="HafifVurgulama">
    <w:name w:val="Subtle Emphasis"/>
    <w:qFormat/>
    <w:rsid w:val="00FD500A"/>
    <w:rPr>
      <w:i/>
      <w:iCs/>
      <w:color w:val="808080"/>
    </w:rPr>
  </w:style>
  <w:style w:type="character" w:customStyle="1" w:styleId="Footnote">
    <w:name w:val="Footnote"/>
    <w:aliases w:val="Reference"/>
    <w:rsid w:val="00FD500A"/>
    <w:rPr>
      <w:sz w:val="20"/>
      <w:vertAlign w:val="superscript"/>
    </w:rPr>
  </w:style>
  <w:style w:type="character" w:customStyle="1" w:styleId="Char15">
    <w:name w:val="Char15"/>
    <w:rsid w:val="00FD500A"/>
    <w:rPr>
      <w:rFonts w:ascii="Cambria" w:hAnsi="Cambria" w:hint="default"/>
      <w:b/>
      <w:bCs/>
      <w:kern w:val="32"/>
      <w:sz w:val="32"/>
      <w:szCs w:val="32"/>
      <w:lang w:val="en-GB" w:eastAsia="en-US" w:bidi="ar-SA"/>
    </w:rPr>
  </w:style>
  <w:style w:type="character" w:customStyle="1" w:styleId="Char3">
    <w:name w:val="Char3"/>
    <w:rsid w:val="00FD500A"/>
    <w:rPr>
      <w:rFonts w:ascii="Cambria" w:eastAsia="Times New Roman" w:hAnsi="Cambria" w:cs="Times New Roman" w:hint="default"/>
      <w:b/>
      <w:bCs/>
      <w:kern w:val="28"/>
      <w:sz w:val="32"/>
      <w:szCs w:val="32"/>
      <w:lang w:val="en-GB"/>
    </w:rPr>
  </w:style>
  <w:style w:type="character" w:customStyle="1" w:styleId="Char6">
    <w:name w:val="Char6"/>
    <w:rsid w:val="00FD500A"/>
    <w:rPr>
      <w:sz w:val="24"/>
      <w:szCs w:val="24"/>
      <w:lang w:val="en-GB"/>
    </w:rPr>
  </w:style>
  <w:style w:type="character" w:customStyle="1" w:styleId="Char14">
    <w:name w:val="Char14"/>
    <w:rsid w:val="00FD500A"/>
    <w:rPr>
      <w:rFonts w:ascii="Cambria" w:hAnsi="Cambria" w:hint="default"/>
      <w:b/>
      <w:bCs/>
      <w:i/>
      <w:iCs/>
      <w:sz w:val="28"/>
      <w:szCs w:val="28"/>
      <w:lang w:val="en-GB" w:eastAsia="en-US" w:bidi="ar-SA"/>
    </w:rPr>
  </w:style>
  <w:style w:type="character" w:customStyle="1" w:styleId="NoSpacingChar">
    <w:name w:val="No Spacing Char"/>
    <w:rsid w:val="00FD500A"/>
    <w:rPr>
      <w:rFonts w:ascii="Calibri" w:hAnsi="Calibri" w:cs="Calibri" w:hint="default"/>
      <w:sz w:val="22"/>
      <w:szCs w:val="22"/>
      <w:lang w:val="en-US" w:eastAsia="en-US" w:bidi="ar-SA"/>
    </w:rPr>
  </w:style>
  <w:style w:type="character" w:customStyle="1" w:styleId="Char2">
    <w:name w:val="Char2"/>
    <w:uiPriority w:val="99"/>
    <w:rsid w:val="00FD500A"/>
    <w:rPr>
      <w:rFonts w:ascii="Arial" w:hAnsi="Arial" w:cs="Arial" w:hint="default"/>
      <w:lang w:val="en-GB"/>
    </w:rPr>
  </w:style>
  <w:style w:type="character" w:customStyle="1" w:styleId="Char1">
    <w:name w:val="Char1"/>
    <w:uiPriority w:val="99"/>
    <w:rsid w:val="00FD500A"/>
    <w:rPr>
      <w:rFonts w:ascii="Cambria" w:eastAsia="Times New Roman" w:hAnsi="Cambria" w:cs="Times New Roman" w:hint="default"/>
      <w:sz w:val="24"/>
      <w:szCs w:val="24"/>
      <w:lang w:val="en-GB"/>
    </w:rPr>
  </w:style>
  <w:style w:type="character" w:customStyle="1" w:styleId="Char13">
    <w:name w:val="Char13"/>
    <w:rsid w:val="00FD500A"/>
    <w:rPr>
      <w:rFonts w:ascii="Cambria" w:hAnsi="Cambria" w:hint="default"/>
      <w:b/>
      <w:bCs/>
      <w:sz w:val="26"/>
      <w:szCs w:val="26"/>
      <w:lang w:eastAsia="en-US"/>
    </w:rPr>
  </w:style>
  <w:style w:type="character" w:customStyle="1" w:styleId="Char12">
    <w:name w:val="Char12"/>
    <w:rsid w:val="00FD500A"/>
    <w:rPr>
      <w:rFonts w:ascii="Calibri" w:hAnsi="Calibri" w:cs="Calibri" w:hint="default"/>
      <w:b/>
      <w:bCs/>
      <w:sz w:val="28"/>
      <w:szCs w:val="28"/>
      <w:lang w:eastAsia="en-US"/>
    </w:rPr>
  </w:style>
  <w:style w:type="character" w:customStyle="1" w:styleId="Char5">
    <w:name w:val="Char5"/>
    <w:semiHidden/>
    <w:rsid w:val="00FD500A"/>
    <w:rPr>
      <w:lang w:eastAsia="en-US"/>
    </w:rPr>
  </w:style>
  <w:style w:type="character" w:customStyle="1" w:styleId="Char4">
    <w:name w:val="Char4"/>
    <w:uiPriority w:val="99"/>
    <w:semiHidden/>
    <w:rsid w:val="00FD500A"/>
    <w:rPr>
      <w:lang w:eastAsia="en-US"/>
    </w:rPr>
  </w:style>
  <w:style w:type="character" w:customStyle="1" w:styleId="Char11">
    <w:name w:val="Char11"/>
    <w:uiPriority w:val="99"/>
    <w:rsid w:val="00FD500A"/>
    <w:rPr>
      <w:rFonts w:ascii="Calibri" w:hAnsi="Calibri" w:cs="Calibri" w:hint="default"/>
      <w:b/>
      <w:bCs/>
      <w:i/>
      <w:iCs/>
      <w:sz w:val="26"/>
      <w:szCs w:val="26"/>
      <w:lang w:eastAsia="en-US"/>
    </w:rPr>
  </w:style>
  <w:style w:type="character" w:customStyle="1" w:styleId="Char10">
    <w:name w:val="Char10"/>
    <w:semiHidden/>
    <w:rsid w:val="00FD500A"/>
    <w:rPr>
      <w:rFonts w:ascii="Calibri" w:hAnsi="Calibri" w:cs="Calibri" w:hint="default"/>
      <w:b/>
      <w:bCs/>
      <w:sz w:val="22"/>
      <w:szCs w:val="22"/>
      <w:lang w:eastAsia="en-US"/>
    </w:rPr>
  </w:style>
  <w:style w:type="character" w:customStyle="1" w:styleId="Char9">
    <w:name w:val="Char9"/>
    <w:semiHidden/>
    <w:rsid w:val="00FD500A"/>
    <w:rPr>
      <w:rFonts w:ascii="Calibri" w:hAnsi="Calibri" w:cs="Calibri" w:hint="default"/>
      <w:sz w:val="24"/>
      <w:szCs w:val="24"/>
      <w:lang w:eastAsia="en-US"/>
    </w:rPr>
  </w:style>
  <w:style w:type="character" w:customStyle="1" w:styleId="Char8">
    <w:name w:val="Char8"/>
    <w:uiPriority w:val="99"/>
    <w:rsid w:val="00FD500A"/>
    <w:rPr>
      <w:rFonts w:ascii="Calibri" w:hAnsi="Calibri" w:cs="Calibri" w:hint="default"/>
      <w:i/>
      <w:iCs/>
      <w:sz w:val="24"/>
      <w:szCs w:val="24"/>
      <w:lang w:eastAsia="en-US"/>
    </w:rPr>
  </w:style>
  <w:style w:type="character" w:customStyle="1" w:styleId="Char7">
    <w:name w:val="Char7"/>
    <w:semiHidden/>
    <w:rsid w:val="00FD500A"/>
    <w:rPr>
      <w:rFonts w:ascii="Cambria" w:hAnsi="Cambria" w:hint="default"/>
      <w:sz w:val="22"/>
      <w:szCs w:val="22"/>
      <w:lang w:eastAsia="en-US"/>
    </w:rPr>
  </w:style>
  <w:style w:type="character" w:customStyle="1" w:styleId="msoins">
    <w:name w:val="msoins"/>
    <w:rsid w:val="00FD500A"/>
    <w:rPr>
      <w:color w:val="008080"/>
      <w:u w:val="single"/>
    </w:rPr>
  </w:style>
  <w:style w:type="character" w:customStyle="1" w:styleId="NroPara">
    <w:name w:val="NroPara"/>
    <w:basedOn w:val="VarsaylanParagrafYazTipi"/>
    <w:rsid w:val="00FD500A"/>
  </w:style>
  <w:style w:type="character" w:customStyle="1" w:styleId="EmailStyle55">
    <w:name w:val="EmailStyle55"/>
    <w:semiHidden/>
    <w:rsid w:val="00FD500A"/>
    <w:rPr>
      <w:rFonts w:ascii="Arial" w:hAnsi="Arial" w:cs="Arial" w:hint="default"/>
      <w:b w:val="0"/>
      <w:bCs w:val="0"/>
      <w:i w:val="0"/>
      <w:iCs w:val="0"/>
      <w:strike w:val="0"/>
      <w:dstrike w:val="0"/>
      <w:color w:val="0000FF"/>
      <w:sz w:val="20"/>
      <w:szCs w:val="20"/>
      <w:u w:val="none"/>
      <w:effect w:val="none"/>
    </w:rPr>
  </w:style>
  <w:style w:type="character" w:customStyle="1" w:styleId="EmailStyle57">
    <w:name w:val="EmailStyle57"/>
    <w:semiHidden/>
    <w:rsid w:val="00FD500A"/>
    <w:rPr>
      <w:rFonts w:ascii="Arial" w:hAnsi="Arial" w:cs="Arial" w:hint="default"/>
      <w:color w:val="auto"/>
      <w:sz w:val="20"/>
      <w:szCs w:val="20"/>
    </w:rPr>
  </w:style>
  <w:style w:type="character" w:customStyle="1" w:styleId="label">
    <w:name w:val="label"/>
    <w:uiPriority w:val="99"/>
    <w:rsid w:val="00FD500A"/>
  </w:style>
  <w:style w:type="character" w:customStyle="1" w:styleId="Normal1">
    <w:name w:val="Normal1"/>
    <w:uiPriority w:val="99"/>
    <w:rsid w:val="00FD500A"/>
  </w:style>
  <w:style w:type="character" w:customStyle="1" w:styleId="BodyText2Char1">
    <w:name w:val="Body Text 2 Char1"/>
    <w:basedOn w:val="VarsaylanParagrafYazTipi"/>
    <w:uiPriority w:val="99"/>
    <w:rsid w:val="00FD500A"/>
    <w:rPr>
      <w:rFonts w:ascii="Times New Roman" w:eastAsia="Times New Roman" w:hAnsi="Times New Roman" w:cs="Times New Roman" w:hint="default"/>
      <w:sz w:val="24"/>
      <w:szCs w:val="24"/>
      <w:lang w:val="en-GB"/>
    </w:rPr>
  </w:style>
  <w:style w:type="character" w:customStyle="1" w:styleId="FooterChar1">
    <w:name w:val="Footer Char1"/>
    <w:basedOn w:val="VarsaylanParagrafYazTipi"/>
    <w:uiPriority w:val="99"/>
    <w:rsid w:val="00FD500A"/>
    <w:rPr>
      <w:sz w:val="24"/>
      <w:szCs w:val="24"/>
      <w:lang w:val="en-GB" w:eastAsia="en-US"/>
    </w:rPr>
  </w:style>
  <w:style w:type="character" w:customStyle="1" w:styleId="CommentTextChar1">
    <w:name w:val="Comment Text Char1"/>
    <w:basedOn w:val="VarsaylanParagrafYazTipi"/>
    <w:rsid w:val="00FD500A"/>
    <w:rPr>
      <w:rFonts w:ascii="Calibri" w:eastAsia="Times New Roman" w:hAnsi="Calibri" w:cs="Times New Roman" w:hint="default"/>
      <w:b/>
      <w:bCs w:val="0"/>
      <w:lang w:val="en-GB" w:eastAsia="en-GB"/>
    </w:rPr>
  </w:style>
  <w:style w:type="character" w:customStyle="1" w:styleId="EndnoteTextChar1">
    <w:name w:val="Endnote Text Char1"/>
    <w:basedOn w:val="VarsaylanParagrafYazTipi"/>
    <w:uiPriority w:val="99"/>
    <w:semiHidden/>
    <w:rsid w:val="00FD500A"/>
    <w:rPr>
      <w:rFonts w:ascii="Times New Roman" w:hAnsi="Times New Roman" w:cs="Times New Roman" w:hint="default"/>
      <w:sz w:val="20"/>
      <w:szCs w:val="20"/>
      <w:lang w:val="en-GB"/>
    </w:rPr>
  </w:style>
  <w:style w:type="character" w:customStyle="1" w:styleId="comment-body">
    <w:name w:val="comment-body"/>
    <w:basedOn w:val="VarsaylanParagrafYazTipi"/>
    <w:rsid w:val="00FD500A"/>
  </w:style>
  <w:style w:type="character" w:customStyle="1" w:styleId="EmailStyle451">
    <w:name w:val="EmailStyle451"/>
    <w:basedOn w:val="VarsaylanParagrafYazTipi"/>
    <w:uiPriority w:val="99"/>
    <w:semiHidden/>
    <w:rsid w:val="00FD500A"/>
    <w:rPr>
      <w:rFonts w:ascii="Arial" w:hAnsi="Arial" w:cs="Arial" w:hint="default"/>
      <w:color w:val="auto"/>
      <w:sz w:val="20"/>
      <w:szCs w:val="20"/>
    </w:rPr>
  </w:style>
  <w:style w:type="character" w:customStyle="1" w:styleId="msochangeprop0">
    <w:name w:val="msochangeprop"/>
    <w:basedOn w:val="VarsaylanParagrafYazTipi"/>
    <w:uiPriority w:val="99"/>
    <w:rsid w:val="00FD500A"/>
  </w:style>
  <w:style w:type="character" w:customStyle="1" w:styleId="readonlytitle2">
    <w:name w:val="readonlytitle2"/>
    <w:basedOn w:val="VarsaylanParagrafYazTipi"/>
    <w:uiPriority w:val="99"/>
    <w:rsid w:val="00FD500A"/>
    <w:rPr>
      <w:b/>
      <w:bCs/>
      <w:color w:val="000000"/>
      <w:bdr w:val="single" w:sz="6" w:space="11" w:color="C0C0C0" w:frame="1"/>
      <w:shd w:val="clear" w:color="auto" w:fill="F0F0F0"/>
    </w:rPr>
  </w:style>
  <w:style w:type="character" w:customStyle="1" w:styleId="edittitle2">
    <w:name w:val="edittitle2"/>
    <w:basedOn w:val="VarsaylanParagrafYazTipi"/>
    <w:uiPriority w:val="99"/>
    <w:rsid w:val="00FD500A"/>
    <w:rPr>
      <w:b/>
      <w:bCs/>
      <w:vanish/>
      <w:webHidden w:val="0"/>
      <w:color w:val="000000"/>
      <w:bdr w:val="single" w:sz="6" w:space="11" w:color="C0C0C0" w:frame="1"/>
      <w:shd w:val="clear" w:color="auto" w:fill="F0F0F0"/>
      <w:specVanish w:val="0"/>
    </w:rPr>
  </w:style>
  <w:style w:type="character" w:customStyle="1" w:styleId="highlightedsearchterm">
    <w:name w:val="highlightedsearchterm"/>
    <w:basedOn w:val="VarsaylanParagrafYazTipi"/>
    <w:uiPriority w:val="99"/>
    <w:rsid w:val="00FD500A"/>
  </w:style>
  <w:style w:type="character" w:customStyle="1" w:styleId="Char21">
    <w:name w:val="Char21"/>
    <w:basedOn w:val="VarsaylanParagrafYazTipi"/>
    <w:uiPriority w:val="99"/>
    <w:rsid w:val="00FD500A"/>
    <w:rPr>
      <w:rFonts w:ascii="Times New Roman" w:hAnsi="Times New Roman" w:cs="Times New Roman" w:hint="default"/>
      <w:b/>
      <w:bCs/>
      <w:sz w:val="24"/>
      <w:szCs w:val="24"/>
      <w:lang w:val="en-GB" w:eastAsia="it-IT"/>
    </w:rPr>
  </w:style>
  <w:style w:type="character" w:customStyle="1" w:styleId="apple-converted-space">
    <w:name w:val="apple-converted-space"/>
    <w:basedOn w:val="VarsaylanParagrafYazTipi"/>
    <w:rsid w:val="00FD500A"/>
  </w:style>
  <w:style w:type="table" w:styleId="AkListe-Vurgu1">
    <w:name w:val="Light List Accent 1"/>
    <w:basedOn w:val="NormalTablo"/>
    <w:uiPriority w:val="61"/>
    <w:semiHidden/>
    <w:unhideWhenUsed/>
    <w:rsid w:val="00FD500A"/>
    <w:pPr>
      <w:spacing w:after="0" w:line="240" w:lineRule="auto"/>
    </w:pPr>
    <w:rPr>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AkGlgeleme-Vurgu6">
    <w:name w:val="Light Shading Accent 6"/>
    <w:basedOn w:val="NormalTablo"/>
    <w:uiPriority w:val="60"/>
    <w:semiHidden/>
    <w:unhideWhenUsed/>
    <w:rsid w:val="00FD500A"/>
    <w:pPr>
      <w:spacing w:after="0" w:line="240" w:lineRule="auto"/>
    </w:pPr>
    <w:rPr>
      <w:color w:val="538135" w:themeColor="accent6" w:themeShade="BF"/>
      <w:lang w:val="en-US"/>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KlavuzTablo2-Vurgu1">
    <w:name w:val="Grid Table 2 Accent 1"/>
    <w:basedOn w:val="NormalTablo"/>
    <w:uiPriority w:val="47"/>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uTablo4-Vurgu1">
    <w:name w:val="Grid Table 4 Accent 1"/>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1Ak-Vurgu4">
    <w:name w:val="Grid Table 1 Light Accent 4"/>
    <w:basedOn w:val="NormalTablo"/>
    <w:uiPriority w:val="46"/>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eTablo4">
    <w:name w:val="List Table 4"/>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FD500A"/>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3">
    <w:name w:val="Table Grid3"/>
    <w:basedOn w:val="NormalTablo"/>
    <w:uiPriority w:val="59"/>
    <w:rsid w:val="00FD500A"/>
    <w:pPr>
      <w:spacing w:after="0" w:line="240" w:lineRule="auto"/>
    </w:pPr>
    <w:rPr>
      <w:rFonts w:ascii="Times New Roman" w:eastAsia="PMingLiU"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D500A"/>
    <w:rPr>
      <w:b/>
      <w:bCs/>
    </w:rPr>
  </w:style>
  <w:style w:type="numbering" w:styleId="111111">
    <w:name w:val="Outline List 2"/>
    <w:basedOn w:val="ListeYok"/>
    <w:uiPriority w:val="99"/>
    <w:semiHidden/>
    <w:unhideWhenUsed/>
    <w:rsid w:val="00FD500A"/>
    <w:pPr>
      <w:numPr>
        <w:numId w:val="17"/>
      </w:numPr>
    </w:pPr>
  </w:style>
  <w:style w:type="numbering" w:customStyle="1" w:styleId="Style1">
    <w:name w:val="Style1"/>
    <w:rsid w:val="00FD500A"/>
    <w:pPr>
      <w:numPr>
        <w:numId w:val="18"/>
      </w:numPr>
    </w:pPr>
  </w:style>
  <w:style w:type="character" w:customStyle="1" w:styleId="Mentionnonrsolue1">
    <w:name w:val="Mention non résolue1"/>
    <w:basedOn w:val="VarsaylanParagrafYazTipi"/>
    <w:uiPriority w:val="99"/>
    <w:semiHidden/>
    <w:unhideWhenUsed/>
    <w:rsid w:val="00FF7015"/>
    <w:rPr>
      <w:color w:val="605E5C"/>
      <w:shd w:val="clear" w:color="auto" w:fill="E1DFDD"/>
    </w:rPr>
  </w:style>
  <w:style w:type="paragraph" w:styleId="bekMetni">
    <w:name w:val="Block Text"/>
    <w:basedOn w:val="Normal"/>
    <w:rsid w:val="002E41BF"/>
    <w:pPr>
      <w:suppressAutoHyphens/>
      <w:ind w:left="1276" w:right="-1296" w:hanging="1276"/>
    </w:pPr>
    <w:rPr>
      <w:snapToGrid w:val="0"/>
      <w:lang w:eastAsia="nl-NL"/>
    </w:rPr>
  </w:style>
  <w:style w:type="character" w:customStyle="1" w:styleId="Mentionnonrsolue2">
    <w:name w:val="Mention non résolue2"/>
    <w:basedOn w:val="VarsaylanParagrafYazTipi"/>
    <w:uiPriority w:val="99"/>
    <w:semiHidden/>
    <w:unhideWhenUsed/>
    <w:rsid w:val="008A0385"/>
    <w:rPr>
      <w:color w:val="605E5C"/>
      <w:shd w:val="clear" w:color="auto" w:fill="E1DFDD"/>
    </w:rPr>
  </w:style>
  <w:style w:type="character" w:customStyle="1" w:styleId="zmlenmeyenBahsetme1">
    <w:name w:val="Çözümlenmeyen Bahsetme1"/>
    <w:basedOn w:val="VarsaylanParagrafYazTipi"/>
    <w:uiPriority w:val="99"/>
    <w:semiHidden/>
    <w:unhideWhenUsed/>
    <w:rsid w:val="005443D1"/>
    <w:rPr>
      <w:color w:val="605E5C"/>
      <w:shd w:val="clear" w:color="auto" w:fill="E1DFDD"/>
    </w:rPr>
  </w:style>
  <w:style w:type="character" w:customStyle="1" w:styleId="Mentionnonrsolue3">
    <w:name w:val="Mention non résolue3"/>
    <w:basedOn w:val="VarsaylanParagrafYazTipi"/>
    <w:uiPriority w:val="99"/>
    <w:semiHidden/>
    <w:unhideWhenUsed/>
    <w:rsid w:val="00513DAB"/>
    <w:rPr>
      <w:color w:val="605E5C"/>
      <w:shd w:val="clear" w:color="auto" w:fill="E1DFDD"/>
    </w:rPr>
  </w:style>
  <w:style w:type="character" w:customStyle="1" w:styleId="Mentionnonrsolue4">
    <w:name w:val="Mention non résolue4"/>
    <w:basedOn w:val="VarsaylanParagrafYazTipi"/>
    <w:uiPriority w:val="99"/>
    <w:semiHidden/>
    <w:unhideWhenUsed/>
    <w:rsid w:val="004E35B2"/>
    <w:rPr>
      <w:color w:val="605E5C"/>
      <w:shd w:val="clear" w:color="auto" w:fill="E1DFDD"/>
    </w:rPr>
  </w:style>
  <w:style w:type="character" w:customStyle="1" w:styleId="zmlenmeyenBahsetme2">
    <w:name w:val="Çözümlenmeyen Bahsetme2"/>
    <w:basedOn w:val="VarsaylanParagrafYazTipi"/>
    <w:uiPriority w:val="99"/>
    <w:semiHidden/>
    <w:unhideWhenUsed/>
    <w:rsid w:val="00DE07A8"/>
    <w:rPr>
      <w:color w:val="605E5C"/>
      <w:shd w:val="clear" w:color="auto" w:fill="E1DFDD"/>
    </w:rPr>
  </w:style>
  <w:style w:type="character" w:customStyle="1" w:styleId="UnresolvedMention">
    <w:name w:val="Unresolved Mention"/>
    <w:basedOn w:val="VarsaylanParagrafYazTipi"/>
    <w:uiPriority w:val="99"/>
    <w:semiHidden/>
    <w:unhideWhenUsed/>
    <w:rsid w:val="004F1A7E"/>
    <w:rPr>
      <w:color w:val="605E5C"/>
      <w:shd w:val="clear" w:color="auto" w:fill="E1DFDD"/>
    </w:rPr>
  </w:style>
  <w:style w:type="paragraph" w:customStyle="1" w:styleId="font5">
    <w:name w:val="font5"/>
    <w:basedOn w:val="Normal"/>
    <w:rsid w:val="003C7F4D"/>
    <w:pPr>
      <w:spacing w:before="100" w:beforeAutospacing="1" w:after="100" w:afterAutospacing="1"/>
    </w:pPr>
    <w:rPr>
      <w:b/>
      <w:bCs/>
      <w:color w:val="000000"/>
      <w:sz w:val="22"/>
      <w:szCs w:val="22"/>
    </w:rPr>
  </w:style>
  <w:style w:type="paragraph" w:customStyle="1" w:styleId="xl63">
    <w:name w:val="xl63"/>
    <w:basedOn w:val="Normal"/>
    <w:rsid w:val="003C7F4D"/>
    <w:pPr>
      <w:spacing w:before="100" w:beforeAutospacing="1" w:after="100" w:afterAutospacing="1"/>
      <w:jc w:val="center"/>
    </w:pPr>
    <w:rPr>
      <w:szCs w:val="24"/>
    </w:rPr>
  </w:style>
  <w:style w:type="paragraph" w:customStyle="1" w:styleId="xl64">
    <w:name w:val="xl64"/>
    <w:basedOn w:val="Normal"/>
    <w:rsid w:val="003C7F4D"/>
    <w:pPr>
      <w:spacing w:before="100" w:beforeAutospacing="1" w:after="100" w:afterAutospacing="1"/>
    </w:pPr>
    <w:rPr>
      <w:sz w:val="22"/>
      <w:szCs w:val="22"/>
    </w:rPr>
  </w:style>
  <w:style w:type="paragraph" w:customStyle="1" w:styleId="xl65">
    <w:name w:val="xl65"/>
    <w:basedOn w:val="Normal"/>
    <w:rsid w:val="003C7F4D"/>
    <w:pPr>
      <w:spacing w:before="100" w:beforeAutospacing="1" w:after="100" w:afterAutospacing="1"/>
      <w:jc w:val="right"/>
    </w:pPr>
    <w:rPr>
      <w:sz w:val="22"/>
      <w:szCs w:val="22"/>
    </w:rPr>
  </w:style>
  <w:style w:type="paragraph" w:customStyle="1" w:styleId="xl66">
    <w:name w:val="xl66"/>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7">
    <w:name w:val="xl67"/>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8">
    <w:name w:val="xl68"/>
    <w:basedOn w:val="Normal"/>
    <w:rsid w:val="003C7F4D"/>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69">
    <w:name w:val="xl69"/>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jc w:val="right"/>
    </w:pPr>
    <w:rPr>
      <w:sz w:val="22"/>
      <w:szCs w:val="22"/>
    </w:rPr>
  </w:style>
  <w:style w:type="paragraph" w:customStyle="1" w:styleId="xl70">
    <w:name w:val="xl70"/>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71">
    <w:name w:val="xl7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2">
    <w:name w:val="xl72"/>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3">
    <w:name w:val="xl73"/>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74">
    <w:name w:val="xl74"/>
    <w:basedOn w:val="Normal"/>
    <w:rsid w:val="003C7F4D"/>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75">
    <w:name w:val="xl7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sz w:val="22"/>
      <w:szCs w:val="22"/>
    </w:rPr>
  </w:style>
  <w:style w:type="paragraph" w:customStyle="1" w:styleId="xl76">
    <w:name w:val="xl7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7">
    <w:name w:val="xl77"/>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79">
    <w:name w:val="xl79"/>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0">
    <w:name w:val="xl80"/>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Normal"/>
    <w:rsid w:val="003C7F4D"/>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84">
    <w:name w:val="xl84"/>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 w:val="22"/>
      <w:szCs w:val="22"/>
    </w:rPr>
  </w:style>
  <w:style w:type="paragraph" w:customStyle="1" w:styleId="xl85">
    <w:name w:val="xl8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2"/>
      <w:szCs w:val="22"/>
    </w:rPr>
  </w:style>
  <w:style w:type="paragraph" w:customStyle="1" w:styleId="xl86">
    <w:name w:val="xl8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2"/>
      <w:szCs w:val="22"/>
    </w:rPr>
  </w:style>
  <w:style w:type="paragraph" w:customStyle="1" w:styleId="xl88">
    <w:name w:val="xl88"/>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89">
    <w:name w:val="xl89"/>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2"/>
      <w:szCs w:val="22"/>
    </w:rPr>
  </w:style>
  <w:style w:type="paragraph" w:customStyle="1" w:styleId="xl90">
    <w:name w:val="xl90"/>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92">
    <w:name w:val="xl92"/>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sz w:val="22"/>
      <w:szCs w:val="22"/>
    </w:rPr>
  </w:style>
  <w:style w:type="paragraph" w:customStyle="1" w:styleId="xl93">
    <w:name w:val="xl93"/>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2"/>
      <w:szCs w:val="22"/>
      <w:u w:val="single"/>
    </w:rPr>
  </w:style>
  <w:style w:type="paragraph" w:customStyle="1" w:styleId="xl94">
    <w:name w:val="xl94"/>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95">
    <w:name w:val="xl95"/>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sz w:val="22"/>
      <w:szCs w:val="22"/>
    </w:rPr>
  </w:style>
  <w:style w:type="paragraph" w:customStyle="1" w:styleId="xl96">
    <w:name w:val="xl96"/>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7">
    <w:name w:val="xl97"/>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b/>
      <w:bCs/>
      <w:sz w:val="22"/>
      <w:szCs w:val="22"/>
    </w:rPr>
  </w:style>
  <w:style w:type="paragraph" w:customStyle="1" w:styleId="xl98">
    <w:name w:val="xl98"/>
    <w:basedOn w:val="Normal"/>
    <w:rsid w:val="003C7F4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99">
    <w:name w:val="xl99"/>
    <w:basedOn w:val="Normal"/>
    <w:rsid w:val="003C7F4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styleId="HTMLncedenBiimlendirilmi">
    <w:name w:val="HTML Preformatted"/>
    <w:basedOn w:val="Normal"/>
    <w:link w:val="HTMLncedenBiimlendirilmiChar"/>
    <w:uiPriority w:val="99"/>
    <w:semiHidden/>
    <w:unhideWhenUsed/>
    <w:rsid w:val="005A4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A4A58"/>
    <w:rPr>
      <w:rFonts w:ascii="Courier New" w:eastAsia="Times New Roman" w:hAnsi="Courier New" w:cs="Courier New"/>
      <w:sz w:val="20"/>
      <w:szCs w:val="20"/>
      <w:lang w:eastAsia="tr-TR"/>
    </w:rPr>
  </w:style>
  <w:style w:type="character" w:customStyle="1" w:styleId="y2iqfc">
    <w:name w:val="y2iqfc"/>
    <w:basedOn w:val="VarsaylanParagrafYazTipi"/>
    <w:rsid w:val="005A4A58"/>
  </w:style>
  <w:style w:type="numbering" w:customStyle="1" w:styleId="ListeYok1">
    <w:name w:val="Liste Yok1"/>
    <w:next w:val="ListeYok"/>
    <w:uiPriority w:val="99"/>
    <w:semiHidden/>
    <w:unhideWhenUsed/>
    <w:rsid w:val="00400FA2"/>
  </w:style>
  <w:style w:type="table" w:customStyle="1" w:styleId="TabloKlavuzu1">
    <w:name w:val="Tablo Kılavuzu1"/>
    <w:basedOn w:val="NormalTablo"/>
    <w:next w:val="TabloKlavuzu"/>
    <w:uiPriority w:val="39"/>
    <w:rsid w:val="00400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ListeYok"/>
    <w:uiPriority w:val="99"/>
    <w:semiHidden/>
    <w:unhideWhenUsed/>
    <w:rsid w:val="00400FA2"/>
  </w:style>
  <w:style w:type="table" w:customStyle="1" w:styleId="TableGrid11">
    <w:name w:val="Table Grid11"/>
    <w:basedOn w:val="NormalTablo"/>
    <w:next w:val="TabloKlavuzu"/>
    <w:uiPriority w:val="59"/>
    <w:rsid w:val="00400FA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ListeYok"/>
    <w:uiPriority w:val="99"/>
    <w:semiHidden/>
    <w:unhideWhenUsed/>
    <w:rsid w:val="00400FA2"/>
  </w:style>
  <w:style w:type="table" w:customStyle="1" w:styleId="TableGrid21">
    <w:name w:val="Table Grid21"/>
    <w:basedOn w:val="NormalTablo"/>
    <w:next w:val="TabloKlavuzu"/>
    <w:uiPriority w:val="59"/>
    <w:rsid w:val="00400FA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semiHidden/>
    <w:unhideWhenUsed/>
    <w:rsid w:val="00400FA2"/>
    <w:pPr>
      <w:spacing w:after="0" w:line="240" w:lineRule="auto"/>
    </w:pPr>
    <w:rPr>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AkGlgeleme-Vurgu61">
    <w:name w:val="Açık Gölgeleme - Vurgu 61"/>
    <w:basedOn w:val="NormalTablo"/>
    <w:next w:val="AkGlgeleme-Vurgu6"/>
    <w:uiPriority w:val="60"/>
    <w:semiHidden/>
    <w:unhideWhenUsed/>
    <w:rsid w:val="00400FA2"/>
    <w:pPr>
      <w:spacing w:after="0" w:line="240" w:lineRule="auto"/>
    </w:pPr>
    <w:rPr>
      <w:color w:val="538135" w:themeColor="accent6" w:themeShade="BF"/>
      <w:lang w:val="en-US"/>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KlavuzTablo2-Vurgu11">
    <w:name w:val="Kılavuz Tablo 2 - Vurgu 11"/>
    <w:basedOn w:val="NormalTablo"/>
    <w:next w:val="KlavuzTablo2-Vurgu1"/>
    <w:uiPriority w:val="47"/>
    <w:rsid w:val="00400FA2"/>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KlavuzuTablo4-Vurgu11">
    <w:name w:val="Kılavuzu Tablo 4 - Vurgu 11"/>
    <w:basedOn w:val="NormalTablo"/>
    <w:next w:val="KlavuzuTablo4-Vurgu1"/>
    <w:uiPriority w:val="49"/>
    <w:rsid w:val="00400FA2"/>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KlavuzTablo1Ak-Vurgu41">
    <w:name w:val="Kılavuz Tablo 1 Açık - Vurgu 41"/>
    <w:basedOn w:val="NormalTablo"/>
    <w:next w:val="KlavuzTablo1Ak-Vurgu4"/>
    <w:uiPriority w:val="46"/>
    <w:rsid w:val="00400FA2"/>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next w:val="KlavuzTablo1Ak-Vurgu5"/>
    <w:uiPriority w:val="46"/>
    <w:rsid w:val="00400FA2"/>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eTablo41">
    <w:name w:val="Liste Tablo 41"/>
    <w:basedOn w:val="NormalTablo"/>
    <w:next w:val="ListeTablo4"/>
    <w:uiPriority w:val="49"/>
    <w:rsid w:val="00400FA2"/>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next w:val="ListeTablo4-Vurgu1"/>
    <w:uiPriority w:val="49"/>
    <w:rsid w:val="00400FA2"/>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31">
    <w:name w:val="Table Grid31"/>
    <w:basedOn w:val="NormalTablo"/>
    <w:uiPriority w:val="59"/>
    <w:rsid w:val="00400FA2"/>
    <w:pPr>
      <w:spacing w:after="0" w:line="240" w:lineRule="auto"/>
    </w:pPr>
    <w:rPr>
      <w:rFonts w:ascii="Times New Roman" w:eastAsia="PMingLiU"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3">
    <w:name w:val="Çözümlenmeyen Bahsetme3"/>
    <w:basedOn w:val="VarsaylanParagrafYazTipi"/>
    <w:uiPriority w:val="99"/>
    <w:semiHidden/>
    <w:unhideWhenUsed/>
    <w:rsid w:val="00400FA2"/>
    <w:rPr>
      <w:color w:val="605E5C"/>
      <w:shd w:val="clear" w:color="auto" w:fill="E1DFDD"/>
    </w:rPr>
  </w:style>
  <w:style w:type="character" w:customStyle="1" w:styleId="AralkYokChar">
    <w:name w:val="Aralık Yok Char"/>
    <w:aliases w:val="Instructions Char"/>
    <w:basedOn w:val="VarsaylanParagrafYazTipi"/>
    <w:link w:val="AralkYok"/>
    <w:uiPriority w:val="1"/>
    <w:rsid w:val="00400FA2"/>
    <w:rPr>
      <w:rFonts w:ascii="Calibri" w:eastAsia="Times New Roman" w:hAnsi="Calibri" w:cs="Times New Roman"/>
      <w:lang w:val="en-US"/>
    </w:rPr>
  </w:style>
  <w:style w:type="numbering" w:customStyle="1" w:styleId="ListeYok2">
    <w:name w:val="Liste Yok2"/>
    <w:next w:val="ListeYok"/>
    <w:uiPriority w:val="99"/>
    <w:semiHidden/>
    <w:unhideWhenUsed/>
    <w:rsid w:val="00EB4E8E"/>
  </w:style>
  <w:style w:type="table" w:customStyle="1" w:styleId="TabloKlavuzu2">
    <w:name w:val="Tablo Kılavuzu2"/>
    <w:basedOn w:val="NormalTablo"/>
    <w:next w:val="TabloKlavuzu"/>
    <w:uiPriority w:val="39"/>
    <w:rsid w:val="00EB4E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ListeYok"/>
    <w:uiPriority w:val="99"/>
    <w:semiHidden/>
    <w:unhideWhenUsed/>
    <w:rsid w:val="00EB4E8E"/>
  </w:style>
  <w:style w:type="table" w:customStyle="1" w:styleId="TableGrid12">
    <w:name w:val="Table Grid12"/>
    <w:basedOn w:val="NormalTablo"/>
    <w:next w:val="TabloKlavuzu"/>
    <w:uiPriority w:val="59"/>
    <w:rsid w:val="00EB4E8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ListeYok"/>
    <w:uiPriority w:val="99"/>
    <w:semiHidden/>
    <w:unhideWhenUsed/>
    <w:rsid w:val="00EB4E8E"/>
  </w:style>
  <w:style w:type="table" w:customStyle="1" w:styleId="TableGrid22">
    <w:name w:val="Table Grid22"/>
    <w:basedOn w:val="NormalTablo"/>
    <w:next w:val="TabloKlavuzu"/>
    <w:uiPriority w:val="59"/>
    <w:rsid w:val="00EB4E8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2">
    <w:name w:val="Açık Liste - Vurgu 12"/>
    <w:basedOn w:val="NormalTablo"/>
    <w:next w:val="AkListe-Vurgu1"/>
    <w:uiPriority w:val="61"/>
    <w:semiHidden/>
    <w:unhideWhenUsed/>
    <w:rsid w:val="00EB4E8E"/>
    <w:pPr>
      <w:spacing w:after="0" w:line="240" w:lineRule="auto"/>
    </w:pPr>
    <w:rPr>
      <w:lang w:val="en-U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AkGlgeleme-Vurgu62">
    <w:name w:val="Açık Gölgeleme - Vurgu 62"/>
    <w:basedOn w:val="NormalTablo"/>
    <w:next w:val="AkGlgeleme-Vurgu6"/>
    <w:uiPriority w:val="60"/>
    <w:semiHidden/>
    <w:unhideWhenUsed/>
    <w:rsid w:val="00EB4E8E"/>
    <w:pPr>
      <w:spacing w:after="0" w:line="240" w:lineRule="auto"/>
    </w:pPr>
    <w:rPr>
      <w:color w:val="538135" w:themeColor="accent6" w:themeShade="BF"/>
      <w:lang w:val="en-US"/>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KlavuzTablo2-Vurgu12">
    <w:name w:val="Kılavuz Tablo 2 - Vurgu 12"/>
    <w:basedOn w:val="NormalTablo"/>
    <w:next w:val="KlavuzTablo2-Vurgu1"/>
    <w:uiPriority w:val="47"/>
    <w:rsid w:val="00EB4E8E"/>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KlavuzuTablo4-Vurgu12">
    <w:name w:val="Kılavuzu Tablo 4 - Vurgu 12"/>
    <w:basedOn w:val="NormalTablo"/>
    <w:next w:val="KlavuzuTablo4-Vurgu1"/>
    <w:uiPriority w:val="49"/>
    <w:rsid w:val="00EB4E8E"/>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KlavuzTablo1Ak-Vurgu42">
    <w:name w:val="Kılavuz Tablo 1 Açık - Vurgu 42"/>
    <w:basedOn w:val="NormalTablo"/>
    <w:next w:val="KlavuzTablo1Ak-Vurgu4"/>
    <w:uiPriority w:val="46"/>
    <w:rsid w:val="00EB4E8E"/>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next w:val="KlavuzTablo1Ak-Vurgu5"/>
    <w:uiPriority w:val="46"/>
    <w:rsid w:val="00EB4E8E"/>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eTablo42">
    <w:name w:val="Liste Tablo 42"/>
    <w:basedOn w:val="NormalTablo"/>
    <w:next w:val="ListeTablo4"/>
    <w:uiPriority w:val="49"/>
    <w:rsid w:val="00EB4E8E"/>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next w:val="ListeTablo4-Vurgu1"/>
    <w:uiPriority w:val="49"/>
    <w:rsid w:val="00EB4E8E"/>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32">
    <w:name w:val="Table Grid32"/>
    <w:basedOn w:val="NormalTablo"/>
    <w:uiPriority w:val="59"/>
    <w:rsid w:val="00EB4E8E"/>
    <w:pPr>
      <w:spacing w:after="0" w:line="240" w:lineRule="auto"/>
    </w:pPr>
    <w:rPr>
      <w:rFonts w:ascii="Times New Roman" w:eastAsia="PMingLiU"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5">
    <w:name w:val="Mention non résolue5"/>
    <w:basedOn w:val="VarsaylanParagrafYazTipi"/>
    <w:uiPriority w:val="99"/>
    <w:semiHidden/>
    <w:unhideWhenUsed/>
    <w:rsid w:val="00EB4E8E"/>
    <w:rPr>
      <w:color w:val="605E5C"/>
      <w:shd w:val="clear" w:color="auto" w:fill="E1DFDD"/>
    </w:rPr>
  </w:style>
  <w:style w:type="character" w:customStyle="1" w:styleId="Mentionnonrsolue6">
    <w:name w:val="Mention non résolue6"/>
    <w:basedOn w:val="VarsaylanParagrafYazTipi"/>
    <w:uiPriority w:val="99"/>
    <w:semiHidden/>
    <w:unhideWhenUsed/>
    <w:rsid w:val="00EB4E8E"/>
    <w:rPr>
      <w:color w:val="605E5C"/>
      <w:shd w:val="clear" w:color="auto" w:fill="E1DFDD"/>
    </w:rPr>
  </w:style>
  <w:style w:type="paragraph" w:customStyle="1" w:styleId="xl100">
    <w:name w:val="xl100"/>
    <w:basedOn w:val="Normal"/>
    <w:rsid w:val="00EB4E8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2"/>
      <w:szCs w:val="22"/>
    </w:rPr>
  </w:style>
  <w:style w:type="paragraph" w:customStyle="1" w:styleId="xl101">
    <w:name w:val="xl101"/>
    <w:basedOn w:val="Normal"/>
    <w:rsid w:val="00EB4E8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2">
    <w:name w:val="xl102"/>
    <w:basedOn w:val="Normal"/>
    <w:rsid w:val="00EB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3">
    <w:name w:val="xl103"/>
    <w:basedOn w:val="Normal"/>
    <w:rsid w:val="00EB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2"/>
      <w:szCs w:val="22"/>
    </w:rPr>
  </w:style>
  <w:style w:type="paragraph" w:customStyle="1" w:styleId="xl104">
    <w:name w:val="xl104"/>
    <w:basedOn w:val="Normal"/>
    <w:rsid w:val="00EB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sz w:val="22"/>
      <w:szCs w:val="22"/>
    </w:rPr>
  </w:style>
  <w:style w:type="paragraph" w:customStyle="1" w:styleId="xl105">
    <w:name w:val="xl105"/>
    <w:basedOn w:val="Normal"/>
    <w:rsid w:val="00EB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6">
    <w:name w:val="xl106"/>
    <w:basedOn w:val="Normal"/>
    <w:rsid w:val="00EB4E8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07">
    <w:name w:val="xl107"/>
    <w:basedOn w:val="Normal"/>
    <w:rsid w:val="00EB4E8E"/>
    <w:pPr>
      <w:pBdr>
        <w:top w:val="single" w:sz="4" w:space="0" w:color="auto"/>
        <w:left w:val="single" w:sz="4" w:space="0" w:color="auto"/>
        <w:bottom w:val="single" w:sz="4" w:space="0" w:color="auto"/>
      </w:pBdr>
      <w:shd w:val="clear" w:color="000000" w:fill="F2F2F2"/>
      <w:spacing w:before="100" w:beforeAutospacing="1" w:after="100" w:afterAutospacing="1"/>
      <w:jc w:val="center"/>
    </w:pPr>
    <w:rPr>
      <w:b/>
      <w:bCs/>
      <w:sz w:val="22"/>
      <w:szCs w:val="22"/>
    </w:rPr>
  </w:style>
  <w:style w:type="paragraph" w:customStyle="1" w:styleId="xl108">
    <w:name w:val="xl108"/>
    <w:basedOn w:val="Normal"/>
    <w:rsid w:val="00EB4E8E"/>
    <w:pPr>
      <w:pBdr>
        <w:top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109">
    <w:name w:val="xl109"/>
    <w:basedOn w:val="Normal"/>
    <w:rsid w:val="00EB4E8E"/>
    <w:pPr>
      <w:pBdr>
        <w:top w:val="single" w:sz="4" w:space="0" w:color="auto"/>
        <w:left w:val="single" w:sz="4" w:space="0" w:color="auto"/>
        <w:right w:val="single" w:sz="4" w:space="0" w:color="auto"/>
      </w:pBdr>
      <w:shd w:val="clear" w:color="000000" w:fill="F2F2F2"/>
      <w:spacing w:before="100" w:beforeAutospacing="1" w:after="100" w:afterAutospacing="1"/>
      <w:jc w:val="center"/>
    </w:pPr>
    <w:rPr>
      <w:b/>
      <w:bCs/>
      <w:sz w:val="22"/>
      <w:szCs w:val="22"/>
    </w:rPr>
  </w:style>
  <w:style w:type="paragraph" w:customStyle="1" w:styleId="xl110">
    <w:name w:val="xl110"/>
    <w:basedOn w:val="Normal"/>
    <w:rsid w:val="00EB4E8E"/>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2"/>
      <w:szCs w:val="22"/>
    </w:rPr>
  </w:style>
  <w:style w:type="table" w:customStyle="1" w:styleId="TabloKlavuzu3">
    <w:name w:val="Tablo Kılavuzu3"/>
    <w:basedOn w:val="NormalTablo"/>
    <w:next w:val="TabloKlavuzu"/>
    <w:uiPriority w:val="39"/>
    <w:rsid w:val="002F57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47">
      <w:bodyDiv w:val="1"/>
      <w:marLeft w:val="0"/>
      <w:marRight w:val="0"/>
      <w:marTop w:val="0"/>
      <w:marBottom w:val="0"/>
      <w:divBdr>
        <w:top w:val="none" w:sz="0" w:space="0" w:color="auto"/>
        <w:left w:val="none" w:sz="0" w:space="0" w:color="auto"/>
        <w:bottom w:val="none" w:sz="0" w:space="0" w:color="auto"/>
        <w:right w:val="none" w:sz="0" w:space="0" w:color="auto"/>
      </w:divBdr>
    </w:div>
    <w:div w:id="19212438">
      <w:bodyDiv w:val="1"/>
      <w:marLeft w:val="0"/>
      <w:marRight w:val="0"/>
      <w:marTop w:val="0"/>
      <w:marBottom w:val="0"/>
      <w:divBdr>
        <w:top w:val="none" w:sz="0" w:space="0" w:color="auto"/>
        <w:left w:val="none" w:sz="0" w:space="0" w:color="auto"/>
        <w:bottom w:val="none" w:sz="0" w:space="0" w:color="auto"/>
        <w:right w:val="none" w:sz="0" w:space="0" w:color="auto"/>
      </w:divBdr>
    </w:div>
    <w:div w:id="23556310">
      <w:bodyDiv w:val="1"/>
      <w:marLeft w:val="0"/>
      <w:marRight w:val="0"/>
      <w:marTop w:val="0"/>
      <w:marBottom w:val="0"/>
      <w:divBdr>
        <w:top w:val="none" w:sz="0" w:space="0" w:color="auto"/>
        <w:left w:val="none" w:sz="0" w:space="0" w:color="auto"/>
        <w:bottom w:val="none" w:sz="0" w:space="0" w:color="auto"/>
        <w:right w:val="none" w:sz="0" w:space="0" w:color="auto"/>
      </w:divBdr>
    </w:div>
    <w:div w:id="75640447">
      <w:bodyDiv w:val="1"/>
      <w:marLeft w:val="0"/>
      <w:marRight w:val="0"/>
      <w:marTop w:val="0"/>
      <w:marBottom w:val="0"/>
      <w:divBdr>
        <w:top w:val="none" w:sz="0" w:space="0" w:color="auto"/>
        <w:left w:val="none" w:sz="0" w:space="0" w:color="auto"/>
        <w:bottom w:val="none" w:sz="0" w:space="0" w:color="auto"/>
        <w:right w:val="none" w:sz="0" w:space="0" w:color="auto"/>
      </w:divBdr>
    </w:div>
    <w:div w:id="123232899">
      <w:bodyDiv w:val="1"/>
      <w:marLeft w:val="0"/>
      <w:marRight w:val="0"/>
      <w:marTop w:val="0"/>
      <w:marBottom w:val="0"/>
      <w:divBdr>
        <w:top w:val="none" w:sz="0" w:space="0" w:color="auto"/>
        <w:left w:val="none" w:sz="0" w:space="0" w:color="auto"/>
        <w:bottom w:val="none" w:sz="0" w:space="0" w:color="auto"/>
        <w:right w:val="none" w:sz="0" w:space="0" w:color="auto"/>
      </w:divBdr>
    </w:div>
    <w:div w:id="124735854">
      <w:bodyDiv w:val="1"/>
      <w:marLeft w:val="0"/>
      <w:marRight w:val="0"/>
      <w:marTop w:val="0"/>
      <w:marBottom w:val="0"/>
      <w:divBdr>
        <w:top w:val="none" w:sz="0" w:space="0" w:color="auto"/>
        <w:left w:val="none" w:sz="0" w:space="0" w:color="auto"/>
        <w:bottom w:val="none" w:sz="0" w:space="0" w:color="auto"/>
        <w:right w:val="none" w:sz="0" w:space="0" w:color="auto"/>
      </w:divBdr>
      <w:divsChild>
        <w:div w:id="1857452603">
          <w:marLeft w:val="0"/>
          <w:marRight w:val="0"/>
          <w:marTop w:val="0"/>
          <w:marBottom w:val="0"/>
          <w:divBdr>
            <w:top w:val="none" w:sz="0" w:space="0" w:color="auto"/>
            <w:left w:val="none" w:sz="0" w:space="0" w:color="auto"/>
            <w:bottom w:val="none" w:sz="0" w:space="0" w:color="auto"/>
            <w:right w:val="none" w:sz="0" w:space="0" w:color="auto"/>
          </w:divBdr>
          <w:divsChild>
            <w:div w:id="241645243">
              <w:marLeft w:val="0"/>
              <w:marRight w:val="0"/>
              <w:marTop w:val="0"/>
              <w:marBottom w:val="0"/>
              <w:divBdr>
                <w:top w:val="none" w:sz="0" w:space="0" w:color="auto"/>
                <w:left w:val="none" w:sz="0" w:space="0" w:color="auto"/>
                <w:bottom w:val="none" w:sz="0" w:space="0" w:color="auto"/>
                <w:right w:val="none" w:sz="0" w:space="0" w:color="auto"/>
              </w:divBdr>
              <w:divsChild>
                <w:div w:id="1390960917">
                  <w:marLeft w:val="0"/>
                  <w:marRight w:val="0"/>
                  <w:marTop w:val="0"/>
                  <w:marBottom w:val="0"/>
                  <w:divBdr>
                    <w:top w:val="none" w:sz="0" w:space="0" w:color="auto"/>
                    <w:left w:val="none" w:sz="0" w:space="0" w:color="auto"/>
                    <w:bottom w:val="none" w:sz="0" w:space="0" w:color="auto"/>
                    <w:right w:val="none" w:sz="0" w:space="0" w:color="auto"/>
                  </w:divBdr>
                  <w:divsChild>
                    <w:div w:id="680855198">
                      <w:marLeft w:val="0"/>
                      <w:marRight w:val="0"/>
                      <w:marTop w:val="0"/>
                      <w:marBottom w:val="0"/>
                      <w:divBdr>
                        <w:top w:val="none" w:sz="0" w:space="0" w:color="auto"/>
                        <w:left w:val="none" w:sz="0" w:space="0" w:color="auto"/>
                        <w:bottom w:val="none" w:sz="0" w:space="0" w:color="auto"/>
                        <w:right w:val="none" w:sz="0" w:space="0" w:color="auto"/>
                      </w:divBdr>
                      <w:divsChild>
                        <w:div w:id="1189874730">
                          <w:marLeft w:val="0"/>
                          <w:marRight w:val="0"/>
                          <w:marTop w:val="90"/>
                          <w:marBottom w:val="0"/>
                          <w:divBdr>
                            <w:top w:val="none" w:sz="0" w:space="0" w:color="auto"/>
                            <w:left w:val="none" w:sz="0" w:space="0" w:color="auto"/>
                            <w:bottom w:val="none" w:sz="0" w:space="0" w:color="auto"/>
                            <w:right w:val="none" w:sz="0" w:space="0" w:color="auto"/>
                          </w:divBdr>
                          <w:divsChild>
                            <w:div w:id="1697924722">
                              <w:marLeft w:val="0"/>
                              <w:marRight w:val="0"/>
                              <w:marTop w:val="0"/>
                              <w:marBottom w:val="660"/>
                              <w:divBdr>
                                <w:top w:val="none" w:sz="0" w:space="0" w:color="auto"/>
                                <w:left w:val="none" w:sz="0" w:space="0" w:color="auto"/>
                                <w:bottom w:val="none" w:sz="0" w:space="0" w:color="auto"/>
                                <w:right w:val="none" w:sz="0" w:space="0" w:color="auto"/>
                              </w:divBdr>
                              <w:divsChild>
                                <w:div w:id="251551740">
                                  <w:marLeft w:val="0"/>
                                  <w:marRight w:val="0"/>
                                  <w:marTop w:val="0"/>
                                  <w:marBottom w:val="450"/>
                                  <w:divBdr>
                                    <w:top w:val="none" w:sz="0" w:space="0" w:color="auto"/>
                                    <w:left w:val="none" w:sz="0" w:space="0" w:color="auto"/>
                                    <w:bottom w:val="none" w:sz="0" w:space="0" w:color="auto"/>
                                    <w:right w:val="none" w:sz="0" w:space="0" w:color="auto"/>
                                  </w:divBdr>
                                  <w:divsChild>
                                    <w:div w:id="2099716265">
                                      <w:marLeft w:val="0"/>
                                      <w:marRight w:val="0"/>
                                      <w:marTop w:val="0"/>
                                      <w:marBottom w:val="0"/>
                                      <w:divBdr>
                                        <w:top w:val="none" w:sz="0" w:space="0" w:color="auto"/>
                                        <w:left w:val="none" w:sz="0" w:space="0" w:color="auto"/>
                                        <w:bottom w:val="none" w:sz="0" w:space="0" w:color="auto"/>
                                        <w:right w:val="none" w:sz="0" w:space="0" w:color="auto"/>
                                      </w:divBdr>
                                      <w:divsChild>
                                        <w:div w:id="1630936909">
                                          <w:marLeft w:val="0"/>
                                          <w:marRight w:val="0"/>
                                          <w:marTop w:val="0"/>
                                          <w:marBottom w:val="0"/>
                                          <w:divBdr>
                                            <w:top w:val="none" w:sz="0" w:space="0" w:color="auto"/>
                                            <w:left w:val="none" w:sz="0" w:space="0" w:color="auto"/>
                                            <w:bottom w:val="none" w:sz="0" w:space="0" w:color="auto"/>
                                            <w:right w:val="none" w:sz="0" w:space="0" w:color="auto"/>
                                          </w:divBdr>
                                          <w:divsChild>
                                            <w:div w:id="298190344">
                                              <w:marLeft w:val="0"/>
                                              <w:marRight w:val="0"/>
                                              <w:marTop w:val="0"/>
                                              <w:marBottom w:val="0"/>
                                              <w:divBdr>
                                                <w:top w:val="none" w:sz="0" w:space="0" w:color="auto"/>
                                                <w:left w:val="none" w:sz="0" w:space="0" w:color="auto"/>
                                                <w:bottom w:val="none" w:sz="0" w:space="0" w:color="auto"/>
                                                <w:right w:val="none" w:sz="0" w:space="0" w:color="auto"/>
                                              </w:divBdr>
                                              <w:divsChild>
                                                <w:div w:id="774715777">
                                                  <w:marLeft w:val="0"/>
                                                  <w:marRight w:val="0"/>
                                                  <w:marTop w:val="0"/>
                                                  <w:marBottom w:val="0"/>
                                                  <w:divBdr>
                                                    <w:top w:val="none" w:sz="0" w:space="0" w:color="auto"/>
                                                    <w:left w:val="none" w:sz="0" w:space="0" w:color="auto"/>
                                                    <w:bottom w:val="none" w:sz="0" w:space="0" w:color="auto"/>
                                                    <w:right w:val="none" w:sz="0" w:space="0" w:color="auto"/>
                                                  </w:divBdr>
                                                  <w:divsChild>
                                                    <w:div w:id="547574724">
                                                      <w:marLeft w:val="0"/>
                                                      <w:marRight w:val="0"/>
                                                      <w:marTop w:val="0"/>
                                                      <w:marBottom w:val="0"/>
                                                      <w:divBdr>
                                                        <w:top w:val="none" w:sz="0" w:space="0" w:color="auto"/>
                                                        <w:left w:val="none" w:sz="0" w:space="0" w:color="auto"/>
                                                        <w:bottom w:val="none" w:sz="0" w:space="0" w:color="auto"/>
                                                        <w:right w:val="none" w:sz="0" w:space="0" w:color="auto"/>
                                                      </w:divBdr>
                                                      <w:divsChild>
                                                        <w:div w:id="1019742590">
                                                          <w:marLeft w:val="0"/>
                                                          <w:marRight w:val="0"/>
                                                          <w:marTop w:val="0"/>
                                                          <w:marBottom w:val="0"/>
                                                          <w:divBdr>
                                                            <w:top w:val="none" w:sz="0" w:space="0" w:color="auto"/>
                                                            <w:left w:val="none" w:sz="0" w:space="0" w:color="auto"/>
                                                            <w:bottom w:val="none" w:sz="0" w:space="0" w:color="auto"/>
                                                            <w:right w:val="none" w:sz="0" w:space="0" w:color="auto"/>
                                                          </w:divBdr>
                                                          <w:divsChild>
                                                            <w:div w:id="1617130065">
                                                              <w:marLeft w:val="0"/>
                                                              <w:marRight w:val="0"/>
                                                              <w:marTop w:val="0"/>
                                                              <w:marBottom w:val="0"/>
                                                              <w:divBdr>
                                                                <w:top w:val="none" w:sz="0" w:space="0" w:color="auto"/>
                                                                <w:left w:val="none" w:sz="0" w:space="0" w:color="auto"/>
                                                                <w:bottom w:val="none" w:sz="0" w:space="0" w:color="auto"/>
                                                                <w:right w:val="none" w:sz="0" w:space="0" w:color="auto"/>
                                                              </w:divBdr>
                                                              <w:divsChild>
                                                                <w:div w:id="183134975">
                                                                  <w:marLeft w:val="0"/>
                                                                  <w:marRight w:val="0"/>
                                                                  <w:marTop w:val="0"/>
                                                                  <w:marBottom w:val="0"/>
                                                                  <w:divBdr>
                                                                    <w:top w:val="none" w:sz="0" w:space="0" w:color="auto"/>
                                                                    <w:left w:val="none" w:sz="0" w:space="0" w:color="auto"/>
                                                                    <w:bottom w:val="none" w:sz="0" w:space="0" w:color="auto"/>
                                                                    <w:right w:val="none" w:sz="0" w:space="0" w:color="auto"/>
                                                                  </w:divBdr>
                                                                  <w:divsChild>
                                                                    <w:div w:id="1214073548">
                                                                      <w:marLeft w:val="0"/>
                                                                      <w:marRight w:val="0"/>
                                                                      <w:marTop w:val="0"/>
                                                                      <w:marBottom w:val="0"/>
                                                                      <w:divBdr>
                                                                        <w:top w:val="none" w:sz="0" w:space="0" w:color="auto"/>
                                                                        <w:left w:val="none" w:sz="0" w:space="0" w:color="auto"/>
                                                                        <w:bottom w:val="none" w:sz="0" w:space="0" w:color="auto"/>
                                                                        <w:right w:val="none" w:sz="0" w:space="0" w:color="auto"/>
                                                                      </w:divBdr>
                                                                    </w:div>
                                                                    <w:div w:id="1763603251">
                                                                      <w:marLeft w:val="0"/>
                                                                      <w:marRight w:val="0"/>
                                                                      <w:marTop w:val="0"/>
                                                                      <w:marBottom w:val="0"/>
                                                                      <w:divBdr>
                                                                        <w:top w:val="none" w:sz="0" w:space="0" w:color="auto"/>
                                                                        <w:left w:val="none" w:sz="0" w:space="0" w:color="auto"/>
                                                                        <w:bottom w:val="none" w:sz="0" w:space="0" w:color="auto"/>
                                                                        <w:right w:val="none" w:sz="0" w:space="0" w:color="auto"/>
                                                                      </w:divBdr>
                                                                      <w:divsChild>
                                                                        <w:div w:id="792671769">
                                                                          <w:marLeft w:val="0"/>
                                                                          <w:marRight w:val="165"/>
                                                                          <w:marTop w:val="150"/>
                                                                          <w:marBottom w:val="0"/>
                                                                          <w:divBdr>
                                                                            <w:top w:val="none" w:sz="0" w:space="0" w:color="auto"/>
                                                                            <w:left w:val="none" w:sz="0" w:space="0" w:color="auto"/>
                                                                            <w:bottom w:val="none" w:sz="0" w:space="0" w:color="auto"/>
                                                                            <w:right w:val="none" w:sz="0" w:space="0" w:color="auto"/>
                                                                          </w:divBdr>
                                                                          <w:divsChild>
                                                                            <w:div w:id="1925871359">
                                                                              <w:marLeft w:val="0"/>
                                                                              <w:marRight w:val="0"/>
                                                                              <w:marTop w:val="0"/>
                                                                              <w:marBottom w:val="0"/>
                                                                              <w:divBdr>
                                                                                <w:top w:val="none" w:sz="0" w:space="0" w:color="auto"/>
                                                                                <w:left w:val="none" w:sz="0" w:space="0" w:color="auto"/>
                                                                                <w:bottom w:val="none" w:sz="0" w:space="0" w:color="auto"/>
                                                                                <w:right w:val="none" w:sz="0" w:space="0" w:color="auto"/>
                                                                              </w:divBdr>
                                                                              <w:divsChild>
                                                                                <w:div w:id="468935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629664">
                                          <w:marLeft w:val="0"/>
                                          <w:marRight w:val="0"/>
                                          <w:marTop w:val="240"/>
                                          <w:marBottom w:val="0"/>
                                          <w:divBdr>
                                            <w:top w:val="none" w:sz="0" w:space="0" w:color="auto"/>
                                            <w:left w:val="none" w:sz="0" w:space="0" w:color="auto"/>
                                            <w:bottom w:val="none" w:sz="0" w:space="0" w:color="auto"/>
                                            <w:right w:val="none" w:sz="0" w:space="0" w:color="auto"/>
                                          </w:divBdr>
                                          <w:divsChild>
                                            <w:div w:id="624966866">
                                              <w:marLeft w:val="210"/>
                                              <w:marRight w:val="0"/>
                                              <w:marTop w:val="0"/>
                                              <w:marBottom w:val="0"/>
                                              <w:divBdr>
                                                <w:top w:val="none" w:sz="0" w:space="0" w:color="auto"/>
                                                <w:left w:val="none" w:sz="0" w:space="0" w:color="auto"/>
                                                <w:bottom w:val="none" w:sz="0" w:space="0" w:color="auto"/>
                                                <w:right w:val="none" w:sz="0" w:space="0" w:color="auto"/>
                                              </w:divBdr>
                                              <w:divsChild>
                                                <w:div w:id="18962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662205">
                              <w:marLeft w:val="0"/>
                              <w:marRight w:val="0"/>
                              <w:marTop w:val="0"/>
                              <w:marBottom w:val="450"/>
                              <w:divBdr>
                                <w:top w:val="none" w:sz="0" w:space="0" w:color="auto"/>
                                <w:left w:val="none" w:sz="0" w:space="0" w:color="auto"/>
                                <w:bottom w:val="none" w:sz="0" w:space="0" w:color="auto"/>
                                <w:right w:val="none" w:sz="0" w:space="0" w:color="auto"/>
                              </w:divBdr>
                              <w:divsChild>
                                <w:div w:id="295333482">
                                  <w:marLeft w:val="0"/>
                                  <w:marRight w:val="0"/>
                                  <w:marTop w:val="0"/>
                                  <w:marBottom w:val="0"/>
                                  <w:divBdr>
                                    <w:top w:val="none" w:sz="0" w:space="0" w:color="auto"/>
                                    <w:left w:val="none" w:sz="0" w:space="0" w:color="auto"/>
                                    <w:bottom w:val="none" w:sz="0" w:space="0" w:color="auto"/>
                                    <w:right w:val="none" w:sz="0" w:space="0" w:color="auto"/>
                                  </w:divBdr>
                                  <w:divsChild>
                                    <w:div w:id="1066419074">
                                      <w:marLeft w:val="0"/>
                                      <w:marRight w:val="0"/>
                                      <w:marTop w:val="0"/>
                                      <w:marBottom w:val="0"/>
                                      <w:divBdr>
                                        <w:top w:val="none" w:sz="0" w:space="0" w:color="auto"/>
                                        <w:left w:val="none" w:sz="0" w:space="0" w:color="auto"/>
                                        <w:bottom w:val="none" w:sz="0" w:space="0" w:color="auto"/>
                                        <w:right w:val="none" w:sz="0" w:space="0" w:color="auto"/>
                                      </w:divBdr>
                                      <w:divsChild>
                                        <w:div w:id="648169122">
                                          <w:marLeft w:val="0"/>
                                          <w:marRight w:val="0"/>
                                          <w:marTop w:val="0"/>
                                          <w:marBottom w:val="0"/>
                                          <w:divBdr>
                                            <w:top w:val="none" w:sz="0" w:space="0" w:color="auto"/>
                                            <w:left w:val="none" w:sz="0" w:space="0" w:color="auto"/>
                                            <w:bottom w:val="none" w:sz="0" w:space="0" w:color="auto"/>
                                            <w:right w:val="none" w:sz="0" w:space="0" w:color="auto"/>
                                          </w:divBdr>
                                          <w:divsChild>
                                            <w:div w:id="792208134">
                                              <w:marLeft w:val="0"/>
                                              <w:marRight w:val="0"/>
                                              <w:marTop w:val="0"/>
                                              <w:marBottom w:val="0"/>
                                              <w:divBdr>
                                                <w:top w:val="none" w:sz="0" w:space="0" w:color="auto"/>
                                                <w:left w:val="none" w:sz="0" w:space="0" w:color="auto"/>
                                                <w:bottom w:val="none" w:sz="0" w:space="0" w:color="auto"/>
                                                <w:right w:val="none" w:sz="0" w:space="0" w:color="auto"/>
                                              </w:divBdr>
                                              <w:divsChild>
                                                <w:div w:id="1796370807">
                                                  <w:marLeft w:val="0"/>
                                                  <w:marRight w:val="0"/>
                                                  <w:marTop w:val="0"/>
                                                  <w:marBottom w:val="0"/>
                                                  <w:divBdr>
                                                    <w:top w:val="none" w:sz="0" w:space="0" w:color="auto"/>
                                                    <w:left w:val="none" w:sz="0" w:space="0" w:color="auto"/>
                                                    <w:bottom w:val="none" w:sz="0" w:space="0" w:color="auto"/>
                                                    <w:right w:val="none" w:sz="0" w:space="0" w:color="auto"/>
                                                  </w:divBdr>
                                                  <w:divsChild>
                                                    <w:div w:id="1766463188">
                                                      <w:marLeft w:val="0"/>
                                                      <w:marRight w:val="0"/>
                                                      <w:marTop w:val="0"/>
                                                      <w:marBottom w:val="0"/>
                                                      <w:divBdr>
                                                        <w:top w:val="none" w:sz="0" w:space="0" w:color="auto"/>
                                                        <w:left w:val="none" w:sz="0" w:space="0" w:color="auto"/>
                                                        <w:bottom w:val="none" w:sz="0" w:space="0" w:color="auto"/>
                                                        <w:right w:val="none" w:sz="0" w:space="0" w:color="auto"/>
                                                      </w:divBdr>
                                                    </w:div>
                                                    <w:div w:id="1886793624">
                                                      <w:marLeft w:val="0"/>
                                                      <w:marRight w:val="0"/>
                                                      <w:marTop w:val="0"/>
                                                      <w:marBottom w:val="0"/>
                                                      <w:divBdr>
                                                        <w:top w:val="none" w:sz="0" w:space="0" w:color="auto"/>
                                                        <w:left w:val="none" w:sz="0" w:space="0" w:color="auto"/>
                                                        <w:bottom w:val="none" w:sz="0" w:space="0" w:color="auto"/>
                                                        <w:right w:val="none" w:sz="0" w:space="0" w:color="auto"/>
                                                      </w:divBdr>
                                                      <w:divsChild>
                                                        <w:div w:id="562914621">
                                                          <w:marLeft w:val="0"/>
                                                          <w:marRight w:val="0"/>
                                                          <w:marTop w:val="0"/>
                                                          <w:marBottom w:val="0"/>
                                                          <w:divBdr>
                                                            <w:top w:val="none" w:sz="0" w:space="0" w:color="auto"/>
                                                            <w:left w:val="none" w:sz="0" w:space="0" w:color="auto"/>
                                                            <w:bottom w:val="none" w:sz="0" w:space="0" w:color="auto"/>
                                                            <w:right w:val="none" w:sz="0" w:space="0" w:color="auto"/>
                                                          </w:divBdr>
                                                          <w:divsChild>
                                                            <w:div w:id="23497181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28821468">
                                                  <w:marLeft w:val="0"/>
                                                  <w:marRight w:val="0"/>
                                                  <w:marTop w:val="0"/>
                                                  <w:marBottom w:val="0"/>
                                                  <w:divBdr>
                                                    <w:top w:val="none" w:sz="0" w:space="0" w:color="auto"/>
                                                    <w:left w:val="none" w:sz="0" w:space="0" w:color="auto"/>
                                                    <w:bottom w:val="none" w:sz="0" w:space="0" w:color="auto"/>
                                                    <w:right w:val="none" w:sz="0" w:space="0" w:color="auto"/>
                                                  </w:divBdr>
                                                  <w:divsChild>
                                                    <w:div w:id="3326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0426">
                                      <w:marLeft w:val="0"/>
                                      <w:marRight w:val="0"/>
                                      <w:marTop w:val="30"/>
                                      <w:marBottom w:val="0"/>
                                      <w:divBdr>
                                        <w:top w:val="none" w:sz="0" w:space="0" w:color="auto"/>
                                        <w:left w:val="none" w:sz="0" w:space="0" w:color="auto"/>
                                        <w:bottom w:val="none" w:sz="0" w:space="0" w:color="auto"/>
                                        <w:right w:val="none" w:sz="0" w:space="0" w:color="auto"/>
                                      </w:divBdr>
                                      <w:divsChild>
                                        <w:div w:id="2068335922">
                                          <w:marLeft w:val="0"/>
                                          <w:marRight w:val="0"/>
                                          <w:marTop w:val="0"/>
                                          <w:marBottom w:val="0"/>
                                          <w:divBdr>
                                            <w:top w:val="none" w:sz="0" w:space="0" w:color="auto"/>
                                            <w:left w:val="none" w:sz="0" w:space="0" w:color="auto"/>
                                            <w:bottom w:val="none" w:sz="0" w:space="0" w:color="auto"/>
                                            <w:right w:val="none" w:sz="0" w:space="0" w:color="auto"/>
                                          </w:divBdr>
                                        </w:div>
                                      </w:divsChild>
                                    </w:div>
                                    <w:div w:id="468866815">
                                      <w:marLeft w:val="0"/>
                                      <w:marRight w:val="0"/>
                                      <w:marTop w:val="30"/>
                                      <w:marBottom w:val="0"/>
                                      <w:divBdr>
                                        <w:top w:val="none" w:sz="0" w:space="0" w:color="auto"/>
                                        <w:left w:val="none" w:sz="0" w:space="0" w:color="auto"/>
                                        <w:bottom w:val="none" w:sz="0" w:space="0" w:color="auto"/>
                                        <w:right w:val="none" w:sz="0" w:space="0" w:color="auto"/>
                                      </w:divBdr>
                                      <w:divsChild>
                                        <w:div w:id="73211003">
                                          <w:marLeft w:val="0"/>
                                          <w:marRight w:val="0"/>
                                          <w:marTop w:val="0"/>
                                          <w:marBottom w:val="0"/>
                                          <w:divBdr>
                                            <w:top w:val="none" w:sz="0" w:space="0" w:color="auto"/>
                                            <w:left w:val="none" w:sz="0" w:space="0" w:color="auto"/>
                                            <w:bottom w:val="none" w:sz="0" w:space="0" w:color="auto"/>
                                            <w:right w:val="none" w:sz="0" w:space="0" w:color="auto"/>
                                          </w:divBdr>
                                        </w:div>
                                      </w:divsChild>
                                    </w:div>
                                    <w:div w:id="1207718044">
                                      <w:marLeft w:val="0"/>
                                      <w:marRight w:val="0"/>
                                      <w:marTop w:val="30"/>
                                      <w:marBottom w:val="0"/>
                                      <w:divBdr>
                                        <w:top w:val="none" w:sz="0" w:space="0" w:color="auto"/>
                                        <w:left w:val="none" w:sz="0" w:space="0" w:color="auto"/>
                                        <w:bottom w:val="none" w:sz="0" w:space="0" w:color="auto"/>
                                        <w:right w:val="none" w:sz="0" w:space="0" w:color="auto"/>
                                      </w:divBdr>
                                      <w:divsChild>
                                        <w:div w:id="126706690">
                                          <w:marLeft w:val="0"/>
                                          <w:marRight w:val="0"/>
                                          <w:marTop w:val="0"/>
                                          <w:marBottom w:val="0"/>
                                          <w:divBdr>
                                            <w:top w:val="none" w:sz="0" w:space="0" w:color="auto"/>
                                            <w:left w:val="none" w:sz="0" w:space="0" w:color="auto"/>
                                            <w:bottom w:val="none" w:sz="0" w:space="0" w:color="auto"/>
                                            <w:right w:val="none" w:sz="0" w:space="0" w:color="auto"/>
                                          </w:divBdr>
                                        </w:div>
                                      </w:divsChild>
                                    </w:div>
                                    <w:div w:id="1398866670">
                                      <w:marLeft w:val="0"/>
                                      <w:marRight w:val="0"/>
                                      <w:marTop w:val="30"/>
                                      <w:marBottom w:val="0"/>
                                      <w:divBdr>
                                        <w:top w:val="none" w:sz="0" w:space="0" w:color="auto"/>
                                        <w:left w:val="none" w:sz="0" w:space="0" w:color="auto"/>
                                        <w:bottom w:val="none" w:sz="0" w:space="0" w:color="auto"/>
                                        <w:right w:val="none" w:sz="0" w:space="0" w:color="auto"/>
                                      </w:divBdr>
                                      <w:divsChild>
                                        <w:div w:id="597106425">
                                          <w:marLeft w:val="0"/>
                                          <w:marRight w:val="0"/>
                                          <w:marTop w:val="0"/>
                                          <w:marBottom w:val="0"/>
                                          <w:divBdr>
                                            <w:top w:val="none" w:sz="0" w:space="0" w:color="auto"/>
                                            <w:left w:val="none" w:sz="0" w:space="0" w:color="auto"/>
                                            <w:bottom w:val="none" w:sz="0" w:space="0" w:color="auto"/>
                                            <w:right w:val="none" w:sz="0" w:space="0" w:color="auto"/>
                                          </w:divBdr>
                                        </w:div>
                                      </w:divsChild>
                                    </w:div>
                                    <w:div w:id="1618413116">
                                      <w:marLeft w:val="0"/>
                                      <w:marRight w:val="0"/>
                                      <w:marTop w:val="30"/>
                                      <w:marBottom w:val="0"/>
                                      <w:divBdr>
                                        <w:top w:val="none" w:sz="0" w:space="0" w:color="auto"/>
                                        <w:left w:val="none" w:sz="0" w:space="0" w:color="auto"/>
                                        <w:bottom w:val="none" w:sz="0" w:space="0" w:color="auto"/>
                                        <w:right w:val="none" w:sz="0" w:space="0" w:color="auto"/>
                                      </w:divBdr>
                                      <w:divsChild>
                                        <w:div w:id="1725983514">
                                          <w:marLeft w:val="0"/>
                                          <w:marRight w:val="0"/>
                                          <w:marTop w:val="0"/>
                                          <w:marBottom w:val="0"/>
                                          <w:divBdr>
                                            <w:top w:val="none" w:sz="0" w:space="0" w:color="auto"/>
                                            <w:left w:val="none" w:sz="0" w:space="0" w:color="auto"/>
                                            <w:bottom w:val="none" w:sz="0" w:space="0" w:color="auto"/>
                                            <w:right w:val="none" w:sz="0" w:space="0" w:color="auto"/>
                                          </w:divBdr>
                                        </w:div>
                                      </w:divsChild>
                                    </w:div>
                                    <w:div w:id="266012874">
                                      <w:marLeft w:val="0"/>
                                      <w:marRight w:val="0"/>
                                      <w:marTop w:val="30"/>
                                      <w:marBottom w:val="0"/>
                                      <w:divBdr>
                                        <w:top w:val="none" w:sz="0" w:space="0" w:color="auto"/>
                                        <w:left w:val="none" w:sz="0" w:space="0" w:color="auto"/>
                                        <w:bottom w:val="none" w:sz="0" w:space="0" w:color="auto"/>
                                        <w:right w:val="none" w:sz="0" w:space="0" w:color="auto"/>
                                      </w:divBdr>
                                      <w:divsChild>
                                        <w:div w:id="715155423">
                                          <w:marLeft w:val="0"/>
                                          <w:marRight w:val="0"/>
                                          <w:marTop w:val="0"/>
                                          <w:marBottom w:val="0"/>
                                          <w:divBdr>
                                            <w:top w:val="none" w:sz="0" w:space="0" w:color="auto"/>
                                            <w:left w:val="none" w:sz="0" w:space="0" w:color="auto"/>
                                            <w:bottom w:val="none" w:sz="0" w:space="0" w:color="auto"/>
                                            <w:right w:val="none" w:sz="0" w:space="0" w:color="auto"/>
                                          </w:divBdr>
                                        </w:div>
                                      </w:divsChild>
                                    </w:div>
                                    <w:div w:id="6450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843">
                              <w:marLeft w:val="0"/>
                              <w:marRight w:val="0"/>
                              <w:marTop w:val="0"/>
                              <w:marBottom w:val="450"/>
                              <w:divBdr>
                                <w:top w:val="none" w:sz="0" w:space="0" w:color="auto"/>
                                <w:left w:val="none" w:sz="0" w:space="0" w:color="auto"/>
                                <w:bottom w:val="none" w:sz="0" w:space="0" w:color="auto"/>
                                <w:right w:val="none" w:sz="0" w:space="0" w:color="auto"/>
                              </w:divBdr>
                              <w:divsChild>
                                <w:div w:id="1461680913">
                                  <w:marLeft w:val="0"/>
                                  <w:marRight w:val="0"/>
                                  <w:marTop w:val="0"/>
                                  <w:marBottom w:val="0"/>
                                  <w:divBdr>
                                    <w:top w:val="none" w:sz="0" w:space="0" w:color="auto"/>
                                    <w:left w:val="none" w:sz="0" w:space="0" w:color="auto"/>
                                    <w:bottom w:val="none" w:sz="0" w:space="0" w:color="auto"/>
                                    <w:right w:val="none" w:sz="0" w:space="0" w:color="auto"/>
                                  </w:divBdr>
                                  <w:divsChild>
                                    <w:div w:id="1133521969">
                                      <w:marLeft w:val="0"/>
                                      <w:marRight w:val="0"/>
                                      <w:marTop w:val="0"/>
                                      <w:marBottom w:val="0"/>
                                      <w:divBdr>
                                        <w:top w:val="none" w:sz="0" w:space="0" w:color="auto"/>
                                        <w:left w:val="none" w:sz="0" w:space="0" w:color="auto"/>
                                        <w:bottom w:val="none" w:sz="0" w:space="0" w:color="auto"/>
                                        <w:right w:val="none" w:sz="0" w:space="0" w:color="auto"/>
                                      </w:divBdr>
                                      <w:divsChild>
                                        <w:div w:id="1059473872">
                                          <w:marLeft w:val="0"/>
                                          <w:marRight w:val="0"/>
                                          <w:marTop w:val="0"/>
                                          <w:marBottom w:val="0"/>
                                          <w:divBdr>
                                            <w:top w:val="none" w:sz="0" w:space="0" w:color="auto"/>
                                            <w:left w:val="none" w:sz="0" w:space="0" w:color="auto"/>
                                            <w:bottom w:val="none" w:sz="0" w:space="0" w:color="auto"/>
                                            <w:right w:val="none" w:sz="0" w:space="0" w:color="auto"/>
                                          </w:divBdr>
                                          <w:divsChild>
                                            <w:div w:id="1304701941">
                                              <w:marLeft w:val="0"/>
                                              <w:marRight w:val="0"/>
                                              <w:marTop w:val="0"/>
                                              <w:marBottom w:val="0"/>
                                              <w:divBdr>
                                                <w:top w:val="none" w:sz="0" w:space="0" w:color="auto"/>
                                                <w:left w:val="none" w:sz="0" w:space="0" w:color="auto"/>
                                                <w:bottom w:val="none" w:sz="0" w:space="0" w:color="auto"/>
                                                <w:right w:val="none" w:sz="0" w:space="0" w:color="auto"/>
                                              </w:divBdr>
                                            </w:div>
                                            <w:div w:id="869998135">
                                              <w:marLeft w:val="0"/>
                                              <w:marRight w:val="0"/>
                                              <w:marTop w:val="0"/>
                                              <w:marBottom w:val="0"/>
                                              <w:divBdr>
                                                <w:top w:val="none" w:sz="0" w:space="0" w:color="auto"/>
                                                <w:left w:val="none" w:sz="0" w:space="0" w:color="auto"/>
                                                <w:bottom w:val="none" w:sz="0" w:space="0" w:color="auto"/>
                                                <w:right w:val="none" w:sz="0" w:space="0" w:color="auto"/>
                                              </w:divBdr>
                                              <w:divsChild>
                                                <w:div w:id="613446235">
                                                  <w:marLeft w:val="0"/>
                                                  <w:marRight w:val="0"/>
                                                  <w:marTop w:val="0"/>
                                                  <w:marBottom w:val="0"/>
                                                  <w:divBdr>
                                                    <w:top w:val="none" w:sz="0" w:space="0" w:color="auto"/>
                                                    <w:left w:val="none" w:sz="0" w:space="0" w:color="auto"/>
                                                    <w:bottom w:val="none" w:sz="0" w:space="0" w:color="auto"/>
                                                    <w:right w:val="none" w:sz="0" w:space="0" w:color="auto"/>
                                                  </w:divBdr>
                                                  <w:divsChild>
                                                    <w:div w:id="7601809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6722879">
                                      <w:marLeft w:val="0"/>
                                      <w:marRight w:val="0"/>
                                      <w:marTop w:val="0"/>
                                      <w:marBottom w:val="0"/>
                                      <w:divBdr>
                                        <w:top w:val="none" w:sz="0" w:space="0" w:color="auto"/>
                                        <w:left w:val="none" w:sz="0" w:space="0" w:color="auto"/>
                                        <w:bottom w:val="none" w:sz="0" w:space="0" w:color="auto"/>
                                        <w:right w:val="none" w:sz="0" w:space="0" w:color="auto"/>
                                      </w:divBdr>
                                      <w:divsChild>
                                        <w:div w:id="18998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11669">
                              <w:marLeft w:val="0"/>
                              <w:marRight w:val="0"/>
                              <w:marTop w:val="0"/>
                              <w:marBottom w:val="450"/>
                              <w:divBdr>
                                <w:top w:val="none" w:sz="0" w:space="0" w:color="auto"/>
                                <w:left w:val="none" w:sz="0" w:space="0" w:color="auto"/>
                                <w:bottom w:val="none" w:sz="0" w:space="0" w:color="auto"/>
                                <w:right w:val="none" w:sz="0" w:space="0" w:color="auto"/>
                              </w:divBdr>
                              <w:divsChild>
                                <w:div w:id="1419212901">
                                  <w:marLeft w:val="0"/>
                                  <w:marRight w:val="0"/>
                                  <w:marTop w:val="0"/>
                                  <w:marBottom w:val="0"/>
                                  <w:divBdr>
                                    <w:top w:val="none" w:sz="0" w:space="0" w:color="auto"/>
                                    <w:left w:val="none" w:sz="0" w:space="0" w:color="auto"/>
                                    <w:bottom w:val="none" w:sz="0" w:space="0" w:color="auto"/>
                                    <w:right w:val="none" w:sz="0" w:space="0" w:color="auto"/>
                                  </w:divBdr>
                                  <w:divsChild>
                                    <w:div w:id="1045450741">
                                      <w:marLeft w:val="0"/>
                                      <w:marRight w:val="0"/>
                                      <w:marTop w:val="0"/>
                                      <w:marBottom w:val="0"/>
                                      <w:divBdr>
                                        <w:top w:val="none" w:sz="0" w:space="0" w:color="auto"/>
                                        <w:left w:val="none" w:sz="0" w:space="0" w:color="auto"/>
                                        <w:bottom w:val="none" w:sz="0" w:space="0" w:color="auto"/>
                                        <w:right w:val="none" w:sz="0" w:space="0" w:color="auto"/>
                                      </w:divBdr>
                                      <w:divsChild>
                                        <w:div w:id="267665991">
                                          <w:marLeft w:val="0"/>
                                          <w:marRight w:val="0"/>
                                          <w:marTop w:val="0"/>
                                          <w:marBottom w:val="0"/>
                                          <w:divBdr>
                                            <w:top w:val="none" w:sz="0" w:space="0" w:color="auto"/>
                                            <w:left w:val="none" w:sz="0" w:space="0" w:color="auto"/>
                                            <w:bottom w:val="none" w:sz="0" w:space="0" w:color="auto"/>
                                            <w:right w:val="none" w:sz="0" w:space="0" w:color="auto"/>
                                          </w:divBdr>
                                          <w:divsChild>
                                            <w:div w:id="1168401362">
                                              <w:marLeft w:val="0"/>
                                              <w:marRight w:val="0"/>
                                              <w:marTop w:val="0"/>
                                              <w:marBottom w:val="0"/>
                                              <w:divBdr>
                                                <w:top w:val="none" w:sz="0" w:space="0" w:color="auto"/>
                                                <w:left w:val="none" w:sz="0" w:space="0" w:color="auto"/>
                                                <w:bottom w:val="none" w:sz="0" w:space="0" w:color="auto"/>
                                                <w:right w:val="none" w:sz="0" w:space="0" w:color="auto"/>
                                              </w:divBdr>
                                            </w:div>
                                            <w:div w:id="1456755635">
                                              <w:marLeft w:val="0"/>
                                              <w:marRight w:val="0"/>
                                              <w:marTop w:val="0"/>
                                              <w:marBottom w:val="0"/>
                                              <w:divBdr>
                                                <w:top w:val="none" w:sz="0" w:space="0" w:color="auto"/>
                                                <w:left w:val="none" w:sz="0" w:space="0" w:color="auto"/>
                                                <w:bottom w:val="none" w:sz="0" w:space="0" w:color="auto"/>
                                                <w:right w:val="none" w:sz="0" w:space="0" w:color="auto"/>
                                              </w:divBdr>
                                              <w:divsChild>
                                                <w:div w:id="1016348398">
                                                  <w:marLeft w:val="0"/>
                                                  <w:marRight w:val="0"/>
                                                  <w:marTop w:val="0"/>
                                                  <w:marBottom w:val="0"/>
                                                  <w:divBdr>
                                                    <w:top w:val="none" w:sz="0" w:space="0" w:color="auto"/>
                                                    <w:left w:val="none" w:sz="0" w:space="0" w:color="auto"/>
                                                    <w:bottom w:val="none" w:sz="0" w:space="0" w:color="auto"/>
                                                    <w:right w:val="none" w:sz="0" w:space="0" w:color="auto"/>
                                                  </w:divBdr>
                                                  <w:divsChild>
                                                    <w:div w:id="14016351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056586411">
                                      <w:marLeft w:val="0"/>
                                      <w:marRight w:val="0"/>
                                      <w:marTop w:val="0"/>
                                      <w:marBottom w:val="0"/>
                                      <w:divBdr>
                                        <w:top w:val="none" w:sz="0" w:space="0" w:color="auto"/>
                                        <w:left w:val="none" w:sz="0" w:space="0" w:color="auto"/>
                                        <w:bottom w:val="none" w:sz="0" w:space="0" w:color="auto"/>
                                        <w:right w:val="none" w:sz="0" w:space="0" w:color="auto"/>
                                      </w:divBdr>
                                      <w:divsChild>
                                        <w:div w:id="311256363">
                                          <w:marLeft w:val="0"/>
                                          <w:marRight w:val="0"/>
                                          <w:marTop w:val="0"/>
                                          <w:marBottom w:val="0"/>
                                          <w:divBdr>
                                            <w:top w:val="none" w:sz="0" w:space="0" w:color="auto"/>
                                            <w:left w:val="none" w:sz="0" w:space="0" w:color="auto"/>
                                            <w:bottom w:val="none" w:sz="0" w:space="0" w:color="auto"/>
                                            <w:right w:val="none" w:sz="0" w:space="0" w:color="auto"/>
                                          </w:divBdr>
                                        </w:div>
                                      </w:divsChild>
                                    </w:div>
                                    <w:div w:id="322853319">
                                      <w:marLeft w:val="0"/>
                                      <w:marRight w:val="0"/>
                                      <w:marTop w:val="0"/>
                                      <w:marBottom w:val="0"/>
                                      <w:divBdr>
                                        <w:top w:val="none" w:sz="0" w:space="0" w:color="auto"/>
                                        <w:left w:val="none" w:sz="0" w:space="0" w:color="auto"/>
                                        <w:bottom w:val="none" w:sz="0" w:space="0" w:color="auto"/>
                                        <w:right w:val="none" w:sz="0" w:space="0" w:color="auto"/>
                                      </w:divBdr>
                                      <w:divsChild>
                                        <w:div w:id="15777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9580">
                              <w:marLeft w:val="0"/>
                              <w:marRight w:val="0"/>
                              <w:marTop w:val="0"/>
                              <w:marBottom w:val="450"/>
                              <w:divBdr>
                                <w:top w:val="none" w:sz="0" w:space="0" w:color="auto"/>
                                <w:left w:val="none" w:sz="0" w:space="0" w:color="auto"/>
                                <w:bottom w:val="none" w:sz="0" w:space="0" w:color="auto"/>
                                <w:right w:val="none" w:sz="0" w:space="0" w:color="auto"/>
                              </w:divBdr>
                              <w:divsChild>
                                <w:div w:id="624847802">
                                  <w:marLeft w:val="0"/>
                                  <w:marRight w:val="0"/>
                                  <w:marTop w:val="0"/>
                                  <w:marBottom w:val="0"/>
                                  <w:divBdr>
                                    <w:top w:val="none" w:sz="0" w:space="0" w:color="auto"/>
                                    <w:left w:val="none" w:sz="0" w:space="0" w:color="auto"/>
                                    <w:bottom w:val="none" w:sz="0" w:space="0" w:color="auto"/>
                                    <w:right w:val="none" w:sz="0" w:space="0" w:color="auto"/>
                                  </w:divBdr>
                                  <w:divsChild>
                                    <w:div w:id="1085805607">
                                      <w:marLeft w:val="0"/>
                                      <w:marRight w:val="0"/>
                                      <w:marTop w:val="0"/>
                                      <w:marBottom w:val="0"/>
                                      <w:divBdr>
                                        <w:top w:val="none" w:sz="0" w:space="0" w:color="auto"/>
                                        <w:left w:val="none" w:sz="0" w:space="0" w:color="auto"/>
                                        <w:bottom w:val="none" w:sz="0" w:space="0" w:color="auto"/>
                                        <w:right w:val="none" w:sz="0" w:space="0" w:color="auto"/>
                                      </w:divBdr>
                                      <w:divsChild>
                                        <w:div w:id="1937401621">
                                          <w:marLeft w:val="0"/>
                                          <w:marRight w:val="0"/>
                                          <w:marTop w:val="0"/>
                                          <w:marBottom w:val="0"/>
                                          <w:divBdr>
                                            <w:top w:val="none" w:sz="0" w:space="0" w:color="auto"/>
                                            <w:left w:val="none" w:sz="0" w:space="0" w:color="auto"/>
                                            <w:bottom w:val="none" w:sz="0" w:space="0" w:color="auto"/>
                                            <w:right w:val="none" w:sz="0" w:space="0" w:color="auto"/>
                                          </w:divBdr>
                                          <w:divsChild>
                                            <w:div w:id="329137901">
                                              <w:marLeft w:val="0"/>
                                              <w:marRight w:val="0"/>
                                              <w:marTop w:val="0"/>
                                              <w:marBottom w:val="0"/>
                                              <w:divBdr>
                                                <w:top w:val="none" w:sz="0" w:space="0" w:color="auto"/>
                                                <w:left w:val="none" w:sz="0" w:space="0" w:color="auto"/>
                                                <w:bottom w:val="none" w:sz="0" w:space="0" w:color="auto"/>
                                                <w:right w:val="none" w:sz="0" w:space="0" w:color="auto"/>
                                              </w:divBdr>
                                            </w:div>
                                            <w:div w:id="230580100">
                                              <w:marLeft w:val="0"/>
                                              <w:marRight w:val="0"/>
                                              <w:marTop w:val="0"/>
                                              <w:marBottom w:val="0"/>
                                              <w:divBdr>
                                                <w:top w:val="none" w:sz="0" w:space="0" w:color="auto"/>
                                                <w:left w:val="none" w:sz="0" w:space="0" w:color="auto"/>
                                                <w:bottom w:val="none" w:sz="0" w:space="0" w:color="auto"/>
                                                <w:right w:val="none" w:sz="0" w:space="0" w:color="auto"/>
                                              </w:divBdr>
                                              <w:divsChild>
                                                <w:div w:id="1194030525">
                                                  <w:marLeft w:val="0"/>
                                                  <w:marRight w:val="0"/>
                                                  <w:marTop w:val="0"/>
                                                  <w:marBottom w:val="0"/>
                                                  <w:divBdr>
                                                    <w:top w:val="none" w:sz="0" w:space="0" w:color="auto"/>
                                                    <w:left w:val="none" w:sz="0" w:space="0" w:color="auto"/>
                                                    <w:bottom w:val="none" w:sz="0" w:space="0" w:color="auto"/>
                                                    <w:right w:val="none" w:sz="0" w:space="0" w:color="auto"/>
                                                  </w:divBdr>
                                                  <w:divsChild>
                                                    <w:div w:id="7173889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97444732">
                                      <w:marLeft w:val="0"/>
                                      <w:marRight w:val="0"/>
                                      <w:marTop w:val="0"/>
                                      <w:marBottom w:val="0"/>
                                      <w:divBdr>
                                        <w:top w:val="none" w:sz="0" w:space="0" w:color="auto"/>
                                        <w:left w:val="none" w:sz="0" w:space="0" w:color="auto"/>
                                        <w:bottom w:val="none" w:sz="0" w:space="0" w:color="auto"/>
                                        <w:right w:val="none" w:sz="0" w:space="0" w:color="auto"/>
                                      </w:divBdr>
                                      <w:divsChild>
                                        <w:div w:id="881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9206">
                              <w:marLeft w:val="0"/>
                              <w:marRight w:val="0"/>
                              <w:marTop w:val="0"/>
                              <w:marBottom w:val="0"/>
                              <w:divBdr>
                                <w:top w:val="none" w:sz="0" w:space="0" w:color="auto"/>
                                <w:left w:val="none" w:sz="0" w:space="0" w:color="auto"/>
                                <w:bottom w:val="none" w:sz="0" w:space="0" w:color="auto"/>
                                <w:right w:val="none" w:sz="0" w:space="0" w:color="auto"/>
                              </w:divBdr>
                              <w:divsChild>
                                <w:div w:id="1375540892">
                                  <w:marLeft w:val="0"/>
                                  <w:marRight w:val="0"/>
                                  <w:marTop w:val="0"/>
                                  <w:marBottom w:val="450"/>
                                  <w:divBdr>
                                    <w:top w:val="none" w:sz="0" w:space="0" w:color="auto"/>
                                    <w:left w:val="none" w:sz="0" w:space="0" w:color="auto"/>
                                    <w:bottom w:val="none" w:sz="0" w:space="0" w:color="auto"/>
                                    <w:right w:val="none" w:sz="0" w:space="0" w:color="auto"/>
                                  </w:divBdr>
                                  <w:divsChild>
                                    <w:div w:id="2007242946">
                                      <w:marLeft w:val="0"/>
                                      <w:marRight w:val="0"/>
                                      <w:marTop w:val="0"/>
                                      <w:marBottom w:val="0"/>
                                      <w:divBdr>
                                        <w:top w:val="none" w:sz="0" w:space="0" w:color="auto"/>
                                        <w:left w:val="none" w:sz="0" w:space="0" w:color="auto"/>
                                        <w:bottom w:val="none" w:sz="0" w:space="0" w:color="auto"/>
                                        <w:right w:val="none" w:sz="0" w:space="0" w:color="auto"/>
                                      </w:divBdr>
                                      <w:divsChild>
                                        <w:div w:id="792290958">
                                          <w:marLeft w:val="0"/>
                                          <w:marRight w:val="0"/>
                                          <w:marTop w:val="0"/>
                                          <w:marBottom w:val="0"/>
                                          <w:divBdr>
                                            <w:top w:val="none" w:sz="0" w:space="0" w:color="auto"/>
                                            <w:left w:val="none" w:sz="0" w:space="0" w:color="auto"/>
                                            <w:bottom w:val="none" w:sz="0" w:space="0" w:color="auto"/>
                                            <w:right w:val="none" w:sz="0" w:space="0" w:color="auto"/>
                                          </w:divBdr>
                                          <w:divsChild>
                                            <w:div w:id="67922435">
                                              <w:marLeft w:val="0"/>
                                              <w:marRight w:val="0"/>
                                              <w:marTop w:val="0"/>
                                              <w:marBottom w:val="0"/>
                                              <w:divBdr>
                                                <w:top w:val="none" w:sz="0" w:space="0" w:color="auto"/>
                                                <w:left w:val="none" w:sz="0" w:space="0" w:color="auto"/>
                                                <w:bottom w:val="none" w:sz="0" w:space="0" w:color="auto"/>
                                                <w:right w:val="none" w:sz="0" w:space="0" w:color="auto"/>
                                              </w:divBdr>
                                              <w:divsChild>
                                                <w:div w:id="710686232">
                                                  <w:marLeft w:val="0"/>
                                                  <w:marRight w:val="0"/>
                                                  <w:marTop w:val="0"/>
                                                  <w:marBottom w:val="0"/>
                                                  <w:divBdr>
                                                    <w:top w:val="none" w:sz="0" w:space="0" w:color="auto"/>
                                                    <w:left w:val="none" w:sz="0" w:space="0" w:color="auto"/>
                                                    <w:bottom w:val="none" w:sz="0" w:space="0" w:color="auto"/>
                                                    <w:right w:val="none" w:sz="0" w:space="0" w:color="auto"/>
                                                  </w:divBdr>
                                                  <w:divsChild>
                                                    <w:div w:id="663356057">
                                                      <w:marLeft w:val="0"/>
                                                      <w:marRight w:val="0"/>
                                                      <w:marTop w:val="0"/>
                                                      <w:marBottom w:val="0"/>
                                                      <w:divBdr>
                                                        <w:top w:val="none" w:sz="0" w:space="0" w:color="auto"/>
                                                        <w:left w:val="none" w:sz="0" w:space="0" w:color="auto"/>
                                                        <w:bottom w:val="none" w:sz="0" w:space="0" w:color="auto"/>
                                                        <w:right w:val="none" w:sz="0" w:space="0" w:color="auto"/>
                                                      </w:divBdr>
                                                      <w:divsChild>
                                                        <w:div w:id="664237468">
                                                          <w:marLeft w:val="0"/>
                                                          <w:marRight w:val="0"/>
                                                          <w:marTop w:val="0"/>
                                                          <w:marBottom w:val="0"/>
                                                          <w:divBdr>
                                                            <w:top w:val="none" w:sz="0" w:space="0" w:color="auto"/>
                                                            <w:left w:val="none" w:sz="0" w:space="0" w:color="auto"/>
                                                            <w:bottom w:val="none" w:sz="0" w:space="0" w:color="auto"/>
                                                            <w:right w:val="none" w:sz="0" w:space="0" w:color="auto"/>
                                                          </w:divBdr>
                                                        </w:div>
                                                        <w:div w:id="320621918">
                                                          <w:marLeft w:val="0"/>
                                                          <w:marRight w:val="0"/>
                                                          <w:marTop w:val="0"/>
                                                          <w:marBottom w:val="0"/>
                                                          <w:divBdr>
                                                            <w:top w:val="none" w:sz="0" w:space="0" w:color="auto"/>
                                                            <w:left w:val="none" w:sz="0" w:space="0" w:color="auto"/>
                                                            <w:bottom w:val="none" w:sz="0" w:space="0" w:color="auto"/>
                                                            <w:right w:val="none" w:sz="0" w:space="0" w:color="auto"/>
                                                          </w:divBdr>
                                                          <w:divsChild>
                                                            <w:div w:id="687563303">
                                                              <w:marLeft w:val="0"/>
                                                              <w:marRight w:val="0"/>
                                                              <w:marTop w:val="0"/>
                                                              <w:marBottom w:val="0"/>
                                                              <w:divBdr>
                                                                <w:top w:val="none" w:sz="0" w:space="0" w:color="auto"/>
                                                                <w:left w:val="none" w:sz="0" w:space="0" w:color="auto"/>
                                                                <w:bottom w:val="none" w:sz="0" w:space="0" w:color="auto"/>
                                                                <w:right w:val="none" w:sz="0" w:space="0" w:color="auto"/>
                                                              </w:divBdr>
                                                              <w:divsChild>
                                                                <w:div w:id="11596866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678242440">
                                                  <w:marLeft w:val="0"/>
                                                  <w:marRight w:val="0"/>
                                                  <w:marTop w:val="0"/>
                                                  <w:marBottom w:val="0"/>
                                                  <w:divBdr>
                                                    <w:top w:val="none" w:sz="0" w:space="0" w:color="auto"/>
                                                    <w:left w:val="none" w:sz="0" w:space="0" w:color="auto"/>
                                                    <w:bottom w:val="none" w:sz="0" w:space="0" w:color="auto"/>
                                                    <w:right w:val="none" w:sz="0" w:space="0" w:color="auto"/>
                                                  </w:divBdr>
                                                  <w:divsChild>
                                                    <w:div w:id="13686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17304">
                                      <w:marLeft w:val="0"/>
                                      <w:marRight w:val="0"/>
                                      <w:marTop w:val="0"/>
                                      <w:marBottom w:val="0"/>
                                      <w:divBdr>
                                        <w:top w:val="none" w:sz="0" w:space="0" w:color="auto"/>
                                        <w:left w:val="none" w:sz="0" w:space="0" w:color="auto"/>
                                        <w:bottom w:val="none" w:sz="0" w:space="0" w:color="auto"/>
                                        <w:right w:val="none" w:sz="0" w:space="0" w:color="auto"/>
                                      </w:divBdr>
                                      <w:divsChild>
                                        <w:div w:id="367074859">
                                          <w:marLeft w:val="0"/>
                                          <w:marRight w:val="0"/>
                                          <w:marTop w:val="0"/>
                                          <w:marBottom w:val="0"/>
                                          <w:divBdr>
                                            <w:top w:val="none" w:sz="0" w:space="0" w:color="auto"/>
                                            <w:left w:val="none" w:sz="0" w:space="0" w:color="auto"/>
                                            <w:bottom w:val="none" w:sz="0" w:space="0" w:color="auto"/>
                                            <w:right w:val="none" w:sz="0" w:space="0" w:color="auto"/>
                                          </w:divBdr>
                                          <w:divsChild>
                                            <w:div w:id="125634558">
                                              <w:marLeft w:val="0"/>
                                              <w:marRight w:val="0"/>
                                              <w:marTop w:val="0"/>
                                              <w:marBottom w:val="0"/>
                                              <w:divBdr>
                                                <w:top w:val="none" w:sz="0" w:space="0" w:color="auto"/>
                                                <w:left w:val="none" w:sz="0" w:space="0" w:color="auto"/>
                                                <w:bottom w:val="none" w:sz="0" w:space="0" w:color="auto"/>
                                                <w:right w:val="none" w:sz="0" w:space="0" w:color="auto"/>
                                              </w:divBdr>
                                              <w:divsChild>
                                                <w:div w:id="582763905">
                                                  <w:marLeft w:val="0"/>
                                                  <w:marRight w:val="0"/>
                                                  <w:marTop w:val="0"/>
                                                  <w:marBottom w:val="0"/>
                                                  <w:divBdr>
                                                    <w:top w:val="none" w:sz="0" w:space="0" w:color="auto"/>
                                                    <w:left w:val="none" w:sz="0" w:space="0" w:color="auto"/>
                                                    <w:bottom w:val="none" w:sz="0" w:space="0" w:color="auto"/>
                                                    <w:right w:val="none" w:sz="0" w:space="0" w:color="auto"/>
                                                  </w:divBdr>
                                                  <w:divsChild>
                                                    <w:div w:id="1733961426">
                                                      <w:marLeft w:val="0"/>
                                                      <w:marRight w:val="0"/>
                                                      <w:marTop w:val="0"/>
                                                      <w:marBottom w:val="0"/>
                                                      <w:divBdr>
                                                        <w:top w:val="none" w:sz="0" w:space="0" w:color="auto"/>
                                                        <w:left w:val="none" w:sz="0" w:space="0" w:color="auto"/>
                                                        <w:bottom w:val="none" w:sz="0" w:space="0" w:color="auto"/>
                                                        <w:right w:val="none" w:sz="0" w:space="0" w:color="auto"/>
                                                      </w:divBdr>
                                                      <w:divsChild>
                                                        <w:div w:id="993676563">
                                                          <w:marLeft w:val="0"/>
                                                          <w:marRight w:val="0"/>
                                                          <w:marTop w:val="0"/>
                                                          <w:marBottom w:val="0"/>
                                                          <w:divBdr>
                                                            <w:top w:val="none" w:sz="0" w:space="0" w:color="auto"/>
                                                            <w:left w:val="none" w:sz="0" w:space="0" w:color="auto"/>
                                                            <w:bottom w:val="none" w:sz="0" w:space="0" w:color="auto"/>
                                                            <w:right w:val="none" w:sz="0" w:space="0" w:color="auto"/>
                                                          </w:divBdr>
                                                          <w:divsChild>
                                                            <w:div w:id="1626739985">
                                                              <w:marLeft w:val="0"/>
                                                              <w:marRight w:val="0"/>
                                                              <w:marTop w:val="0"/>
                                                              <w:marBottom w:val="0"/>
                                                              <w:divBdr>
                                                                <w:top w:val="none" w:sz="0" w:space="0" w:color="auto"/>
                                                                <w:left w:val="none" w:sz="0" w:space="0" w:color="auto"/>
                                                                <w:bottom w:val="none" w:sz="0" w:space="0" w:color="auto"/>
                                                                <w:right w:val="none" w:sz="0" w:space="0" w:color="auto"/>
                                                              </w:divBdr>
                                                            </w:div>
                                                            <w:div w:id="844050497">
                                                              <w:marLeft w:val="0"/>
                                                              <w:marRight w:val="0"/>
                                                              <w:marTop w:val="0"/>
                                                              <w:marBottom w:val="0"/>
                                                              <w:divBdr>
                                                                <w:top w:val="none" w:sz="0" w:space="0" w:color="auto"/>
                                                                <w:left w:val="none" w:sz="0" w:space="0" w:color="auto"/>
                                                                <w:bottom w:val="none" w:sz="0" w:space="0" w:color="auto"/>
                                                                <w:right w:val="none" w:sz="0" w:space="0" w:color="auto"/>
                                                              </w:divBdr>
                                                              <w:divsChild>
                                                                <w:div w:id="1754543382">
                                                                  <w:marLeft w:val="0"/>
                                                                  <w:marRight w:val="0"/>
                                                                  <w:marTop w:val="0"/>
                                                                  <w:marBottom w:val="0"/>
                                                                  <w:divBdr>
                                                                    <w:top w:val="none" w:sz="0" w:space="0" w:color="auto"/>
                                                                    <w:left w:val="none" w:sz="0" w:space="0" w:color="auto"/>
                                                                    <w:bottom w:val="none" w:sz="0" w:space="0" w:color="auto"/>
                                                                    <w:right w:val="none" w:sz="0" w:space="0" w:color="auto"/>
                                                                  </w:divBdr>
                                                                  <w:divsChild>
                                                                    <w:div w:id="10767818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73371511">
                                                      <w:marLeft w:val="0"/>
                                                      <w:marRight w:val="0"/>
                                                      <w:marTop w:val="0"/>
                                                      <w:marBottom w:val="0"/>
                                                      <w:divBdr>
                                                        <w:top w:val="none" w:sz="0" w:space="0" w:color="auto"/>
                                                        <w:left w:val="none" w:sz="0" w:space="0" w:color="auto"/>
                                                        <w:bottom w:val="none" w:sz="0" w:space="0" w:color="auto"/>
                                                        <w:right w:val="none" w:sz="0" w:space="0" w:color="auto"/>
                                                      </w:divBdr>
                                                      <w:divsChild>
                                                        <w:div w:id="12740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1986">
                              <w:marLeft w:val="0"/>
                              <w:marRight w:val="0"/>
                              <w:marTop w:val="0"/>
                              <w:marBottom w:val="660"/>
                              <w:divBdr>
                                <w:top w:val="none" w:sz="0" w:space="0" w:color="auto"/>
                                <w:left w:val="none" w:sz="0" w:space="0" w:color="auto"/>
                                <w:bottom w:val="none" w:sz="0" w:space="0" w:color="auto"/>
                                <w:right w:val="none" w:sz="0" w:space="0" w:color="auto"/>
                              </w:divBdr>
                              <w:divsChild>
                                <w:div w:id="1068186868">
                                  <w:marLeft w:val="0"/>
                                  <w:marRight w:val="0"/>
                                  <w:marTop w:val="0"/>
                                  <w:marBottom w:val="450"/>
                                  <w:divBdr>
                                    <w:top w:val="none" w:sz="0" w:space="0" w:color="auto"/>
                                    <w:left w:val="none" w:sz="0" w:space="0" w:color="auto"/>
                                    <w:bottom w:val="none" w:sz="0" w:space="0" w:color="auto"/>
                                    <w:right w:val="none" w:sz="0" w:space="0" w:color="auto"/>
                                  </w:divBdr>
                                  <w:divsChild>
                                    <w:div w:id="1653824230">
                                      <w:marLeft w:val="0"/>
                                      <w:marRight w:val="0"/>
                                      <w:marTop w:val="0"/>
                                      <w:marBottom w:val="0"/>
                                      <w:divBdr>
                                        <w:top w:val="none" w:sz="0" w:space="0" w:color="auto"/>
                                        <w:left w:val="none" w:sz="0" w:space="0" w:color="auto"/>
                                        <w:bottom w:val="none" w:sz="0" w:space="0" w:color="auto"/>
                                        <w:right w:val="none" w:sz="0" w:space="0" w:color="auto"/>
                                      </w:divBdr>
                                      <w:divsChild>
                                        <w:div w:id="1373579101">
                                          <w:marLeft w:val="0"/>
                                          <w:marRight w:val="0"/>
                                          <w:marTop w:val="0"/>
                                          <w:marBottom w:val="0"/>
                                          <w:divBdr>
                                            <w:top w:val="none" w:sz="0" w:space="0" w:color="auto"/>
                                            <w:left w:val="none" w:sz="0" w:space="0" w:color="auto"/>
                                            <w:bottom w:val="none" w:sz="0" w:space="0" w:color="auto"/>
                                            <w:right w:val="none" w:sz="0" w:space="0" w:color="auto"/>
                                          </w:divBdr>
                                          <w:divsChild>
                                            <w:div w:id="178353693">
                                              <w:marLeft w:val="0"/>
                                              <w:marRight w:val="0"/>
                                              <w:marTop w:val="0"/>
                                              <w:marBottom w:val="0"/>
                                              <w:divBdr>
                                                <w:top w:val="none" w:sz="0" w:space="0" w:color="auto"/>
                                                <w:left w:val="none" w:sz="0" w:space="0" w:color="auto"/>
                                                <w:bottom w:val="none" w:sz="0" w:space="0" w:color="auto"/>
                                                <w:right w:val="none" w:sz="0" w:space="0" w:color="auto"/>
                                              </w:divBdr>
                                              <w:divsChild>
                                                <w:div w:id="674764963">
                                                  <w:marLeft w:val="0"/>
                                                  <w:marRight w:val="0"/>
                                                  <w:marTop w:val="0"/>
                                                  <w:marBottom w:val="0"/>
                                                  <w:divBdr>
                                                    <w:top w:val="none" w:sz="0" w:space="0" w:color="auto"/>
                                                    <w:left w:val="none" w:sz="0" w:space="0" w:color="auto"/>
                                                    <w:bottom w:val="none" w:sz="0" w:space="0" w:color="auto"/>
                                                    <w:right w:val="none" w:sz="0" w:space="0" w:color="auto"/>
                                                  </w:divBdr>
                                                </w:div>
                                                <w:div w:id="1405837796">
                                                  <w:marLeft w:val="0"/>
                                                  <w:marRight w:val="0"/>
                                                  <w:marTop w:val="0"/>
                                                  <w:marBottom w:val="0"/>
                                                  <w:divBdr>
                                                    <w:top w:val="none" w:sz="0" w:space="0" w:color="auto"/>
                                                    <w:left w:val="none" w:sz="0" w:space="0" w:color="auto"/>
                                                    <w:bottom w:val="none" w:sz="0" w:space="0" w:color="auto"/>
                                                    <w:right w:val="none" w:sz="0" w:space="0" w:color="auto"/>
                                                  </w:divBdr>
                                                  <w:divsChild>
                                                    <w:div w:id="867527283">
                                                      <w:marLeft w:val="0"/>
                                                      <w:marRight w:val="0"/>
                                                      <w:marTop w:val="0"/>
                                                      <w:marBottom w:val="0"/>
                                                      <w:divBdr>
                                                        <w:top w:val="none" w:sz="0" w:space="0" w:color="auto"/>
                                                        <w:left w:val="none" w:sz="0" w:space="0" w:color="auto"/>
                                                        <w:bottom w:val="none" w:sz="0" w:space="0" w:color="auto"/>
                                                        <w:right w:val="none" w:sz="0" w:space="0" w:color="auto"/>
                                                      </w:divBdr>
                                                      <w:divsChild>
                                                        <w:div w:id="93686837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06163501">
                                          <w:marLeft w:val="0"/>
                                          <w:marRight w:val="0"/>
                                          <w:marTop w:val="0"/>
                                          <w:marBottom w:val="0"/>
                                          <w:divBdr>
                                            <w:top w:val="none" w:sz="0" w:space="0" w:color="auto"/>
                                            <w:left w:val="none" w:sz="0" w:space="0" w:color="auto"/>
                                            <w:bottom w:val="none" w:sz="0" w:space="0" w:color="auto"/>
                                            <w:right w:val="none" w:sz="0" w:space="0" w:color="auto"/>
                                          </w:divBdr>
                                          <w:divsChild>
                                            <w:div w:id="830949310">
                                              <w:marLeft w:val="0"/>
                                              <w:marRight w:val="0"/>
                                              <w:marTop w:val="0"/>
                                              <w:marBottom w:val="0"/>
                                              <w:divBdr>
                                                <w:top w:val="none" w:sz="0" w:space="0" w:color="auto"/>
                                                <w:left w:val="none" w:sz="0" w:space="0" w:color="auto"/>
                                                <w:bottom w:val="none" w:sz="0" w:space="0" w:color="auto"/>
                                                <w:right w:val="none" w:sz="0" w:space="0" w:color="auto"/>
                                              </w:divBdr>
                                            </w:div>
                                          </w:divsChild>
                                        </w:div>
                                        <w:div w:id="260913742">
                                          <w:marLeft w:val="0"/>
                                          <w:marRight w:val="0"/>
                                          <w:marTop w:val="0"/>
                                          <w:marBottom w:val="0"/>
                                          <w:divBdr>
                                            <w:top w:val="none" w:sz="0" w:space="0" w:color="auto"/>
                                            <w:left w:val="none" w:sz="0" w:space="0" w:color="auto"/>
                                            <w:bottom w:val="none" w:sz="0" w:space="0" w:color="auto"/>
                                            <w:right w:val="none" w:sz="0" w:space="0" w:color="auto"/>
                                          </w:divBdr>
                                          <w:divsChild>
                                            <w:div w:id="875048233">
                                              <w:marLeft w:val="0"/>
                                              <w:marRight w:val="0"/>
                                              <w:marTop w:val="0"/>
                                              <w:marBottom w:val="0"/>
                                              <w:divBdr>
                                                <w:top w:val="none" w:sz="0" w:space="0" w:color="auto"/>
                                                <w:left w:val="none" w:sz="0" w:space="0" w:color="auto"/>
                                                <w:bottom w:val="none" w:sz="0" w:space="0" w:color="auto"/>
                                                <w:right w:val="none" w:sz="0" w:space="0" w:color="auto"/>
                                              </w:divBdr>
                                              <w:divsChild>
                                                <w:div w:id="1062212642">
                                                  <w:marLeft w:val="0"/>
                                                  <w:marRight w:val="0"/>
                                                  <w:marTop w:val="0"/>
                                                  <w:marBottom w:val="0"/>
                                                  <w:divBdr>
                                                    <w:top w:val="none" w:sz="0" w:space="0" w:color="auto"/>
                                                    <w:left w:val="none" w:sz="0" w:space="0" w:color="auto"/>
                                                    <w:bottom w:val="none" w:sz="0" w:space="0" w:color="auto"/>
                                                    <w:right w:val="none" w:sz="0" w:space="0" w:color="auto"/>
                                                  </w:divBdr>
                                                  <w:divsChild>
                                                    <w:div w:id="770856581">
                                                      <w:marLeft w:val="0"/>
                                                      <w:marRight w:val="0"/>
                                                      <w:marTop w:val="0"/>
                                                      <w:marBottom w:val="0"/>
                                                      <w:divBdr>
                                                        <w:top w:val="none" w:sz="0" w:space="0" w:color="auto"/>
                                                        <w:left w:val="none" w:sz="0" w:space="0" w:color="auto"/>
                                                        <w:bottom w:val="none" w:sz="0" w:space="0" w:color="auto"/>
                                                        <w:right w:val="none" w:sz="0" w:space="0" w:color="auto"/>
                                                      </w:divBdr>
                                                      <w:divsChild>
                                                        <w:div w:id="1381904278">
                                                          <w:marLeft w:val="0"/>
                                                          <w:marRight w:val="0"/>
                                                          <w:marTop w:val="0"/>
                                                          <w:marBottom w:val="0"/>
                                                          <w:divBdr>
                                                            <w:top w:val="none" w:sz="0" w:space="0" w:color="auto"/>
                                                            <w:left w:val="none" w:sz="0" w:space="0" w:color="auto"/>
                                                            <w:bottom w:val="none" w:sz="0" w:space="0" w:color="auto"/>
                                                            <w:right w:val="none" w:sz="0" w:space="0" w:color="auto"/>
                                                          </w:divBdr>
                                                        </w:div>
                                                      </w:divsChild>
                                                    </w:div>
                                                    <w:div w:id="563611590">
                                                      <w:marLeft w:val="0"/>
                                                      <w:marRight w:val="0"/>
                                                      <w:marTop w:val="0"/>
                                                      <w:marBottom w:val="0"/>
                                                      <w:divBdr>
                                                        <w:top w:val="none" w:sz="0" w:space="0" w:color="auto"/>
                                                        <w:left w:val="none" w:sz="0" w:space="0" w:color="auto"/>
                                                        <w:bottom w:val="none" w:sz="0" w:space="0" w:color="auto"/>
                                                        <w:right w:val="none" w:sz="0" w:space="0" w:color="auto"/>
                                                      </w:divBdr>
                                                      <w:divsChild>
                                                        <w:div w:id="15587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5803">
                                                  <w:marLeft w:val="0"/>
                                                  <w:marRight w:val="0"/>
                                                  <w:marTop w:val="0"/>
                                                  <w:marBottom w:val="0"/>
                                                  <w:divBdr>
                                                    <w:top w:val="none" w:sz="0" w:space="0" w:color="auto"/>
                                                    <w:left w:val="none" w:sz="0" w:space="0" w:color="auto"/>
                                                    <w:bottom w:val="none" w:sz="0" w:space="0" w:color="auto"/>
                                                    <w:right w:val="none" w:sz="0" w:space="0" w:color="auto"/>
                                                  </w:divBdr>
                                                  <w:divsChild>
                                                    <w:div w:id="1008210612">
                                                      <w:marLeft w:val="0"/>
                                                      <w:marRight w:val="0"/>
                                                      <w:marTop w:val="0"/>
                                                      <w:marBottom w:val="0"/>
                                                      <w:divBdr>
                                                        <w:top w:val="none" w:sz="0" w:space="0" w:color="auto"/>
                                                        <w:left w:val="none" w:sz="0" w:space="0" w:color="auto"/>
                                                        <w:bottom w:val="none" w:sz="0" w:space="0" w:color="auto"/>
                                                        <w:right w:val="none" w:sz="0" w:space="0" w:color="auto"/>
                                                      </w:divBdr>
                                                      <w:divsChild>
                                                        <w:div w:id="1975062230">
                                                          <w:marLeft w:val="0"/>
                                                          <w:marRight w:val="0"/>
                                                          <w:marTop w:val="0"/>
                                                          <w:marBottom w:val="0"/>
                                                          <w:divBdr>
                                                            <w:top w:val="none" w:sz="0" w:space="0" w:color="auto"/>
                                                            <w:left w:val="none" w:sz="0" w:space="0" w:color="auto"/>
                                                            <w:bottom w:val="none" w:sz="0" w:space="0" w:color="auto"/>
                                                            <w:right w:val="none" w:sz="0" w:space="0" w:color="auto"/>
                                                          </w:divBdr>
                                                        </w:div>
                                                      </w:divsChild>
                                                    </w:div>
                                                    <w:div w:id="186607845">
                                                      <w:marLeft w:val="0"/>
                                                      <w:marRight w:val="0"/>
                                                      <w:marTop w:val="0"/>
                                                      <w:marBottom w:val="0"/>
                                                      <w:divBdr>
                                                        <w:top w:val="none" w:sz="0" w:space="0" w:color="auto"/>
                                                        <w:left w:val="none" w:sz="0" w:space="0" w:color="auto"/>
                                                        <w:bottom w:val="none" w:sz="0" w:space="0" w:color="auto"/>
                                                        <w:right w:val="none" w:sz="0" w:space="0" w:color="auto"/>
                                                      </w:divBdr>
                                                      <w:divsChild>
                                                        <w:div w:id="5705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6752">
              <w:marLeft w:val="0"/>
              <w:marRight w:val="0"/>
              <w:marTop w:val="0"/>
              <w:marBottom w:val="0"/>
              <w:divBdr>
                <w:top w:val="none" w:sz="0" w:space="0" w:color="auto"/>
                <w:left w:val="none" w:sz="0" w:space="0" w:color="auto"/>
                <w:bottom w:val="none" w:sz="0" w:space="0" w:color="auto"/>
                <w:right w:val="none" w:sz="0" w:space="0" w:color="auto"/>
              </w:divBdr>
              <w:divsChild>
                <w:div w:id="2069373828">
                  <w:marLeft w:val="0"/>
                  <w:marRight w:val="0"/>
                  <w:marTop w:val="0"/>
                  <w:marBottom w:val="0"/>
                  <w:divBdr>
                    <w:top w:val="none" w:sz="0" w:space="0" w:color="auto"/>
                    <w:left w:val="none" w:sz="0" w:space="0" w:color="auto"/>
                    <w:bottom w:val="none" w:sz="0" w:space="0" w:color="auto"/>
                    <w:right w:val="none" w:sz="0" w:space="0" w:color="auto"/>
                  </w:divBdr>
                  <w:divsChild>
                    <w:div w:id="458190412">
                      <w:marLeft w:val="0"/>
                      <w:marRight w:val="0"/>
                      <w:marTop w:val="0"/>
                      <w:marBottom w:val="0"/>
                      <w:divBdr>
                        <w:top w:val="none" w:sz="0" w:space="0" w:color="auto"/>
                        <w:left w:val="none" w:sz="0" w:space="0" w:color="auto"/>
                        <w:bottom w:val="none" w:sz="0" w:space="0" w:color="auto"/>
                        <w:right w:val="none" w:sz="0" w:space="0" w:color="auto"/>
                      </w:divBdr>
                      <w:divsChild>
                        <w:div w:id="1719352155">
                          <w:marLeft w:val="0"/>
                          <w:marRight w:val="0"/>
                          <w:marTop w:val="0"/>
                          <w:marBottom w:val="660"/>
                          <w:divBdr>
                            <w:top w:val="none" w:sz="0" w:space="0" w:color="auto"/>
                            <w:left w:val="none" w:sz="0" w:space="0" w:color="auto"/>
                            <w:bottom w:val="none" w:sz="0" w:space="0" w:color="auto"/>
                            <w:right w:val="none" w:sz="0" w:space="0" w:color="auto"/>
                          </w:divBdr>
                          <w:divsChild>
                            <w:div w:id="1915041568">
                              <w:marLeft w:val="0"/>
                              <w:marRight w:val="0"/>
                              <w:marTop w:val="0"/>
                              <w:marBottom w:val="0"/>
                              <w:divBdr>
                                <w:top w:val="none" w:sz="0" w:space="0" w:color="auto"/>
                                <w:left w:val="none" w:sz="0" w:space="0" w:color="auto"/>
                                <w:bottom w:val="none" w:sz="0" w:space="0" w:color="auto"/>
                                <w:right w:val="none" w:sz="0" w:space="0" w:color="auto"/>
                              </w:divBdr>
                              <w:divsChild>
                                <w:div w:id="1590384716">
                                  <w:marLeft w:val="0"/>
                                  <w:marRight w:val="0"/>
                                  <w:marTop w:val="0"/>
                                  <w:marBottom w:val="0"/>
                                  <w:divBdr>
                                    <w:top w:val="none" w:sz="0" w:space="0" w:color="auto"/>
                                    <w:left w:val="none" w:sz="0" w:space="0" w:color="auto"/>
                                    <w:bottom w:val="none" w:sz="0" w:space="0" w:color="auto"/>
                                    <w:right w:val="none" w:sz="0" w:space="0" w:color="auto"/>
                                  </w:divBdr>
                                  <w:divsChild>
                                    <w:div w:id="163789911">
                                      <w:marLeft w:val="-120"/>
                                      <w:marRight w:val="-120"/>
                                      <w:marTop w:val="0"/>
                                      <w:marBottom w:val="0"/>
                                      <w:divBdr>
                                        <w:top w:val="none" w:sz="0" w:space="0" w:color="auto"/>
                                        <w:left w:val="none" w:sz="0" w:space="0" w:color="auto"/>
                                        <w:bottom w:val="none" w:sz="0" w:space="0" w:color="auto"/>
                                        <w:right w:val="none" w:sz="0" w:space="0" w:color="auto"/>
                                      </w:divBdr>
                                      <w:divsChild>
                                        <w:div w:id="1732193560">
                                          <w:marLeft w:val="0"/>
                                          <w:marRight w:val="0"/>
                                          <w:marTop w:val="0"/>
                                          <w:marBottom w:val="0"/>
                                          <w:divBdr>
                                            <w:top w:val="none" w:sz="0" w:space="0" w:color="auto"/>
                                            <w:left w:val="none" w:sz="0" w:space="0" w:color="auto"/>
                                            <w:bottom w:val="none" w:sz="0" w:space="0" w:color="auto"/>
                                            <w:right w:val="none" w:sz="0" w:space="0" w:color="auto"/>
                                          </w:divBdr>
                                          <w:divsChild>
                                            <w:div w:id="1606812929">
                                              <w:marLeft w:val="0"/>
                                              <w:marRight w:val="0"/>
                                              <w:marTop w:val="0"/>
                                              <w:marBottom w:val="0"/>
                                              <w:divBdr>
                                                <w:top w:val="none" w:sz="0" w:space="0" w:color="auto"/>
                                                <w:left w:val="none" w:sz="0" w:space="0" w:color="auto"/>
                                                <w:bottom w:val="none" w:sz="0" w:space="0" w:color="auto"/>
                                                <w:right w:val="none" w:sz="0" w:space="0" w:color="auto"/>
                                              </w:divBdr>
                                              <w:divsChild>
                                                <w:div w:id="1368870094">
                                                  <w:marLeft w:val="0"/>
                                                  <w:marRight w:val="0"/>
                                                  <w:marTop w:val="0"/>
                                                  <w:marBottom w:val="0"/>
                                                  <w:divBdr>
                                                    <w:top w:val="none" w:sz="0" w:space="0" w:color="auto"/>
                                                    <w:left w:val="none" w:sz="0" w:space="0" w:color="auto"/>
                                                    <w:bottom w:val="none" w:sz="0" w:space="0" w:color="auto"/>
                                                    <w:right w:val="none" w:sz="0" w:space="0" w:color="auto"/>
                                                  </w:divBdr>
                                                  <w:divsChild>
                                                    <w:div w:id="901596861">
                                                      <w:marLeft w:val="240"/>
                                                      <w:marRight w:val="0"/>
                                                      <w:marTop w:val="0"/>
                                                      <w:marBottom w:val="0"/>
                                                      <w:divBdr>
                                                        <w:top w:val="none" w:sz="0" w:space="0" w:color="auto"/>
                                                        <w:left w:val="none" w:sz="0" w:space="0" w:color="auto"/>
                                                        <w:bottom w:val="none" w:sz="0" w:space="0" w:color="auto"/>
                                                        <w:right w:val="none" w:sz="0" w:space="0" w:color="auto"/>
                                                      </w:divBdr>
                                                    </w:div>
                                                  </w:divsChild>
                                                </w:div>
                                                <w:div w:id="1701202586">
                                                  <w:marLeft w:val="0"/>
                                                  <w:marRight w:val="0"/>
                                                  <w:marTop w:val="0"/>
                                                  <w:marBottom w:val="0"/>
                                                  <w:divBdr>
                                                    <w:top w:val="none" w:sz="0" w:space="0" w:color="auto"/>
                                                    <w:left w:val="none" w:sz="0" w:space="0" w:color="auto"/>
                                                    <w:bottom w:val="none" w:sz="0" w:space="0" w:color="auto"/>
                                                    <w:right w:val="none" w:sz="0" w:space="0" w:color="auto"/>
                                                  </w:divBdr>
                                                  <w:divsChild>
                                                    <w:div w:id="318000686">
                                                      <w:marLeft w:val="240"/>
                                                      <w:marRight w:val="0"/>
                                                      <w:marTop w:val="0"/>
                                                      <w:marBottom w:val="0"/>
                                                      <w:divBdr>
                                                        <w:top w:val="none" w:sz="0" w:space="0" w:color="auto"/>
                                                        <w:left w:val="none" w:sz="0" w:space="0" w:color="auto"/>
                                                        <w:bottom w:val="none" w:sz="0" w:space="0" w:color="auto"/>
                                                        <w:right w:val="none" w:sz="0" w:space="0" w:color="auto"/>
                                                      </w:divBdr>
                                                    </w:div>
                                                  </w:divsChild>
                                                </w:div>
                                                <w:div w:id="1559324167">
                                                  <w:marLeft w:val="0"/>
                                                  <w:marRight w:val="0"/>
                                                  <w:marTop w:val="0"/>
                                                  <w:marBottom w:val="0"/>
                                                  <w:divBdr>
                                                    <w:top w:val="none" w:sz="0" w:space="0" w:color="auto"/>
                                                    <w:left w:val="none" w:sz="0" w:space="0" w:color="auto"/>
                                                    <w:bottom w:val="none" w:sz="0" w:space="0" w:color="auto"/>
                                                    <w:right w:val="none" w:sz="0" w:space="0" w:color="auto"/>
                                                  </w:divBdr>
                                                  <w:divsChild>
                                                    <w:div w:id="1007516129">
                                                      <w:marLeft w:val="240"/>
                                                      <w:marRight w:val="0"/>
                                                      <w:marTop w:val="0"/>
                                                      <w:marBottom w:val="0"/>
                                                      <w:divBdr>
                                                        <w:top w:val="none" w:sz="0" w:space="0" w:color="auto"/>
                                                        <w:left w:val="none" w:sz="0" w:space="0" w:color="auto"/>
                                                        <w:bottom w:val="none" w:sz="0" w:space="0" w:color="auto"/>
                                                        <w:right w:val="none" w:sz="0" w:space="0" w:color="auto"/>
                                                      </w:divBdr>
                                                    </w:div>
                                                  </w:divsChild>
                                                </w:div>
                                                <w:div w:id="1730493013">
                                                  <w:marLeft w:val="0"/>
                                                  <w:marRight w:val="0"/>
                                                  <w:marTop w:val="0"/>
                                                  <w:marBottom w:val="0"/>
                                                  <w:divBdr>
                                                    <w:top w:val="none" w:sz="0" w:space="0" w:color="auto"/>
                                                    <w:left w:val="none" w:sz="0" w:space="0" w:color="auto"/>
                                                    <w:bottom w:val="none" w:sz="0" w:space="0" w:color="auto"/>
                                                    <w:right w:val="none" w:sz="0" w:space="0" w:color="auto"/>
                                                  </w:divBdr>
                                                  <w:divsChild>
                                                    <w:div w:id="643579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365515">
                                              <w:marLeft w:val="0"/>
                                              <w:marRight w:val="0"/>
                                              <w:marTop w:val="0"/>
                                              <w:marBottom w:val="0"/>
                                              <w:divBdr>
                                                <w:top w:val="none" w:sz="0" w:space="0" w:color="auto"/>
                                                <w:left w:val="none" w:sz="0" w:space="0" w:color="auto"/>
                                                <w:bottom w:val="none" w:sz="0" w:space="0" w:color="auto"/>
                                                <w:right w:val="none" w:sz="0" w:space="0" w:color="auto"/>
                                              </w:divBdr>
                                              <w:divsChild>
                                                <w:div w:id="223877745">
                                                  <w:marLeft w:val="0"/>
                                                  <w:marRight w:val="0"/>
                                                  <w:marTop w:val="0"/>
                                                  <w:marBottom w:val="0"/>
                                                  <w:divBdr>
                                                    <w:top w:val="none" w:sz="0" w:space="0" w:color="auto"/>
                                                    <w:left w:val="none" w:sz="0" w:space="0" w:color="auto"/>
                                                    <w:bottom w:val="none" w:sz="0" w:space="0" w:color="auto"/>
                                                    <w:right w:val="none" w:sz="0" w:space="0" w:color="auto"/>
                                                  </w:divBdr>
                                                  <w:divsChild>
                                                    <w:div w:id="1629701008">
                                                      <w:marLeft w:val="240"/>
                                                      <w:marRight w:val="0"/>
                                                      <w:marTop w:val="0"/>
                                                      <w:marBottom w:val="0"/>
                                                      <w:divBdr>
                                                        <w:top w:val="none" w:sz="0" w:space="0" w:color="auto"/>
                                                        <w:left w:val="none" w:sz="0" w:space="0" w:color="auto"/>
                                                        <w:bottom w:val="none" w:sz="0" w:space="0" w:color="auto"/>
                                                        <w:right w:val="none" w:sz="0" w:space="0" w:color="auto"/>
                                                      </w:divBdr>
                                                    </w:div>
                                                  </w:divsChild>
                                                </w:div>
                                                <w:div w:id="1374649082">
                                                  <w:marLeft w:val="0"/>
                                                  <w:marRight w:val="0"/>
                                                  <w:marTop w:val="0"/>
                                                  <w:marBottom w:val="0"/>
                                                  <w:divBdr>
                                                    <w:top w:val="none" w:sz="0" w:space="0" w:color="auto"/>
                                                    <w:left w:val="none" w:sz="0" w:space="0" w:color="auto"/>
                                                    <w:bottom w:val="none" w:sz="0" w:space="0" w:color="auto"/>
                                                    <w:right w:val="none" w:sz="0" w:space="0" w:color="auto"/>
                                                  </w:divBdr>
                                                  <w:divsChild>
                                                    <w:div w:id="7878869">
                                                      <w:marLeft w:val="240"/>
                                                      <w:marRight w:val="0"/>
                                                      <w:marTop w:val="0"/>
                                                      <w:marBottom w:val="0"/>
                                                      <w:divBdr>
                                                        <w:top w:val="none" w:sz="0" w:space="0" w:color="auto"/>
                                                        <w:left w:val="none" w:sz="0" w:space="0" w:color="auto"/>
                                                        <w:bottom w:val="none" w:sz="0" w:space="0" w:color="auto"/>
                                                        <w:right w:val="none" w:sz="0" w:space="0" w:color="auto"/>
                                                      </w:divBdr>
                                                    </w:div>
                                                  </w:divsChild>
                                                </w:div>
                                                <w:div w:id="1435445267">
                                                  <w:marLeft w:val="0"/>
                                                  <w:marRight w:val="0"/>
                                                  <w:marTop w:val="0"/>
                                                  <w:marBottom w:val="0"/>
                                                  <w:divBdr>
                                                    <w:top w:val="none" w:sz="0" w:space="0" w:color="auto"/>
                                                    <w:left w:val="none" w:sz="0" w:space="0" w:color="auto"/>
                                                    <w:bottom w:val="none" w:sz="0" w:space="0" w:color="auto"/>
                                                    <w:right w:val="none" w:sz="0" w:space="0" w:color="auto"/>
                                                  </w:divBdr>
                                                  <w:divsChild>
                                                    <w:div w:id="1788158103">
                                                      <w:marLeft w:val="240"/>
                                                      <w:marRight w:val="0"/>
                                                      <w:marTop w:val="0"/>
                                                      <w:marBottom w:val="0"/>
                                                      <w:divBdr>
                                                        <w:top w:val="none" w:sz="0" w:space="0" w:color="auto"/>
                                                        <w:left w:val="none" w:sz="0" w:space="0" w:color="auto"/>
                                                        <w:bottom w:val="none" w:sz="0" w:space="0" w:color="auto"/>
                                                        <w:right w:val="none" w:sz="0" w:space="0" w:color="auto"/>
                                                      </w:divBdr>
                                                    </w:div>
                                                  </w:divsChild>
                                                </w:div>
                                                <w:div w:id="2086679232">
                                                  <w:marLeft w:val="0"/>
                                                  <w:marRight w:val="0"/>
                                                  <w:marTop w:val="0"/>
                                                  <w:marBottom w:val="0"/>
                                                  <w:divBdr>
                                                    <w:top w:val="none" w:sz="0" w:space="0" w:color="auto"/>
                                                    <w:left w:val="none" w:sz="0" w:space="0" w:color="auto"/>
                                                    <w:bottom w:val="none" w:sz="0" w:space="0" w:color="auto"/>
                                                    <w:right w:val="none" w:sz="0" w:space="0" w:color="auto"/>
                                                  </w:divBdr>
                                                  <w:divsChild>
                                                    <w:div w:id="1055785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526756">
              <w:marLeft w:val="0"/>
              <w:marRight w:val="0"/>
              <w:marTop w:val="0"/>
              <w:marBottom w:val="0"/>
              <w:divBdr>
                <w:top w:val="none" w:sz="0" w:space="0" w:color="auto"/>
                <w:left w:val="none" w:sz="0" w:space="0" w:color="auto"/>
                <w:bottom w:val="none" w:sz="0" w:space="0" w:color="auto"/>
                <w:right w:val="none" w:sz="0" w:space="0" w:color="auto"/>
              </w:divBdr>
            </w:div>
          </w:divsChild>
        </w:div>
        <w:div w:id="21133164">
          <w:marLeft w:val="0"/>
          <w:marRight w:val="0"/>
          <w:marTop w:val="0"/>
          <w:marBottom w:val="0"/>
          <w:divBdr>
            <w:top w:val="none" w:sz="0" w:space="0" w:color="auto"/>
            <w:left w:val="none" w:sz="0" w:space="0" w:color="auto"/>
            <w:bottom w:val="none" w:sz="0" w:space="0" w:color="auto"/>
            <w:right w:val="none" w:sz="0" w:space="0" w:color="auto"/>
          </w:divBdr>
          <w:divsChild>
            <w:div w:id="1729766139">
              <w:marLeft w:val="0"/>
              <w:marRight w:val="0"/>
              <w:marTop w:val="0"/>
              <w:marBottom w:val="450"/>
              <w:divBdr>
                <w:top w:val="none" w:sz="0" w:space="0" w:color="auto"/>
                <w:left w:val="none" w:sz="0" w:space="0" w:color="auto"/>
                <w:bottom w:val="none" w:sz="0" w:space="0" w:color="auto"/>
                <w:right w:val="none" w:sz="0" w:space="0" w:color="auto"/>
              </w:divBdr>
              <w:divsChild>
                <w:div w:id="2123260861">
                  <w:marLeft w:val="15"/>
                  <w:marRight w:val="0"/>
                  <w:marTop w:val="90"/>
                  <w:marBottom w:val="0"/>
                  <w:divBdr>
                    <w:top w:val="none" w:sz="0" w:space="0" w:color="auto"/>
                    <w:left w:val="none" w:sz="0" w:space="0" w:color="auto"/>
                    <w:bottom w:val="none" w:sz="0" w:space="0" w:color="auto"/>
                    <w:right w:val="none" w:sz="0" w:space="0" w:color="auto"/>
                  </w:divBdr>
                  <w:divsChild>
                    <w:div w:id="225384543">
                      <w:marLeft w:val="0"/>
                      <w:marRight w:val="0"/>
                      <w:marTop w:val="0"/>
                      <w:marBottom w:val="0"/>
                      <w:divBdr>
                        <w:top w:val="single" w:sz="6" w:space="0" w:color="DFE1E5"/>
                        <w:left w:val="single" w:sz="6" w:space="0" w:color="DFE1E5"/>
                        <w:bottom w:val="single" w:sz="6" w:space="12" w:color="DFE1E5"/>
                        <w:right w:val="single" w:sz="6" w:space="0" w:color="DFE1E5"/>
                      </w:divBdr>
                      <w:divsChild>
                        <w:div w:id="2098362840">
                          <w:marLeft w:val="0"/>
                          <w:marRight w:val="0"/>
                          <w:marTop w:val="0"/>
                          <w:marBottom w:val="0"/>
                          <w:divBdr>
                            <w:top w:val="none" w:sz="0" w:space="0" w:color="auto"/>
                            <w:left w:val="none" w:sz="0" w:space="0" w:color="auto"/>
                            <w:bottom w:val="none" w:sz="0" w:space="0" w:color="auto"/>
                            <w:right w:val="none" w:sz="0" w:space="0" w:color="auto"/>
                          </w:divBdr>
                          <w:divsChild>
                            <w:div w:id="687608116">
                              <w:marLeft w:val="0"/>
                              <w:marRight w:val="0"/>
                              <w:marTop w:val="0"/>
                              <w:marBottom w:val="0"/>
                              <w:divBdr>
                                <w:top w:val="none" w:sz="0" w:space="0" w:color="auto"/>
                                <w:left w:val="none" w:sz="0" w:space="0" w:color="auto"/>
                                <w:bottom w:val="none" w:sz="0" w:space="0" w:color="auto"/>
                                <w:right w:val="none" w:sz="0" w:space="0" w:color="auto"/>
                              </w:divBdr>
                              <w:divsChild>
                                <w:div w:id="864513656">
                                  <w:marLeft w:val="0"/>
                                  <w:marRight w:val="0"/>
                                  <w:marTop w:val="0"/>
                                  <w:marBottom w:val="0"/>
                                  <w:divBdr>
                                    <w:top w:val="none" w:sz="0" w:space="0" w:color="auto"/>
                                    <w:left w:val="none" w:sz="0" w:space="0" w:color="auto"/>
                                    <w:bottom w:val="none" w:sz="0" w:space="0" w:color="auto"/>
                                    <w:right w:val="none" w:sz="0" w:space="0" w:color="auto"/>
                                  </w:divBdr>
                                  <w:divsChild>
                                    <w:div w:id="2069724657">
                                      <w:marLeft w:val="0"/>
                                      <w:marRight w:val="0"/>
                                      <w:marTop w:val="0"/>
                                      <w:marBottom w:val="0"/>
                                      <w:divBdr>
                                        <w:top w:val="none" w:sz="0" w:space="0" w:color="auto"/>
                                        <w:left w:val="none" w:sz="0" w:space="0" w:color="auto"/>
                                        <w:bottom w:val="none" w:sz="0" w:space="0" w:color="auto"/>
                                        <w:right w:val="none" w:sz="0" w:space="0" w:color="auto"/>
                                      </w:divBdr>
                                      <w:divsChild>
                                        <w:div w:id="274949647">
                                          <w:marLeft w:val="0"/>
                                          <w:marRight w:val="0"/>
                                          <w:marTop w:val="0"/>
                                          <w:marBottom w:val="0"/>
                                          <w:divBdr>
                                            <w:top w:val="none" w:sz="0" w:space="0" w:color="auto"/>
                                            <w:left w:val="none" w:sz="0" w:space="0" w:color="auto"/>
                                            <w:bottom w:val="none" w:sz="0" w:space="0" w:color="auto"/>
                                            <w:right w:val="none" w:sz="0" w:space="0" w:color="auto"/>
                                          </w:divBdr>
                                          <w:divsChild>
                                            <w:div w:id="626281047">
                                              <w:marLeft w:val="0"/>
                                              <w:marRight w:val="0"/>
                                              <w:marTop w:val="0"/>
                                              <w:marBottom w:val="0"/>
                                              <w:divBdr>
                                                <w:top w:val="none" w:sz="0" w:space="0" w:color="auto"/>
                                                <w:left w:val="none" w:sz="0" w:space="0" w:color="auto"/>
                                                <w:bottom w:val="none" w:sz="0" w:space="0" w:color="auto"/>
                                                <w:right w:val="none" w:sz="0" w:space="0" w:color="auto"/>
                                              </w:divBdr>
                                              <w:divsChild>
                                                <w:div w:id="1428115367">
                                                  <w:marLeft w:val="0"/>
                                                  <w:marRight w:val="0"/>
                                                  <w:marTop w:val="0"/>
                                                  <w:marBottom w:val="0"/>
                                                  <w:divBdr>
                                                    <w:top w:val="none" w:sz="0" w:space="0" w:color="auto"/>
                                                    <w:left w:val="none" w:sz="0" w:space="0" w:color="auto"/>
                                                    <w:bottom w:val="none" w:sz="0" w:space="0" w:color="auto"/>
                                                    <w:right w:val="none" w:sz="0" w:space="0" w:color="auto"/>
                                                  </w:divBdr>
                                                  <w:divsChild>
                                                    <w:div w:id="1575627017">
                                                      <w:marLeft w:val="0"/>
                                                      <w:marRight w:val="0"/>
                                                      <w:marTop w:val="0"/>
                                                      <w:marBottom w:val="0"/>
                                                      <w:divBdr>
                                                        <w:top w:val="none" w:sz="0" w:space="0" w:color="auto"/>
                                                        <w:left w:val="none" w:sz="0" w:space="0" w:color="auto"/>
                                                        <w:bottom w:val="none" w:sz="0" w:space="0" w:color="auto"/>
                                                        <w:right w:val="none" w:sz="0" w:space="0" w:color="auto"/>
                                                      </w:divBdr>
                                                      <w:divsChild>
                                                        <w:div w:id="1332951113">
                                                          <w:marLeft w:val="0"/>
                                                          <w:marRight w:val="0"/>
                                                          <w:marTop w:val="0"/>
                                                          <w:marBottom w:val="0"/>
                                                          <w:divBdr>
                                                            <w:top w:val="none" w:sz="0" w:space="0" w:color="auto"/>
                                                            <w:left w:val="none" w:sz="0" w:space="0" w:color="auto"/>
                                                            <w:bottom w:val="none" w:sz="0" w:space="0" w:color="auto"/>
                                                            <w:right w:val="none" w:sz="0" w:space="0" w:color="auto"/>
                                                          </w:divBdr>
                                                          <w:divsChild>
                                                            <w:div w:id="16808810">
                                                              <w:marLeft w:val="0"/>
                                                              <w:marRight w:val="0"/>
                                                              <w:marTop w:val="0"/>
                                                              <w:marBottom w:val="0"/>
                                                              <w:divBdr>
                                                                <w:top w:val="none" w:sz="0" w:space="0" w:color="auto"/>
                                                                <w:left w:val="none" w:sz="0" w:space="0" w:color="auto"/>
                                                                <w:bottom w:val="none" w:sz="0" w:space="0" w:color="auto"/>
                                                                <w:right w:val="none" w:sz="0" w:space="0" w:color="auto"/>
                                                              </w:divBdr>
                                                              <w:divsChild>
                                                                <w:div w:id="794446680">
                                                                  <w:marLeft w:val="0"/>
                                                                  <w:marRight w:val="0"/>
                                                                  <w:marTop w:val="0"/>
                                                                  <w:marBottom w:val="0"/>
                                                                  <w:divBdr>
                                                                    <w:top w:val="none" w:sz="0" w:space="0" w:color="auto"/>
                                                                    <w:left w:val="none" w:sz="0" w:space="0" w:color="auto"/>
                                                                    <w:bottom w:val="none" w:sz="0" w:space="0" w:color="auto"/>
                                                                    <w:right w:val="none" w:sz="0" w:space="0" w:color="auto"/>
                                                                  </w:divBdr>
                                                                  <w:divsChild>
                                                                    <w:div w:id="1461192255">
                                                                      <w:marLeft w:val="0"/>
                                                                      <w:marRight w:val="360"/>
                                                                      <w:marTop w:val="0"/>
                                                                      <w:marBottom w:val="0"/>
                                                                      <w:divBdr>
                                                                        <w:top w:val="none" w:sz="0" w:space="0" w:color="auto"/>
                                                                        <w:left w:val="none" w:sz="0" w:space="0" w:color="auto"/>
                                                                        <w:bottom w:val="none" w:sz="0" w:space="0" w:color="auto"/>
                                                                        <w:right w:val="none" w:sz="0" w:space="0" w:color="auto"/>
                                                                      </w:divBdr>
                                                                    </w:div>
                                                                    <w:div w:id="222907268">
                                                                      <w:marLeft w:val="0"/>
                                                                      <w:marRight w:val="360"/>
                                                                      <w:marTop w:val="0"/>
                                                                      <w:marBottom w:val="0"/>
                                                                      <w:divBdr>
                                                                        <w:top w:val="none" w:sz="0" w:space="0" w:color="auto"/>
                                                                        <w:left w:val="none" w:sz="0" w:space="0" w:color="auto"/>
                                                                        <w:bottom w:val="none" w:sz="0" w:space="0" w:color="auto"/>
                                                                        <w:right w:val="none" w:sz="0" w:space="0" w:color="auto"/>
                                                                      </w:divBdr>
                                                                    </w:div>
                                                                    <w:div w:id="172887075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1246">
                                                  <w:marLeft w:val="0"/>
                                                  <w:marRight w:val="0"/>
                                                  <w:marTop w:val="0"/>
                                                  <w:marBottom w:val="0"/>
                                                  <w:divBdr>
                                                    <w:top w:val="none" w:sz="0" w:space="0" w:color="auto"/>
                                                    <w:left w:val="none" w:sz="0" w:space="0" w:color="auto"/>
                                                    <w:bottom w:val="none" w:sz="0" w:space="0" w:color="auto"/>
                                                    <w:right w:val="none" w:sz="0" w:space="0" w:color="auto"/>
                                                  </w:divBdr>
                                                  <w:divsChild>
                                                    <w:div w:id="14843503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8067">
                              <w:marLeft w:val="0"/>
                              <w:marRight w:val="0"/>
                              <w:marTop w:val="0"/>
                              <w:marBottom w:val="0"/>
                              <w:divBdr>
                                <w:top w:val="none" w:sz="0" w:space="0" w:color="auto"/>
                                <w:left w:val="none" w:sz="0" w:space="0" w:color="auto"/>
                                <w:bottom w:val="none" w:sz="0" w:space="0" w:color="auto"/>
                                <w:right w:val="none" w:sz="0" w:space="0" w:color="auto"/>
                              </w:divBdr>
                              <w:divsChild>
                                <w:div w:id="2089182173">
                                  <w:marLeft w:val="0"/>
                                  <w:marRight w:val="0"/>
                                  <w:marTop w:val="0"/>
                                  <w:marBottom w:val="0"/>
                                  <w:divBdr>
                                    <w:top w:val="none" w:sz="0" w:space="0" w:color="auto"/>
                                    <w:left w:val="none" w:sz="0" w:space="0" w:color="auto"/>
                                    <w:bottom w:val="none" w:sz="0" w:space="0" w:color="auto"/>
                                    <w:right w:val="none" w:sz="0" w:space="0" w:color="auto"/>
                                  </w:divBdr>
                                  <w:divsChild>
                                    <w:div w:id="568853567">
                                      <w:marLeft w:val="0"/>
                                      <w:marRight w:val="0"/>
                                      <w:marTop w:val="0"/>
                                      <w:marBottom w:val="0"/>
                                      <w:divBdr>
                                        <w:top w:val="none" w:sz="0" w:space="0" w:color="auto"/>
                                        <w:left w:val="none" w:sz="0" w:space="0" w:color="auto"/>
                                        <w:bottom w:val="none" w:sz="0" w:space="0" w:color="auto"/>
                                        <w:right w:val="none" w:sz="0" w:space="0" w:color="auto"/>
                                      </w:divBdr>
                                      <w:divsChild>
                                        <w:div w:id="1118909998">
                                          <w:marLeft w:val="0"/>
                                          <w:marRight w:val="0"/>
                                          <w:marTop w:val="0"/>
                                          <w:marBottom w:val="0"/>
                                          <w:divBdr>
                                            <w:top w:val="none" w:sz="0" w:space="0" w:color="auto"/>
                                            <w:left w:val="none" w:sz="0" w:space="0" w:color="auto"/>
                                            <w:bottom w:val="none" w:sz="0" w:space="0" w:color="auto"/>
                                            <w:right w:val="none" w:sz="0" w:space="0" w:color="auto"/>
                                          </w:divBdr>
                                          <w:divsChild>
                                            <w:div w:id="283077731">
                                              <w:marLeft w:val="0"/>
                                              <w:marRight w:val="0"/>
                                              <w:marTop w:val="0"/>
                                              <w:marBottom w:val="0"/>
                                              <w:divBdr>
                                                <w:top w:val="none" w:sz="0" w:space="0" w:color="auto"/>
                                                <w:left w:val="none" w:sz="0" w:space="0" w:color="auto"/>
                                                <w:bottom w:val="none" w:sz="0" w:space="0" w:color="auto"/>
                                                <w:right w:val="none" w:sz="0" w:space="0" w:color="auto"/>
                                              </w:divBdr>
                                              <w:divsChild>
                                                <w:div w:id="204492285">
                                                  <w:marLeft w:val="0"/>
                                                  <w:marRight w:val="0"/>
                                                  <w:marTop w:val="0"/>
                                                  <w:marBottom w:val="0"/>
                                                  <w:divBdr>
                                                    <w:top w:val="none" w:sz="0" w:space="0" w:color="auto"/>
                                                    <w:left w:val="none" w:sz="0" w:space="0" w:color="auto"/>
                                                    <w:bottom w:val="none" w:sz="0" w:space="0" w:color="auto"/>
                                                    <w:right w:val="none" w:sz="0" w:space="0" w:color="auto"/>
                                                  </w:divBdr>
                                                  <w:divsChild>
                                                    <w:div w:id="1848858614">
                                                      <w:marLeft w:val="0"/>
                                                      <w:marRight w:val="0"/>
                                                      <w:marTop w:val="0"/>
                                                      <w:marBottom w:val="0"/>
                                                      <w:divBdr>
                                                        <w:top w:val="none" w:sz="0" w:space="0" w:color="auto"/>
                                                        <w:left w:val="none" w:sz="0" w:space="0" w:color="auto"/>
                                                        <w:bottom w:val="none" w:sz="0" w:space="0" w:color="auto"/>
                                                        <w:right w:val="none" w:sz="0" w:space="0" w:color="auto"/>
                                                      </w:divBdr>
                                                      <w:divsChild>
                                                        <w:div w:id="1512648837">
                                                          <w:marLeft w:val="0"/>
                                                          <w:marRight w:val="0"/>
                                                          <w:marTop w:val="0"/>
                                                          <w:marBottom w:val="0"/>
                                                          <w:divBdr>
                                                            <w:top w:val="none" w:sz="0" w:space="0" w:color="auto"/>
                                                            <w:left w:val="none" w:sz="0" w:space="0" w:color="auto"/>
                                                            <w:bottom w:val="none" w:sz="0" w:space="0" w:color="auto"/>
                                                            <w:right w:val="none" w:sz="0" w:space="0" w:color="auto"/>
                                                          </w:divBdr>
                                                          <w:divsChild>
                                                            <w:div w:id="1601716498">
                                                              <w:marLeft w:val="0"/>
                                                              <w:marRight w:val="0"/>
                                                              <w:marTop w:val="0"/>
                                                              <w:marBottom w:val="0"/>
                                                              <w:divBdr>
                                                                <w:top w:val="none" w:sz="0" w:space="0" w:color="auto"/>
                                                                <w:left w:val="none" w:sz="0" w:space="0" w:color="auto"/>
                                                                <w:bottom w:val="none" w:sz="0" w:space="0" w:color="auto"/>
                                                                <w:right w:val="none" w:sz="0" w:space="0" w:color="auto"/>
                                                              </w:divBdr>
                                                              <w:divsChild>
                                                                <w:div w:id="692536397">
                                                                  <w:marLeft w:val="0"/>
                                                                  <w:marRight w:val="0"/>
                                                                  <w:marTop w:val="0"/>
                                                                  <w:marBottom w:val="0"/>
                                                                  <w:divBdr>
                                                                    <w:top w:val="none" w:sz="0" w:space="0" w:color="auto"/>
                                                                    <w:left w:val="none" w:sz="0" w:space="0" w:color="auto"/>
                                                                    <w:bottom w:val="none" w:sz="0" w:space="0" w:color="auto"/>
                                                                    <w:right w:val="none" w:sz="0" w:space="0" w:color="auto"/>
                                                                  </w:divBdr>
                                                                  <w:divsChild>
                                                                    <w:div w:id="362247984">
                                                                      <w:marLeft w:val="0"/>
                                                                      <w:marRight w:val="0"/>
                                                                      <w:marTop w:val="0"/>
                                                                      <w:marBottom w:val="0"/>
                                                                      <w:divBdr>
                                                                        <w:top w:val="none" w:sz="0" w:space="0" w:color="auto"/>
                                                                        <w:left w:val="none" w:sz="0" w:space="0" w:color="auto"/>
                                                                        <w:bottom w:val="none" w:sz="0" w:space="0" w:color="auto"/>
                                                                        <w:right w:val="none" w:sz="0" w:space="0" w:color="auto"/>
                                                                      </w:divBdr>
                                                                      <w:divsChild>
                                                                        <w:div w:id="1356888053">
                                                                          <w:marLeft w:val="0"/>
                                                                          <w:marRight w:val="0"/>
                                                                          <w:marTop w:val="0"/>
                                                                          <w:marBottom w:val="0"/>
                                                                          <w:divBdr>
                                                                            <w:top w:val="none" w:sz="0" w:space="0" w:color="auto"/>
                                                                            <w:left w:val="none" w:sz="0" w:space="0" w:color="auto"/>
                                                                            <w:bottom w:val="none" w:sz="0" w:space="0" w:color="auto"/>
                                                                            <w:right w:val="none" w:sz="0" w:space="0" w:color="auto"/>
                                                                          </w:divBdr>
                                                                          <w:divsChild>
                                                                            <w:div w:id="2059814916">
                                                                              <w:marLeft w:val="0"/>
                                                                              <w:marRight w:val="0"/>
                                                                              <w:marTop w:val="195"/>
                                                                              <w:marBottom w:val="195"/>
                                                                              <w:divBdr>
                                                                                <w:top w:val="none" w:sz="0" w:space="0" w:color="auto"/>
                                                                                <w:left w:val="none" w:sz="0" w:space="0" w:color="auto"/>
                                                                                <w:bottom w:val="none" w:sz="0" w:space="0" w:color="auto"/>
                                                                                <w:right w:val="none" w:sz="0" w:space="0" w:color="auto"/>
                                                                              </w:divBdr>
                                                                              <w:divsChild>
                                                                                <w:div w:id="1925190407">
                                                                                  <w:marLeft w:val="0"/>
                                                                                  <w:marRight w:val="0"/>
                                                                                  <w:marTop w:val="0"/>
                                                                                  <w:marBottom w:val="0"/>
                                                                                  <w:divBdr>
                                                                                    <w:top w:val="none" w:sz="0" w:space="0" w:color="auto"/>
                                                                                    <w:left w:val="none" w:sz="0" w:space="0" w:color="auto"/>
                                                                                    <w:bottom w:val="none" w:sz="0" w:space="0" w:color="auto"/>
                                                                                    <w:right w:val="none" w:sz="0" w:space="0" w:color="auto"/>
                                                                                  </w:divBdr>
                                                                                  <w:divsChild>
                                                                                    <w:div w:id="19668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37549">
      <w:bodyDiv w:val="1"/>
      <w:marLeft w:val="0"/>
      <w:marRight w:val="0"/>
      <w:marTop w:val="0"/>
      <w:marBottom w:val="0"/>
      <w:divBdr>
        <w:top w:val="none" w:sz="0" w:space="0" w:color="auto"/>
        <w:left w:val="none" w:sz="0" w:space="0" w:color="auto"/>
        <w:bottom w:val="none" w:sz="0" w:space="0" w:color="auto"/>
        <w:right w:val="none" w:sz="0" w:space="0" w:color="auto"/>
      </w:divBdr>
    </w:div>
    <w:div w:id="127017443">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48788375">
      <w:bodyDiv w:val="1"/>
      <w:marLeft w:val="0"/>
      <w:marRight w:val="0"/>
      <w:marTop w:val="0"/>
      <w:marBottom w:val="0"/>
      <w:divBdr>
        <w:top w:val="none" w:sz="0" w:space="0" w:color="auto"/>
        <w:left w:val="none" w:sz="0" w:space="0" w:color="auto"/>
        <w:bottom w:val="none" w:sz="0" w:space="0" w:color="auto"/>
        <w:right w:val="none" w:sz="0" w:space="0" w:color="auto"/>
      </w:divBdr>
    </w:div>
    <w:div w:id="158229288">
      <w:bodyDiv w:val="1"/>
      <w:marLeft w:val="0"/>
      <w:marRight w:val="0"/>
      <w:marTop w:val="0"/>
      <w:marBottom w:val="0"/>
      <w:divBdr>
        <w:top w:val="none" w:sz="0" w:space="0" w:color="auto"/>
        <w:left w:val="none" w:sz="0" w:space="0" w:color="auto"/>
        <w:bottom w:val="none" w:sz="0" w:space="0" w:color="auto"/>
        <w:right w:val="none" w:sz="0" w:space="0" w:color="auto"/>
      </w:divBdr>
    </w:div>
    <w:div w:id="169417199">
      <w:bodyDiv w:val="1"/>
      <w:marLeft w:val="0"/>
      <w:marRight w:val="0"/>
      <w:marTop w:val="0"/>
      <w:marBottom w:val="0"/>
      <w:divBdr>
        <w:top w:val="none" w:sz="0" w:space="0" w:color="auto"/>
        <w:left w:val="none" w:sz="0" w:space="0" w:color="auto"/>
        <w:bottom w:val="none" w:sz="0" w:space="0" w:color="auto"/>
        <w:right w:val="none" w:sz="0" w:space="0" w:color="auto"/>
      </w:divBdr>
    </w:div>
    <w:div w:id="172574107">
      <w:bodyDiv w:val="1"/>
      <w:marLeft w:val="0"/>
      <w:marRight w:val="0"/>
      <w:marTop w:val="0"/>
      <w:marBottom w:val="0"/>
      <w:divBdr>
        <w:top w:val="none" w:sz="0" w:space="0" w:color="auto"/>
        <w:left w:val="none" w:sz="0" w:space="0" w:color="auto"/>
        <w:bottom w:val="none" w:sz="0" w:space="0" w:color="auto"/>
        <w:right w:val="none" w:sz="0" w:space="0" w:color="auto"/>
      </w:divBdr>
      <w:divsChild>
        <w:div w:id="867720769">
          <w:marLeft w:val="0"/>
          <w:marRight w:val="0"/>
          <w:marTop w:val="0"/>
          <w:marBottom w:val="0"/>
          <w:divBdr>
            <w:top w:val="none" w:sz="0" w:space="0" w:color="auto"/>
            <w:left w:val="none" w:sz="0" w:space="0" w:color="auto"/>
            <w:bottom w:val="none" w:sz="0" w:space="0" w:color="auto"/>
            <w:right w:val="none" w:sz="0" w:space="0" w:color="auto"/>
          </w:divBdr>
          <w:divsChild>
            <w:div w:id="449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71">
      <w:bodyDiv w:val="1"/>
      <w:marLeft w:val="0"/>
      <w:marRight w:val="0"/>
      <w:marTop w:val="0"/>
      <w:marBottom w:val="0"/>
      <w:divBdr>
        <w:top w:val="none" w:sz="0" w:space="0" w:color="auto"/>
        <w:left w:val="none" w:sz="0" w:space="0" w:color="auto"/>
        <w:bottom w:val="none" w:sz="0" w:space="0" w:color="auto"/>
        <w:right w:val="none" w:sz="0" w:space="0" w:color="auto"/>
      </w:divBdr>
    </w:div>
    <w:div w:id="219294975">
      <w:bodyDiv w:val="1"/>
      <w:marLeft w:val="0"/>
      <w:marRight w:val="0"/>
      <w:marTop w:val="0"/>
      <w:marBottom w:val="0"/>
      <w:divBdr>
        <w:top w:val="none" w:sz="0" w:space="0" w:color="auto"/>
        <w:left w:val="none" w:sz="0" w:space="0" w:color="auto"/>
        <w:bottom w:val="none" w:sz="0" w:space="0" w:color="auto"/>
        <w:right w:val="none" w:sz="0" w:space="0" w:color="auto"/>
      </w:divBdr>
    </w:div>
    <w:div w:id="251861507">
      <w:bodyDiv w:val="1"/>
      <w:marLeft w:val="0"/>
      <w:marRight w:val="0"/>
      <w:marTop w:val="0"/>
      <w:marBottom w:val="0"/>
      <w:divBdr>
        <w:top w:val="none" w:sz="0" w:space="0" w:color="auto"/>
        <w:left w:val="none" w:sz="0" w:space="0" w:color="auto"/>
        <w:bottom w:val="none" w:sz="0" w:space="0" w:color="auto"/>
        <w:right w:val="none" w:sz="0" w:space="0" w:color="auto"/>
      </w:divBdr>
    </w:div>
    <w:div w:id="252397248">
      <w:bodyDiv w:val="1"/>
      <w:marLeft w:val="0"/>
      <w:marRight w:val="0"/>
      <w:marTop w:val="0"/>
      <w:marBottom w:val="0"/>
      <w:divBdr>
        <w:top w:val="none" w:sz="0" w:space="0" w:color="auto"/>
        <w:left w:val="none" w:sz="0" w:space="0" w:color="auto"/>
        <w:bottom w:val="none" w:sz="0" w:space="0" w:color="auto"/>
        <w:right w:val="none" w:sz="0" w:space="0" w:color="auto"/>
      </w:divBdr>
    </w:div>
    <w:div w:id="265693220">
      <w:bodyDiv w:val="1"/>
      <w:marLeft w:val="0"/>
      <w:marRight w:val="0"/>
      <w:marTop w:val="0"/>
      <w:marBottom w:val="0"/>
      <w:divBdr>
        <w:top w:val="none" w:sz="0" w:space="0" w:color="auto"/>
        <w:left w:val="none" w:sz="0" w:space="0" w:color="auto"/>
        <w:bottom w:val="none" w:sz="0" w:space="0" w:color="auto"/>
        <w:right w:val="none" w:sz="0" w:space="0" w:color="auto"/>
      </w:divBdr>
    </w:div>
    <w:div w:id="319581890">
      <w:bodyDiv w:val="1"/>
      <w:marLeft w:val="0"/>
      <w:marRight w:val="0"/>
      <w:marTop w:val="0"/>
      <w:marBottom w:val="0"/>
      <w:divBdr>
        <w:top w:val="none" w:sz="0" w:space="0" w:color="auto"/>
        <w:left w:val="none" w:sz="0" w:space="0" w:color="auto"/>
        <w:bottom w:val="none" w:sz="0" w:space="0" w:color="auto"/>
        <w:right w:val="none" w:sz="0" w:space="0" w:color="auto"/>
      </w:divBdr>
    </w:div>
    <w:div w:id="335495727">
      <w:bodyDiv w:val="1"/>
      <w:marLeft w:val="0"/>
      <w:marRight w:val="0"/>
      <w:marTop w:val="0"/>
      <w:marBottom w:val="0"/>
      <w:divBdr>
        <w:top w:val="none" w:sz="0" w:space="0" w:color="auto"/>
        <w:left w:val="none" w:sz="0" w:space="0" w:color="auto"/>
        <w:bottom w:val="none" w:sz="0" w:space="0" w:color="auto"/>
        <w:right w:val="none" w:sz="0" w:space="0" w:color="auto"/>
      </w:divBdr>
    </w:div>
    <w:div w:id="349140913">
      <w:bodyDiv w:val="1"/>
      <w:marLeft w:val="0"/>
      <w:marRight w:val="0"/>
      <w:marTop w:val="0"/>
      <w:marBottom w:val="0"/>
      <w:divBdr>
        <w:top w:val="none" w:sz="0" w:space="0" w:color="auto"/>
        <w:left w:val="none" w:sz="0" w:space="0" w:color="auto"/>
        <w:bottom w:val="none" w:sz="0" w:space="0" w:color="auto"/>
        <w:right w:val="none" w:sz="0" w:space="0" w:color="auto"/>
      </w:divBdr>
    </w:div>
    <w:div w:id="363017742">
      <w:bodyDiv w:val="1"/>
      <w:marLeft w:val="0"/>
      <w:marRight w:val="0"/>
      <w:marTop w:val="0"/>
      <w:marBottom w:val="0"/>
      <w:divBdr>
        <w:top w:val="none" w:sz="0" w:space="0" w:color="auto"/>
        <w:left w:val="none" w:sz="0" w:space="0" w:color="auto"/>
        <w:bottom w:val="none" w:sz="0" w:space="0" w:color="auto"/>
        <w:right w:val="none" w:sz="0" w:space="0" w:color="auto"/>
      </w:divBdr>
    </w:div>
    <w:div w:id="438137746">
      <w:bodyDiv w:val="1"/>
      <w:marLeft w:val="0"/>
      <w:marRight w:val="0"/>
      <w:marTop w:val="0"/>
      <w:marBottom w:val="0"/>
      <w:divBdr>
        <w:top w:val="none" w:sz="0" w:space="0" w:color="auto"/>
        <w:left w:val="none" w:sz="0" w:space="0" w:color="auto"/>
        <w:bottom w:val="none" w:sz="0" w:space="0" w:color="auto"/>
        <w:right w:val="none" w:sz="0" w:space="0" w:color="auto"/>
      </w:divBdr>
      <w:divsChild>
        <w:div w:id="23024086">
          <w:marLeft w:val="0"/>
          <w:marRight w:val="0"/>
          <w:marTop w:val="0"/>
          <w:marBottom w:val="0"/>
          <w:divBdr>
            <w:top w:val="none" w:sz="0" w:space="0" w:color="auto"/>
            <w:left w:val="none" w:sz="0" w:space="0" w:color="auto"/>
            <w:bottom w:val="none" w:sz="0" w:space="0" w:color="auto"/>
            <w:right w:val="none" w:sz="0" w:space="0" w:color="auto"/>
          </w:divBdr>
        </w:div>
      </w:divsChild>
    </w:div>
    <w:div w:id="495338175">
      <w:bodyDiv w:val="1"/>
      <w:marLeft w:val="0"/>
      <w:marRight w:val="0"/>
      <w:marTop w:val="0"/>
      <w:marBottom w:val="0"/>
      <w:divBdr>
        <w:top w:val="none" w:sz="0" w:space="0" w:color="auto"/>
        <w:left w:val="none" w:sz="0" w:space="0" w:color="auto"/>
        <w:bottom w:val="none" w:sz="0" w:space="0" w:color="auto"/>
        <w:right w:val="none" w:sz="0" w:space="0" w:color="auto"/>
      </w:divBdr>
      <w:divsChild>
        <w:div w:id="1215115461">
          <w:marLeft w:val="0"/>
          <w:marRight w:val="0"/>
          <w:marTop w:val="0"/>
          <w:marBottom w:val="0"/>
          <w:divBdr>
            <w:top w:val="none" w:sz="0" w:space="0" w:color="auto"/>
            <w:left w:val="none" w:sz="0" w:space="0" w:color="auto"/>
            <w:bottom w:val="none" w:sz="0" w:space="0" w:color="auto"/>
            <w:right w:val="none" w:sz="0" w:space="0" w:color="auto"/>
          </w:divBdr>
          <w:divsChild>
            <w:div w:id="337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515">
      <w:bodyDiv w:val="1"/>
      <w:marLeft w:val="0"/>
      <w:marRight w:val="0"/>
      <w:marTop w:val="0"/>
      <w:marBottom w:val="0"/>
      <w:divBdr>
        <w:top w:val="none" w:sz="0" w:space="0" w:color="auto"/>
        <w:left w:val="none" w:sz="0" w:space="0" w:color="auto"/>
        <w:bottom w:val="none" w:sz="0" w:space="0" w:color="auto"/>
        <w:right w:val="none" w:sz="0" w:space="0" w:color="auto"/>
      </w:divBdr>
    </w:div>
    <w:div w:id="584261934">
      <w:bodyDiv w:val="1"/>
      <w:marLeft w:val="0"/>
      <w:marRight w:val="0"/>
      <w:marTop w:val="0"/>
      <w:marBottom w:val="0"/>
      <w:divBdr>
        <w:top w:val="none" w:sz="0" w:space="0" w:color="auto"/>
        <w:left w:val="none" w:sz="0" w:space="0" w:color="auto"/>
        <w:bottom w:val="none" w:sz="0" w:space="0" w:color="auto"/>
        <w:right w:val="none" w:sz="0" w:space="0" w:color="auto"/>
      </w:divBdr>
    </w:div>
    <w:div w:id="590701522">
      <w:bodyDiv w:val="1"/>
      <w:marLeft w:val="0"/>
      <w:marRight w:val="0"/>
      <w:marTop w:val="0"/>
      <w:marBottom w:val="0"/>
      <w:divBdr>
        <w:top w:val="none" w:sz="0" w:space="0" w:color="auto"/>
        <w:left w:val="none" w:sz="0" w:space="0" w:color="auto"/>
        <w:bottom w:val="none" w:sz="0" w:space="0" w:color="auto"/>
        <w:right w:val="none" w:sz="0" w:space="0" w:color="auto"/>
      </w:divBdr>
    </w:div>
    <w:div w:id="599220746">
      <w:bodyDiv w:val="1"/>
      <w:marLeft w:val="0"/>
      <w:marRight w:val="0"/>
      <w:marTop w:val="0"/>
      <w:marBottom w:val="0"/>
      <w:divBdr>
        <w:top w:val="none" w:sz="0" w:space="0" w:color="auto"/>
        <w:left w:val="none" w:sz="0" w:space="0" w:color="auto"/>
        <w:bottom w:val="none" w:sz="0" w:space="0" w:color="auto"/>
        <w:right w:val="none" w:sz="0" w:space="0" w:color="auto"/>
      </w:divBdr>
    </w:div>
    <w:div w:id="611740102">
      <w:bodyDiv w:val="1"/>
      <w:marLeft w:val="0"/>
      <w:marRight w:val="0"/>
      <w:marTop w:val="0"/>
      <w:marBottom w:val="0"/>
      <w:divBdr>
        <w:top w:val="none" w:sz="0" w:space="0" w:color="auto"/>
        <w:left w:val="none" w:sz="0" w:space="0" w:color="auto"/>
        <w:bottom w:val="none" w:sz="0" w:space="0" w:color="auto"/>
        <w:right w:val="none" w:sz="0" w:space="0" w:color="auto"/>
      </w:divBdr>
    </w:div>
    <w:div w:id="623997138">
      <w:bodyDiv w:val="1"/>
      <w:marLeft w:val="0"/>
      <w:marRight w:val="0"/>
      <w:marTop w:val="0"/>
      <w:marBottom w:val="0"/>
      <w:divBdr>
        <w:top w:val="none" w:sz="0" w:space="0" w:color="auto"/>
        <w:left w:val="none" w:sz="0" w:space="0" w:color="auto"/>
        <w:bottom w:val="none" w:sz="0" w:space="0" w:color="auto"/>
        <w:right w:val="none" w:sz="0" w:space="0" w:color="auto"/>
      </w:divBdr>
    </w:div>
    <w:div w:id="633215583">
      <w:bodyDiv w:val="1"/>
      <w:marLeft w:val="0"/>
      <w:marRight w:val="0"/>
      <w:marTop w:val="0"/>
      <w:marBottom w:val="0"/>
      <w:divBdr>
        <w:top w:val="none" w:sz="0" w:space="0" w:color="auto"/>
        <w:left w:val="none" w:sz="0" w:space="0" w:color="auto"/>
        <w:bottom w:val="none" w:sz="0" w:space="0" w:color="auto"/>
        <w:right w:val="none" w:sz="0" w:space="0" w:color="auto"/>
      </w:divBdr>
    </w:div>
    <w:div w:id="651761555">
      <w:bodyDiv w:val="1"/>
      <w:marLeft w:val="0"/>
      <w:marRight w:val="0"/>
      <w:marTop w:val="0"/>
      <w:marBottom w:val="0"/>
      <w:divBdr>
        <w:top w:val="none" w:sz="0" w:space="0" w:color="auto"/>
        <w:left w:val="none" w:sz="0" w:space="0" w:color="auto"/>
        <w:bottom w:val="none" w:sz="0" w:space="0" w:color="auto"/>
        <w:right w:val="none" w:sz="0" w:space="0" w:color="auto"/>
      </w:divBdr>
    </w:div>
    <w:div w:id="654534802">
      <w:bodyDiv w:val="1"/>
      <w:marLeft w:val="0"/>
      <w:marRight w:val="0"/>
      <w:marTop w:val="0"/>
      <w:marBottom w:val="0"/>
      <w:divBdr>
        <w:top w:val="none" w:sz="0" w:space="0" w:color="auto"/>
        <w:left w:val="none" w:sz="0" w:space="0" w:color="auto"/>
        <w:bottom w:val="none" w:sz="0" w:space="0" w:color="auto"/>
        <w:right w:val="none" w:sz="0" w:space="0" w:color="auto"/>
      </w:divBdr>
    </w:div>
    <w:div w:id="668748588">
      <w:bodyDiv w:val="1"/>
      <w:marLeft w:val="0"/>
      <w:marRight w:val="0"/>
      <w:marTop w:val="0"/>
      <w:marBottom w:val="0"/>
      <w:divBdr>
        <w:top w:val="none" w:sz="0" w:space="0" w:color="auto"/>
        <w:left w:val="none" w:sz="0" w:space="0" w:color="auto"/>
        <w:bottom w:val="none" w:sz="0" w:space="0" w:color="auto"/>
        <w:right w:val="none" w:sz="0" w:space="0" w:color="auto"/>
      </w:divBdr>
    </w:div>
    <w:div w:id="681052174">
      <w:bodyDiv w:val="1"/>
      <w:marLeft w:val="0"/>
      <w:marRight w:val="0"/>
      <w:marTop w:val="0"/>
      <w:marBottom w:val="0"/>
      <w:divBdr>
        <w:top w:val="none" w:sz="0" w:space="0" w:color="auto"/>
        <w:left w:val="none" w:sz="0" w:space="0" w:color="auto"/>
        <w:bottom w:val="none" w:sz="0" w:space="0" w:color="auto"/>
        <w:right w:val="none" w:sz="0" w:space="0" w:color="auto"/>
      </w:divBdr>
    </w:div>
    <w:div w:id="726027687">
      <w:bodyDiv w:val="1"/>
      <w:marLeft w:val="0"/>
      <w:marRight w:val="0"/>
      <w:marTop w:val="0"/>
      <w:marBottom w:val="0"/>
      <w:divBdr>
        <w:top w:val="none" w:sz="0" w:space="0" w:color="auto"/>
        <w:left w:val="none" w:sz="0" w:space="0" w:color="auto"/>
        <w:bottom w:val="none" w:sz="0" w:space="0" w:color="auto"/>
        <w:right w:val="none" w:sz="0" w:space="0" w:color="auto"/>
      </w:divBdr>
    </w:div>
    <w:div w:id="764958805">
      <w:bodyDiv w:val="1"/>
      <w:marLeft w:val="0"/>
      <w:marRight w:val="0"/>
      <w:marTop w:val="0"/>
      <w:marBottom w:val="0"/>
      <w:divBdr>
        <w:top w:val="none" w:sz="0" w:space="0" w:color="auto"/>
        <w:left w:val="none" w:sz="0" w:space="0" w:color="auto"/>
        <w:bottom w:val="none" w:sz="0" w:space="0" w:color="auto"/>
        <w:right w:val="none" w:sz="0" w:space="0" w:color="auto"/>
      </w:divBdr>
    </w:div>
    <w:div w:id="771097713">
      <w:bodyDiv w:val="1"/>
      <w:marLeft w:val="0"/>
      <w:marRight w:val="0"/>
      <w:marTop w:val="0"/>
      <w:marBottom w:val="0"/>
      <w:divBdr>
        <w:top w:val="none" w:sz="0" w:space="0" w:color="auto"/>
        <w:left w:val="none" w:sz="0" w:space="0" w:color="auto"/>
        <w:bottom w:val="none" w:sz="0" w:space="0" w:color="auto"/>
        <w:right w:val="none" w:sz="0" w:space="0" w:color="auto"/>
      </w:divBdr>
    </w:div>
    <w:div w:id="788820151">
      <w:bodyDiv w:val="1"/>
      <w:marLeft w:val="0"/>
      <w:marRight w:val="0"/>
      <w:marTop w:val="0"/>
      <w:marBottom w:val="0"/>
      <w:divBdr>
        <w:top w:val="none" w:sz="0" w:space="0" w:color="auto"/>
        <w:left w:val="none" w:sz="0" w:space="0" w:color="auto"/>
        <w:bottom w:val="none" w:sz="0" w:space="0" w:color="auto"/>
        <w:right w:val="none" w:sz="0" w:space="0" w:color="auto"/>
      </w:divBdr>
    </w:div>
    <w:div w:id="838928999">
      <w:bodyDiv w:val="1"/>
      <w:marLeft w:val="0"/>
      <w:marRight w:val="0"/>
      <w:marTop w:val="0"/>
      <w:marBottom w:val="0"/>
      <w:divBdr>
        <w:top w:val="none" w:sz="0" w:space="0" w:color="auto"/>
        <w:left w:val="none" w:sz="0" w:space="0" w:color="auto"/>
        <w:bottom w:val="none" w:sz="0" w:space="0" w:color="auto"/>
        <w:right w:val="none" w:sz="0" w:space="0" w:color="auto"/>
      </w:divBdr>
    </w:div>
    <w:div w:id="839933920">
      <w:bodyDiv w:val="1"/>
      <w:marLeft w:val="0"/>
      <w:marRight w:val="0"/>
      <w:marTop w:val="0"/>
      <w:marBottom w:val="0"/>
      <w:divBdr>
        <w:top w:val="none" w:sz="0" w:space="0" w:color="auto"/>
        <w:left w:val="none" w:sz="0" w:space="0" w:color="auto"/>
        <w:bottom w:val="none" w:sz="0" w:space="0" w:color="auto"/>
        <w:right w:val="none" w:sz="0" w:space="0" w:color="auto"/>
      </w:divBdr>
    </w:div>
    <w:div w:id="884412481">
      <w:bodyDiv w:val="1"/>
      <w:marLeft w:val="0"/>
      <w:marRight w:val="0"/>
      <w:marTop w:val="0"/>
      <w:marBottom w:val="0"/>
      <w:divBdr>
        <w:top w:val="none" w:sz="0" w:space="0" w:color="auto"/>
        <w:left w:val="none" w:sz="0" w:space="0" w:color="auto"/>
        <w:bottom w:val="none" w:sz="0" w:space="0" w:color="auto"/>
        <w:right w:val="none" w:sz="0" w:space="0" w:color="auto"/>
      </w:divBdr>
    </w:div>
    <w:div w:id="915017948">
      <w:bodyDiv w:val="1"/>
      <w:marLeft w:val="0"/>
      <w:marRight w:val="0"/>
      <w:marTop w:val="0"/>
      <w:marBottom w:val="0"/>
      <w:divBdr>
        <w:top w:val="none" w:sz="0" w:space="0" w:color="auto"/>
        <w:left w:val="none" w:sz="0" w:space="0" w:color="auto"/>
        <w:bottom w:val="none" w:sz="0" w:space="0" w:color="auto"/>
        <w:right w:val="none" w:sz="0" w:space="0" w:color="auto"/>
      </w:divBdr>
    </w:div>
    <w:div w:id="963585151">
      <w:bodyDiv w:val="1"/>
      <w:marLeft w:val="0"/>
      <w:marRight w:val="0"/>
      <w:marTop w:val="0"/>
      <w:marBottom w:val="0"/>
      <w:divBdr>
        <w:top w:val="none" w:sz="0" w:space="0" w:color="auto"/>
        <w:left w:val="none" w:sz="0" w:space="0" w:color="auto"/>
        <w:bottom w:val="none" w:sz="0" w:space="0" w:color="auto"/>
        <w:right w:val="none" w:sz="0" w:space="0" w:color="auto"/>
      </w:divBdr>
    </w:div>
    <w:div w:id="1000739889">
      <w:bodyDiv w:val="1"/>
      <w:marLeft w:val="0"/>
      <w:marRight w:val="0"/>
      <w:marTop w:val="0"/>
      <w:marBottom w:val="0"/>
      <w:divBdr>
        <w:top w:val="none" w:sz="0" w:space="0" w:color="auto"/>
        <w:left w:val="none" w:sz="0" w:space="0" w:color="auto"/>
        <w:bottom w:val="none" w:sz="0" w:space="0" w:color="auto"/>
        <w:right w:val="none" w:sz="0" w:space="0" w:color="auto"/>
      </w:divBdr>
    </w:div>
    <w:div w:id="1005980376">
      <w:bodyDiv w:val="1"/>
      <w:marLeft w:val="0"/>
      <w:marRight w:val="0"/>
      <w:marTop w:val="0"/>
      <w:marBottom w:val="0"/>
      <w:divBdr>
        <w:top w:val="none" w:sz="0" w:space="0" w:color="auto"/>
        <w:left w:val="none" w:sz="0" w:space="0" w:color="auto"/>
        <w:bottom w:val="none" w:sz="0" w:space="0" w:color="auto"/>
        <w:right w:val="none" w:sz="0" w:space="0" w:color="auto"/>
      </w:divBdr>
    </w:div>
    <w:div w:id="1020545574">
      <w:bodyDiv w:val="1"/>
      <w:marLeft w:val="0"/>
      <w:marRight w:val="0"/>
      <w:marTop w:val="0"/>
      <w:marBottom w:val="0"/>
      <w:divBdr>
        <w:top w:val="none" w:sz="0" w:space="0" w:color="auto"/>
        <w:left w:val="none" w:sz="0" w:space="0" w:color="auto"/>
        <w:bottom w:val="none" w:sz="0" w:space="0" w:color="auto"/>
        <w:right w:val="none" w:sz="0" w:space="0" w:color="auto"/>
      </w:divBdr>
    </w:div>
    <w:div w:id="1083798954">
      <w:bodyDiv w:val="1"/>
      <w:marLeft w:val="0"/>
      <w:marRight w:val="0"/>
      <w:marTop w:val="0"/>
      <w:marBottom w:val="0"/>
      <w:divBdr>
        <w:top w:val="none" w:sz="0" w:space="0" w:color="auto"/>
        <w:left w:val="none" w:sz="0" w:space="0" w:color="auto"/>
        <w:bottom w:val="none" w:sz="0" w:space="0" w:color="auto"/>
        <w:right w:val="none" w:sz="0" w:space="0" w:color="auto"/>
      </w:divBdr>
    </w:div>
    <w:div w:id="1086224374">
      <w:bodyDiv w:val="1"/>
      <w:marLeft w:val="0"/>
      <w:marRight w:val="0"/>
      <w:marTop w:val="0"/>
      <w:marBottom w:val="0"/>
      <w:divBdr>
        <w:top w:val="none" w:sz="0" w:space="0" w:color="auto"/>
        <w:left w:val="none" w:sz="0" w:space="0" w:color="auto"/>
        <w:bottom w:val="none" w:sz="0" w:space="0" w:color="auto"/>
        <w:right w:val="none" w:sz="0" w:space="0" w:color="auto"/>
      </w:divBdr>
    </w:div>
    <w:div w:id="1205211143">
      <w:bodyDiv w:val="1"/>
      <w:marLeft w:val="0"/>
      <w:marRight w:val="0"/>
      <w:marTop w:val="0"/>
      <w:marBottom w:val="0"/>
      <w:divBdr>
        <w:top w:val="none" w:sz="0" w:space="0" w:color="auto"/>
        <w:left w:val="none" w:sz="0" w:space="0" w:color="auto"/>
        <w:bottom w:val="none" w:sz="0" w:space="0" w:color="auto"/>
        <w:right w:val="none" w:sz="0" w:space="0" w:color="auto"/>
      </w:divBdr>
    </w:div>
    <w:div w:id="1215317491">
      <w:bodyDiv w:val="1"/>
      <w:marLeft w:val="0"/>
      <w:marRight w:val="0"/>
      <w:marTop w:val="0"/>
      <w:marBottom w:val="0"/>
      <w:divBdr>
        <w:top w:val="none" w:sz="0" w:space="0" w:color="auto"/>
        <w:left w:val="none" w:sz="0" w:space="0" w:color="auto"/>
        <w:bottom w:val="none" w:sz="0" w:space="0" w:color="auto"/>
        <w:right w:val="none" w:sz="0" w:space="0" w:color="auto"/>
      </w:divBdr>
    </w:div>
    <w:div w:id="1245650784">
      <w:bodyDiv w:val="1"/>
      <w:marLeft w:val="0"/>
      <w:marRight w:val="0"/>
      <w:marTop w:val="0"/>
      <w:marBottom w:val="0"/>
      <w:divBdr>
        <w:top w:val="none" w:sz="0" w:space="0" w:color="auto"/>
        <w:left w:val="none" w:sz="0" w:space="0" w:color="auto"/>
        <w:bottom w:val="none" w:sz="0" w:space="0" w:color="auto"/>
        <w:right w:val="none" w:sz="0" w:space="0" w:color="auto"/>
      </w:divBdr>
    </w:div>
    <w:div w:id="1253050346">
      <w:bodyDiv w:val="1"/>
      <w:marLeft w:val="0"/>
      <w:marRight w:val="0"/>
      <w:marTop w:val="0"/>
      <w:marBottom w:val="0"/>
      <w:divBdr>
        <w:top w:val="none" w:sz="0" w:space="0" w:color="auto"/>
        <w:left w:val="none" w:sz="0" w:space="0" w:color="auto"/>
        <w:bottom w:val="none" w:sz="0" w:space="0" w:color="auto"/>
        <w:right w:val="none" w:sz="0" w:space="0" w:color="auto"/>
      </w:divBdr>
    </w:div>
    <w:div w:id="1260748594">
      <w:bodyDiv w:val="1"/>
      <w:marLeft w:val="0"/>
      <w:marRight w:val="0"/>
      <w:marTop w:val="0"/>
      <w:marBottom w:val="0"/>
      <w:divBdr>
        <w:top w:val="none" w:sz="0" w:space="0" w:color="auto"/>
        <w:left w:val="none" w:sz="0" w:space="0" w:color="auto"/>
        <w:bottom w:val="none" w:sz="0" w:space="0" w:color="auto"/>
        <w:right w:val="none" w:sz="0" w:space="0" w:color="auto"/>
      </w:divBdr>
    </w:div>
    <w:div w:id="1293637681">
      <w:bodyDiv w:val="1"/>
      <w:marLeft w:val="0"/>
      <w:marRight w:val="0"/>
      <w:marTop w:val="0"/>
      <w:marBottom w:val="0"/>
      <w:divBdr>
        <w:top w:val="none" w:sz="0" w:space="0" w:color="auto"/>
        <w:left w:val="none" w:sz="0" w:space="0" w:color="auto"/>
        <w:bottom w:val="none" w:sz="0" w:space="0" w:color="auto"/>
        <w:right w:val="none" w:sz="0" w:space="0" w:color="auto"/>
      </w:divBdr>
    </w:div>
    <w:div w:id="1299074307">
      <w:bodyDiv w:val="1"/>
      <w:marLeft w:val="0"/>
      <w:marRight w:val="0"/>
      <w:marTop w:val="0"/>
      <w:marBottom w:val="0"/>
      <w:divBdr>
        <w:top w:val="none" w:sz="0" w:space="0" w:color="auto"/>
        <w:left w:val="none" w:sz="0" w:space="0" w:color="auto"/>
        <w:bottom w:val="none" w:sz="0" w:space="0" w:color="auto"/>
        <w:right w:val="none" w:sz="0" w:space="0" w:color="auto"/>
      </w:divBdr>
    </w:div>
    <w:div w:id="1299144622">
      <w:bodyDiv w:val="1"/>
      <w:marLeft w:val="0"/>
      <w:marRight w:val="0"/>
      <w:marTop w:val="0"/>
      <w:marBottom w:val="0"/>
      <w:divBdr>
        <w:top w:val="none" w:sz="0" w:space="0" w:color="auto"/>
        <w:left w:val="none" w:sz="0" w:space="0" w:color="auto"/>
        <w:bottom w:val="none" w:sz="0" w:space="0" w:color="auto"/>
        <w:right w:val="none" w:sz="0" w:space="0" w:color="auto"/>
      </w:divBdr>
    </w:div>
    <w:div w:id="1299341662">
      <w:bodyDiv w:val="1"/>
      <w:marLeft w:val="0"/>
      <w:marRight w:val="0"/>
      <w:marTop w:val="0"/>
      <w:marBottom w:val="0"/>
      <w:divBdr>
        <w:top w:val="none" w:sz="0" w:space="0" w:color="auto"/>
        <w:left w:val="none" w:sz="0" w:space="0" w:color="auto"/>
        <w:bottom w:val="none" w:sz="0" w:space="0" w:color="auto"/>
        <w:right w:val="none" w:sz="0" w:space="0" w:color="auto"/>
      </w:divBdr>
    </w:div>
    <w:div w:id="1301230567">
      <w:bodyDiv w:val="1"/>
      <w:marLeft w:val="0"/>
      <w:marRight w:val="0"/>
      <w:marTop w:val="0"/>
      <w:marBottom w:val="0"/>
      <w:divBdr>
        <w:top w:val="none" w:sz="0" w:space="0" w:color="auto"/>
        <w:left w:val="none" w:sz="0" w:space="0" w:color="auto"/>
        <w:bottom w:val="none" w:sz="0" w:space="0" w:color="auto"/>
        <w:right w:val="none" w:sz="0" w:space="0" w:color="auto"/>
      </w:divBdr>
    </w:div>
    <w:div w:id="1304778390">
      <w:bodyDiv w:val="1"/>
      <w:marLeft w:val="0"/>
      <w:marRight w:val="0"/>
      <w:marTop w:val="0"/>
      <w:marBottom w:val="0"/>
      <w:divBdr>
        <w:top w:val="none" w:sz="0" w:space="0" w:color="auto"/>
        <w:left w:val="none" w:sz="0" w:space="0" w:color="auto"/>
        <w:bottom w:val="none" w:sz="0" w:space="0" w:color="auto"/>
        <w:right w:val="none" w:sz="0" w:space="0" w:color="auto"/>
      </w:divBdr>
    </w:div>
    <w:div w:id="1325816457">
      <w:bodyDiv w:val="1"/>
      <w:marLeft w:val="0"/>
      <w:marRight w:val="0"/>
      <w:marTop w:val="0"/>
      <w:marBottom w:val="0"/>
      <w:divBdr>
        <w:top w:val="none" w:sz="0" w:space="0" w:color="auto"/>
        <w:left w:val="none" w:sz="0" w:space="0" w:color="auto"/>
        <w:bottom w:val="none" w:sz="0" w:space="0" w:color="auto"/>
        <w:right w:val="none" w:sz="0" w:space="0" w:color="auto"/>
      </w:divBdr>
    </w:div>
    <w:div w:id="1327241334">
      <w:bodyDiv w:val="1"/>
      <w:marLeft w:val="0"/>
      <w:marRight w:val="0"/>
      <w:marTop w:val="0"/>
      <w:marBottom w:val="0"/>
      <w:divBdr>
        <w:top w:val="none" w:sz="0" w:space="0" w:color="auto"/>
        <w:left w:val="none" w:sz="0" w:space="0" w:color="auto"/>
        <w:bottom w:val="none" w:sz="0" w:space="0" w:color="auto"/>
        <w:right w:val="none" w:sz="0" w:space="0" w:color="auto"/>
      </w:divBdr>
    </w:div>
    <w:div w:id="1369454103">
      <w:bodyDiv w:val="1"/>
      <w:marLeft w:val="0"/>
      <w:marRight w:val="0"/>
      <w:marTop w:val="0"/>
      <w:marBottom w:val="0"/>
      <w:divBdr>
        <w:top w:val="none" w:sz="0" w:space="0" w:color="auto"/>
        <w:left w:val="none" w:sz="0" w:space="0" w:color="auto"/>
        <w:bottom w:val="none" w:sz="0" w:space="0" w:color="auto"/>
        <w:right w:val="none" w:sz="0" w:space="0" w:color="auto"/>
      </w:divBdr>
    </w:div>
    <w:div w:id="1402825625">
      <w:bodyDiv w:val="1"/>
      <w:marLeft w:val="0"/>
      <w:marRight w:val="0"/>
      <w:marTop w:val="0"/>
      <w:marBottom w:val="0"/>
      <w:divBdr>
        <w:top w:val="none" w:sz="0" w:space="0" w:color="auto"/>
        <w:left w:val="none" w:sz="0" w:space="0" w:color="auto"/>
        <w:bottom w:val="none" w:sz="0" w:space="0" w:color="auto"/>
        <w:right w:val="none" w:sz="0" w:space="0" w:color="auto"/>
      </w:divBdr>
    </w:div>
    <w:div w:id="1413308393">
      <w:bodyDiv w:val="1"/>
      <w:marLeft w:val="0"/>
      <w:marRight w:val="0"/>
      <w:marTop w:val="0"/>
      <w:marBottom w:val="0"/>
      <w:divBdr>
        <w:top w:val="none" w:sz="0" w:space="0" w:color="auto"/>
        <w:left w:val="none" w:sz="0" w:space="0" w:color="auto"/>
        <w:bottom w:val="none" w:sz="0" w:space="0" w:color="auto"/>
        <w:right w:val="none" w:sz="0" w:space="0" w:color="auto"/>
      </w:divBdr>
    </w:div>
    <w:div w:id="1477995217">
      <w:bodyDiv w:val="1"/>
      <w:marLeft w:val="0"/>
      <w:marRight w:val="0"/>
      <w:marTop w:val="0"/>
      <w:marBottom w:val="0"/>
      <w:divBdr>
        <w:top w:val="none" w:sz="0" w:space="0" w:color="auto"/>
        <w:left w:val="none" w:sz="0" w:space="0" w:color="auto"/>
        <w:bottom w:val="none" w:sz="0" w:space="0" w:color="auto"/>
        <w:right w:val="none" w:sz="0" w:space="0" w:color="auto"/>
      </w:divBdr>
    </w:div>
    <w:div w:id="1480346245">
      <w:bodyDiv w:val="1"/>
      <w:marLeft w:val="0"/>
      <w:marRight w:val="0"/>
      <w:marTop w:val="0"/>
      <w:marBottom w:val="0"/>
      <w:divBdr>
        <w:top w:val="none" w:sz="0" w:space="0" w:color="auto"/>
        <w:left w:val="none" w:sz="0" w:space="0" w:color="auto"/>
        <w:bottom w:val="none" w:sz="0" w:space="0" w:color="auto"/>
        <w:right w:val="none" w:sz="0" w:space="0" w:color="auto"/>
      </w:divBdr>
    </w:div>
    <w:div w:id="1560510114">
      <w:bodyDiv w:val="1"/>
      <w:marLeft w:val="0"/>
      <w:marRight w:val="0"/>
      <w:marTop w:val="0"/>
      <w:marBottom w:val="0"/>
      <w:divBdr>
        <w:top w:val="none" w:sz="0" w:space="0" w:color="auto"/>
        <w:left w:val="none" w:sz="0" w:space="0" w:color="auto"/>
        <w:bottom w:val="none" w:sz="0" w:space="0" w:color="auto"/>
        <w:right w:val="none" w:sz="0" w:space="0" w:color="auto"/>
      </w:divBdr>
    </w:div>
    <w:div w:id="1563902489">
      <w:bodyDiv w:val="1"/>
      <w:marLeft w:val="0"/>
      <w:marRight w:val="0"/>
      <w:marTop w:val="0"/>
      <w:marBottom w:val="0"/>
      <w:divBdr>
        <w:top w:val="none" w:sz="0" w:space="0" w:color="auto"/>
        <w:left w:val="none" w:sz="0" w:space="0" w:color="auto"/>
        <w:bottom w:val="none" w:sz="0" w:space="0" w:color="auto"/>
        <w:right w:val="none" w:sz="0" w:space="0" w:color="auto"/>
      </w:divBdr>
    </w:div>
    <w:div w:id="1575312117">
      <w:bodyDiv w:val="1"/>
      <w:marLeft w:val="0"/>
      <w:marRight w:val="0"/>
      <w:marTop w:val="0"/>
      <w:marBottom w:val="0"/>
      <w:divBdr>
        <w:top w:val="none" w:sz="0" w:space="0" w:color="auto"/>
        <w:left w:val="none" w:sz="0" w:space="0" w:color="auto"/>
        <w:bottom w:val="none" w:sz="0" w:space="0" w:color="auto"/>
        <w:right w:val="none" w:sz="0" w:space="0" w:color="auto"/>
      </w:divBdr>
    </w:div>
    <w:div w:id="1596090681">
      <w:bodyDiv w:val="1"/>
      <w:marLeft w:val="0"/>
      <w:marRight w:val="0"/>
      <w:marTop w:val="0"/>
      <w:marBottom w:val="0"/>
      <w:divBdr>
        <w:top w:val="none" w:sz="0" w:space="0" w:color="auto"/>
        <w:left w:val="none" w:sz="0" w:space="0" w:color="auto"/>
        <w:bottom w:val="none" w:sz="0" w:space="0" w:color="auto"/>
        <w:right w:val="none" w:sz="0" w:space="0" w:color="auto"/>
      </w:divBdr>
    </w:div>
    <w:div w:id="1604259927">
      <w:bodyDiv w:val="1"/>
      <w:marLeft w:val="0"/>
      <w:marRight w:val="0"/>
      <w:marTop w:val="0"/>
      <w:marBottom w:val="0"/>
      <w:divBdr>
        <w:top w:val="none" w:sz="0" w:space="0" w:color="auto"/>
        <w:left w:val="none" w:sz="0" w:space="0" w:color="auto"/>
        <w:bottom w:val="none" w:sz="0" w:space="0" w:color="auto"/>
        <w:right w:val="none" w:sz="0" w:space="0" w:color="auto"/>
      </w:divBdr>
    </w:div>
    <w:div w:id="1631549555">
      <w:bodyDiv w:val="1"/>
      <w:marLeft w:val="0"/>
      <w:marRight w:val="0"/>
      <w:marTop w:val="0"/>
      <w:marBottom w:val="0"/>
      <w:divBdr>
        <w:top w:val="none" w:sz="0" w:space="0" w:color="auto"/>
        <w:left w:val="none" w:sz="0" w:space="0" w:color="auto"/>
        <w:bottom w:val="none" w:sz="0" w:space="0" w:color="auto"/>
        <w:right w:val="none" w:sz="0" w:space="0" w:color="auto"/>
      </w:divBdr>
    </w:div>
    <w:div w:id="1656251822">
      <w:bodyDiv w:val="1"/>
      <w:marLeft w:val="0"/>
      <w:marRight w:val="0"/>
      <w:marTop w:val="0"/>
      <w:marBottom w:val="0"/>
      <w:divBdr>
        <w:top w:val="none" w:sz="0" w:space="0" w:color="auto"/>
        <w:left w:val="none" w:sz="0" w:space="0" w:color="auto"/>
        <w:bottom w:val="none" w:sz="0" w:space="0" w:color="auto"/>
        <w:right w:val="none" w:sz="0" w:space="0" w:color="auto"/>
      </w:divBdr>
    </w:div>
    <w:div w:id="1657759676">
      <w:bodyDiv w:val="1"/>
      <w:marLeft w:val="0"/>
      <w:marRight w:val="0"/>
      <w:marTop w:val="0"/>
      <w:marBottom w:val="0"/>
      <w:divBdr>
        <w:top w:val="none" w:sz="0" w:space="0" w:color="auto"/>
        <w:left w:val="none" w:sz="0" w:space="0" w:color="auto"/>
        <w:bottom w:val="none" w:sz="0" w:space="0" w:color="auto"/>
        <w:right w:val="none" w:sz="0" w:space="0" w:color="auto"/>
      </w:divBdr>
    </w:div>
    <w:div w:id="1692416868">
      <w:bodyDiv w:val="1"/>
      <w:marLeft w:val="0"/>
      <w:marRight w:val="0"/>
      <w:marTop w:val="0"/>
      <w:marBottom w:val="0"/>
      <w:divBdr>
        <w:top w:val="none" w:sz="0" w:space="0" w:color="auto"/>
        <w:left w:val="none" w:sz="0" w:space="0" w:color="auto"/>
        <w:bottom w:val="none" w:sz="0" w:space="0" w:color="auto"/>
        <w:right w:val="none" w:sz="0" w:space="0" w:color="auto"/>
      </w:divBdr>
    </w:div>
    <w:div w:id="1697734051">
      <w:bodyDiv w:val="1"/>
      <w:marLeft w:val="0"/>
      <w:marRight w:val="0"/>
      <w:marTop w:val="0"/>
      <w:marBottom w:val="0"/>
      <w:divBdr>
        <w:top w:val="none" w:sz="0" w:space="0" w:color="auto"/>
        <w:left w:val="none" w:sz="0" w:space="0" w:color="auto"/>
        <w:bottom w:val="none" w:sz="0" w:space="0" w:color="auto"/>
        <w:right w:val="none" w:sz="0" w:space="0" w:color="auto"/>
      </w:divBdr>
    </w:div>
    <w:div w:id="1699238440">
      <w:bodyDiv w:val="1"/>
      <w:marLeft w:val="0"/>
      <w:marRight w:val="0"/>
      <w:marTop w:val="0"/>
      <w:marBottom w:val="0"/>
      <w:divBdr>
        <w:top w:val="none" w:sz="0" w:space="0" w:color="auto"/>
        <w:left w:val="none" w:sz="0" w:space="0" w:color="auto"/>
        <w:bottom w:val="none" w:sz="0" w:space="0" w:color="auto"/>
        <w:right w:val="none" w:sz="0" w:space="0" w:color="auto"/>
      </w:divBdr>
    </w:div>
    <w:div w:id="1704356362">
      <w:bodyDiv w:val="1"/>
      <w:marLeft w:val="0"/>
      <w:marRight w:val="0"/>
      <w:marTop w:val="0"/>
      <w:marBottom w:val="0"/>
      <w:divBdr>
        <w:top w:val="none" w:sz="0" w:space="0" w:color="auto"/>
        <w:left w:val="none" w:sz="0" w:space="0" w:color="auto"/>
        <w:bottom w:val="none" w:sz="0" w:space="0" w:color="auto"/>
        <w:right w:val="none" w:sz="0" w:space="0" w:color="auto"/>
      </w:divBdr>
    </w:div>
    <w:div w:id="1705251798">
      <w:bodyDiv w:val="1"/>
      <w:marLeft w:val="0"/>
      <w:marRight w:val="0"/>
      <w:marTop w:val="0"/>
      <w:marBottom w:val="0"/>
      <w:divBdr>
        <w:top w:val="none" w:sz="0" w:space="0" w:color="auto"/>
        <w:left w:val="none" w:sz="0" w:space="0" w:color="auto"/>
        <w:bottom w:val="none" w:sz="0" w:space="0" w:color="auto"/>
        <w:right w:val="none" w:sz="0" w:space="0" w:color="auto"/>
      </w:divBdr>
    </w:div>
    <w:div w:id="1709835591">
      <w:bodyDiv w:val="1"/>
      <w:marLeft w:val="0"/>
      <w:marRight w:val="0"/>
      <w:marTop w:val="0"/>
      <w:marBottom w:val="0"/>
      <w:divBdr>
        <w:top w:val="none" w:sz="0" w:space="0" w:color="auto"/>
        <w:left w:val="none" w:sz="0" w:space="0" w:color="auto"/>
        <w:bottom w:val="none" w:sz="0" w:space="0" w:color="auto"/>
        <w:right w:val="none" w:sz="0" w:space="0" w:color="auto"/>
      </w:divBdr>
    </w:div>
    <w:div w:id="1714764650">
      <w:bodyDiv w:val="1"/>
      <w:marLeft w:val="0"/>
      <w:marRight w:val="0"/>
      <w:marTop w:val="0"/>
      <w:marBottom w:val="0"/>
      <w:divBdr>
        <w:top w:val="none" w:sz="0" w:space="0" w:color="auto"/>
        <w:left w:val="none" w:sz="0" w:space="0" w:color="auto"/>
        <w:bottom w:val="none" w:sz="0" w:space="0" w:color="auto"/>
        <w:right w:val="none" w:sz="0" w:space="0" w:color="auto"/>
      </w:divBdr>
    </w:div>
    <w:div w:id="1724477554">
      <w:bodyDiv w:val="1"/>
      <w:marLeft w:val="0"/>
      <w:marRight w:val="0"/>
      <w:marTop w:val="0"/>
      <w:marBottom w:val="0"/>
      <w:divBdr>
        <w:top w:val="none" w:sz="0" w:space="0" w:color="auto"/>
        <w:left w:val="none" w:sz="0" w:space="0" w:color="auto"/>
        <w:bottom w:val="none" w:sz="0" w:space="0" w:color="auto"/>
        <w:right w:val="none" w:sz="0" w:space="0" w:color="auto"/>
      </w:divBdr>
    </w:div>
    <w:div w:id="1731463869">
      <w:bodyDiv w:val="1"/>
      <w:marLeft w:val="0"/>
      <w:marRight w:val="0"/>
      <w:marTop w:val="0"/>
      <w:marBottom w:val="0"/>
      <w:divBdr>
        <w:top w:val="none" w:sz="0" w:space="0" w:color="auto"/>
        <w:left w:val="none" w:sz="0" w:space="0" w:color="auto"/>
        <w:bottom w:val="none" w:sz="0" w:space="0" w:color="auto"/>
        <w:right w:val="none" w:sz="0" w:space="0" w:color="auto"/>
      </w:divBdr>
    </w:div>
    <w:div w:id="1753508363">
      <w:bodyDiv w:val="1"/>
      <w:marLeft w:val="0"/>
      <w:marRight w:val="0"/>
      <w:marTop w:val="0"/>
      <w:marBottom w:val="0"/>
      <w:divBdr>
        <w:top w:val="none" w:sz="0" w:space="0" w:color="auto"/>
        <w:left w:val="none" w:sz="0" w:space="0" w:color="auto"/>
        <w:bottom w:val="none" w:sz="0" w:space="0" w:color="auto"/>
        <w:right w:val="none" w:sz="0" w:space="0" w:color="auto"/>
      </w:divBdr>
    </w:div>
    <w:div w:id="1775397185">
      <w:bodyDiv w:val="1"/>
      <w:marLeft w:val="0"/>
      <w:marRight w:val="0"/>
      <w:marTop w:val="0"/>
      <w:marBottom w:val="0"/>
      <w:divBdr>
        <w:top w:val="none" w:sz="0" w:space="0" w:color="auto"/>
        <w:left w:val="none" w:sz="0" w:space="0" w:color="auto"/>
        <w:bottom w:val="none" w:sz="0" w:space="0" w:color="auto"/>
        <w:right w:val="none" w:sz="0" w:space="0" w:color="auto"/>
      </w:divBdr>
    </w:div>
    <w:div w:id="1798916564">
      <w:bodyDiv w:val="1"/>
      <w:marLeft w:val="0"/>
      <w:marRight w:val="0"/>
      <w:marTop w:val="0"/>
      <w:marBottom w:val="0"/>
      <w:divBdr>
        <w:top w:val="none" w:sz="0" w:space="0" w:color="auto"/>
        <w:left w:val="none" w:sz="0" w:space="0" w:color="auto"/>
        <w:bottom w:val="none" w:sz="0" w:space="0" w:color="auto"/>
        <w:right w:val="none" w:sz="0" w:space="0" w:color="auto"/>
      </w:divBdr>
    </w:div>
    <w:div w:id="1829008897">
      <w:bodyDiv w:val="1"/>
      <w:marLeft w:val="0"/>
      <w:marRight w:val="0"/>
      <w:marTop w:val="0"/>
      <w:marBottom w:val="0"/>
      <w:divBdr>
        <w:top w:val="none" w:sz="0" w:space="0" w:color="auto"/>
        <w:left w:val="none" w:sz="0" w:space="0" w:color="auto"/>
        <w:bottom w:val="none" w:sz="0" w:space="0" w:color="auto"/>
        <w:right w:val="none" w:sz="0" w:space="0" w:color="auto"/>
      </w:divBdr>
    </w:div>
    <w:div w:id="1840659164">
      <w:bodyDiv w:val="1"/>
      <w:marLeft w:val="0"/>
      <w:marRight w:val="0"/>
      <w:marTop w:val="0"/>
      <w:marBottom w:val="0"/>
      <w:divBdr>
        <w:top w:val="none" w:sz="0" w:space="0" w:color="auto"/>
        <w:left w:val="none" w:sz="0" w:space="0" w:color="auto"/>
        <w:bottom w:val="none" w:sz="0" w:space="0" w:color="auto"/>
        <w:right w:val="none" w:sz="0" w:space="0" w:color="auto"/>
      </w:divBdr>
    </w:div>
    <w:div w:id="1928033427">
      <w:bodyDiv w:val="1"/>
      <w:marLeft w:val="0"/>
      <w:marRight w:val="0"/>
      <w:marTop w:val="0"/>
      <w:marBottom w:val="0"/>
      <w:divBdr>
        <w:top w:val="none" w:sz="0" w:space="0" w:color="auto"/>
        <w:left w:val="none" w:sz="0" w:space="0" w:color="auto"/>
        <w:bottom w:val="none" w:sz="0" w:space="0" w:color="auto"/>
        <w:right w:val="none" w:sz="0" w:space="0" w:color="auto"/>
      </w:divBdr>
    </w:div>
    <w:div w:id="1964537268">
      <w:bodyDiv w:val="1"/>
      <w:marLeft w:val="0"/>
      <w:marRight w:val="0"/>
      <w:marTop w:val="0"/>
      <w:marBottom w:val="0"/>
      <w:divBdr>
        <w:top w:val="none" w:sz="0" w:space="0" w:color="auto"/>
        <w:left w:val="none" w:sz="0" w:space="0" w:color="auto"/>
        <w:bottom w:val="none" w:sz="0" w:space="0" w:color="auto"/>
        <w:right w:val="none" w:sz="0" w:space="0" w:color="auto"/>
      </w:divBdr>
    </w:div>
    <w:div w:id="1968923460">
      <w:bodyDiv w:val="1"/>
      <w:marLeft w:val="0"/>
      <w:marRight w:val="0"/>
      <w:marTop w:val="0"/>
      <w:marBottom w:val="0"/>
      <w:divBdr>
        <w:top w:val="none" w:sz="0" w:space="0" w:color="auto"/>
        <w:left w:val="none" w:sz="0" w:space="0" w:color="auto"/>
        <w:bottom w:val="none" w:sz="0" w:space="0" w:color="auto"/>
        <w:right w:val="none" w:sz="0" w:space="0" w:color="auto"/>
      </w:divBdr>
    </w:div>
    <w:div w:id="1987665868">
      <w:bodyDiv w:val="1"/>
      <w:marLeft w:val="0"/>
      <w:marRight w:val="0"/>
      <w:marTop w:val="0"/>
      <w:marBottom w:val="0"/>
      <w:divBdr>
        <w:top w:val="none" w:sz="0" w:space="0" w:color="auto"/>
        <w:left w:val="none" w:sz="0" w:space="0" w:color="auto"/>
        <w:bottom w:val="none" w:sz="0" w:space="0" w:color="auto"/>
        <w:right w:val="none" w:sz="0" w:space="0" w:color="auto"/>
      </w:divBdr>
    </w:div>
    <w:div w:id="1999729650">
      <w:bodyDiv w:val="1"/>
      <w:marLeft w:val="0"/>
      <w:marRight w:val="0"/>
      <w:marTop w:val="0"/>
      <w:marBottom w:val="0"/>
      <w:divBdr>
        <w:top w:val="none" w:sz="0" w:space="0" w:color="auto"/>
        <w:left w:val="none" w:sz="0" w:space="0" w:color="auto"/>
        <w:bottom w:val="none" w:sz="0" w:space="0" w:color="auto"/>
        <w:right w:val="none" w:sz="0" w:space="0" w:color="auto"/>
      </w:divBdr>
    </w:div>
    <w:div w:id="2004091096">
      <w:bodyDiv w:val="1"/>
      <w:marLeft w:val="0"/>
      <w:marRight w:val="0"/>
      <w:marTop w:val="0"/>
      <w:marBottom w:val="0"/>
      <w:divBdr>
        <w:top w:val="none" w:sz="0" w:space="0" w:color="auto"/>
        <w:left w:val="none" w:sz="0" w:space="0" w:color="auto"/>
        <w:bottom w:val="none" w:sz="0" w:space="0" w:color="auto"/>
        <w:right w:val="none" w:sz="0" w:space="0" w:color="auto"/>
      </w:divBdr>
    </w:div>
    <w:div w:id="2012952915">
      <w:bodyDiv w:val="1"/>
      <w:marLeft w:val="0"/>
      <w:marRight w:val="0"/>
      <w:marTop w:val="0"/>
      <w:marBottom w:val="0"/>
      <w:divBdr>
        <w:top w:val="none" w:sz="0" w:space="0" w:color="auto"/>
        <w:left w:val="none" w:sz="0" w:space="0" w:color="auto"/>
        <w:bottom w:val="none" w:sz="0" w:space="0" w:color="auto"/>
        <w:right w:val="none" w:sz="0" w:space="0" w:color="auto"/>
      </w:divBdr>
    </w:div>
    <w:div w:id="2037584823">
      <w:bodyDiv w:val="1"/>
      <w:marLeft w:val="0"/>
      <w:marRight w:val="0"/>
      <w:marTop w:val="0"/>
      <w:marBottom w:val="0"/>
      <w:divBdr>
        <w:top w:val="none" w:sz="0" w:space="0" w:color="auto"/>
        <w:left w:val="none" w:sz="0" w:space="0" w:color="auto"/>
        <w:bottom w:val="none" w:sz="0" w:space="0" w:color="auto"/>
        <w:right w:val="none" w:sz="0" w:space="0" w:color="auto"/>
      </w:divBdr>
    </w:div>
    <w:div w:id="2110343866">
      <w:bodyDiv w:val="1"/>
      <w:marLeft w:val="0"/>
      <w:marRight w:val="0"/>
      <w:marTop w:val="0"/>
      <w:marBottom w:val="0"/>
      <w:divBdr>
        <w:top w:val="none" w:sz="0" w:space="0" w:color="auto"/>
        <w:left w:val="none" w:sz="0" w:space="0" w:color="auto"/>
        <w:bottom w:val="none" w:sz="0" w:space="0" w:color="auto"/>
        <w:right w:val="none" w:sz="0" w:space="0" w:color="auto"/>
      </w:divBdr>
    </w:div>
    <w:div w:id="21126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098E-DC56-48B2-8CE5-065B1DF0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133</Pages>
  <Words>34169</Words>
  <Characters>194764</Characters>
  <Application>Microsoft Office Word</Application>
  <DocSecurity>0</DocSecurity>
  <Lines>1623</Lines>
  <Paragraphs>456</Paragraphs>
  <ScaleCrop>false</ScaleCrop>
  <HeadingPairs>
    <vt:vector size="8" baseType="variant">
      <vt:variant>
        <vt:lpstr>Konu Başlığı</vt:lpstr>
      </vt:variant>
      <vt:variant>
        <vt:i4>1</vt:i4>
      </vt:variant>
      <vt:variant>
        <vt:lpstr>Başlıklar</vt:lpstr>
      </vt:variant>
      <vt:variant>
        <vt:i4>61</vt:i4>
      </vt:variant>
      <vt:variant>
        <vt:lpstr>Titre</vt:lpstr>
      </vt:variant>
      <vt:variant>
        <vt:i4>1</vt:i4>
      </vt:variant>
      <vt:variant>
        <vt:lpstr>Title</vt:lpstr>
      </vt:variant>
      <vt:variant>
        <vt:i4>1</vt:i4>
      </vt:variant>
    </vt:vector>
  </HeadingPairs>
  <TitlesOfParts>
    <vt:vector size="64" baseType="lpstr">
      <vt:lpstr/>
      <vt:lpstr>PROJE DOKÜMANI</vt:lpstr>
      <vt:lpstr>YÖNETİCİ ÖZETİ</vt:lpstr>
      <vt:lpstr>İÇİNDEKİLER</vt:lpstr>
      <vt:lpstr>KISALTMALAR</vt:lpstr>
      <vt:lpstr>BÖLÜM 1 – UYGUNLUK</vt:lpstr>
      <vt:lpstr>        Uyum ve Stratejik Uygunluk</vt:lpstr>
      <vt:lpstr>        FAO’nun Stratejik Çerçevesine Uyum</vt:lpstr>
      <vt:lpstr>        Bölgesel Girişime Uyum</vt:lpstr>
      <vt:lpstr>        Ülke Programları Çerçevesi ile Uyum (CPF)</vt:lpstr>
      <vt:lpstr>        Ülke Sonuçlarına Katkı</vt:lpstr>
      <vt:lpstr>        Ülke Programları Çerçevesi Çıktılarına Katkılar</vt:lpstr>
      <vt:lpstr>        Projeden Beklenen Sonuçlar</vt:lpstr>
      <vt:lpstr>        Etki</vt:lpstr>
      <vt:lpstr>        Sonuç</vt:lpstr>
      <vt:lpstr>        Çıktılar</vt:lpstr>
      <vt:lpstr>        Faaliyetler</vt:lpstr>
      <vt:lpstr>        Karşılaştırmalı Üstünlükler</vt:lpstr>
      <vt:lpstr>        Faaliyet Alanı</vt:lpstr>
      <vt:lpstr>        Faaliyet Kapasitesi</vt:lpstr>
      <vt:lpstr>        Faaliyet Pozisyonu</vt:lpstr>
      <vt:lpstr>        Genel Durum Analizi</vt:lpstr>
      <vt:lpstr>        Paydaş Katılımı</vt:lpstr>
      <vt:lpstr>        Paydaş Katılımı</vt:lpstr>
      <vt:lpstr>        Şikâyet mekanizması</vt:lpstr>
      <vt:lpstr>        1.3.1.3 Bildirim</vt:lpstr>
      <vt:lpstr>        Proje ile Ele Alınacak Sorunlar</vt:lpstr>
      <vt:lpstr>        Kazakistan:</vt:lpstr>
      <vt:lpstr>        Kırgızistan:</vt:lpstr>
      <vt:lpstr>        Tacikistan</vt:lpstr>
      <vt:lpstr>        Özbekistan:</vt:lpstr>
      <vt:lpstr>        Ortaklıklar</vt:lpstr>
      <vt:lpstr>        Bilgi Yönetimi ve İletişim</vt:lpstr>
      <vt:lpstr>        Bilgi Paylaşımı</vt:lpstr>
      <vt:lpstr>        Çıkarılan Dersler</vt:lpstr>
      <vt:lpstr>        İletişim</vt:lpstr>
      <vt:lpstr>BÖLÜM 2 – UYGULANABİLİRLİK</vt:lpstr>
      <vt:lpstr>        Uygulamaya Yönelik Düzenlemeler</vt:lpstr>
      <vt:lpstr>        Kurumsal Çerçeve ve Koordinasyon</vt:lpstr>
      <vt:lpstr>        Hükümet Desteği</vt:lpstr>
      <vt:lpstr>        Türkiye’nin Katkıları </vt:lpstr>
      <vt:lpstr>        </vt:lpstr>
      <vt:lpstr>        </vt:lpstr>
      <vt:lpstr>        </vt:lpstr>
      <vt:lpstr>        </vt:lpstr>
      <vt:lpstr>        </vt:lpstr>
      <vt:lpstr>        Personel:</vt:lpstr>
      <vt:lpstr>        Sözleşmeler:</vt:lpstr>
      <vt:lpstr>        Ekipman:</vt:lpstr>
      <vt:lpstr>        Kapasite Geliştirme:</vt:lpstr>
      <vt:lpstr>        Hizmet Sözleşmesi: </vt:lpstr>
      <vt:lpstr>        Görev Seyahati:</vt:lpstr>
      <vt:lpstr>        İşletme Giderleri:</vt:lpstr>
      <vt:lpstr>        Destekleme Giderleri:</vt:lpstr>
      <vt:lpstr>        Strateji/Metodoloji</vt:lpstr>
      <vt:lpstr>        </vt:lpstr>
      <vt:lpstr>        Yönetim Planlanmada Entegre Yaklaşım Gereksiniminin Karşılanması:</vt:lpstr>
      <vt:lpstr>        Kapasite Geliştirme:</vt:lpstr>
      <vt:lpstr>        Pilot Alanlarda Yönetim Planları:</vt:lpstr>
      <vt:lpstr>        Bilgi Yönetimi ve Paylaşımı:</vt:lpstr>
      <vt:lpstr>        Stratejinin Değerlendirilmesi ve Uyumlaştırılması:</vt:lpstr>
      <vt:lpstr>        Teknik Denetim ve Destek Düzenlemeleri </vt:lpstr>
      <vt:lpstr/>
      <vt:lpstr/>
    </vt:vector>
  </TitlesOfParts>
  <Company/>
  <LinksUpToDate>false</LinksUpToDate>
  <CharactersWithSpaces>228477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İsmail Belen</cp:lastModifiedBy>
  <cp:revision>10</cp:revision>
  <cp:lastPrinted>2020-03-30T08:42:00Z</cp:lastPrinted>
  <dcterms:created xsi:type="dcterms:W3CDTF">2022-07-15T03:08:00Z</dcterms:created>
  <dcterms:modified xsi:type="dcterms:W3CDTF">2022-07-16T21:23:00Z</dcterms:modified>
</cp:coreProperties>
</file>